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CEFB1" w14:textId="0E30879A" w:rsidR="00E13BF8" w:rsidRDefault="002571C7" w:rsidP="00E13BF8">
      <w:r>
        <w:rPr>
          <w:rFonts w:cs="Arial"/>
          <w:b/>
          <w:bCs/>
          <w:noProof/>
          <w:color w:val="002A54"/>
          <w:sz w:val="18"/>
          <w:szCs w:val="18"/>
          <w:lang w:eastAsia="en-NZ"/>
        </w:rPr>
        <w:drawing>
          <wp:anchor distT="0" distB="0" distL="114300" distR="114300" simplePos="0" relativeHeight="251661312" behindDoc="0" locked="0" layoutInCell="1" allowOverlap="1" wp14:anchorId="3AF25D56" wp14:editId="7603FB12">
            <wp:simplePos x="0" y="0"/>
            <wp:positionH relativeFrom="column">
              <wp:posOffset>5072380</wp:posOffset>
            </wp:positionH>
            <wp:positionV relativeFrom="paragraph">
              <wp:posOffset>-170180</wp:posOffset>
            </wp:positionV>
            <wp:extent cx="1209675" cy="1153160"/>
            <wp:effectExtent l="0" t="0" r="9525" b="8890"/>
            <wp:wrapNone/>
            <wp:docPr id="1" name="Picture 1" descr="final Email-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Email-Signature1"/>
                    <pic:cNvPicPr>
                      <a:picLocks noChangeAspect="1" noChangeArrowheads="1"/>
                    </pic:cNvPicPr>
                  </pic:nvPicPr>
                  <pic:blipFill rotWithShape="1">
                    <a:blip r:embed="rId14">
                      <a:extLst>
                        <a:ext uri="{28A0092B-C50C-407E-A947-70E740481C1C}">
                          <a14:useLocalDpi xmlns:a14="http://schemas.microsoft.com/office/drawing/2010/main" val="0"/>
                        </a:ext>
                      </a:extLst>
                    </a:blip>
                    <a:srcRect l="67521"/>
                    <a:stretch/>
                  </pic:blipFill>
                  <pic:spPr bwMode="auto">
                    <a:xfrm>
                      <a:off x="0" y="0"/>
                      <a:ext cx="1209675" cy="1153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32D7">
        <w:tab/>
      </w:r>
      <w:r w:rsidR="006F32D7">
        <w:tab/>
      </w:r>
      <w:r w:rsidR="006F32D7">
        <w:tab/>
      </w:r>
      <w:r w:rsidR="006F32D7">
        <w:tab/>
      </w:r>
      <w:r w:rsidR="006F32D7">
        <w:tab/>
      </w:r>
      <w:r w:rsidR="006F32D7">
        <w:tab/>
      </w:r>
      <w:r w:rsidR="006F32D7">
        <w:tab/>
      </w:r>
      <w:r w:rsidR="006F32D7">
        <w:tab/>
      </w:r>
      <w:r w:rsidR="006F32D7">
        <w:tab/>
      </w:r>
      <w:r w:rsidR="006F32D7">
        <w:tab/>
      </w:r>
      <w:r w:rsidR="006F32D7">
        <w:tab/>
      </w:r>
      <w:r w:rsidR="006F32D7">
        <w:tab/>
      </w:r>
      <w:r w:rsidR="006F32D7">
        <w:tab/>
      </w:r>
    </w:p>
    <w:p w14:paraId="58987616" w14:textId="51F6C002" w:rsidR="00E13BF8" w:rsidRPr="00933829" w:rsidRDefault="00E32E48" w:rsidP="00064D12">
      <w:pPr>
        <w:spacing w:before="120" w:after="120"/>
        <w:jc w:val="both"/>
        <w:rPr>
          <w:rFonts w:ascii="Arial" w:hAnsi="Arial" w:cs="Arial"/>
          <w:b/>
          <w:sz w:val="28"/>
          <w:szCs w:val="28"/>
        </w:rPr>
      </w:pPr>
      <w:r w:rsidRPr="00843312">
        <w:rPr>
          <w:rFonts w:ascii="Arial" w:hAnsi="Arial" w:cs="Arial"/>
          <w:noProof/>
          <w:color w:val="FF0000"/>
          <w:sz w:val="22"/>
          <w:szCs w:val="22"/>
          <w:lang w:eastAsia="en-NZ"/>
        </w:rPr>
        <mc:AlternateContent>
          <mc:Choice Requires="wps">
            <w:drawing>
              <wp:anchor distT="0" distB="0" distL="114300" distR="114300" simplePos="0" relativeHeight="251663360" behindDoc="0" locked="0" layoutInCell="1" allowOverlap="1" wp14:anchorId="51B660BA" wp14:editId="2771ECB7">
                <wp:simplePos x="0" y="0"/>
                <wp:positionH relativeFrom="column">
                  <wp:posOffset>4008120</wp:posOffset>
                </wp:positionH>
                <wp:positionV relativeFrom="paragraph">
                  <wp:posOffset>192405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2E0D48FC" w14:textId="77777777" w:rsidR="00D21627" w:rsidRPr="003D1FBE" w:rsidRDefault="00D21627" w:rsidP="00D21627">
                            <w:pPr>
                              <w:jc w:val="both"/>
                              <w:rPr>
                                <w:rFonts w:asciiTheme="minorHAnsi" w:eastAsiaTheme="minorHAnsi" w:hAnsiTheme="minorHAnsi" w:cstheme="minorBidi"/>
                                <w:color w:val="C00000"/>
                                <w:sz w:val="20"/>
                                <w:szCs w:val="20"/>
                                <w:lang w:eastAsia="en-US"/>
                              </w:rPr>
                            </w:pPr>
                            <w:r w:rsidRPr="003D1FBE">
                              <w:rPr>
                                <w:rFonts w:ascii="Arial" w:hAnsi="Arial" w:cs="Arial"/>
                                <w:color w:val="C00000"/>
                                <w:sz w:val="20"/>
                                <w:szCs w:val="20"/>
                              </w:rPr>
                              <w:t>Please delete this text box</w:t>
                            </w:r>
                          </w:p>
                          <w:p w14:paraId="4EB5BA5F" w14:textId="77777777" w:rsidR="00D21627" w:rsidRPr="0054169C" w:rsidRDefault="00D21627" w:rsidP="00D2162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660BA" id="_x0000_t202" coordsize="21600,21600" o:spt="202" path="m,l,21600r21600,l21600,xe">
                <v:stroke joinstyle="miter"/>
                <v:path gradientshapeok="t" o:connecttype="rect"/>
              </v:shapetype>
              <v:shape id="Text Box 2" o:spid="_x0000_s1026" type="#_x0000_t202" style="position:absolute;left:0;text-align:left;margin-left:315.6pt;margin-top:15.15pt;width:136.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">
                <v:textbox>
                  <w:txbxContent>
                    <w:p w14:paraId="2E0D48FC" w14:textId="77777777" w:rsidR="00D21627" w:rsidRPr="003D1FBE" w:rsidRDefault="00D21627" w:rsidP="00D21627">
                      <w:pPr>
                        <w:jc w:val="both"/>
                        <w:rPr>
                          <w:rFonts w:asciiTheme="minorHAnsi" w:eastAsiaTheme="minorHAnsi" w:hAnsiTheme="minorHAnsi" w:cstheme="minorBidi"/>
                          <w:color w:val="C00000"/>
                          <w:sz w:val="20"/>
                          <w:szCs w:val="20"/>
                          <w:lang w:eastAsia="en-US"/>
                        </w:rPr>
                      </w:pPr>
                      <w:r w:rsidRPr="003D1FBE">
                        <w:rPr>
                          <w:rFonts w:ascii="Arial" w:hAnsi="Arial" w:cs="Arial"/>
                          <w:color w:val="C00000"/>
                          <w:sz w:val="20"/>
                          <w:szCs w:val="20"/>
                        </w:rPr>
                        <w:t>Please delete this text box</w:t>
                      </w:r>
                    </w:p>
                    <w:p w14:paraId="4EB5BA5F" w14:textId="77777777" w:rsidR="00D21627" w:rsidRPr="0054169C" w:rsidRDefault="00D21627" w:rsidP="00D2162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890B2B">
        <w:rPr>
          <w:rFonts w:ascii="Arial" w:hAnsi="Arial" w:cs="Arial"/>
          <w:b/>
          <w:sz w:val="28"/>
          <w:szCs w:val="28"/>
        </w:rPr>
        <w:t>Temporary</w:t>
      </w:r>
      <w:r w:rsidR="00E13BF8" w:rsidRPr="00FB2062">
        <w:rPr>
          <w:rFonts w:ascii="Arial" w:hAnsi="Arial" w:cs="Arial"/>
          <w:b/>
          <w:sz w:val="28"/>
          <w:szCs w:val="28"/>
        </w:rPr>
        <w:t xml:space="preserve"> Traffic and</w:t>
      </w:r>
      <w:r w:rsidR="00103ADB">
        <w:rPr>
          <w:rFonts w:ascii="Arial" w:hAnsi="Arial" w:cs="Arial"/>
          <w:b/>
          <w:sz w:val="28"/>
          <w:szCs w:val="28"/>
        </w:rPr>
        <w:t xml:space="preserve"> Parking Changes Report </w:t>
      </w:r>
    </w:p>
    <w:p w14:paraId="6BF70DF2" w14:textId="6DFE14D7" w:rsidR="00E13BF8" w:rsidRPr="00594EC4" w:rsidRDefault="009F06E3" w:rsidP="00064D12">
      <w:pPr>
        <w:pStyle w:val="Title"/>
        <w:spacing w:before="120" w:after="120" w:line="240" w:lineRule="auto"/>
        <w:rPr>
          <w:rFonts w:ascii="Arial" w:hAnsi="Arial" w:cs="Arial"/>
          <w:caps w:val="0"/>
          <w:color w:val="0000FF"/>
          <w:sz w:val="32"/>
          <w:szCs w:val="32"/>
        </w:rPr>
      </w:pPr>
      <w:r>
        <w:rPr>
          <w:rFonts w:ascii="Arial" w:hAnsi="Arial" w:cs="Arial"/>
          <w:caps w:val="0"/>
          <w:color w:val="0000FF"/>
          <w:sz w:val="32"/>
          <w:szCs w:val="32"/>
        </w:rPr>
        <w:t>Local Board Name</w:t>
      </w:r>
    </w:p>
    <w:p w14:paraId="7FDEE297" w14:textId="73BD999E" w:rsidR="00EE206D" w:rsidRPr="00594EC4" w:rsidRDefault="009A59E6" w:rsidP="00064D12">
      <w:pPr>
        <w:pStyle w:val="Title"/>
        <w:spacing w:before="120" w:after="120" w:line="240" w:lineRule="auto"/>
        <w:rPr>
          <w:rFonts w:ascii="Arial" w:hAnsi="Arial" w:cs="Arial"/>
          <w:caps w:val="0"/>
          <w:color w:val="0000FF"/>
          <w:sz w:val="32"/>
          <w:szCs w:val="32"/>
        </w:rPr>
      </w:pPr>
      <w:r>
        <w:rPr>
          <w:rFonts w:ascii="Arial" w:hAnsi="Arial" w:cs="Arial"/>
          <w:caps w:val="0"/>
          <w:color w:val="0000FF"/>
          <w:sz w:val="32"/>
          <w:szCs w:val="32"/>
        </w:rPr>
        <w:t>Street Name(s)</w:t>
      </w:r>
      <w:r w:rsidR="00594EC4">
        <w:rPr>
          <w:rFonts w:ascii="Arial" w:hAnsi="Arial" w:cs="Arial"/>
          <w:caps w:val="0"/>
          <w:color w:val="0000FF"/>
          <w:sz w:val="32"/>
          <w:szCs w:val="32"/>
        </w:rPr>
        <w:t>,</w:t>
      </w:r>
      <w:r>
        <w:rPr>
          <w:rFonts w:ascii="Arial" w:hAnsi="Arial" w:cs="Arial"/>
          <w:caps w:val="0"/>
          <w:color w:val="0000FF"/>
          <w:sz w:val="32"/>
          <w:szCs w:val="32"/>
        </w:rPr>
        <w:t xml:space="preserve"> S</w:t>
      </w:r>
      <w:r w:rsidR="0015261F" w:rsidRPr="00594EC4">
        <w:rPr>
          <w:rFonts w:ascii="Arial" w:hAnsi="Arial" w:cs="Arial"/>
          <w:caps w:val="0"/>
          <w:color w:val="0000FF"/>
          <w:sz w:val="32"/>
          <w:szCs w:val="32"/>
        </w:rPr>
        <w:t>uburb</w:t>
      </w:r>
    </w:p>
    <w:p w14:paraId="24A7A76E" w14:textId="2F8E364D" w:rsidR="00EE206D" w:rsidRPr="00594EC4" w:rsidRDefault="00EE206D" w:rsidP="00064D12">
      <w:pPr>
        <w:pStyle w:val="Title"/>
        <w:spacing w:before="120" w:after="120" w:line="240" w:lineRule="auto"/>
        <w:rPr>
          <w:rFonts w:ascii="Arial" w:hAnsi="Arial" w:cs="Arial"/>
          <w:color w:val="0000FF"/>
          <w:sz w:val="32"/>
          <w:szCs w:val="32"/>
        </w:rPr>
      </w:pPr>
      <w:r w:rsidRPr="00594EC4">
        <w:rPr>
          <w:rFonts w:ascii="Arial" w:hAnsi="Arial" w:cs="Arial"/>
          <w:caps w:val="0"/>
          <w:color w:val="0000FF"/>
          <w:sz w:val="32"/>
          <w:szCs w:val="32"/>
        </w:rPr>
        <w:t>Subject (reason for resolution</w:t>
      </w:r>
      <w:r w:rsidR="004A0E7A">
        <w:rPr>
          <w:rFonts w:ascii="Arial" w:hAnsi="Arial" w:cs="Arial"/>
          <w:caps w:val="0"/>
          <w:color w:val="0000FF"/>
          <w:sz w:val="32"/>
          <w:szCs w:val="32"/>
        </w:rPr>
        <w:t>- event/project name</w:t>
      </w:r>
      <w:r w:rsidRPr="00594EC4">
        <w:rPr>
          <w:rFonts w:ascii="Arial" w:hAnsi="Arial" w:cs="Arial"/>
          <w:caps w:val="0"/>
          <w:color w:val="0000FF"/>
          <w:sz w:val="32"/>
          <w:szCs w:val="32"/>
        </w:rPr>
        <w:t>)</w:t>
      </w:r>
    </w:p>
    <w:p w14:paraId="4ECEE214" w14:textId="02BD435A" w:rsidR="00E13BF8" w:rsidRDefault="00E13BF8" w:rsidP="00064D12">
      <w:pPr>
        <w:pStyle w:val="Recipient"/>
        <w:spacing w:before="120" w:after="120" w:line="240" w:lineRule="auto"/>
        <w:rPr>
          <w:rFonts w:ascii="Arial" w:hAnsi="Arial" w:cs="Arial"/>
          <w:bCs/>
          <w:caps w:val="0"/>
          <w:szCs w:val="22"/>
        </w:rPr>
      </w:pPr>
      <w:r>
        <w:rPr>
          <w:rFonts w:ascii="Arial" w:hAnsi="Arial" w:cs="Arial"/>
          <w:caps w:val="0"/>
        </w:rPr>
        <w:t xml:space="preserve">Report to </w:t>
      </w:r>
      <w:r w:rsidR="00403342" w:rsidRPr="00F62089">
        <w:rPr>
          <w:rFonts w:ascii="Arial" w:hAnsi="Arial" w:cs="Arial"/>
          <w:bCs/>
          <w:caps w:val="0"/>
          <w:szCs w:val="22"/>
        </w:rPr>
        <w:t>Traffic Control Committee</w:t>
      </w:r>
      <w:r w:rsidR="00403342">
        <w:rPr>
          <w:rFonts w:ascii="Arial" w:hAnsi="Arial" w:cs="Arial"/>
          <w:bCs/>
          <w:caps w:val="0"/>
          <w:szCs w:val="22"/>
        </w:rPr>
        <w:t xml:space="preserve"> </w:t>
      </w:r>
    </w:p>
    <w:p w14:paraId="71C3FF2A" w14:textId="1DA9E180" w:rsidR="00E13BF8" w:rsidRPr="00877BBD" w:rsidRDefault="009A59E6" w:rsidP="00877BBD">
      <w:pPr>
        <w:pStyle w:val="Originat"/>
        <w:spacing w:before="120" w:after="120" w:line="240" w:lineRule="auto"/>
        <w:rPr>
          <w:rFonts w:ascii="Arial" w:hAnsi="Arial" w:cs="Arial"/>
          <w:i/>
        </w:rPr>
      </w:pPr>
      <w:r>
        <w:rPr>
          <w:rFonts w:ascii="Arial" w:hAnsi="Arial" w:cs="Arial"/>
        </w:rPr>
        <w:t>Reporting Officer</w:t>
      </w:r>
      <w:r w:rsidR="00E13BF8" w:rsidRPr="00877BBD">
        <w:rPr>
          <w:rFonts w:ascii="Arial" w:hAnsi="Arial" w:cs="Arial"/>
        </w:rPr>
        <w:t xml:space="preserve">: </w:t>
      </w:r>
      <w:r w:rsidR="00E32E48" w:rsidRPr="00D26B95">
        <w:rPr>
          <w:rFonts w:ascii="Arial" w:hAnsi="Arial" w:cs="Arial"/>
          <w:color w:val="0000FF"/>
        </w:rPr>
        <w:t>(</w:t>
      </w:r>
      <w:r w:rsidR="00E32E48" w:rsidRPr="00E32E48">
        <w:rPr>
          <w:rFonts w:ascii="Arial" w:hAnsi="Arial" w:cs="Arial"/>
          <w:b w:val="0"/>
          <w:i/>
          <w:color w:val="0000FF"/>
          <w:sz w:val="20"/>
        </w:rPr>
        <w:t xml:space="preserve">This has to be internal AT staff, most suitably the Ward Traffic engineer, Road Safety engineer, Infrastructure Development engineer, PT staff, Parking Coordinator or </w:t>
      </w:r>
      <w:r w:rsidR="00E32E48" w:rsidRPr="00843312">
        <w:rPr>
          <w:rFonts w:ascii="Arial" w:hAnsi="Arial" w:cs="Arial"/>
          <w:i/>
          <w:color w:val="0000FF"/>
          <w:sz w:val="20"/>
        </w:rPr>
        <w:t>the officer recommending the report</w:t>
      </w:r>
      <w:r w:rsidR="00E32E48" w:rsidRPr="00843312">
        <w:rPr>
          <w:rFonts w:ascii="Arial" w:hAnsi="Arial" w:cs="Arial"/>
          <w:color w:val="0000FF"/>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877BBD" w:rsidRPr="00706D5E" w14:paraId="5B3063A4" w14:textId="77777777" w:rsidTr="00E32E48">
        <w:tc>
          <w:tcPr>
            <w:tcW w:w="4673" w:type="dxa"/>
            <w:shd w:val="clear" w:color="auto" w:fill="auto"/>
          </w:tcPr>
          <w:p w14:paraId="0720EFAA" w14:textId="193CBA2D" w:rsidR="00877BBD" w:rsidRPr="00706D5E" w:rsidRDefault="008C0EF6" w:rsidP="00706D5E">
            <w:pPr>
              <w:spacing w:before="120" w:after="120"/>
              <w:rPr>
                <w:rFonts w:ascii="Arial" w:hAnsi="Arial" w:cs="Arial"/>
              </w:rPr>
            </w:pPr>
            <w:r>
              <w:rPr>
                <w:noProof/>
                <w:lang w:eastAsia="en-NZ"/>
              </w:rPr>
              <mc:AlternateContent>
                <mc:Choice Requires="wps">
                  <w:drawing>
                    <wp:anchor distT="45720" distB="45720" distL="114300" distR="114300" simplePos="0" relativeHeight="251665408" behindDoc="0" locked="0" layoutInCell="1" allowOverlap="1" wp14:anchorId="65D1E6D2" wp14:editId="1E8119B2">
                      <wp:simplePos x="0" y="0"/>
                      <wp:positionH relativeFrom="column">
                        <wp:posOffset>1551305</wp:posOffset>
                      </wp:positionH>
                      <wp:positionV relativeFrom="paragraph">
                        <wp:posOffset>-44450</wp:posOffset>
                      </wp:positionV>
                      <wp:extent cx="2743200" cy="7315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1520"/>
                              </a:xfrm>
                              <a:prstGeom prst="rect">
                                <a:avLst/>
                              </a:prstGeom>
                              <a:solidFill>
                                <a:srgbClr val="FFFFFF"/>
                              </a:solidFill>
                              <a:ln w="9525">
                                <a:solidFill>
                                  <a:srgbClr val="0000FF"/>
                                </a:solidFill>
                                <a:miter lim="800000"/>
                                <a:headEnd/>
                                <a:tailEnd/>
                              </a:ln>
                            </wps:spPr>
                            <wps:txbx>
                              <w:txbxContent>
                                <w:p w14:paraId="3EBCE50B" w14:textId="77777777" w:rsidR="008C0EF6" w:rsidRPr="003D1FBE" w:rsidRDefault="008C0EF6" w:rsidP="008C0EF6">
                                  <w:pPr>
                                    <w:rPr>
                                      <w:color w:val="C00000"/>
                                      <w:sz w:val="28"/>
                                      <w:szCs w:val="28"/>
                                    </w:rPr>
                                  </w:pPr>
                                  <w:r w:rsidRPr="003D1FBE">
                                    <w:rPr>
                                      <w:color w:val="C00000"/>
                                      <w:sz w:val="28"/>
                                      <w:szCs w:val="28"/>
                                    </w:rPr>
                                    <w:t>Please turn on spelling and grammar checking before using this template.</w:t>
                                  </w:r>
                                </w:p>
                                <w:p w14:paraId="6FABB388" w14:textId="77777777" w:rsidR="008C0EF6" w:rsidRPr="003D1FBE" w:rsidRDefault="008C0EF6" w:rsidP="008C0EF6">
                                  <w:pPr>
                                    <w:rPr>
                                      <w:color w:val="C00000"/>
                                      <w:sz w:val="28"/>
                                      <w:szCs w:val="28"/>
                                    </w:rPr>
                                  </w:pPr>
                                  <w:r w:rsidRPr="003D1FBE">
                                    <w:rPr>
                                      <w:color w:val="C00000"/>
                                      <w:sz w:val="28"/>
                                      <w:szCs w:val="28"/>
                                    </w:rPr>
                                    <w:t>Delete this text box when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1E6D2" id="_x0000_s1027" type="#_x0000_t202" style="position:absolute;margin-left:122.15pt;margin-top:-3.5pt;width:3in;height:5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" strokecolor="blue">
                      <v:textbox>
                        <w:txbxContent>
                          <w:p w14:paraId="3EBCE50B" w14:textId="77777777" w:rsidR="008C0EF6" w:rsidRPr="003D1FBE" w:rsidRDefault="008C0EF6" w:rsidP="008C0EF6">
                            <w:pPr>
                              <w:rPr>
                                <w:color w:val="C00000"/>
                                <w:sz w:val="28"/>
                                <w:szCs w:val="28"/>
                              </w:rPr>
                            </w:pPr>
                            <w:r w:rsidRPr="003D1FBE">
                              <w:rPr>
                                <w:color w:val="C00000"/>
                                <w:sz w:val="28"/>
                                <w:szCs w:val="28"/>
                              </w:rPr>
                              <w:t>Please turn on spelling and grammar checking before using this template.</w:t>
                            </w:r>
                          </w:p>
                          <w:p w14:paraId="6FABB388" w14:textId="77777777" w:rsidR="008C0EF6" w:rsidRPr="003D1FBE" w:rsidRDefault="008C0EF6" w:rsidP="008C0EF6">
                            <w:pPr>
                              <w:rPr>
                                <w:color w:val="C00000"/>
                                <w:sz w:val="28"/>
                                <w:szCs w:val="28"/>
                              </w:rPr>
                            </w:pPr>
                            <w:r w:rsidRPr="003D1FBE">
                              <w:rPr>
                                <w:color w:val="C00000"/>
                                <w:sz w:val="28"/>
                                <w:szCs w:val="28"/>
                              </w:rPr>
                              <w:t>Delete this text box when done.</w:t>
                            </w:r>
                          </w:p>
                        </w:txbxContent>
                      </v:textbox>
                    </v:shape>
                  </w:pict>
                </mc:Fallback>
              </mc:AlternateContent>
            </w:r>
            <w:r w:rsidR="00877BBD" w:rsidRPr="00706D5E">
              <w:rPr>
                <w:rFonts w:ascii="Arial" w:hAnsi="Arial" w:cs="Arial"/>
                <w:b/>
              </w:rPr>
              <w:t>Date:</w:t>
            </w:r>
            <w:r w:rsidR="00877BBD" w:rsidRPr="00706D5E">
              <w:rPr>
                <w:rFonts w:ascii="Arial" w:hAnsi="Arial" w:cs="Arial"/>
                <w:color w:val="0000FF"/>
              </w:rPr>
              <w:t xml:space="preserve"> XXXXXXX</w:t>
            </w:r>
          </w:p>
        </w:tc>
        <w:tc>
          <w:tcPr>
            <w:tcW w:w="4955" w:type="dxa"/>
            <w:shd w:val="clear" w:color="auto" w:fill="auto"/>
          </w:tcPr>
          <w:p w14:paraId="1596F48C" w14:textId="48EB28A1" w:rsidR="00877BBD" w:rsidRPr="00706D5E" w:rsidRDefault="00877BBD" w:rsidP="00FC569C">
            <w:pPr>
              <w:spacing w:before="120" w:after="120"/>
              <w:rPr>
                <w:rFonts w:ascii="Arial" w:hAnsi="Arial" w:cs="Arial"/>
              </w:rPr>
            </w:pPr>
            <w:r w:rsidRPr="00FC569C">
              <w:rPr>
                <w:rFonts w:ascii="Arial" w:hAnsi="Arial" w:cs="Arial"/>
                <w:b/>
              </w:rPr>
              <w:t>Re</w:t>
            </w:r>
            <w:r w:rsidR="00FC569C" w:rsidRPr="00FC569C">
              <w:rPr>
                <w:rFonts w:ascii="Arial" w:hAnsi="Arial" w:cs="Arial"/>
                <w:b/>
              </w:rPr>
              <w:t>port</w:t>
            </w:r>
            <w:r w:rsidRPr="00FC569C">
              <w:rPr>
                <w:rFonts w:ascii="Arial" w:hAnsi="Arial" w:cs="Arial"/>
                <w:b/>
              </w:rPr>
              <w:t xml:space="preserve"> ID number</w:t>
            </w:r>
            <w:r w:rsidR="00FC569C" w:rsidRPr="00FC569C">
              <w:rPr>
                <w:rFonts w:ascii="Arial" w:hAnsi="Arial" w:cs="Arial"/>
                <w:b/>
              </w:rPr>
              <w:t>:</w:t>
            </w:r>
          </w:p>
        </w:tc>
      </w:tr>
      <w:tr w:rsidR="008311BF" w:rsidRPr="00706D5E" w14:paraId="3D30661F" w14:textId="77777777" w:rsidTr="00E32E48">
        <w:tc>
          <w:tcPr>
            <w:tcW w:w="4673" w:type="dxa"/>
            <w:shd w:val="clear" w:color="auto" w:fill="auto"/>
          </w:tcPr>
          <w:p w14:paraId="6A6B810A" w14:textId="52C94BF8" w:rsidR="008311BF" w:rsidRPr="00706D5E" w:rsidRDefault="00FC569C" w:rsidP="00FC569C">
            <w:pPr>
              <w:spacing w:before="120" w:after="120"/>
              <w:rPr>
                <w:rFonts w:ascii="Arial" w:hAnsi="Arial" w:cs="Arial"/>
              </w:rPr>
            </w:pPr>
            <w:r>
              <w:rPr>
                <w:rFonts w:ascii="Arial" w:hAnsi="Arial" w:cs="Arial"/>
                <w:b/>
              </w:rPr>
              <w:t>Operating:</w:t>
            </w:r>
            <w:r w:rsidR="004A0E7A" w:rsidRPr="00706D5E">
              <w:rPr>
                <w:rFonts w:ascii="Arial" w:hAnsi="Arial" w:cs="Arial"/>
                <w:color w:val="0000FF"/>
              </w:rPr>
              <w:t xml:space="preserve"> </w:t>
            </w:r>
            <w:r w:rsidR="004A0E7A">
              <w:rPr>
                <w:rFonts w:ascii="Arial" w:hAnsi="Arial" w:cs="Arial"/>
                <w:color w:val="0000FF"/>
              </w:rPr>
              <w:t>(Date</w:t>
            </w:r>
            <w:r w:rsidR="00E32E48">
              <w:rPr>
                <w:rFonts w:ascii="Arial" w:hAnsi="Arial" w:cs="Arial"/>
                <w:color w:val="0000FF"/>
              </w:rPr>
              <w:t>/s</w:t>
            </w:r>
            <w:r w:rsidR="004A0E7A">
              <w:rPr>
                <w:rFonts w:ascii="Arial" w:hAnsi="Arial" w:cs="Arial"/>
                <w:color w:val="0000FF"/>
              </w:rPr>
              <w:t xml:space="preserve"> resolution is in effect)</w:t>
            </w:r>
          </w:p>
        </w:tc>
        <w:tc>
          <w:tcPr>
            <w:tcW w:w="4955" w:type="dxa"/>
            <w:shd w:val="clear" w:color="auto" w:fill="auto"/>
          </w:tcPr>
          <w:p w14:paraId="39423D24" w14:textId="7B03D3D8" w:rsidR="008311BF" w:rsidRPr="00706D5E" w:rsidRDefault="004F60C2" w:rsidP="00706D5E">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r w:rsidR="004A0E7A" w:rsidRPr="00706D5E" w14:paraId="48EDB8E7" w14:textId="77777777" w:rsidTr="00E32E48">
        <w:tc>
          <w:tcPr>
            <w:tcW w:w="4673" w:type="dxa"/>
            <w:shd w:val="clear" w:color="auto" w:fill="auto"/>
          </w:tcPr>
          <w:p w14:paraId="304056F1" w14:textId="6C507C53" w:rsidR="004A0E7A" w:rsidRPr="00706D5E" w:rsidRDefault="004A0E7A" w:rsidP="004A0E7A">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3D1FBE">
              <w:rPr>
                <w:rFonts w:ascii="Arial" w:hAnsi="Arial" w:cs="Arial"/>
                <w:color w:val="C00000"/>
                <w:sz w:val="18"/>
                <w:szCs w:val="18"/>
              </w:rPr>
              <w:t>(Delete this R&amp;S team to fill in)</w:t>
            </w:r>
          </w:p>
        </w:tc>
        <w:tc>
          <w:tcPr>
            <w:tcW w:w="4955" w:type="dxa"/>
            <w:shd w:val="clear" w:color="auto" w:fill="auto"/>
          </w:tcPr>
          <w:p w14:paraId="2F541D1D" w14:textId="45F20806" w:rsidR="004A0E7A" w:rsidRPr="00706D5E" w:rsidRDefault="004F60C2" w:rsidP="00706D5E">
            <w:pPr>
              <w:spacing w:before="120" w:after="120"/>
              <w:rPr>
                <w:rFonts w:ascii="Arial" w:hAnsi="Arial" w:cs="Arial"/>
                <w:b/>
              </w:rPr>
            </w:pPr>
            <w:r>
              <w:rPr>
                <w:rFonts w:ascii="Arial" w:hAnsi="Arial" w:cs="Arial"/>
                <w:b/>
              </w:rPr>
              <w:t>Sign Check</w:t>
            </w:r>
            <w:r w:rsidRPr="00706D5E">
              <w:rPr>
                <w:rFonts w:ascii="Arial" w:hAnsi="Arial" w:cs="Arial"/>
                <w:b/>
              </w:rPr>
              <w:t>:</w:t>
            </w:r>
            <w:r w:rsidRPr="004A0E7A">
              <w:rPr>
                <w:rFonts w:ascii="Arial" w:hAnsi="Arial" w:cs="Arial"/>
                <w:color w:val="FF0000"/>
                <w:sz w:val="18"/>
                <w:szCs w:val="18"/>
              </w:rPr>
              <w:t xml:space="preserve"> </w:t>
            </w:r>
            <w:r w:rsidRPr="003D1FBE">
              <w:rPr>
                <w:rFonts w:ascii="Arial" w:hAnsi="Arial" w:cs="Arial"/>
                <w:color w:val="C00000"/>
                <w:sz w:val="18"/>
                <w:szCs w:val="18"/>
              </w:rPr>
              <w:t>(Delete this P&amp;E to fill in if required)</w:t>
            </w:r>
          </w:p>
        </w:tc>
      </w:tr>
    </w:tbl>
    <w:p w14:paraId="04CA7727" w14:textId="628FCA00" w:rsidR="00877BBD" w:rsidRPr="00852E57" w:rsidRDefault="00877BBD" w:rsidP="00064D12">
      <w:pPr>
        <w:pBdr>
          <w:bottom w:val="single" w:sz="6" w:space="1" w:color="auto"/>
        </w:pBdr>
        <w:spacing w:before="120" w:after="120"/>
        <w:rPr>
          <w:rFonts w:ascii="Arial" w:hAnsi="Arial" w:cs="Arial"/>
        </w:rPr>
      </w:pPr>
    </w:p>
    <w:p w14:paraId="780E616B" w14:textId="52FDAD17" w:rsidR="009A59E6" w:rsidRPr="009A59E6" w:rsidRDefault="009A59E6" w:rsidP="009A59E6">
      <w:pPr>
        <w:pStyle w:val="NormalIndent"/>
        <w:numPr>
          <w:ilvl w:val="0"/>
          <w:numId w:val="14"/>
        </w:numPr>
        <w:tabs>
          <w:tab w:val="clear" w:pos="1276"/>
        </w:tabs>
        <w:spacing w:before="120" w:after="120"/>
        <w:ind w:hanging="720"/>
        <w:rPr>
          <w:rFonts w:ascii="Arial" w:hAnsi="Arial" w:cs="Arial"/>
          <w:b/>
          <w:bCs/>
          <w:sz w:val="32"/>
          <w:szCs w:val="48"/>
          <w:lang w:val="en-NZ"/>
        </w:rPr>
      </w:pPr>
      <w:r w:rsidRPr="009A59E6">
        <w:rPr>
          <w:rFonts w:ascii="Arial" w:hAnsi="Arial" w:cs="Arial"/>
          <w:b/>
          <w:bCs/>
          <w:sz w:val="32"/>
          <w:szCs w:val="48"/>
          <w:lang w:val="en-NZ"/>
        </w:rPr>
        <w:t>Recommendation</w:t>
      </w:r>
      <w:r w:rsidR="00FF53E3">
        <w:rPr>
          <w:rFonts w:ascii="Arial" w:hAnsi="Arial" w:cs="Arial"/>
          <w:b/>
          <w:bCs/>
          <w:sz w:val="32"/>
          <w:szCs w:val="48"/>
          <w:lang w:val="en-NZ"/>
        </w:rPr>
        <w:t>s</w:t>
      </w:r>
    </w:p>
    <w:p w14:paraId="5ABC2B3F" w14:textId="77777777" w:rsidR="009A59E6" w:rsidRPr="00D26B95" w:rsidRDefault="009A59E6" w:rsidP="009A59E6">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041B63CF" w14:textId="77777777" w:rsidR="009A59E6" w:rsidRDefault="009A59E6" w:rsidP="004F60C2">
      <w:pPr>
        <w:pStyle w:val="ListParagraph"/>
        <w:numPr>
          <w:ilvl w:val="0"/>
          <w:numId w:val="13"/>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TCC recommendation</w:t>
      </w:r>
      <w:r>
        <w:rPr>
          <w:rFonts w:ascii="Arial" w:hAnsi="Arial" w:cs="Arial"/>
          <w:color w:val="0000FF"/>
          <w:sz w:val="22"/>
          <w:szCs w:val="22"/>
        </w:rPr>
        <w:t>s</w:t>
      </w:r>
      <w:r w:rsidRPr="00D861DF">
        <w:rPr>
          <w:rFonts w:ascii="Arial" w:hAnsi="Arial" w:cs="Arial"/>
          <w:color w:val="0000FF"/>
          <w:sz w:val="22"/>
          <w:szCs w:val="22"/>
        </w:rPr>
        <w:t xml:space="preserve"> start here.</w:t>
      </w:r>
    </w:p>
    <w:p w14:paraId="20012796" w14:textId="6089BCB2" w:rsidR="004F60C2" w:rsidRPr="004F60C2" w:rsidRDefault="004F60C2" w:rsidP="004F60C2">
      <w:pPr>
        <w:pStyle w:val="ListParagraph"/>
        <w:numPr>
          <w:ilvl w:val="0"/>
          <w:numId w:val="13"/>
        </w:numPr>
        <w:spacing w:before="120" w:after="120"/>
        <w:ind w:left="1418" w:hanging="709"/>
        <w:contextualSpacing w:val="0"/>
        <w:jc w:val="both"/>
        <w:rPr>
          <w:rFonts w:ascii="Arial" w:hAnsi="Arial" w:cs="Arial"/>
          <w:sz w:val="22"/>
          <w:szCs w:val="22"/>
        </w:rPr>
      </w:pPr>
      <w:r w:rsidRPr="004F60C2">
        <w:rPr>
          <w:rFonts w:ascii="Arial" w:hAnsi="Arial" w:cs="Arial"/>
          <w:sz w:val="22"/>
          <w:szCs w:val="22"/>
        </w:rPr>
        <w:t xml:space="preserve">Signs for </w:t>
      </w:r>
      <w:r w:rsidR="00FF53E3">
        <w:rPr>
          <w:rFonts w:ascii="Arial" w:hAnsi="Arial" w:cs="Arial"/>
          <w:sz w:val="22"/>
          <w:szCs w:val="22"/>
        </w:rPr>
        <w:t>[</w:t>
      </w:r>
      <w:r w:rsidRPr="004F60C2">
        <w:rPr>
          <w:rFonts w:ascii="Arial" w:hAnsi="Arial" w:cs="Arial"/>
          <w:sz w:val="22"/>
          <w:szCs w:val="22"/>
        </w:rPr>
        <w:t>this restriction</w:t>
      </w:r>
      <w:r w:rsidR="00FF53E3">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45429DC8" w14:textId="2AA0208A" w:rsidR="004F60C2" w:rsidRPr="00F76E7F" w:rsidRDefault="004F60C2" w:rsidP="004F60C2">
      <w:pPr>
        <w:spacing w:before="120" w:after="120"/>
        <w:ind w:left="1418" w:hanging="709"/>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F76E7F">
        <w:rPr>
          <w:rFonts w:ascii="Arial" w:hAnsi="Arial" w:cs="Arial"/>
          <w:sz w:val="22"/>
          <w:szCs w:val="22"/>
        </w:rPr>
        <w:t xml:space="preserve">The </w:t>
      </w:r>
      <w:r>
        <w:rPr>
          <w:rFonts w:ascii="Arial" w:hAnsi="Arial" w:cs="Arial"/>
          <w:sz w:val="22"/>
          <w:szCs w:val="22"/>
        </w:rPr>
        <w:t>[</w:t>
      </w:r>
      <w:r w:rsidRPr="00F76E7F">
        <w:rPr>
          <w:rFonts w:ascii="Arial" w:hAnsi="Arial" w:cs="Arial"/>
          <w:sz w:val="22"/>
          <w:szCs w:val="22"/>
        </w:rPr>
        <w:t xml:space="preserve">work </w:t>
      </w:r>
      <w:r>
        <w:rPr>
          <w:rFonts w:ascii="Arial" w:hAnsi="Arial" w:cs="Arial"/>
          <w:sz w:val="22"/>
          <w:szCs w:val="22"/>
        </w:rPr>
        <w:t>contractor] [</w:t>
      </w:r>
      <w:r w:rsidRPr="00F76E7F">
        <w:rPr>
          <w:rFonts w:ascii="Arial" w:hAnsi="Arial" w:cs="Arial"/>
          <w:sz w:val="22"/>
          <w:szCs w:val="22"/>
        </w:rPr>
        <w:t xml:space="preserve">event </w:t>
      </w:r>
      <w:r>
        <w:rPr>
          <w:rFonts w:ascii="Arial" w:hAnsi="Arial" w:cs="Arial"/>
          <w:sz w:val="22"/>
          <w:szCs w:val="22"/>
        </w:rPr>
        <w:t>organiser]</w:t>
      </w:r>
      <w:r w:rsidRPr="00F76E7F">
        <w:rPr>
          <w:rFonts w:ascii="Arial" w:hAnsi="Arial" w:cs="Arial"/>
          <w:sz w:val="22"/>
          <w:szCs w:val="22"/>
        </w:rPr>
        <w:t xml:space="preserve"> will only request enforcement of the abovementioned controls if there is an infringement which is physically affecting their ability to safely </w:t>
      </w:r>
      <w:r>
        <w:rPr>
          <w:rFonts w:ascii="Arial" w:hAnsi="Arial" w:cs="Arial"/>
          <w:sz w:val="22"/>
          <w:szCs w:val="22"/>
        </w:rPr>
        <w:t>[</w:t>
      </w:r>
      <w:r w:rsidRPr="00F76E7F">
        <w:rPr>
          <w:rFonts w:ascii="Arial" w:hAnsi="Arial" w:cs="Arial"/>
          <w:sz w:val="22"/>
          <w:szCs w:val="22"/>
        </w:rPr>
        <w:t>undertake the work</w:t>
      </w:r>
      <w:r>
        <w:rPr>
          <w:rFonts w:ascii="Arial" w:hAnsi="Arial" w:cs="Arial"/>
          <w:sz w:val="22"/>
          <w:szCs w:val="22"/>
        </w:rPr>
        <w:t>] [organise</w:t>
      </w:r>
      <w:r w:rsidRPr="00F76E7F">
        <w:rPr>
          <w:rFonts w:ascii="Arial" w:hAnsi="Arial" w:cs="Arial"/>
          <w:sz w:val="22"/>
          <w:szCs w:val="22"/>
        </w:rPr>
        <w:t xml:space="preserve"> the event</w:t>
      </w:r>
      <w:r>
        <w:rPr>
          <w:rFonts w:ascii="Arial" w:hAnsi="Arial" w:cs="Arial"/>
          <w:sz w:val="22"/>
          <w:szCs w:val="22"/>
        </w:rPr>
        <w:t>]</w:t>
      </w:r>
      <w:r w:rsidRPr="00F76E7F">
        <w:rPr>
          <w:rFonts w:ascii="Arial" w:hAnsi="Arial" w:cs="Arial"/>
          <w:sz w:val="22"/>
          <w:szCs w:val="22"/>
        </w:rPr>
        <w:t xml:space="preserve"> described.</w:t>
      </w:r>
    </w:p>
    <w:p w14:paraId="27ABD102" w14:textId="39321FE0" w:rsidR="004F60C2" w:rsidRPr="009A168C" w:rsidRDefault="004F60C2" w:rsidP="004F60C2">
      <w:pPr>
        <w:spacing w:before="120" w:after="120"/>
        <w:ind w:left="1418" w:hanging="709"/>
        <w:jc w:val="both"/>
        <w:rPr>
          <w:rFonts w:ascii="Arial" w:hAnsi="Arial" w:cs="Arial"/>
          <w:b/>
          <w:sz w:val="22"/>
          <w:szCs w:val="22"/>
        </w:rPr>
      </w:pPr>
      <w:r>
        <w:rPr>
          <w:rFonts w:ascii="Arial" w:hAnsi="Arial" w:cs="Arial"/>
          <w:bCs/>
          <w:sz w:val="22"/>
          <w:szCs w:val="22"/>
          <w:lang w:val="en-GB"/>
        </w:rPr>
        <w:t>D.</w:t>
      </w:r>
      <w:r>
        <w:rPr>
          <w:rFonts w:ascii="Arial" w:hAnsi="Arial" w:cs="Arial"/>
          <w:bCs/>
          <w:sz w:val="22"/>
          <w:szCs w:val="22"/>
          <w:lang w:val="en-GB"/>
        </w:rPr>
        <w:tab/>
      </w:r>
      <w:r w:rsidRPr="009A168C">
        <w:rPr>
          <w:rFonts w:ascii="Arial" w:hAnsi="Arial" w:cs="Arial"/>
          <w:sz w:val="22"/>
          <w:szCs w:val="22"/>
        </w:rPr>
        <w:t xml:space="preserve">That any previous resolutions pertaining to traffic controls made pursuant to any bylaw, to the extent that they are in </w:t>
      </w:r>
      <w:r w:rsidR="00FF53E3" w:rsidRPr="009A168C">
        <w:rPr>
          <w:rFonts w:ascii="Arial" w:hAnsi="Arial" w:cs="Arial"/>
          <w:sz w:val="22"/>
          <w:szCs w:val="22"/>
        </w:rPr>
        <w:t>conflict with</w:t>
      </w:r>
      <w:r w:rsidRPr="009A168C">
        <w:rPr>
          <w:rFonts w:ascii="Arial" w:hAnsi="Arial" w:cs="Arial"/>
          <w:sz w:val="22"/>
          <w:szCs w:val="22"/>
        </w:rPr>
        <w:t xml:space="preserve"> the traffic controls described in this resolution are </w:t>
      </w:r>
      <w:r w:rsidRPr="009A168C">
        <w:rPr>
          <w:rFonts w:ascii="Arial" w:hAnsi="Arial" w:cs="Arial"/>
          <w:b/>
          <w:bCs/>
          <w:sz w:val="22"/>
          <w:szCs w:val="22"/>
          <w:lang w:val="en-GB"/>
        </w:rPr>
        <w:t>suspended</w:t>
      </w:r>
      <w:r w:rsidRPr="009A168C">
        <w:rPr>
          <w:rFonts w:ascii="Arial" w:hAnsi="Arial" w:cs="Arial"/>
          <w:bCs/>
          <w:sz w:val="22"/>
          <w:szCs w:val="22"/>
          <w:lang w:val="en-GB"/>
        </w:rPr>
        <w:t xml:space="preserve"> for the time this resolution is operational</w:t>
      </w:r>
      <w:r>
        <w:rPr>
          <w:rFonts w:ascii="Arial" w:hAnsi="Arial" w:cs="Arial"/>
          <w:bCs/>
          <w:sz w:val="22"/>
          <w:szCs w:val="22"/>
          <w:lang w:val="en-GB"/>
        </w:rPr>
        <w:t xml:space="preserve">. </w:t>
      </w:r>
    </w:p>
    <w:p w14:paraId="5CA80F75" w14:textId="77777777" w:rsidR="009A59E6" w:rsidRDefault="009A59E6" w:rsidP="009A59E6">
      <w:pPr>
        <w:spacing w:before="120" w:after="120"/>
        <w:ind w:left="709"/>
        <w:jc w:val="both"/>
        <w:rPr>
          <w:rFonts w:ascii="Arial" w:hAnsi="Arial" w:cs="Arial"/>
          <w:color w:val="0000FF"/>
          <w:sz w:val="22"/>
          <w:szCs w:val="22"/>
        </w:rPr>
      </w:pPr>
    </w:p>
    <w:p w14:paraId="3665DBB6" w14:textId="176A8CBE" w:rsidR="009A59E6" w:rsidRPr="002B7FE7" w:rsidRDefault="009A59E6" w:rsidP="002B7FE7">
      <w:pPr>
        <w:pStyle w:val="NormalIndent"/>
        <w:numPr>
          <w:ilvl w:val="0"/>
          <w:numId w:val="14"/>
        </w:numPr>
        <w:tabs>
          <w:tab w:val="clear" w:pos="1276"/>
        </w:tabs>
        <w:spacing w:before="120" w:after="120"/>
        <w:ind w:hanging="720"/>
        <w:rPr>
          <w:rFonts w:ascii="Arial" w:hAnsi="Arial" w:cs="Arial"/>
          <w:b/>
          <w:bCs/>
          <w:sz w:val="32"/>
          <w:szCs w:val="48"/>
          <w:lang w:val="en-NZ"/>
        </w:rPr>
      </w:pPr>
      <w:r w:rsidRPr="002B7FE7">
        <w:rPr>
          <w:rFonts w:ascii="Arial" w:hAnsi="Arial" w:cs="Arial"/>
          <w:b/>
          <w:bCs/>
          <w:sz w:val="32"/>
          <w:szCs w:val="48"/>
          <w:lang w:val="en-NZ"/>
        </w:rPr>
        <w:t xml:space="preserve">Executive Summary </w:t>
      </w:r>
    </w:p>
    <w:p w14:paraId="5F61850B" w14:textId="7BAF8755" w:rsidR="004F60C2" w:rsidRDefault="004F60C2" w:rsidP="004F60C2">
      <w:pPr>
        <w:spacing w:before="120" w:after="120"/>
        <w:ind w:left="709"/>
        <w:jc w:val="both"/>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Auckland</w:t>
          </w:r>
        </w:smartTag>
      </w:smartTag>
      <w:r>
        <w:rPr>
          <w:rFonts w:ascii="Arial" w:hAnsi="Arial" w:cs="Arial"/>
          <w:sz w:val="22"/>
          <w:szCs w:val="22"/>
        </w:rPr>
        <w:t xml:space="preserve"> Transport – Road Corridor Operations received a request from the above named </w:t>
      </w:r>
      <w:r w:rsidRPr="0023395F">
        <w:rPr>
          <w:rFonts w:ascii="Arial" w:hAnsi="Arial" w:cs="Arial"/>
          <w:color w:val="0000FF"/>
          <w:sz w:val="22"/>
          <w:szCs w:val="22"/>
        </w:rPr>
        <w:t>(</w:t>
      </w:r>
      <w:r>
        <w:rPr>
          <w:rFonts w:ascii="Arial" w:hAnsi="Arial" w:cs="Arial"/>
          <w:color w:val="0000FF"/>
          <w:sz w:val="22"/>
          <w:szCs w:val="22"/>
        </w:rPr>
        <w:t>name of contractor or organiser)</w:t>
      </w:r>
      <w:r>
        <w:rPr>
          <w:rFonts w:ascii="Arial" w:hAnsi="Arial" w:cs="Arial"/>
          <w:sz w:val="22"/>
          <w:szCs w:val="22"/>
        </w:rPr>
        <w:t xml:space="preserve"> to temporarily implement parking controls in order to facilitate the [work] [event] in conjunction with their approved Traffic Management Plan.</w:t>
      </w:r>
    </w:p>
    <w:p w14:paraId="3C542FAD" w14:textId="77777777" w:rsidR="009A59E6" w:rsidRPr="00D26B95" w:rsidRDefault="009A59E6" w:rsidP="009A59E6">
      <w:pPr>
        <w:ind w:left="709"/>
      </w:pPr>
    </w:p>
    <w:p w14:paraId="04B5C7B5" w14:textId="177B19D4" w:rsidR="009A59E6" w:rsidRPr="002B7FE7" w:rsidRDefault="009A59E6" w:rsidP="002B7FE7">
      <w:pPr>
        <w:pStyle w:val="NormalIndent"/>
        <w:numPr>
          <w:ilvl w:val="0"/>
          <w:numId w:val="14"/>
        </w:numPr>
        <w:tabs>
          <w:tab w:val="clear" w:pos="1276"/>
        </w:tabs>
        <w:spacing w:before="120" w:after="120"/>
        <w:ind w:hanging="720"/>
        <w:rPr>
          <w:rFonts w:ascii="Arial" w:hAnsi="Arial" w:cs="Arial"/>
          <w:b/>
          <w:bCs/>
          <w:sz w:val="32"/>
          <w:szCs w:val="48"/>
          <w:lang w:val="en-NZ"/>
        </w:rPr>
      </w:pPr>
      <w:r w:rsidRPr="002B7FE7">
        <w:rPr>
          <w:rFonts w:ascii="Arial" w:hAnsi="Arial" w:cs="Arial"/>
          <w:b/>
          <w:bCs/>
          <w:sz w:val="32"/>
          <w:szCs w:val="48"/>
          <w:lang w:val="en-NZ"/>
        </w:rPr>
        <w:t>Strategic Context</w:t>
      </w:r>
    </w:p>
    <w:p w14:paraId="75A3AD08" w14:textId="77777777" w:rsidR="00B7087B" w:rsidRDefault="00B7087B" w:rsidP="00B7087B">
      <w:pPr>
        <w:spacing w:before="120" w:after="120"/>
        <w:ind w:left="720"/>
        <w:jc w:val="both"/>
        <w:rPr>
          <w:rFonts w:ascii="Arial" w:hAnsi="Arial" w:cs="Arial"/>
          <w:sz w:val="22"/>
          <w:szCs w:val="22"/>
        </w:rPr>
      </w:pPr>
      <w:r>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2331F4E2" w14:textId="77777777" w:rsidR="00B7087B" w:rsidRDefault="00B7087B" w:rsidP="00B7087B">
      <w:pPr>
        <w:spacing w:before="120" w:after="120"/>
        <w:ind w:left="720"/>
        <w:jc w:val="both"/>
        <w:rPr>
          <w:rFonts w:ascii="Arial" w:hAnsi="Arial" w:cs="Arial"/>
          <w:sz w:val="22"/>
          <w:szCs w:val="22"/>
        </w:rPr>
      </w:pPr>
      <w:r>
        <w:rPr>
          <w:rFonts w:ascii="Arial" w:hAnsi="Arial" w:cs="Arial"/>
          <w:sz w:val="22"/>
          <w:szCs w:val="22"/>
        </w:rPr>
        <w:t xml:space="preserve">The Traffic Control Committee has been established to make decisions on these matters on behalf of Auckland Transport. </w:t>
      </w:r>
    </w:p>
    <w:p w14:paraId="4E8C4802" w14:textId="77777777" w:rsidR="00B7087B" w:rsidRDefault="00B7087B" w:rsidP="00B7087B">
      <w:pPr>
        <w:pStyle w:val="ListParagraph"/>
        <w:numPr>
          <w:ilvl w:val="0"/>
          <w:numId w:val="20"/>
        </w:numPr>
        <w:spacing w:before="120" w:after="120"/>
        <w:ind w:left="1146" w:right="423" w:hanging="426"/>
        <w:contextualSpacing w:val="0"/>
        <w:jc w:val="both"/>
        <w:rPr>
          <w:rFonts w:ascii="Arial" w:hAnsi="Arial" w:cs="Arial"/>
          <w:sz w:val="22"/>
          <w:szCs w:val="22"/>
        </w:rPr>
      </w:pPr>
      <w:r>
        <w:rPr>
          <w:rFonts w:ascii="Arial" w:hAnsi="Arial" w:cs="Arial"/>
          <w:sz w:val="22"/>
          <w:szCs w:val="22"/>
        </w:rPr>
        <w:t>Authority for making resolutions under bylaws was delegated to the Traffic Control Committee by the Auckland Transport Board at its meeting on 21 March 2016.</w:t>
      </w:r>
    </w:p>
    <w:p w14:paraId="76B3609F" w14:textId="77777777" w:rsidR="00B7087B" w:rsidRDefault="00B7087B" w:rsidP="00B7087B">
      <w:pPr>
        <w:pStyle w:val="ListParagraph"/>
        <w:numPr>
          <w:ilvl w:val="0"/>
          <w:numId w:val="20"/>
        </w:numPr>
        <w:spacing w:before="120" w:after="120"/>
        <w:ind w:left="1146" w:right="423" w:hanging="426"/>
        <w:contextualSpacing w:val="0"/>
        <w:jc w:val="both"/>
        <w:rPr>
          <w:rFonts w:ascii="Arial" w:hAnsi="Arial" w:cs="Arial"/>
          <w:sz w:val="22"/>
          <w:szCs w:val="22"/>
        </w:rPr>
      </w:pPr>
      <w:r>
        <w:rPr>
          <w:rFonts w:ascii="Arial" w:hAnsi="Arial" w:cs="Arial"/>
          <w:sz w:val="22"/>
          <w:szCs w:val="22"/>
        </w:rPr>
        <w:lastRenderedPageBreak/>
        <w:t>Authority for making a number of other traffic control decisions was delegated to the Traffic Control Committee by the Chief Executive on 4 April 2016.</w:t>
      </w:r>
    </w:p>
    <w:p w14:paraId="429225B9" w14:textId="77777777" w:rsidR="004F60C2" w:rsidRDefault="004F60C2">
      <w:pPr>
        <w:rPr>
          <w:rFonts w:ascii="Arial" w:hAnsi="Arial" w:cs="Arial"/>
          <w:sz w:val="22"/>
          <w:szCs w:val="22"/>
        </w:rPr>
      </w:pPr>
    </w:p>
    <w:p w14:paraId="7BBE13DA" w14:textId="130AD41D" w:rsidR="004F60C2" w:rsidRPr="002B7FE7" w:rsidRDefault="004F60C2" w:rsidP="002B7FE7">
      <w:pPr>
        <w:pStyle w:val="NormalIndent"/>
        <w:numPr>
          <w:ilvl w:val="0"/>
          <w:numId w:val="14"/>
        </w:numPr>
        <w:tabs>
          <w:tab w:val="clear" w:pos="1276"/>
        </w:tabs>
        <w:spacing w:before="120" w:after="120"/>
        <w:ind w:hanging="720"/>
        <w:rPr>
          <w:rFonts w:ascii="Arial" w:hAnsi="Arial" w:cs="Arial"/>
          <w:b/>
          <w:bCs/>
          <w:sz w:val="32"/>
          <w:szCs w:val="48"/>
          <w:lang w:val="en-NZ"/>
        </w:rPr>
      </w:pPr>
      <w:r w:rsidRPr="002B7FE7">
        <w:rPr>
          <w:rFonts w:ascii="Arial" w:hAnsi="Arial" w:cs="Arial"/>
          <w:b/>
          <w:bCs/>
          <w:sz w:val="32"/>
          <w:szCs w:val="48"/>
          <w:lang w:val="en-NZ"/>
        </w:rPr>
        <w:t>Signatures</w:t>
      </w:r>
      <w:r w:rsidR="005043BF" w:rsidRPr="002B7FE7">
        <w:rPr>
          <w:rFonts w:ascii="Arial" w:hAnsi="Arial" w:cs="Arial"/>
          <w:b/>
          <w:bCs/>
          <w:sz w:val="32"/>
          <w:szCs w:val="48"/>
          <w:lang w:val="en-NZ"/>
        </w:rPr>
        <w:t xml:space="preserve"> and Approvals</w:t>
      </w:r>
    </w:p>
    <w:p w14:paraId="6BFFDD4C" w14:textId="077804E2" w:rsidR="004F60C2" w:rsidRPr="003D1FBE" w:rsidRDefault="004F60C2" w:rsidP="004F60C2">
      <w:pPr>
        <w:rPr>
          <w:rFonts w:ascii="Arial" w:hAnsi="Arial" w:cs="Arial"/>
          <w:i/>
          <w:color w:val="C00000"/>
          <w:sz w:val="20"/>
          <w:szCs w:val="20"/>
        </w:rPr>
      </w:pPr>
      <w:r w:rsidRPr="003D1FBE">
        <w:rPr>
          <w:rFonts w:ascii="Arial" w:hAnsi="Arial" w:cs="Arial"/>
          <w:color w:val="C00000"/>
          <w:sz w:val="20"/>
          <w:szCs w:val="20"/>
        </w:rPr>
        <w:t>(</w:t>
      </w:r>
      <w:r w:rsidRPr="003D1FBE">
        <w:rPr>
          <w:rFonts w:ascii="Arial" w:hAnsi="Arial" w:cs="Arial"/>
          <w:i/>
          <w:color w:val="C00000"/>
          <w:sz w:val="20"/>
          <w:szCs w:val="20"/>
        </w:rPr>
        <w:t>Explanatory Note: (delete after read</w:t>
      </w:r>
      <w:r w:rsidR="00D21627" w:rsidRPr="003D1FBE">
        <w:rPr>
          <w:rFonts w:ascii="Arial" w:hAnsi="Arial" w:cs="Arial"/>
          <w:i/>
          <w:color w:val="C00000"/>
          <w:sz w:val="20"/>
          <w:szCs w:val="20"/>
        </w:rPr>
        <w:t>ing</w:t>
      </w:r>
      <w:r w:rsidRPr="003D1FBE">
        <w:rPr>
          <w:rFonts w:ascii="Arial" w:hAnsi="Arial" w:cs="Arial"/>
          <w:i/>
          <w:color w:val="C00000"/>
          <w:sz w:val="20"/>
          <w:szCs w:val="20"/>
        </w:rPr>
        <w:t>) The author of the report is responsible for tracking the report and getting the signatures.  The signatures should be obtained in the order shown below.)</w:t>
      </w:r>
    </w:p>
    <w:p w14:paraId="22600F8B" w14:textId="77777777" w:rsidR="00D21627" w:rsidRPr="004F60C2" w:rsidRDefault="00D21627" w:rsidP="004F60C2">
      <w:pPr>
        <w:rPr>
          <w:rFonts w:ascii="Arial" w:hAnsi="Arial" w:cs="Arial"/>
          <w:b/>
          <w:caps/>
          <w:color w:val="FF0000"/>
          <w:sz w:val="20"/>
          <w:szCs w:val="20"/>
        </w:rPr>
      </w:pPr>
    </w:p>
    <w:tbl>
      <w:tblPr>
        <w:tblW w:w="809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1620"/>
        <w:gridCol w:w="1076"/>
      </w:tblGrid>
      <w:tr w:rsidR="004F60C2" w:rsidRPr="00706D5E" w14:paraId="3C180026" w14:textId="77777777" w:rsidTr="00647A09">
        <w:trPr>
          <w:trHeight w:val="104"/>
        </w:trPr>
        <w:tc>
          <w:tcPr>
            <w:tcW w:w="1800" w:type="dxa"/>
            <w:tcBorders>
              <w:top w:val="nil"/>
              <w:left w:val="nil"/>
              <w:bottom w:val="single" w:sz="4" w:space="0" w:color="auto"/>
            </w:tcBorders>
            <w:shd w:val="clear" w:color="auto" w:fill="auto"/>
          </w:tcPr>
          <w:p w14:paraId="51D9AA7D" w14:textId="77777777" w:rsidR="004F60C2" w:rsidRPr="00706D5E" w:rsidRDefault="004F60C2" w:rsidP="00647A09">
            <w:pPr>
              <w:pStyle w:val="NormalIndent"/>
              <w:spacing w:after="220"/>
              <w:ind w:left="0"/>
              <w:jc w:val="left"/>
              <w:rPr>
                <w:rFonts w:ascii="Arial" w:hAnsi="Arial" w:cs="Arial"/>
                <w:sz w:val="20"/>
              </w:rPr>
            </w:pPr>
          </w:p>
        </w:tc>
        <w:tc>
          <w:tcPr>
            <w:tcW w:w="3600" w:type="dxa"/>
            <w:shd w:val="clear" w:color="auto" w:fill="E6E6E6"/>
          </w:tcPr>
          <w:p w14:paraId="266E5D3F" w14:textId="77777777" w:rsidR="004F60C2" w:rsidRPr="00706D5E" w:rsidRDefault="004F60C2" w:rsidP="00647A09">
            <w:pPr>
              <w:pStyle w:val="NormalIndent"/>
              <w:spacing w:after="220"/>
              <w:ind w:left="0"/>
              <w:jc w:val="left"/>
              <w:rPr>
                <w:rFonts w:ascii="Arial" w:hAnsi="Arial" w:cs="Arial"/>
                <w:sz w:val="20"/>
              </w:rPr>
            </w:pPr>
            <w:r w:rsidRPr="00706D5E">
              <w:rPr>
                <w:rFonts w:ascii="Arial" w:hAnsi="Arial" w:cs="Arial"/>
                <w:sz w:val="20"/>
              </w:rPr>
              <w:t>Name and title of signatory</w:t>
            </w:r>
          </w:p>
        </w:tc>
        <w:tc>
          <w:tcPr>
            <w:tcW w:w="1620" w:type="dxa"/>
            <w:tcBorders>
              <w:bottom w:val="single" w:sz="4" w:space="0" w:color="auto"/>
            </w:tcBorders>
            <w:shd w:val="clear" w:color="auto" w:fill="E6E6E6"/>
          </w:tcPr>
          <w:p w14:paraId="72FBF993" w14:textId="77777777" w:rsidR="004F60C2" w:rsidRPr="00706D5E" w:rsidRDefault="004F60C2" w:rsidP="00647A09">
            <w:pPr>
              <w:pStyle w:val="NormalIndent"/>
              <w:spacing w:after="220"/>
              <w:ind w:left="0"/>
              <w:jc w:val="left"/>
              <w:rPr>
                <w:rFonts w:ascii="Arial" w:hAnsi="Arial" w:cs="Arial"/>
                <w:sz w:val="20"/>
              </w:rPr>
            </w:pPr>
            <w:r w:rsidRPr="00706D5E">
              <w:rPr>
                <w:rFonts w:ascii="Arial" w:hAnsi="Arial" w:cs="Arial"/>
                <w:sz w:val="20"/>
              </w:rPr>
              <w:t>Signature</w:t>
            </w:r>
          </w:p>
        </w:tc>
        <w:tc>
          <w:tcPr>
            <w:tcW w:w="1076" w:type="dxa"/>
            <w:tcBorders>
              <w:bottom w:val="single" w:sz="4" w:space="0" w:color="auto"/>
            </w:tcBorders>
            <w:shd w:val="clear" w:color="auto" w:fill="E6E6E6"/>
          </w:tcPr>
          <w:p w14:paraId="47A26560" w14:textId="77777777" w:rsidR="004F60C2" w:rsidRPr="00706D5E" w:rsidRDefault="004F60C2" w:rsidP="00647A09">
            <w:pPr>
              <w:pStyle w:val="NormalIndent"/>
              <w:spacing w:after="220"/>
              <w:ind w:left="0"/>
              <w:jc w:val="left"/>
              <w:rPr>
                <w:rFonts w:ascii="Arial" w:hAnsi="Arial" w:cs="Arial"/>
                <w:sz w:val="20"/>
              </w:rPr>
            </w:pPr>
            <w:r w:rsidRPr="00706D5E">
              <w:rPr>
                <w:rFonts w:ascii="Arial" w:hAnsi="Arial" w:cs="Arial"/>
                <w:sz w:val="20"/>
              </w:rPr>
              <w:t>Date</w:t>
            </w:r>
          </w:p>
        </w:tc>
      </w:tr>
      <w:tr w:rsidR="004F60C2" w:rsidRPr="00706D5E" w14:paraId="7C7328DE" w14:textId="77777777" w:rsidTr="00647A09">
        <w:trPr>
          <w:trHeight w:val="202"/>
        </w:trPr>
        <w:tc>
          <w:tcPr>
            <w:tcW w:w="1800" w:type="dxa"/>
            <w:shd w:val="clear" w:color="auto" w:fill="E6E6E6"/>
          </w:tcPr>
          <w:p w14:paraId="7FCA7756" w14:textId="77777777" w:rsidR="004F60C2" w:rsidRPr="00706D5E" w:rsidRDefault="004F60C2" w:rsidP="00647A09">
            <w:pPr>
              <w:pStyle w:val="NormalIndent"/>
              <w:spacing w:after="220"/>
              <w:ind w:left="0"/>
              <w:jc w:val="left"/>
              <w:rPr>
                <w:rFonts w:ascii="Arial" w:hAnsi="Arial" w:cs="Arial"/>
                <w:sz w:val="20"/>
              </w:rPr>
            </w:pPr>
            <w:r w:rsidRPr="00706D5E">
              <w:rPr>
                <w:rFonts w:ascii="Arial" w:hAnsi="Arial" w:cs="Arial"/>
                <w:sz w:val="20"/>
              </w:rPr>
              <w:t>Author</w:t>
            </w:r>
          </w:p>
        </w:tc>
        <w:tc>
          <w:tcPr>
            <w:tcW w:w="3600" w:type="dxa"/>
            <w:shd w:val="clear" w:color="auto" w:fill="auto"/>
          </w:tcPr>
          <w:p w14:paraId="15510DAA" w14:textId="77777777" w:rsidR="004F60C2" w:rsidRPr="00706D5E" w:rsidRDefault="004F60C2" w:rsidP="00647A09">
            <w:pPr>
              <w:pStyle w:val="NormalIndent"/>
              <w:ind w:left="0"/>
              <w:jc w:val="left"/>
              <w:rPr>
                <w:rFonts w:ascii="Arial" w:hAnsi="Arial" w:cs="Arial"/>
                <w:color w:val="0000FF"/>
                <w:sz w:val="20"/>
              </w:rPr>
            </w:pPr>
            <w:r w:rsidRPr="00706D5E">
              <w:rPr>
                <w:rFonts w:ascii="Arial" w:hAnsi="Arial" w:cs="Arial"/>
                <w:color w:val="0000FF"/>
                <w:sz w:val="20"/>
              </w:rPr>
              <w:t>(person engaged in preparing the report)</w:t>
            </w:r>
          </w:p>
          <w:p w14:paraId="6185EA21" w14:textId="77777777" w:rsidR="004F60C2" w:rsidRPr="00706D5E" w:rsidRDefault="004F60C2" w:rsidP="00647A09">
            <w:pPr>
              <w:pStyle w:val="NormalIndent"/>
              <w:ind w:left="0"/>
              <w:jc w:val="left"/>
              <w:rPr>
                <w:rFonts w:ascii="Arial" w:hAnsi="Arial" w:cs="Arial"/>
                <w:color w:val="0000FF"/>
                <w:sz w:val="20"/>
              </w:rPr>
            </w:pPr>
            <w:r w:rsidRPr="00706D5E">
              <w:rPr>
                <w:rFonts w:ascii="Arial" w:hAnsi="Arial" w:cs="Arial"/>
                <w:color w:val="0000FF"/>
                <w:sz w:val="20"/>
              </w:rPr>
              <w:t>Title</w:t>
            </w:r>
          </w:p>
          <w:p w14:paraId="6973D6BE" w14:textId="77777777" w:rsidR="004F60C2" w:rsidRPr="00706D5E" w:rsidRDefault="004F60C2" w:rsidP="00647A09">
            <w:pPr>
              <w:pStyle w:val="NormalIndent"/>
              <w:ind w:left="0"/>
              <w:jc w:val="left"/>
              <w:rPr>
                <w:rFonts w:ascii="Arial" w:hAnsi="Arial" w:cs="Arial"/>
                <w:color w:val="0000FF"/>
                <w:sz w:val="20"/>
              </w:rPr>
            </w:pPr>
            <w:r w:rsidRPr="00706D5E">
              <w:rPr>
                <w:rFonts w:ascii="Arial" w:hAnsi="Arial" w:cs="Arial"/>
                <w:color w:val="0000FF"/>
                <w:sz w:val="20"/>
              </w:rPr>
              <w:t>Division and group</w:t>
            </w:r>
          </w:p>
        </w:tc>
        <w:tc>
          <w:tcPr>
            <w:tcW w:w="1620" w:type="dxa"/>
            <w:shd w:val="clear" w:color="auto" w:fill="FFFFFF"/>
          </w:tcPr>
          <w:p w14:paraId="1C02204D" w14:textId="77777777" w:rsidR="004F60C2" w:rsidRPr="00706D5E" w:rsidRDefault="004F60C2" w:rsidP="00647A09">
            <w:pPr>
              <w:pStyle w:val="NormalIndent"/>
              <w:spacing w:after="220"/>
              <w:ind w:left="0"/>
              <w:jc w:val="left"/>
              <w:rPr>
                <w:rFonts w:ascii="Arial" w:hAnsi="Arial" w:cs="Arial"/>
                <w:sz w:val="20"/>
              </w:rPr>
            </w:pPr>
          </w:p>
        </w:tc>
        <w:tc>
          <w:tcPr>
            <w:tcW w:w="1076" w:type="dxa"/>
            <w:shd w:val="clear" w:color="auto" w:fill="FFFFFF"/>
          </w:tcPr>
          <w:p w14:paraId="189DE552" w14:textId="77777777" w:rsidR="004F60C2" w:rsidRPr="00706D5E" w:rsidRDefault="004F60C2" w:rsidP="00647A09">
            <w:pPr>
              <w:pStyle w:val="NormalIndent"/>
              <w:spacing w:after="220"/>
              <w:ind w:left="0"/>
              <w:jc w:val="left"/>
              <w:rPr>
                <w:rFonts w:ascii="Arial" w:hAnsi="Arial" w:cs="Arial"/>
                <w:sz w:val="20"/>
              </w:rPr>
            </w:pPr>
          </w:p>
        </w:tc>
      </w:tr>
      <w:tr w:rsidR="004F60C2" w:rsidRPr="00706D5E" w14:paraId="4F311C0E" w14:textId="77777777" w:rsidTr="00647A09">
        <w:trPr>
          <w:trHeight w:val="605"/>
        </w:trPr>
        <w:tc>
          <w:tcPr>
            <w:tcW w:w="1800" w:type="dxa"/>
            <w:shd w:val="clear" w:color="auto" w:fill="E6E6E6"/>
          </w:tcPr>
          <w:p w14:paraId="68F3C1AF" w14:textId="77777777" w:rsidR="004F60C2" w:rsidRPr="00706D5E" w:rsidRDefault="004F60C2" w:rsidP="00647A09">
            <w:pPr>
              <w:pStyle w:val="NormalIndent"/>
              <w:ind w:left="0"/>
              <w:jc w:val="left"/>
              <w:rPr>
                <w:rFonts w:ascii="Arial" w:hAnsi="Arial" w:cs="Arial"/>
                <w:sz w:val="20"/>
              </w:rPr>
            </w:pPr>
            <w:r w:rsidRPr="00706D5E">
              <w:rPr>
                <w:rFonts w:ascii="Arial" w:hAnsi="Arial" w:cs="Arial"/>
                <w:sz w:val="20"/>
              </w:rPr>
              <w:t>Approved by:</w:t>
            </w:r>
          </w:p>
          <w:p w14:paraId="6A5A4C49" w14:textId="77777777" w:rsidR="004F60C2" w:rsidRPr="00706D5E" w:rsidRDefault="004F60C2" w:rsidP="00647A09">
            <w:pPr>
              <w:pStyle w:val="NormalIndent"/>
              <w:ind w:left="0"/>
              <w:jc w:val="left"/>
              <w:rPr>
                <w:rFonts w:ascii="Arial" w:hAnsi="Arial" w:cs="Arial"/>
                <w:sz w:val="20"/>
              </w:rPr>
            </w:pPr>
          </w:p>
        </w:tc>
        <w:tc>
          <w:tcPr>
            <w:tcW w:w="3600" w:type="dxa"/>
            <w:shd w:val="clear" w:color="auto" w:fill="auto"/>
          </w:tcPr>
          <w:p w14:paraId="252D7413" w14:textId="77777777" w:rsidR="004F60C2" w:rsidRPr="00706D5E" w:rsidRDefault="004F60C2" w:rsidP="00647A09">
            <w:pPr>
              <w:pStyle w:val="NormalIndent"/>
              <w:ind w:left="0"/>
              <w:jc w:val="left"/>
              <w:rPr>
                <w:rFonts w:ascii="Arial" w:hAnsi="Arial" w:cs="Arial"/>
                <w:color w:val="0000FF"/>
                <w:sz w:val="20"/>
              </w:rPr>
            </w:pPr>
            <w:r w:rsidRPr="00706D5E">
              <w:rPr>
                <w:rFonts w:ascii="Arial" w:hAnsi="Arial" w:cs="Arial"/>
                <w:color w:val="0000FF"/>
                <w:sz w:val="20"/>
              </w:rPr>
              <w:t>(Managers name)</w:t>
            </w:r>
          </w:p>
          <w:p w14:paraId="5BCAB16D" w14:textId="77777777" w:rsidR="004F60C2" w:rsidRPr="00706D5E" w:rsidRDefault="004F60C2" w:rsidP="00647A09">
            <w:pPr>
              <w:pStyle w:val="NormalIndent"/>
              <w:ind w:left="0"/>
              <w:jc w:val="left"/>
              <w:rPr>
                <w:rFonts w:ascii="Arial" w:hAnsi="Arial" w:cs="Arial"/>
                <w:color w:val="0000FF"/>
                <w:sz w:val="20"/>
              </w:rPr>
            </w:pPr>
            <w:r w:rsidRPr="00706D5E">
              <w:rPr>
                <w:rFonts w:ascii="Arial" w:hAnsi="Arial" w:cs="Arial"/>
                <w:color w:val="0000FF"/>
                <w:sz w:val="20"/>
              </w:rPr>
              <w:t>Managers Title</w:t>
            </w:r>
          </w:p>
          <w:p w14:paraId="0A05891A" w14:textId="77777777" w:rsidR="004F60C2" w:rsidRPr="00706D5E" w:rsidRDefault="004F60C2" w:rsidP="00647A09">
            <w:pPr>
              <w:pStyle w:val="NormalIndent"/>
              <w:ind w:left="0"/>
              <w:jc w:val="left"/>
              <w:rPr>
                <w:rFonts w:ascii="Arial" w:hAnsi="Arial" w:cs="Arial"/>
                <w:i/>
                <w:sz w:val="20"/>
              </w:rPr>
            </w:pPr>
            <w:r w:rsidRPr="00706D5E">
              <w:rPr>
                <w:rFonts w:ascii="Arial" w:hAnsi="Arial" w:cs="Arial"/>
                <w:color w:val="0000FF"/>
                <w:sz w:val="20"/>
              </w:rPr>
              <w:t xml:space="preserve">Managers Division - group </w:t>
            </w:r>
          </w:p>
        </w:tc>
        <w:tc>
          <w:tcPr>
            <w:tcW w:w="1620" w:type="dxa"/>
            <w:shd w:val="clear" w:color="auto" w:fill="FFFFFF"/>
          </w:tcPr>
          <w:p w14:paraId="11697082" w14:textId="77777777" w:rsidR="004F60C2" w:rsidRPr="00706D5E" w:rsidRDefault="004F60C2" w:rsidP="00647A09">
            <w:pPr>
              <w:pStyle w:val="NormalIndent"/>
              <w:ind w:left="0"/>
              <w:jc w:val="left"/>
              <w:rPr>
                <w:rFonts w:ascii="Arial" w:hAnsi="Arial" w:cs="Arial"/>
                <w:sz w:val="20"/>
              </w:rPr>
            </w:pPr>
          </w:p>
        </w:tc>
        <w:tc>
          <w:tcPr>
            <w:tcW w:w="1076" w:type="dxa"/>
            <w:shd w:val="clear" w:color="auto" w:fill="FFFFFF"/>
          </w:tcPr>
          <w:p w14:paraId="150DD856" w14:textId="77777777" w:rsidR="004F60C2" w:rsidRPr="00706D5E" w:rsidRDefault="004F60C2" w:rsidP="00647A09">
            <w:pPr>
              <w:pStyle w:val="NormalIndent"/>
              <w:ind w:left="0"/>
              <w:jc w:val="left"/>
              <w:rPr>
                <w:rFonts w:ascii="Arial" w:hAnsi="Arial" w:cs="Arial"/>
                <w:sz w:val="20"/>
              </w:rPr>
            </w:pPr>
          </w:p>
        </w:tc>
      </w:tr>
      <w:tr w:rsidR="004F60C2" w:rsidRPr="00706D5E" w14:paraId="0421BCE6" w14:textId="77777777" w:rsidTr="00647A09">
        <w:trPr>
          <w:trHeight w:val="135"/>
        </w:trPr>
        <w:tc>
          <w:tcPr>
            <w:tcW w:w="1800" w:type="dxa"/>
            <w:shd w:val="clear" w:color="auto" w:fill="E6E6E6"/>
          </w:tcPr>
          <w:p w14:paraId="2A0E237F" w14:textId="77777777" w:rsidR="004F60C2" w:rsidRPr="00706D5E" w:rsidRDefault="004F60C2" w:rsidP="00647A09">
            <w:pPr>
              <w:pStyle w:val="NormalIndent"/>
              <w:ind w:left="0"/>
              <w:jc w:val="left"/>
              <w:rPr>
                <w:rFonts w:ascii="Arial" w:hAnsi="Arial" w:cs="Arial"/>
                <w:sz w:val="20"/>
              </w:rPr>
            </w:pPr>
            <w:r w:rsidRPr="00706D5E">
              <w:rPr>
                <w:rFonts w:ascii="Arial" w:hAnsi="Arial" w:cs="Arial"/>
                <w:sz w:val="20"/>
              </w:rPr>
              <w:t>Approved by:</w:t>
            </w:r>
          </w:p>
          <w:p w14:paraId="7B7493E1" w14:textId="77777777" w:rsidR="004F60C2" w:rsidRPr="00706D5E" w:rsidRDefault="004F60C2" w:rsidP="00647A09">
            <w:pPr>
              <w:pStyle w:val="NormalIndent"/>
              <w:ind w:left="0"/>
              <w:jc w:val="left"/>
              <w:rPr>
                <w:rFonts w:ascii="Arial" w:hAnsi="Arial" w:cs="Arial"/>
                <w:sz w:val="20"/>
              </w:rPr>
            </w:pPr>
          </w:p>
        </w:tc>
        <w:tc>
          <w:tcPr>
            <w:tcW w:w="3600" w:type="dxa"/>
            <w:shd w:val="clear" w:color="auto" w:fill="auto"/>
          </w:tcPr>
          <w:p w14:paraId="425A0949" w14:textId="77777777" w:rsidR="004F60C2" w:rsidRPr="00DE64BB" w:rsidRDefault="004F60C2" w:rsidP="00647A09">
            <w:pPr>
              <w:pStyle w:val="NormalIndent"/>
              <w:ind w:left="0"/>
              <w:jc w:val="left"/>
              <w:rPr>
                <w:rFonts w:ascii="Arial" w:hAnsi="Arial" w:cs="Arial"/>
                <w:color w:val="0000FF"/>
                <w:sz w:val="20"/>
              </w:rPr>
            </w:pPr>
            <w:r w:rsidRPr="00DE64BB">
              <w:rPr>
                <w:rFonts w:ascii="Arial" w:hAnsi="Arial" w:cs="Arial"/>
                <w:color w:val="0000FF"/>
                <w:sz w:val="20"/>
              </w:rPr>
              <w:t>(Leaders name)</w:t>
            </w:r>
          </w:p>
          <w:p w14:paraId="13231AC0" w14:textId="14376865" w:rsidR="004F60C2" w:rsidRPr="004E21B2" w:rsidRDefault="004F60C2" w:rsidP="00647A09">
            <w:pPr>
              <w:pStyle w:val="NormalIndent"/>
              <w:ind w:left="0"/>
              <w:jc w:val="left"/>
              <w:rPr>
                <w:rFonts w:ascii="Arial" w:hAnsi="Arial" w:cs="Arial"/>
                <w:color w:val="103BF0"/>
                <w:sz w:val="20"/>
              </w:rPr>
            </w:pPr>
            <w:r w:rsidRPr="004F60C2">
              <w:rPr>
                <w:rFonts w:ascii="Arial" w:hAnsi="Arial" w:cs="Arial"/>
                <w:sz w:val="20"/>
              </w:rPr>
              <w:t xml:space="preserve">Traffic </w:t>
            </w:r>
            <w:r w:rsidR="00D04B51">
              <w:rPr>
                <w:rFonts w:ascii="Arial" w:hAnsi="Arial" w:cs="Arial"/>
                <w:sz w:val="20"/>
              </w:rPr>
              <w:t>Engineering</w:t>
            </w:r>
            <w:r w:rsidRPr="004F60C2">
              <w:rPr>
                <w:rFonts w:ascii="Arial" w:hAnsi="Arial" w:cs="Arial"/>
                <w:sz w:val="20"/>
              </w:rPr>
              <w:t xml:space="preserve"> Team Leader </w:t>
            </w:r>
            <w:r w:rsidRPr="00DE64BB">
              <w:rPr>
                <w:rFonts w:ascii="Arial" w:hAnsi="Arial" w:cs="Arial"/>
                <w:color w:val="0000FF"/>
                <w:sz w:val="20"/>
              </w:rPr>
              <w:t>(Area)</w:t>
            </w:r>
          </w:p>
          <w:p w14:paraId="44C5FA70" w14:textId="0216BBA7" w:rsidR="004F60C2" w:rsidRPr="00706D5E" w:rsidRDefault="004F60C2" w:rsidP="00D04B51">
            <w:pPr>
              <w:pStyle w:val="NormalIndent"/>
              <w:ind w:left="0"/>
              <w:jc w:val="left"/>
              <w:rPr>
                <w:rFonts w:ascii="Arial" w:hAnsi="Arial" w:cs="Arial"/>
                <w:color w:val="0000FF"/>
                <w:sz w:val="20"/>
              </w:rPr>
            </w:pPr>
            <w:r>
              <w:rPr>
                <w:rFonts w:ascii="Arial" w:hAnsi="Arial" w:cs="Arial"/>
                <w:sz w:val="20"/>
              </w:rPr>
              <w:t xml:space="preserve">Network </w:t>
            </w:r>
            <w:r w:rsidR="00D04B51">
              <w:rPr>
                <w:rFonts w:ascii="Arial" w:hAnsi="Arial" w:cs="Arial"/>
                <w:sz w:val="20"/>
              </w:rPr>
              <w:t>Management</w:t>
            </w:r>
            <w:r>
              <w:rPr>
                <w:rFonts w:ascii="Arial" w:hAnsi="Arial" w:cs="Arial"/>
                <w:sz w:val="20"/>
              </w:rPr>
              <w:t xml:space="preserve"> and Safety</w:t>
            </w:r>
          </w:p>
        </w:tc>
        <w:tc>
          <w:tcPr>
            <w:tcW w:w="1620" w:type="dxa"/>
            <w:shd w:val="clear" w:color="auto" w:fill="FFFFFF"/>
          </w:tcPr>
          <w:p w14:paraId="7A25677C" w14:textId="77777777" w:rsidR="004F60C2" w:rsidRPr="00706D5E" w:rsidRDefault="004F60C2" w:rsidP="00647A09">
            <w:pPr>
              <w:pStyle w:val="NormalIndent"/>
              <w:ind w:left="0"/>
              <w:jc w:val="left"/>
              <w:rPr>
                <w:rFonts w:ascii="Arial" w:hAnsi="Arial" w:cs="Arial"/>
                <w:sz w:val="20"/>
              </w:rPr>
            </w:pPr>
          </w:p>
        </w:tc>
        <w:tc>
          <w:tcPr>
            <w:tcW w:w="1076" w:type="dxa"/>
            <w:shd w:val="clear" w:color="auto" w:fill="FFFFFF"/>
          </w:tcPr>
          <w:p w14:paraId="08000739" w14:textId="77777777" w:rsidR="004F60C2" w:rsidRPr="00706D5E" w:rsidRDefault="004F60C2" w:rsidP="00647A09">
            <w:pPr>
              <w:pStyle w:val="NormalIndent"/>
              <w:ind w:left="0"/>
              <w:jc w:val="left"/>
              <w:rPr>
                <w:rFonts w:ascii="Arial" w:hAnsi="Arial" w:cs="Arial"/>
                <w:sz w:val="20"/>
              </w:rPr>
            </w:pPr>
          </w:p>
        </w:tc>
      </w:tr>
      <w:tr w:rsidR="004F60C2" w:rsidRPr="00706D5E" w14:paraId="6C6A8FEB" w14:textId="77777777" w:rsidTr="00647A09">
        <w:trPr>
          <w:trHeight w:val="135"/>
        </w:trPr>
        <w:tc>
          <w:tcPr>
            <w:tcW w:w="1800" w:type="dxa"/>
            <w:shd w:val="clear" w:color="auto" w:fill="E6E6E6"/>
          </w:tcPr>
          <w:p w14:paraId="1D5876F5" w14:textId="77777777" w:rsidR="004F60C2" w:rsidRPr="00706D5E" w:rsidRDefault="004F60C2" w:rsidP="00647A09">
            <w:pPr>
              <w:pStyle w:val="NormalIndent"/>
              <w:ind w:left="0"/>
              <w:jc w:val="left"/>
              <w:rPr>
                <w:rFonts w:ascii="Arial" w:hAnsi="Arial" w:cs="Arial"/>
                <w:sz w:val="20"/>
              </w:rPr>
            </w:pPr>
            <w:r w:rsidRPr="00706D5E">
              <w:rPr>
                <w:rFonts w:ascii="Arial" w:hAnsi="Arial" w:cs="Arial"/>
                <w:sz w:val="20"/>
              </w:rPr>
              <w:t>Approved by:</w:t>
            </w:r>
          </w:p>
          <w:p w14:paraId="65D85FB5" w14:textId="77777777" w:rsidR="004F60C2" w:rsidRPr="00706D5E" w:rsidRDefault="004F60C2" w:rsidP="00647A09">
            <w:pPr>
              <w:pStyle w:val="NormalIndent"/>
              <w:ind w:left="0"/>
              <w:jc w:val="left"/>
              <w:rPr>
                <w:rFonts w:ascii="Arial" w:hAnsi="Arial" w:cs="Arial"/>
                <w:sz w:val="20"/>
              </w:rPr>
            </w:pPr>
          </w:p>
        </w:tc>
        <w:tc>
          <w:tcPr>
            <w:tcW w:w="3600" w:type="dxa"/>
            <w:shd w:val="clear" w:color="auto" w:fill="auto"/>
          </w:tcPr>
          <w:p w14:paraId="38DC8044" w14:textId="77777777" w:rsidR="004F60C2" w:rsidRPr="00706D5E" w:rsidRDefault="004F60C2" w:rsidP="00647A09">
            <w:pPr>
              <w:pStyle w:val="NormalIndent"/>
              <w:ind w:left="0"/>
              <w:jc w:val="left"/>
              <w:rPr>
                <w:rFonts w:ascii="Arial" w:hAnsi="Arial" w:cs="Arial"/>
                <w:sz w:val="20"/>
              </w:rPr>
            </w:pPr>
            <w:r w:rsidRPr="00706D5E">
              <w:rPr>
                <w:rFonts w:ascii="Arial" w:hAnsi="Arial" w:cs="Arial"/>
                <w:sz w:val="20"/>
              </w:rPr>
              <w:t>Rick Bidgood</w:t>
            </w:r>
          </w:p>
          <w:p w14:paraId="7E317E8D" w14:textId="13DF14BD" w:rsidR="004F60C2" w:rsidRPr="00706D5E" w:rsidRDefault="004F60C2" w:rsidP="00647A09">
            <w:pPr>
              <w:pStyle w:val="NormalIndent"/>
              <w:ind w:left="0"/>
              <w:jc w:val="left"/>
              <w:rPr>
                <w:rFonts w:ascii="Arial" w:hAnsi="Arial" w:cs="Arial"/>
                <w:sz w:val="20"/>
              </w:rPr>
            </w:pPr>
            <w:r w:rsidRPr="00706D5E">
              <w:rPr>
                <w:rFonts w:ascii="Arial" w:hAnsi="Arial" w:cs="Arial"/>
                <w:sz w:val="20"/>
              </w:rPr>
              <w:t xml:space="preserve">Parking </w:t>
            </w:r>
            <w:r w:rsidR="00C46472">
              <w:rPr>
                <w:rFonts w:ascii="Arial" w:hAnsi="Arial" w:cs="Arial"/>
                <w:sz w:val="20"/>
              </w:rPr>
              <w:t>Compliance</w:t>
            </w:r>
            <w:r w:rsidRPr="00706D5E">
              <w:rPr>
                <w:rFonts w:ascii="Arial" w:hAnsi="Arial" w:cs="Arial"/>
                <w:sz w:val="20"/>
              </w:rPr>
              <w:t xml:space="preserve"> Manager</w:t>
            </w:r>
          </w:p>
          <w:p w14:paraId="4BD0DCDC" w14:textId="40D2FD64" w:rsidR="004F60C2" w:rsidRPr="00706D5E" w:rsidRDefault="004F60C2" w:rsidP="00C46472">
            <w:pPr>
              <w:pStyle w:val="NormalIndent"/>
              <w:ind w:left="0"/>
              <w:jc w:val="left"/>
              <w:rPr>
                <w:rFonts w:ascii="Arial" w:hAnsi="Arial" w:cs="Arial"/>
                <w:i/>
                <w:sz w:val="20"/>
              </w:rPr>
            </w:pPr>
            <w:r w:rsidRPr="00706D5E">
              <w:rPr>
                <w:rFonts w:ascii="Arial" w:hAnsi="Arial" w:cs="Arial"/>
                <w:sz w:val="20"/>
              </w:rPr>
              <w:t xml:space="preserve">Parking </w:t>
            </w:r>
            <w:r w:rsidR="00C46472">
              <w:rPr>
                <w:rFonts w:ascii="Arial" w:hAnsi="Arial" w:cs="Arial"/>
                <w:sz w:val="20"/>
              </w:rPr>
              <w:t>Services</w:t>
            </w:r>
          </w:p>
        </w:tc>
        <w:tc>
          <w:tcPr>
            <w:tcW w:w="1620" w:type="dxa"/>
            <w:shd w:val="clear" w:color="auto" w:fill="FFFFFF"/>
          </w:tcPr>
          <w:p w14:paraId="26B5C4A8" w14:textId="77777777" w:rsidR="004F60C2" w:rsidRPr="00706D5E" w:rsidRDefault="004F60C2" w:rsidP="00647A09">
            <w:pPr>
              <w:pStyle w:val="NormalIndent"/>
              <w:ind w:left="0"/>
              <w:jc w:val="left"/>
              <w:rPr>
                <w:rFonts w:ascii="Arial" w:hAnsi="Arial" w:cs="Arial"/>
                <w:sz w:val="20"/>
              </w:rPr>
            </w:pPr>
          </w:p>
        </w:tc>
        <w:tc>
          <w:tcPr>
            <w:tcW w:w="1076" w:type="dxa"/>
            <w:shd w:val="clear" w:color="auto" w:fill="FFFFFF"/>
          </w:tcPr>
          <w:p w14:paraId="2646279E" w14:textId="77777777" w:rsidR="004F60C2" w:rsidRPr="00706D5E" w:rsidRDefault="004F60C2" w:rsidP="00647A09">
            <w:pPr>
              <w:pStyle w:val="NormalIndent"/>
              <w:ind w:left="0"/>
              <w:jc w:val="left"/>
              <w:rPr>
                <w:rFonts w:ascii="Arial" w:hAnsi="Arial" w:cs="Arial"/>
                <w:sz w:val="20"/>
              </w:rPr>
            </w:pPr>
          </w:p>
        </w:tc>
      </w:tr>
      <w:tr w:rsidR="004F60C2" w:rsidRPr="00706D5E" w14:paraId="1DBB15D9" w14:textId="77777777" w:rsidTr="00647A09">
        <w:trPr>
          <w:trHeight w:val="157"/>
        </w:trPr>
        <w:tc>
          <w:tcPr>
            <w:tcW w:w="8096" w:type="dxa"/>
            <w:gridSpan w:val="4"/>
            <w:shd w:val="clear" w:color="auto" w:fill="E6E6E6"/>
          </w:tcPr>
          <w:p w14:paraId="4F201B10" w14:textId="77777777" w:rsidR="004F60C2" w:rsidRPr="00706D5E" w:rsidRDefault="004F60C2" w:rsidP="00647A09">
            <w:pPr>
              <w:autoSpaceDE w:val="0"/>
              <w:autoSpaceDN w:val="0"/>
              <w:adjustRightInd w:val="0"/>
              <w:rPr>
                <w:rFonts w:ascii="Arial" w:hAnsi="Arial" w:cs="Arial"/>
                <w:sz w:val="20"/>
                <w:szCs w:val="20"/>
                <w:lang w:val="en-AU"/>
              </w:rPr>
            </w:pPr>
          </w:p>
        </w:tc>
      </w:tr>
      <w:tr w:rsidR="004F60C2" w:rsidRPr="00706D5E" w14:paraId="77FE61A2" w14:textId="77777777" w:rsidTr="00647A09">
        <w:trPr>
          <w:trHeight w:val="347"/>
        </w:trPr>
        <w:tc>
          <w:tcPr>
            <w:tcW w:w="1800" w:type="dxa"/>
            <w:vMerge w:val="restart"/>
            <w:shd w:val="clear" w:color="auto" w:fill="E6E6E6"/>
          </w:tcPr>
          <w:p w14:paraId="2D41E1ED" w14:textId="77777777" w:rsidR="004F60C2" w:rsidRPr="00706D5E" w:rsidRDefault="004F60C2" w:rsidP="00647A09">
            <w:pPr>
              <w:autoSpaceDE w:val="0"/>
              <w:autoSpaceDN w:val="0"/>
              <w:adjustRightInd w:val="0"/>
              <w:rPr>
                <w:rFonts w:ascii="Arial" w:hAnsi="Arial" w:cs="Arial"/>
                <w:sz w:val="20"/>
                <w:szCs w:val="20"/>
                <w:lang w:val="en-GB"/>
              </w:rPr>
            </w:pPr>
            <w:r w:rsidRPr="00706D5E">
              <w:rPr>
                <w:rFonts w:ascii="Arial" w:hAnsi="Arial" w:cs="Arial"/>
                <w:sz w:val="20"/>
                <w:szCs w:val="20"/>
                <w:lang w:val="en-GB"/>
              </w:rPr>
              <w:t>Resolved by:</w:t>
            </w:r>
          </w:p>
          <w:p w14:paraId="53850E7F" w14:textId="77777777" w:rsidR="004F60C2" w:rsidRPr="00706D5E" w:rsidRDefault="004F60C2" w:rsidP="00647A09">
            <w:pPr>
              <w:autoSpaceDE w:val="0"/>
              <w:autoSpaceDN w:val="0"/>
              <w:adjustRightInd w:val="0"/>
              <w:rPr>
                <w:rFonts w:ascii="Arial" w:hAnsi="Arial" w:cs="Arial"/>
                <w:sz w:val="20"/>
                <w:szCs w:val="20"/>
                <w:lang w:val="en-GB"/>
              </w:rPr>
            </w:pPr>
          </w:p>
          <w:p w14:paraId="328A1054" w14:textId="77777777" w:rsidR="004F60C2" w:rsidRPr="00706D5E" w:rsidRDefault="004F60C2" w:rsidP="00647A09">
            <w:pPr>
              <w:autoSpaceDE w:val="0"/>
              <w:autoSpaceDN w:val="0"/>
              <w:adjustRightInd w:val="0"/>
              <w:rPr>
                <w:rFonts w:ascii="Arial" w:hAnsi="Arial" w:cs="Arial"/>
                <w:sz w:val="20"/>
                <w:szCs w:val="20"/>
                <w:lang w:val="en-GB"/>
              </w:rPr>
            </w:pPr>
            <w:r w:rsidRPr="00706D5E">
              <w:rPr>
                <w:rFonts w:ascii="Arial" w:hAnsi="Arial" w:cs="Arial"/>
                <w:sz w:val="20"/>
                <w:szCs w:val="20"/>
                <w:lang w:val="en-GB"/>
              </w:rPr>
              <w:t xml:space="preserve">Traffic Control Committee </w:t>
            </w:r>
          </w:p>
          <w:p w14:paraId="75A13975" w14:textId="77777777" w:rsidR="004F60C2" w:rsidRPr="00706D5E" w:rsidRDefault="004F60C2" w:rsidP="00647A09">
            <w:pPr>
              <w:autoSpaceDE w:val="0"/>
              <w:autoSpaceDN w:val="0"/>
              <w:adjustRightInd w:val="0"/>
              <w:rPr>
                <w:rFonts w:ascii="Arial" w:hAnsi="Arial" w:cs="Arial"/>
                <w:sz w:val="20"/>
                <w:szCs w:val="20"/>
                <w:lang w:val="en-GB"/>
              </w:rPr>
            </w:pPr>
          </w:p>
          <w:p w14:paraId="452640A1" w14:textId="77777777" w:rsidR="004F60C2" w:rsidRPr="00706D5E" w:rsidRDefault="004F60C2" w:rsidP="00647A09">
            <w:pPr>
              <w:autoSpaceDE w:val="0"/>
              <w:autoSpaceDN w:val="0"/>
              <w:adjustRightInd w:val="0"/>
              <w:rPr>
                <w:rFonts w:ascii="Arial" w:hAnsi="Arial" w:cs="Arial"/>
                <w:sz w:val="20"/>
                <w:szCs w:val="20"/>
                <w:lang w:val="en-AU"/>
              </w:rPr>
            </w:pPr>
          </w:p>
        </w:tc>
        <w:tc>
          <w:tcPr>
            <w:tcW w:w="3600" w:type="dxa"/>
            <w:vMerge w:val="restart"/>
            <w:shd w:val="clear" w:color="auto" w:fill="auto"/>
          </w:tcPr>
          <w:p w14:paraId="678A3588" w14:textId="77777777" w:rsidR="004F60C2" w:rsidRPr="00706D5E" w:rsidRDefault="004F60C2" w:rsidP="00647A09">
            <w:pPr>
              <w:autoSpaceDE w:val="0"/>
              <w:autoSpaceDN w:val="0"/>
              <w:adjustRightInd w:val="0"/>
              <w:rPr>
                <w:rFonts w:ascii="Arial" w:hAnsi="Arial" w:cs="Arial"/>
                <w:i/>
                <w:iCs/>
                <w:sz w:val="20"/>
                <w:szCs w:val="20"/>
                <w:lang w:val="en-GB"/>
              </w:rPr>
            </w:pPr>
          </w:p>
          <w:p w14:paraId="3C348277" w14:textId="77777777" w:rsidR="004F60C2" w:rsidRDefault="004F60C2" w:rsidP="00647A09">
            <w:pPr>
              <w:autoSpaceDE w:val="0"/>
              <w:autoSpaceDN w:val="0"/>
              <w:adjustRightInd w:val="0"/>
              <w:rPr>
                <w:rFonts w:ascii="Arial" w:hAnsi="Arial" w:cs="Arial"/>
                <w:i/>
                <w:iCs/>
                <w:sz w:val="20"/>
                <w:szCs w:val="20"/>
                <w:lang w:val="en-GB"/>
              </w:rPr>
            </w:pPr>
          </w:p>
          <w:p w14:paraId="196FDC6C" w14:textId="77777777" w:rsidR="004F60C2" w:rsidRPr="00706D5E" w:rsidRDefault="004F60C2" w:rsidP="00647A09">
            <w:pPr>
              <w:autoSpaceDE w:val="0"/>
              <w:autoSpaceDN w:val="0"/>
              <w:adjustRightInd w:val="0"/>
              <w:rPr>
                <w:rFonts w:ascii="Arial" w:hAnsi="Arial" w:cs="Arial"/>
                <w:i/>
                <w:iCs/>
                <w:sz w:val="20"/>
                <w:szCs w:val="20"/>
                <w:lang w:val="en-GB"/>
              </w:rPr>
            </w:pPr>
          </w:p>
          <w:p w14:paraId="457DE3D3" w14:textId="77777777" w:rsidR="004F60C2" w:rsidRPr="00706D5E" w:rsidRDefault="004F60C2" w:rsidP="00647A09">
            <w:pPr>
              <w:autoSpaceDE w:val="0"/>
              <w:autoSpaceDN w:val="0"/>
              <w:adjustRightInd w:val="0"/>
              <w:rPr>
                <w:rFonts w:ascii="Arial" w:hAnsi="Arial" w:cs="Arial"/>
                <w:b/>
                <w:bCs/>
                <w:sz w:val="20"/>
                <w:szCs w:val="20"/>
                <w:lang w:val="en-GB"/>
              </w:rPr>
            </w:pPr>
            <w:r w:rsidRPr="00706D5E">
              <w:rPr>
                <w:rFonts w:ascii="Arial" w:hAnsi="Arial" w:cs="Arial"/>
                <w:b/>
                <w:bCs/>
                <w:sz w:val="20"/>
                <w:szCs w:val="20"/>
                <w:lang w:val="en-GB"/>
              </w:rPr>
              <w:t>………………………………..</w:t>
            </w:r>
          </w:p>
          <w:p w14:paraId="0999F244" w14:textId="77777777" w:rsidR="004F60C2" w:rsidRPr="00706D5E" w:rsidRDefault="004F60C2" w:rsidP="00647A09">
            <w:pPr>
              <w:autoSpaceDE w:val="0"/>
              <w:autoSpaceDN w:val="0"/>
              <w:adjustRightInd w:val="0"/>
              <w:rPr>
                <w:rFonts w:ascii="Arial" w:hAnsi="Arial" w:cs="Arial"/>
                <w:sz w:val="20"/>
                <w:szCs w:val="20"/>
                <w:lang w:val="en-GB"/>
              </w:rPr>
            </w:pPr>
            <w:r w:rsidRPr="00706D5E">
              <w:rPr>
                <w:rFonts w:ascii="Arial" w:hAnsi="Arial" w:cs="Arial"/>
                <w:i/>
                <w:sz w:val="20"/>
                <w:szCs w:val="20"/>
                <w:lang w:val="en-GB"/>
              </w:rPr>
              <w:t>(name)</w:t>
            </w:r>
          </w:p>
          <w:p w14:paraId="71EFE1A8" w14:textId="77777777" w:rsidR="004F60C2" w:rsidRPr="00706D5E" w:rsidRDefault="004F60C2" w:rsidP="00647A09">
            <w:pPr>
              <w:autoSpaceDE w:val="0"/>
              <w:autoSpaceDN w:val="0"/>
              <w:adjustRightInd w:val="0"/>
              <w:rPr>
                <w:rFonts w:ascii="Arial" w:hAnsi="Arial" w:cs="Arial"/>
                <w:sz w:val="20"/>
                <w:szCs w:val="20"/>
                <w:lang w:val="en-GB"/>
              </w:rPr>
            </w:pPr>
          </w:p>
          <w:p w14:paraId="1AB0EAC3" w14:textId="77777777" w:rsidR="004F60C2" w:rsidRPr="00706D5E" w:rsidRDefault="004F60C2" w:rsidP="00647A09">
            <w:pPr>
              <w:autoSpaceDE w:val="0"/>
              <w:autoSpaceDN w:val="0"/>
              <w:adjustRightInd w:val="0"/>
              <w:rPr>
                <w:rFonts w:ascii="Arial" w:hAnsi="Arial" w:cs="Arial"/>
                <w:sz w:val="20"/>
                <w:szCs w:val="20"/>
                <w:lang w:val="en-GB"/>
              </w:rPr>
            </w:pPr>
            <w:r w:rsidRPr="00706D5E">
              <w:rPr>
                <w:rFonts w:ascii="Arial" w:hAnsi="Arial" w:cs="Arial"/>
                <w:sz w:val="20"/>
                <w:szCs w:val="20"/>
                <w:lang w:val="en-GB"/>
              </w:rPr>
              <w:t>Chairperson</w:t>
            </w:r>
          </w:p>
          <w:p w14:paraId="102AF0B7" w14:textId="77777777" w:rsidR="004F60C2" w:rsidRPr="00706D5E" w:rsidRDefault="004F60C2" w:rsidP="00647A09">
            <w:pPr>
              <w:autoSpaceDE w:val="0"/>
              <w:autoSpaceDN w:val="0"/>
              <w:adjustRightInd w:val="0"/>
              <w:rPr>
                <w:rFonts w:ascii="Arial" w:hAnsi="Arial" w:cs="Arial"/>
                <w:sz w:val="20"/>
                <w:szCs w:val="20"/>
                <w:lang w:val="en-GB"/>
              </w:rPr>
            </w:pPr>
            <w:r w:rsidRPr="00706D5E">
              <w:rPr>
                <w:rFonts w:ascii="Arial" w:hAnsi="Arial" w:cs="Arial"/>
                <w:sz w:val="20"/>
                <w:szCs w:val="20"/>
                <w:lang w:val="en-GB"/>
              </w:rPr>
              <w:t xml:space="preserve">Traffic Control Committee </w:t>
            </w:r>
          </w:p>
          <w:p w14:paraId="5A6166F5" w14:textId="77777777" w:rsidR="004F60C2" w:rsidRPr="00706D5E" w:rsidRDefault="004F60C2" w:rsidP="00647A09">
            <w:pPr>
              <w:autoSpaceDE w:val="0"/>
              <w:autoSpaceDN w:val="0"/>
              <w:adjustRightInd w:val="0"/>
              <w:rPr>
                <w:rFonts w:ascii="Arial" w:hAnsi="Arial" w:cs="Arial"/>
                <w:color w:val="0000FF"/>
                <w:sz w:val="20"/>
                <w:szCs w:val="20"/>
                <w:lang w:val="en-GB"/>
              </w:rPr>
            </w:pPr>
          </w:p>
        </w:tc>
        <w:tc>
          <w:tcPr>
            <w:tcW w:w="1620" w:type="dxa"/>
            <w:shd w:val="clear" w:color="auto" w:fill="E0E0E0"/>
          </w:tcPr>
          <w:p w14:paraId="65B7B3F9" w14:textId="77777777" w:rsidR="004F60C2" w:rsidRPr="00706D5E" w:rsidRDefault="004F60C2" w:rsidP="00647A09">
            <w:pPr>
              <w:autoSpaceDE w:val="0"/>
              <w:autoSpaceDN w:val="0"/>
              <w:adjustRightInd w:val="0"/>
              <w:rPr>
                <w:rFonts w:ascii="Arial" w:hAnsi="Arial" w:cs="Arial"/>
                <w:sz w:val="20"/>
                <w:szCs w:val="20"/>
                <w:lang w:val="en-AU"/>
              </w:rPr>
            </w:pPr>
            <w:r w:rsidRPr="00706D5E">
              <w:rPr>
                <w:rFonts w:ascii="Arial" w:hAnsi="Arial" w:cs="Arial"/>
                <w:sz w:val="20"/>
                <w:szCs w:val="20"/>
                <w:lang w:val="en-AU"/>
              </w:rPr>
              <w:t>Signature</w:t>
            </w:r>
          </w:p>
        </w:tc>
        <w:tc>
          <w:tcPr>
            <w:tcW w:w="1076" w:type="dxa"/>
            <w:shd w:val="clear" w:color="auto" w:fill="E0E0E0"/>
          </w:tcPr>
          <w:p w14:paraId="538031AB" w14:textId="77777777" w:rsidR="004F60C2" w:rsidRPr="00706D5E" w:rsidRDefault="004F60C2" w:rsidP="00647A09">
            <w:pPr>
              <w:autoSpaceDE w:val="0"/>
              <w:autoSpaceDN w:val="0"/>
              <w:adjustRightInd w:val="0"/>
              <w:jc w:val="center"/>
              <w:rPr>
                <w:rFonts w:ascii="Arial" w:hAnsi="Arial" w:cs="Arial"/>
                <w:sz w:val="20"/>
                <w:szCs w:val="20"/>
                <w:lang w:val="en-AU"/>
              </w:rPr>
            </w:pPr>
            <w:r w:rsidRPr="00706D5E">
              <w:rPr>
                <w:rFonts w:ascii="Arial" w:hAnsi="Arial" w:cs="Arial"/>
                <w:sz w:val="20"/>
                <w:szCs w:val="20"/>
                <w:lang w:val="en-AU"/>
              </w:rPr>
              <w:t>Date Resolved</w:t>
            </w:r>
          </w:p>
        </w:tc>
      </w:tr>
      <w:tr w:rsidR="004F60C2" w:rsidRPr="00706D5E" w14:paraId="042863E4" w14:textId="77777777" w:rsidTr="00647A09">
        <w:trPr>
          <w:trHeight w:val="825"/>
        </w:trPr>
        <w:tc>
          <w:tcPr>
            <w:tcW w:w="1800" w:type="dxa"/>
            <w:vMerge/>
            <w:shd w:val="clear" w:color="auto" w:fill="E6E6E6"/>
          </w:tcPr>
          <w:p w14:paraId="74F46EFF" w14:textId="77777777" w:rsidR="004F60C2" w:rsidRPr="00706D5E" w:rsidRDefault="004F60C2" w:rsidP="00647A09">
            <w:pPr>
              <w:autoSpaceDE w:val="0"/>
              <w:autoSpaceDN w:val="0"/>
              <w:adjustRightInd w:val="0"/>
              <w:rPr>
                <w:rFonts w:ascii="Arial" w:hAnsi="Arial" w:cs="Arial"/>
                <w:sz w:val="20"/>
                <w:szCs w:val="20"/>
                <w:lang w:val="en-GB"/>
              </w:rPr>
            </w:pPr>
          </w:p>
        </w:tc>
        <w:tc>
          <w:tcPr>
            <w:tcW w:w="3600" w:type="dxa"/>
            <w:vMerge/>
            <w:shd w:val="clear" w:color="auto" w:fill="auto"/>
          </w:tcPr>
          <w:p w14:paraId="6053233F" w14:textId="77777777" w:rsidR="004F60C2" w:rsidRPr="00706D5E" w:rsidRDefault="004F60C2" w:rsidP="00647A09">
            <w:pPr>
              <w:autoSpaceDE w:val="0"/>
              <w:autoSpaceDN w:val="0"/>
              <w:adjustRightInd w:val="0"/>
              <w:rPr>
                <w:rFonts w:ascii="Arial" w:hAnsi="Arial" w:cs="Arial"/>
                <w:i/>
                <w:iCs/>
                <w:sz w:val="20"/>
                <w:szCs w:val="20"/>
                <w:lang w:val="en-GB"/>
              </w:rPr>
            </w:pPr>
          </w:p>
        </w:tc>
        <w:tc>
          <w:tcPr>
            <w:tcW w:w="1620" w:type="dxa"/>
            <w:shd w:val="clear" w:color="auto" w:fill="auto"/>
          </w:tcPr>
          <w:p w14:paraId="707C1667" w14:textId="77777777" w:rsidR="004F60C2" w:rsidRPr="00706D5E" w:rsidRDefault="004F60C2" w:rsidP="00647A09">
            <w:pPr>
              <w:autoSpaceDE w:val="0"/>
              <w:autoSpaceDN w:val="0"/>
              <w:adjustRightInd w:val="0"/>
              <w:rPr>
                <w:rFonts w:ascii="Arial" w:hAnsi="Arial" w:cs="Arial"/>
                <w:sz w:val="20"/>
                <w:szCs w:val="20"/>
                <w:lang w:val="en-AU"/>
              </w:rPr>
            </w:pPr>
          </w:p>
        </w:tc>
        <w:tc>
          <w:tcPr>
            <w:tcW w:w="1076" w:type="dxa"/>
            <w:shd w:val="clear" w:color="auto" w:fill="auto"/>
          </w:tcPr>
          <w:p w14:paraId="63746A8C" w14:textId="77777777" w:rsidR="004F60C2" w:rsidRPr="00706D5E" w:rsidRDefault="004F60C2" w:rsidP="00647A09">
            <w:pPr>
              <w:autoSpaceDE w:val="0"/>
              <w:autoSpaceDN w:val="0"/>
              <w:adjustRightInd w:val="0"/>
              <w:rPr>
                <w:rFonts w:ascii="Arial" w:hAnsi="Arial" w:cs="Arial"/>
                <w:sz w:val="20"/>
                <w:szCs w:val="20"/>
                <w:lang w:val="en-AU"/>
              </w:rPr>
            </w:pPr>
          </w:p>
        </w:tc>
      </w:tr>
    </w:tbl>
    <w:p w14:paraId="1C8CCBF1" w14:textId="77777777" w:rsidR="004F60C2" w:rsidRDefault="004F60C2" w:rsidP="004F60C2">
      <w:r>
        <w:tab/>
      </w:r>
    </w:p>
    <w:p w14:paraId="6078932C" w14:textId="77777777" w:rsidR="004F60C2" w:rsidRDefault="004F60C2" w:rsidP="004F60C2"/>
    <w:p w14:paraId="2E5EA88F" w14:textId="35644D30" w:rsidR="009A59E6" w:rsidRPr="00144D82" w:rsidRDefault="004F60C2" w:rsidP="00144D82">
      <w:pPr>
        <w:rPr>
          <w:rFonts w:ascii="Arial" w:hAnsi="Arial" w:cs="Arial"/>
          <w:sz w:val="22"/>
          <w:szCs w:val="22"/>
        </w:rPr>
      </w:pPr>
      <w:r>
        <w:rPr>
          <w:rFonts w:ascii="Arial" w:hAnsi="Arial" w:cs="Arial"/>
          <w:sz w:val="22"/>
          <w:szCs w:val="22"/>
        </w:rPr>
        <w:br w:type="page"/>
      </w:r>
      <w:bookmarkStart w:id="0" w:name="_GoBack"/>
      <w:bookmarkEnd w:id="0"/>
    </w:p>
    <w:p w14:paraId="63F1EE65" w14:textId="53538F3A" w:rsidR="00144D82" w:rsidRPr="00144D82" w:rsidRDefault="00144D82" w:rsidP="00144D82">
      <w:pPr>
        <w:pStyle w:val="Heading1"/>
        <w:tabs>
          <w:tab w:val="right" w:pos="8647"/>
          <w:tab w:val="right" w:pos="8931"/>
        </w:tabs>
        <w:spacing w:before="120" w:after="120"/>
        <w:ind w:left="720" w:hanging="720"/>
        <w:jc w:val="center"/>
        <w:rPr>
          <w:sz w:val="40"/>
          <w:szCs w:val="40"/>
        </w:rPr>
      </w:pPr>
      <w:r w:rsidRPr="00144D82">
        <w:rPr>
          <w:sz w:val="40"/>
          <w:szCs w:val="40"/>
        </w:rPr>
        <w:lastRenderedPageBreak/>
        <w:t>Appendix</w:t>
      </w:r>
    </w:p>
    <w:p w14:paraId="6649B602" w14:textId="256F712A" w:rsidR="00E13BF8" w:rsidRPr="002B7FE7" w:rsidRDefault="002B7FE7" w:rsidP="002B7FE7">
      <w:pPr>
        <w:pStyle w:val="NormalIndent"/>
        <w:numPr>
          <w:ilvl w:val="0"/>
          <w:numId w:val="14"/>
        </w:numPr>
        <w:tabs>
          <w:tab w:val="clear" w:pos="1276"/>
        </w:tabs>
        <w:spacing w:before="120" w:after="120"/>
        <w:ind w:hanging="720"/>
        <w:rPr>
          <w:rFonts w:ascii="Arial" w:hAnsi="Arial" w:cs="Arial"/>
          <w:b/>
          <w:bCs/>
          <w:sz w:val="32"/>
          <w:szCs w:val="48"/>
          <w:lang w:val="en-NZ"/>
        </w:rPr>
      </w:pPr>
      <w:r>
        <w:rPr>
          <w:rFonts w:ascii="Arial" w:hAnsi="Arial" w:cs="Arial"/>
          <w:b/>
          <w:bCs/>
          <w:sz w:val="32"/>
          <w:szCs w:val="48"/>
          <w:lang w:val="en-NZ"/>
        </w:rPr>
        <w:t>B</w:t>
      </w:r>
      <w:r w:rsidR="00E31155" w:rsidRPr="002B7FE7">
        <w:rPr>
          <w:rFonts w:ascii="Arial" w:hAnsi="Arial" w:cs="Arial"/>
          <w:b/>
          <w:bCs/>
          <w:sz w:val="32"/>
          <w:szCs w:val="48"/>
          <w:lang w:val="en-NZ"/>
        </w:rPr>
        <w:t>ackground</w:t>
      </w:r>
      <w:r w:rsidR="004F60C2" w:rsidRPr="002B7FE7">
        <w:rPr>
          <w:rFonts w:ascii="Arial" w:hAnsi="Arial" w:cs="Arial"/>
          <w:b/>
          <w:bCs/>
          <w:sz w:val="32"/>
          <w:szCs w:val="48"/>
          <w:lang w:val="en-NZ"/>
        </w:rPr>
        <w:t xml:space="preserve"> </w:t>
      </w:r>
    </w:p>
    <w:p w14:paraId="1BC65864" w14:textId="6738F0F8" w:rsidR="004F60C2" w:rsidRPr="00852E57" w:rsidRDefault="004F60C2" w:rsidP="002B7FE7">
      <w:pPr>
        <w:pStyle w:val="NormalIndent"/>
        <w:numPr>
          <w:ilvl w:val="1"/>
          <w:numId w:val="16"/>
        </w:numPr>
        <w:tabs>
          <w:tab w:val="clear" w:pos="1276"/>
          <w:tab w:val="left" w:pos="1418"/>
        </w:tabs>
        <w:spacing w:before="120" w:after="120"/>
        <w:ind w:hanging="731"/>
        <w:rPr>
          <w:rFonts w:ascii="Arial" w:hAnsi="Arial" w:cs="Arial"/>
          <w:b/>
        </w:rPr>
      </w:pPr>
      <w:r>
        <w:rPr>
          <w:rFonts w:ascii="Arial" w:hAnsi="Arial" w:cs="Arial"/>
          <w:b/>
        </w:rPr>
        <w:t>Location</w:t>
      </w:r>
    </w:p>
    <w:p w14:paraId="2339AD5A" w14:textId="56A0F078" w:rsidR="004F60C2" w:rsidRDefault="004F60C2" w:rsidP="00DA4ADC">
      <w:pPr>
        <w:spacing w:before="120" w:after="120"/>
        <w:ind w:left="1418"/>
        <w:rPr>
          <w:rFonts w:ascii="Arial" w:hAnsi="Arial" w:cs="Arial"/>
          <w:sz w:val="22"/>
          <w:szCs w:val="22"/>
        </w:rPr>
      </w:pPr>
      <w:r w:rsidRPr="004F60C2">
        <w:rPr>
          <w:rFonts w:ascii="Arial" w:hAnsi="Arial" w:cs="Arial"/>
          <w:sz w:val="22"/>
          <w:szCs w:val="22"/>
        </w:rPr>
        <w:t xml:space="preserve">The </w:t>
      </w:r>
      <w:r w:rsidR="005043BF" w:rsidRPr="004F60C2">
        <w:rPr>
          <w:rFonts w:ascii="Arial" w:hAnsi="Arial" w:cs="Arial"/>
          <w:color w:val="0000FF"/>
          <w:sz w:val="22"/>
          <w:szCs w:val="22"/>
        </w:rPr>
        <w:t xml:space="preserve">(insert appropriate) </w:t>
      </w:r>
      <w:r>
        <w:rPr>
          <w:rFonts w:ascii="Arial" w:hAnsi="Arial" w:cs="Arial"/>
          <w:color w:val="0000FF"/>
          <w:sz w:val="22"/>
          <w:szCs w:val="22"/>
        </w:rPr>
        <w:t>Street Name, S</w:t>
      </w:r>
      <w:r w:rsidRPr="005D5E09">
        <w:rPr>
          <w:rFonts w:ascii="Arial" w:hAnsi="Arial" w:cs="Arial"/>
          <w:color w:val="0000FF"/>
          <w:sz w:val="22"/>
          <w:szCs w:val="22"/>
        </w:rPr>
        <w:t xml:space="preserve">uburb </w:t>
      </w:r>
      <w:r w:rsidRPr="004F60C2">
        <w:rPr>
          <w:rFonts w:ascii="Arial" w:hAnsi="Arial" w:cs="Arial"/>
          <w:sz w:val="22"/>
          <w:szCs w:val="22"/>
        </w:rPr>
        <w:t xml:space="preserve">is located in the </w:t>
      </w:r>
      <w:r w:rsidRPr="004F60C2">
        <w:rPr>
          <w:rFonts w:ascii="Arial" w:hAnsi="Arial" w:cs="Arial"/>
          <w:color w:val="0000FF"/>
          <w:sz w:val="22"/>
          <w:szCs w:val="22"/>
        </w:rPr>
        <w:t xml:space="preserve">(insert appropriate) </w:t>
      </w:r>
      <w:r w:rsidRPr="004F60C2">
        <w:rPr>
          <w:rFonts w:ascii="Arial" w:hAnsi="Arial" w:cs="Arial"/>
          <w:sz w:val="22"/>
          <w:szCs w:val="22"/>
        </w:rPr>
        <w:t>Local Board area</w:t>
      </w:r>
      <w:r>
        <w:rPr>
          <w:rFonts w:ascii="Arial" w:hAnsi="Arial" w:cs="Arial"/>
          <w:color w:val="0000FF"/>
          <w:sz w:val="22"/>
          <w:szCs w:val="22"/>
        </w:rPr>
        <w:t>.</w:t>
      </w:r>
    </w:p>
    <w:p w14:paraId="76BC11EF" w14:textId="6C72F5D0" w:rsidR="004F60C2" w:rsidRDefault="004F60C2" w:rsidP="00DA4ADC">
      <w:pPr>
        <w:spacing w:before="120" w:after="120"/>
        <w:ind w:left="1418"/>
        <w:rPr>
          <w:rFonts w:ascii="Arial" w:hAnsi="Arial" w:cs="Arial"/>
          <w:bCs/>
          <w:sz w:val="22"/>
          <w:szCs w:val="22"/>
        </w:rPr>
      </w:pPr>
      <w:r>
        <w:rPr>
          <w:rFonts w:ascii="Arial" w:hAnsi="Arial" w:cs="Arial"/>
          <w:sz w:val="22"/>
          <w:szCs w:val="22"/>
        </w:rPr>
        <w:t>This r</w:t>
      </w:r>
      <w:r w:rsidRPr="00444758">
        <w:rPr>
          <w:rFonts w:ascii="Arial" w:hAnsi="Arial" w:cs="Arial"/>
          <w:bCs/>
          <w:color w:val="0000FF"/>
          <w:sz w:val="22"/>
          <w:szCs w:val="22"/>
        </w:rPr>
        <w:t>oad</w:t>
      </w:r>
      <w:r>
        <w:rPr>
          <w:rFonts w:ascii="Arial" w:hAnsi="Arial" w:cs="Arial"/>
          <w:bCs/>
          <w:color w:val="0000FF"/>
          <w:sz w:val="22"/>
          <w:szCs w:val="22"/>
        </w:rPr>
        <w:t xml:space="preserve"> / </w:t>
      </w:r>
      <w:r w:rsidRPr="00444758">
        <w:rPr>
          <w:rFonts w:ascii="Arial" w:hAnsi="Arial" w:cs="Arial"/>
          <w:bCs/>
          <w:color w:val="0000FF"/>
          <w:sz w:val="22"/>
          <w:szCs w:val="22"/>
        </w:rPr>
        <w:t xml:space="preserve">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F30D40">
        <w:rPr>
          <w:rFonts w:ascii="Arial" w:hAnsi="Arial" w:cs="Arial"/>
          <w:bCs/>
          <w:color w:val="0000FF"/>
          <w:sz w:val="22"/>
          <w:szCs w:val="22"/>
        </w:rPr>
        <w:t xml:space="preserve"> / (insert other as appropriate) </w:t>
      </w:r>
      <w:r w:rsidRPr="00F0010D">
        <w:rPr>
          <w:rFonts w:ascii="Arial" w:hAnsi="Arial" w:cs="Arial"/>
          <w:bCs/>
          <w:sz w:val="22"/>
          <w:szCs w:val="22"/>
        </w:rPr>
        <w:t>area</w:t>
      </w:r>
      <w:r>
        <w:rPr>
          <w:rFonts w:ascii="Arial" w:hAnsi="Arial" w:cs="Arial"/>
          <w:bCs/>
          <w:sz w:val="22"/>
          <w:szCs w:val="22"/>
        </w:rPr>
        <w:t>.</w:t>
      </w:r>
    </w:p>
    <w:p w14:paraId="2808FF87" w14:textId="77777777" w:rsidR="004F60C2" w:rsidRPr="003D1FBE" w:rsidRDefault="004F60C2" w:rsidP="00DA4ADC">
      <w:pPr>
        <w:spacing w:before="120" w:after="120"/>
        <w:ind w:left="1418"/>
        <w:rPr>
          <w:rFonts w:ascii="Arial" w:hAnsi="Arial" w:cs="Arial"/>
          <w:i/>
          <w:color w:val="C00000"/>
          <w:sz w:val="22"/>
          <w:szCs w:val="22"/>
        </w:rPr>
      </w:pPr>
      <w:r w:rsidRPr="003D1FBE">
        <w:rPr>
          <w:rFonts w:ascii="Arial" w:hAnsi="Arial" w:cs="Arial"/>
          <w:i/>
          <w:color w:val="C00000"/>
          <w:sz w:val="22"/>
          <w:szCs w:val="22"/>
        </w:rPr>
        <w:t>If the road is a cul-de-sac this must be stated in the report.</w:t>
      </w:r>
    </w:p>
    <w:p w14:paraId="71D633E6" w14:textId="77777777" w:rsidR="00E31155" w:rsidRPr="00E31155" w:rsidRDefault="00E31155" w:rsidP="00DA4ADC">
      <w:pPr>
        <w:spacing w:before="120" w:after="120"/>
        <w:ind w:left="1418"/>
        <w:rPr>
          <w:rFonts w:ascii="Arial" w:hAnsi="Arial" w:cs="Arial"/>
          <w:color w:val="FF0000"/>
          <w:sz w:val="22"/>
          <w:szCs w:val="22"/>
        </w:rPr>
      </w:pPr>
    </w:p>
    <w:p w14:paraId="7C3FA1B3" w14:textId="5A8639A3" w:rsidR="004F60C2" w:rsidRDefault="004F60C2" w:rsidP="002B7FE7">
      <w:pPr>
        <w:pStyle w:val="NormalIndent"/>
        <w:numPr>
          <w:ilvl w:val="1"/>
          <w:numId w:val="16"/>
        </w:numPr>
        <w:tabs>
          <w:tab w:val="clear" w:pos="1276"/>
          <w:tab w:val="left" w:pos="1418"/>
        </w:tabs>
        <w:spacing w:before="120" w:after="120"/>
        <w:ind w:hanging="731"/>
        <w:rPr>
          <w:rFonts w:ascii="Arial" w:hAnsi="Arial" w:cs="Arial"/>
          <w:b/>
        </w:rPr>
      </w:pPr>
      <w:r>
        <w:rPr>
          <w:rFonts w:ascii="Arial" w:hAnsi="Arial" w:cs="Arial"/>
          <w:b/>
        </w:rPr>
        <w:t>Issue</w:t>
      </w:r>
    </w:p>
    <w:p w14:paraId="302B510E" w14:textId="77C955EE" w:rsidR="004F60C2" w:rsidRPr="00CD6C1C" w:rsidRDefault="004F60C2" w:rsidP="00DA4ADC">
      <w:pPr>
        <w:spacing w:before="120" w:after="120"/>
        <w:ind w:left="1418"/>
        <w:rPr>
          <w:rFonts w:ascii="Arial" w:hAnsi="Arial" w:cs="Arial"/>
          <w:color w:val="0000FF"/>
          <w:sz w:val="22"/>
          <w:szCs w:val="22"/>
        </w:rPr>
      </w:pPr>
      <w:r w:rsidRPr="00CD6C1C">
        <w:rPr>
          <w:rFonts w:ascii="Arial" w:hAnsi="Arial" w:cs="Arial"/>
          <w:color w:val="0000FF"/>
          <w:sz w:val="22"/>
          <w:szCs w:val="22"/>
        </w:rPr>
        <w:t>Describe in detail what the issue is, why these controls need to be in place</w:t>
      </w:r>
      <w:r>
        <w:rPr>
          <w:rFonts w:ascii="Arial" w:hAnsi="Arial" w:cs="Arial"/>
          <w:color w:val="0000FF"/>
          <w:sz w:val="22"/>
          <w:szCs w:val="22"/>
        </w:rPr>
        <w:t>, what restriction they are replacing</w:t>
      </w:r>
      <w:r w:rsidRPr="00CD6C1C">
        <w:rPr>
          <w:rFonts w:ascii="Arial" w:hAnsi="Arial" w:cs="Arial"/>
          <w:color w:val="0000FF"/>
          <w:sz w:val="22"/>
          <w:szCs w:val="22"/>
        </w:rPr>
        <w:t>.</w:t>
      </w:r>
    </w:p>
    <w:p w14:paraId="31211A7D" w14:textId="13CC32D2" w:rsidR="0023395F" w:rsidRDefault="0023395F" w:rsidP="00DA4ADC">
      <w:pPr>
        <w:pStyle w:val="Heading2"/>
        <w:tabs>
          <w:tab w:val="left" w:pos="1418"/>
        </w:tabs>
        <w:spacing w:before="120" w:after="120"/>
        <w:ind w:left="720"/>
        <w:rPr>
          <w:sz w:val="22"/>
          <w:szCs w:val="22"/>
        </w:rPr>
      </w:pPr>
    </w:p>
    <w:p w14:paraId="795835B0" w14:textId="6781D94A" w:rsidR="004F60C2" w:rsidRPr="002B7FE7" w:rsidRDefault="002B7FE7" w:rsidP="002B7FE7">
      <w:pPr>
        <w:pStyle w:val="NormalIndent"/>
        <w:numPr>
          <w:ilvl w:val="0"/>
          <w:numId w:val="14"/>
        </w:numPr>
        <w:tabs>
          <w:tab w:val="clear" w:pos="1276"/>
        </w:tabs>
        <w:spacing w:before="120" w:after="120"/>
        <w:ind w:hanging="720"/>
        <w:rPr>
          <w:rFonts w:ascii="Arial" w:hAnsi="Arial" w:cs="Arial"/>
          <w:b/>
          <w:bCs/>
          <w:sz w:val="32"/>
          <w:szCs w:val="48"/>
          <w:lang w:val="en-NZ"/>
        </w:rPr>
      </w:pPr>
      <w:r>
        <w:rPr>
          <w:rFonts w:ascii="Arial" w:hAnsi="Arial" w:cs="Arial"/>
          <w:b/>
          <w:bCs/>
          <w:sz w:val="32"/>
          <w:szCs w:val="48"/>
          <w:lang w:val="en-NZ"/>
        </w:rPr>
        <w:t>I</w:t>
      </w:r>
      <w:r w:rsidR="00E31155" w:rsidRPr="002B7FE7">
        <w:rPr>
          <w:rFonts w:ascii="Arial" w:hAnsi="Arial" w:cs="Arial"/>
          <w:b/>
          <w:bCs/>
          <w:sz w:val="32"/>
          <w:szCs w:val="48"/>
          <w:lang w:val="en-NZ"/>
        </w:rPr>
        <w:t>ssues and Options</w:t>
      </w:r>
      <w:r w:rsidR="004F60C2" w:rsidRPr="002B7FE7">
        <w:rPr>
          <w:rFonts w:ascii="Arial" w:hAnsi="Arial" w:cs="Arial"/>
          <w:b/>
          <w:bCs/>
          <w:sz w:val="32"/>
          <w:szCs w:val="48"/>
          <w:lang w:val="en-NZ"/>
        </w:rPr>
        <w:t xml:space="preserve"> </w:t>
      </w:r>
    </w:p>
    <w:p w14:paraId="7A0E73C3" w14:textId="44750F2F" w:rsidR="00E13BF8" w:rsidRDefault="00E13BF8" w:rsidP="002B7FE7">
      <w:pPr>
        <w:pStyle w:val="NormalIndent"/>
        <w:numPr>
          <w:ilvl w:val="1"/>
          <w:numId w:val="18"/>
        </w:numPr>
        <w:tabs>
          <w:tab w:val="clear" w:pos="1276"/>
        </w:tabs>
        <w:spacing w:before="120" w:after="120"/>
        <w:ind w:left="1418" w:hanging="709"/>
        <w:rPr>
          <w:rFonts w:ascii="Arial" w:hAnsi="Arial" w:cs="Arial"/>
          <w:b/>
        </w:rPr>
      </w:pPr>
      <w:r w:rsidRPr="00852E57">
        <w:rPr>
          <w:rFonts w:ascii="Arial" w:hAnsi="Arial" w:cs="Arial"/>
          <w:b/>
        </w:rPr>
        <w:t>Proposal</w:t>
      </w:r>
    </w:p>
    <w:p w14:paraId="177BF781" w14:textId="197B0C11" w:rsidR="00E13BF8" w:rsidRDefault="005D5E09" w:rsidP="00DA4ADC">
      <w:pPr>
        <w:spacing w:before="120" w:after="120"/>
        <w:ind w:left="1418"/>
        <w:rPr>
          <w:rFonts w:ascii="Arial" w:hAnsi="Arial" w:cs="Arial"/>
          <w:color w:val="0000FF"/>
          <w:sz w:val="22"/>
          <w:szCs w:val="22"/>
        </w:rPr>
      </w:pPr>
      <w:r>
        <w:rPr>
          <w:rFonts w:ascii="Arial" w:hAnsi="Arial" w:cs="Arial"/>
          <w:sz w:val="22"/>
          <w:szCs w:val="22"/>
        </w:rPr>
        <w:t>T</w:t>
      </w:r>
      <w:r w:rsidR="00CE25C2">
        <w:rPr>
          <w:rFonts w:ascii="Arial" w:hAnsi="Arial" w:cs="Arial"/>
          <w:sz w:val="22"/>
          <w:szCs w:val="22"/>
        </w:rPr>
        <w:t xml:space="preserve">o </w:t>
      </w:r>
      <w:r>
        <w:rPr>
          <w:rFonts w:ascii="Arial" w:hAnsi="Arial" w:cs="Arial"/>
          <w:sz w:val="22"/>
          <w:szCs w:val="22"/>
        </w:rPr>
        <w:t xml:space="preserve">implement </w:t>
      </w:r>
      <w:r w:rsidR="00FF53E3">
        <w:rPr>
          <w:rFonts w:ascii="Arial" w:hAnsi="Arial" w:cs="Arial"/>
          <w:color w:val="0000FF"/>
          <w:sz w:val="22"/>
          <w:szCs w:val="22"/>
        </w:rPr>
        <w:t>(i</w:t>
      </w:r>
      <w:r w:rsidR="00E13BF8" w:rsidRPr="00594EC4">
        <w:rPr>
          <w:rFonts w:ascii="Arial" w:hAnsi="Arial" w:cs="Arial"/>
          <w:color w:val="0000FF"/>
          <w:sz w:val="22"/>
          <w:szCs w:val="22"/>
        </w:rPr>
        <w:t xml:space="preserve">nsert </w:t>
      </w:r>
      <w:r>
        <w:rPr>
          <w:rFonts w:ascii="Arial" w:hAnsi="Arial" w:cs="Arial"/>
          <w:color w:val="0000FF"/>
          <w:sz w:val="22"/>
          <w:szCs w:val="22"/>
        </w:rPr>
        <w:t>restrictions</w:t>
      </w:r>
      <w:r w:rsidR="00E13BF8" w:rsidRPr="00594EC4">
        <w:rPr>
          <w:rFonts w:ascii="Arial" w:hAnsi="Arial" w:cs="Arial"/>
          <w:color w:val="0000FF"/>
          <w:sz w:val="22"/>
          <w:szCs w:val="22"/>
        </w:rPr>
        <w:t>)</w:t>
      </w:r>
      <w:r>
        <w:rPr>
          <w:rFonts w:ascii="Arial" w:hAnsi="Arial" w:cs="Arial"/>
          <w:color w:val="0000FF"/>
          <w:sz w:val="22"/>
          <w:szCs w:val="22"/>
        </w:rPr>
        <w:t xml:space="preserve"> </w:t>
      </w:r>
      <w:r w:rsidRPr="005D5E09">
        <w:rPr>
          <w:rFonts w:ascii="Arial" w:hAnsi="Arial" w:cs="Arial"/>
          <w:sz w:val="22"/>
          <w:szCs w:val="22"/>
        </w:rPr>
        <w:t>in the area outlined below.</w:t>
      </w:r>
      <w:r w:rsidR="00CD6C1C">
        <w:rPr>
          <w:rFonts w:ascii="Arial" w:hAnsi="Arial" w:cs="Arial"/>
          <w:sz w:val="22"/>
          <w:szCs w:val="22"/>
        </w:rPr>
        <w:t xml:space="preserve">  </w:t>
      </w:r>
      <w:r w:rsidR="00CD6C1C" w:rsidRPr="004B4F0C">
        <w:rPr>
          <w:rFonts w:ascii="Arial" w:hAnsi="Arial" w:cs="Arial"/>
          <w:color w:val="0000FF"/>
          <w:sz w:val="22"/>
          <w:szCs w:val="22"/>
        </w:rPr>
        <w:t xml:space="preserve">(Explain what the </w:t>
      </w:r>
      <w:r w:rsidR="004B4F0C">
        <w:rPr>
          <w:rFonts w:ascii="Arial" w:hAnsi="Arial" w:cs="Arial"/>
          <w:color w:val="0000FF"/>
          <w:sz w:val="22"/>
          <w:szCs w:val="22"/>
        </w:rPr>
        <w:t xml:space="preserve">temporary </w:t>
      </w:r>
      <w:r w:rsidR="00CD6C1C" w:rsidRPr="004B4F0C">
        <w:rPr>
          <w:rFonts w:ascii="Arial" w:hAnsi="Arial" w:cs="Arial"/>
          <w:color w:val="0000FF"/>
          <w:sz w:val="22"/>
          <w:szCs w:val="22"/>
        </w:rPr>
        <w:t>restriction will be used for i.e. event vehicles, delivery vehicles)</w:t>
      </w:r>
    </w:p>
    <w:p w14:paraId="02BB9881" w14:textId="77777777" w:rsidR="00E31155" w:rsidRDefault="00E31155" w:rsidP="00DA4ADC">
      <w:pPr>
        <w:spacing w:before="120" w:after="120"/>
        <w:ind w:left="1418"/>
        <w:rPr>
          <w:rFonts w:ascii="Arial" w:hAnsi="Arial" w:cs="Arial"/>
          <w:sz w:val="22"/>
          <w:szCs w:val="22"/>
        </w:rPr>
      </w:pPr>
    </w:p>
    <w:p w14:paraId="09D2C67D" w14:textId="2BC1EDB3" w:rsidR="00E13BF8" w:rsidRPr="00852E57" w:rsidRDefault="00E13BF8" w:rsidP="002B7FE7">
      <w:pPr>
        <w:pStyle w:val="NormalIndent"/>
        <w:numPr>
          <w:ilvl w:val="1"/>
          <w:numId w:val="18"/>
        </w:numPr>
        <w:tabs>
          <w:tab w:val="clear" w:pos="1276"/>
        </w:tabs>
        <w:spacing w:before="120" w:after="120"/>
        <w:ind w:left="1418" w:hanging="709"/>
        <w:rPr>
          <w:rFonts w:ascii="Arial" w:hAnsi="Arial" w:cs="Arial"/>
          <w:b/>
        </w:rPr>
      </w:pPr>
      <w:r w:rsidRPr="00852E57">
        <w:rPr>
          <w:rFonts w:ascii="Arial" w:hAnsi="Arial" w:cs="Arial"/>
          <w:b/>
        </w:rPr>
        <w:t>Consultation</w:t>
      </w:r>
      <w:r w:rsidR="00446EFD">
        <w:rPr>
          <w:rFonts w:ascii="Arial" w:hAnsi="Arial" w:cs="Arial"/>
          <w:b/>
        </w:rPr>
        <w:t xml:space="preserve"> / Notification</w:t>
      </w:r>
      <w:r w:rsidRPr="00852E57">
        <w:rPr>
          <w:rFonts w:ascii="Arial" w:hAnsi="Arial" w:cs="Arial"/>
          <w:b/>
        </w:rPr>
        <w:t xml:space="preserve"> </w:t>
      </w:r>
    </w:p>
    <w:p w14:paraId="48115F06" w14:textId="43BD92AF" w:rsidR="007978D2" w:rsidRPr="00DA4ADC" w:rsidRDefault="00446EFD" w:rsidP="00DA4ADC">
      <w:pPr>
        <w:pStyle w:val="NormalIndent"/>
        <w:tabs>
          <w:tab w:val="clear" w:pos="1276"/>
          <w:tab w:val="left" w:pos="6480"/>
        </w:tabs>
        <w:spacing w:after="240"/>
        <w:ind w:left="1418"/>
        <w:jc w:val="left"/>
        <w:rPr>
          <w:rFonts w:ascii="Arial" w:hAnsi="Arial" w:cs="Arial"/>
          <w:color w:val="0000FF"/>
          <w:sz w:val="22"/>
          <w:szCs w:val="22"/>
        </w:rPr>
      </w:pPr>
      <w:r w:rsidRPr="00446EFD">
        <w:rPr>
          <w:rFonts w:ascii="Arial" w:hAnsi="Arial" w:cs="Arial"/>
          <w:color w:val="0000FF"/>
          <w:sz w:val="22"/>
          <w:szCs w:val="22"/>
        </w:rPr>
        <w:t xml:space="preserve">Describe the consultation/notification that has taken place or the steps that will be taken to notify affected parties </w:t>
      </w:r>
      <w:r w:rsidR="0058787D" w:rsidRPr="0058787D">
        <w:rPr>
          <w:rFonts w:ascii="Arial" w:hAnsi="Arial" w:cs="Arial"/>
          <w:i/>
          <w:color w:val="0000FF"/>
          <w:sz w:val="22"/>
          <w:szCs w:val="22"/>
        </w:rPr>
        <w:t>i.</w:t>
      </w:r>
      <w:r w:rsidR="0058787D" w:rsidRPr="00446EFD">
        <w:rPr>
          <w:rFonts w:ascii="Arial" w:hAnsi="Arial" w:cs="Arial"/>
          <w:i/>
          <w:color w:val="0000FF"/>
          <w:sz w:val="22"/>
          <w:szCs w:val="22"/>
        </w:rPr>
        <w:t>e.</w:t>
      </w:r>
      <w:r w:rsidRPr="00446EFD">
        <w:rPr>
          <w:rFonts w:ascii="Arial" w:hAnsi="Arial" w:cs="Arial"/>
          <w:i/>
          <w:color w:val="0000FF"/>
          <w:sz w:val="22"/>
          <w:szCs w:val="22"/>
        </w:rPr>
        <w:t xml:space="preserve"> Consultation in accordance with the Code of Practice for Working in the Road, </w:t>
      </w:r>
      <w:smartTag w:uri="urn:schemas-microsoft-com:office:smarttags" w:element="place">
        <w:smartTag w:uri="urn:schemas-microsoft-com:office:smarttags" w:element="City">
          <w:r w:rsidRPr="00446EFD">
            <w:rPr>
              <w:rFonts w:ascii="Arial" w:hAnsi="Arial" w:cs="Arial"/>
              <w:i/>
              <w:color w:val="0000FF"/>
              <w:sz w:val="22"/>
              <w:szCs w:val="22"/>
            </w:rPr>
            <w:t>Auckland</w:t>
          </w:r>
        </w:smartTag>
      </w:smartTag>
      <w:r w:rsidRPr="00446EFD">
        <w:rPr>
          <w:rFonts w:ascii="Arial" w:hAnsi="Arial" w:cs="Arial"/>
          <w:i/>
          <w:color w:val="0000FF"/>
          <w:sz w:val="22"/>
          <w:szCs w:val="22"/>
        </w:rPr>
        <w:t xml:space="preserve"> Region</w:t>
      </w:r>
      <w:r>
        <w:rPr>
          <w:rFonts w:ascii="Arial" w:hAnsi="Arial" w:cs="Arial"/>
          <w:i/>
          <w:sz w:val="22"/>
          <w:szCs w:val="22"/>
        </w:rPr>
        <w:t xml:space="preserve">. </w:t>
      </w:r>
      <w:r w:rsidR="00E67F0F">
        <w:rPr>
          <w:rFonts w:ascii="Arial" w:hAnsi="Arial" w:cs="Arial"/>
          <w:i/>
          <w:sz w:val="22"/>
          <w:szCs w:val="22"/>
        </w:rPr>
        <w:t xml:space="preserve"> </w:t>
      </w:r>
      <w:r w:rsidR="00E67F0F" w:rsidRPr="00E67F0F">
        <w:rPr>
          <w:rFonts w:ascii="Arial" w:hAnsi="Arial" w:cs="Arial"/>
          <w:i/>
          <w:color w:val="0000FF"/>
          <w:sz w:val="22"/>
          <w:szCs w:val="22"/>
        </w:rPr>
        <w:t>OR The</w:t>
      </w:r>
      <w:r w:rsidRPr="00E67F0F">
        <w:rPr>
          <w:rFonts w:ascii="Arial" w:hAnsi="Arial" w:cs="Arial"/>
          <w:i/>
          <w:color w:val="0000FF"/>
          <w:sz w:val="22"/>
          <w:szCs w:val="22"/>
        </w:rPr>
        <w:t xml:space="preserve"> requesting party </w:t>
      </w:r>
      <w:r w:rsidR="008778D4" w:rsidRPr="00E67F0F">
        <w:rPr>
          <w:rFonts w:ascii="Arial" w:hAnsi="Arial" w:cs="Arial"/>
          <w:i/>
          <w:color w:val="0000FF"/>
          <w:sz w:val="22"/>
          <w:szCs w:val="22"/>
        </w:rPr>
        <w:t>will ensure a letter d</w:t>
      </w:r>
      <w:r w:rsidR="00380BE5" w:rsidRPr="00E67F0F">
        <w:rPr>
          <w:rFonts w:ascii="Arial" w:hAnsi="Arial" w:cs="Arial"/>
          <w:i/>
          <w:color w:val="0000FF"/>
          <w:sz w:val="22"/>
          <w:szCs w:val="22"/>
        </w:rPr>
        <w:t xml:space="preserve">rop to residents and businesses. </w:t>
      </w:r>
      <w:r w:rsidRPr="00E67F0F">
        <w:rPr>
          <w:rFonts w:ascii="Arial" w:hAnsi="Arial" w:cs="Arial"/>
          <w:i/>
          <w:color w:val="0000FF"/>
          <w:sz w:val="22"/>
          <w:szCs w:val="22"/>
        </w:rPr>
        <w:t xml:space="preserve"> The requesting party </w:t>
      </w:r>
      <w:r w:rsidR="00380BE5" w:rsidRPr="00E67F0F">
        <w:rPr>
          <w:rFonts w:ascii="Arial" w:hAnsi="Arial" w:cs="Arial"/>
          <w:i/>
          <w:color w:val="0000FF"/>
          <w:sz w:val="22"/>
          <w:szCs w:val="22"/>
        </w:rPr>
        <w:t xml:space="preserve">will also ensure </w:t>
      </w:r>
      <w:r w:rsidR="008778D4" w:rsidRPr="00E67F0F">
        <w:rPr>
          <w:rFonts w:ascii="Arial" w:hAnsi="Arial" w:cs="Arial"/>
          <w:i/>
          <w:color w:val="0000FF"/>
          <w:sz w:val="22"/>
          <w:szCs w:val="22"/>
        </w:rPr>
        <w:t>advertising road closures and signage for parking restrictions is carried out by event organisers</w:t>
      </w:r>
      <w:r w:rsidR="008778D4" w:rsidRPr="00446EFD">
        <w:rPr>
          <w:rFonts w:ascii="Arial" w:hAnsi="Arial" w:cs="Arial"/>
          <w:color w:val="0000FF"/>
          <w:sz w:val="22"/>
          <w:szCs w:val="22"/>
        </w:rPr>
        <w:t>.</w:t>
      </w:r>
    </w:p>
    <w:p w14:paraId="5D77541A" w14:textId="77777777" w:rsidR="007978D2" w:rsidRPr="0015256F" w:rsidRDefault="007978D2" w:rsidP="00CD0325"/>
    <w:sectPr w:rsidR="007978D2" w:rsidRPr="0015256F" w:rsidSect="00BD64AA">
      <w:footerReference w:type="default" r:id="rId15"/>
      <w:headerReference w:type="first" r:id="rId16"/>
      <w:footerReference w:type="firs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65E0" w14:textId="77777777" w:rsidR="00ED2E40" w:rsidRDefault="00ED2E40">
      <w:r>
        <w:separator/>
      </w:r>
    </w:p>
  </w:endnote>
  <w:endnote w:type="continuationSeparator" w:id="0">
    <w:p w14:paraId="4F157AD2" w14:textId="77777777" w:rsidR="00ED2E40" w:rsidRDefault="00ED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52A3" w14:textId="07AB51ED" w:rsidR="009F06E3" w:rsidRPr="0050651C" w:rsidRDefault="009F06E3" w:rsidP="00AD5868">
    <w:pPr>
      <w:pStyle w:val="Footer"/>
      <w:tabs>
        <w:tab w:val="left" w:pos="2520"/>
      </w:tabs>
      <w:rPr>
        <w:sz w:val="16"/>
      </w:rPr>
    </w:pPr>
    <w:r>
      <w:rPr>
        <w:rStyle w:val="Footer-Char"/>
      </w:rPr>
      <w:t>Resolution/Application ID #</w:t>
    </w:r>
    <w:r>
      <w:rPr>
        <w:rStyle w:val="Footer-Char"/>
      </w:rPr>
      <w:tab/>
    </w:r>
    <w:r w:rsidRPr="003D1FBE">
      <w:rPr>
        <w:rStyle w:val="Footer-Char"/>
        <w:color w:val="C00000"/>
      </w:rPr>
      <w:t>(DELETE THIS TEXT) DO NOT INCLUDE ANY TEXT HERE</w:t>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D04B51">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D04B51">
      <w:rPr>
        <w:rStyle w:val="Footer-Char"/>
        <w:noProof/>
      </w:rPr>
      <w:t>3</w:t>
    </w:r>
    <w:r w:rsidRPr="00064D12">
      <w:rPr>
        <w:rStyle w:val="Footer-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10A40" w14:textId="51A9F6CF" w:rsidR="009F06E3" w:rsidRDefault="009F06E3" w:rsidP="00AD5868">
    <w:pPr>
      <w:pStyle w:val="Footer"/>
      <w:tabs>
        <w:tab w:val="left" w:pos="2700"/>
      </w:tabs>
    </w:pPr>
    <w:bookmarkStart w:id="1" w:name="FileName"/>
    <w:r>
      <w:rPr>
        <w:rStyle w:val="Footer-Char"/>
      </w:rPr>
      <w:t>Resolution/Application ID #</w:t>
    </w:r>
    <w:r>
      <w:rPr>
        <w:rStyle w:val="Footer-Char"/>
      </w:rPr>
      <w:tab/>
    </w:r>
    <w:r w:rsidRPr="003D1FBE">
      <w:rPr>
        <w:rStyle w:val="Footer-Char"/>
        <w:color w:val="C00000"/>
      </w:rPr>
      <w:t>(DELETE THIS TEXT) DO NOT INCLUDE ANY TEXT HERE</w:t>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D04B51">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D04B51">
      <w:rPr>
        <w:rStyle w:val="Footer-Char"/>
        <w:noProof/>
      </w:rPr>
      <w:t>3</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D04B51">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D04B51">
      <w:rPr>
        <w:rStyle w:val="Footer-Char"/>
        <w:noProof/>
      </w:rPr>
      <w:instrText>3</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sidR="00F76E7F">
      <w:rPr>
        <w:rStyle w:val="Footer-Char"/>
        <w:noProof/>
      </w:rPr>
      <w:instrText>C:\Users\anthonhe1\Documents\Templates\Updated Templates August 2012\(9) TEMPLATE - SAVE A COPY - Temporary Traffic and Parking Changes Report Rev(D) August 2012.docx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84BF6" w14:textId="77777777" w:rsidR="00ED2E40" w:rsidRDefault="00ED2E40">
      <w:r>
        <w:separator/>
      </w:r>
    </w:p>
  </w:footnote>
  <w:footnote w:type="continuationSeparator" w:id="0">
    <w:p w14:paraId="72AC08EE" w14:textId="77777777" w:rsidR="00ED2E40" w:rsidRDefault="00ED2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4B291" w14:textId="5C719B61" w:rsidR="006F32D7" w:rsidRPr="00F76E7F" w:rsidRDefault="003362E9" w:rsidP="006F32D7">
    <w:pPr>
      <w:rPr>
        <w:rFonts w:ascii="Calibri" w:hAnsi="Calibri"/>
        <w:b/>
        <w:color w:val="4F6228" w:themeColor="accent3" w:themeShade="8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Calibri" w:hAnsi="Calibri"/>
        <w:b/>
        <w:color w:val="4F6228" w:themeColor="accent3" w:themeShade="8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D04B51">
      <w:rPr>
        <w:rFonts w:ascii="Calibri" w:hAnsi="Calibri"/>
        <w:b/>
        <w:color w:val="4F6228" w:themeColor="accent3" w:themeShade="8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9</w:t>
    </w:r>
    <w:r w:rsidR="00A57B3F">
      <w:rPr>
        <w:rFonts w:ascii="Calibri" w:hAnsi="Calibri"/>
        <w:b/>
        <w:color w:val="4F6228" w:themeColor="accent3" w:themeShade="8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D04B51">
      <w:rPr>
        <w:rFonts w:ascii="Calibri" w:hAnsi="Calibri"/>
        <w:b/>
        <w:color w:val="4F6228" w:themeColor="accent3" w:themeShade="8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September 2016</w:t>
    </w:r>
  </w:p>
  <w:p w14:paraId="160D9702" w14:textId="5E61E1B5" w:rsidR="009F06E3" w:rsidRPr="006F32D7" w:rsidRDefault="009F06E3" w:rsidP="006F3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BCE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6815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984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B86A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6EC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29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42CA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206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6D2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BE0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F3938"/>
    <w:multiLevelType w:val="multilevel"/>
    <w:tmpl w:val="1D021C44"/>
    <w:lvl w:ilvl="0">
      <w:start w:val="1"/>
      <w:numFmt w:val="decimal"/>
      <w:lvlText w:val="%1."/>
      <w:lvlJc w:val="left"/>
      <w:pPr>
        <w:ind w:left="720" w:hanging="360"/>
      </w:pPr>
    </w:lvl>
    <w:lvl w:ilvl="1">
      <w:start w:val="1"/>
      <w:numFmt w:val="decimal"/>
      <w:isLgl/>
      <w:lvlText w:val="%1.%2"/>
      <w:lvlJc w:val="left"/>
      <w:pPr>
        <w:ind w:left="1417" w:hanging="70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076D03DD"/>
    <w:multiLevelType w:val="hybridMultilevel"/>
    <w:tmpl w:val="DEDEA2D2"/>
    <w:lvl w:ilvl="0" w:tplc="D49E2B00">
      <w:start w:val="1"/>
      <w:numFmt w:val="decimal"/>
      <w:lvlText w:val="5.%1"/>
      <w:lvlJc w:val="left"/>
      <w:pPr>
        <w:ind w:left="1429"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869743F"/>
    <w:multiLevelType w:val="hybridMultilevel"/>
    <w:tmpl w:val="E4AACF90"/>
    <w:lvl w:ilvl="0" w:tplc="41EEBE8A">
      <w:start w:val="1"/>
      <w:numFmt w:val="decimal"/>
      <w:lvlText w:val="6.%1"/>
      <w:lvlJc w:val="left"/>
      <w:pPr>
        <w:ind w:left="1440" w:hanging="360"/>
      </w:pPr>
      <w:rPr>
        <w:rFonts w:hint="default"/>
      </w:rPr>
    </w:lvl>
    <w:lvl w:ilvl="1" w:tplc="41EEBE8A">
      <w:start w:val="1"/>
      <w:numFmt w:val="decimal"/>
      <w:lvlText w:val="6.%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465B560B"/>
    <w:multiLevelType w:val="hybridMultilevel"/>
    <w:tmpl w:val="374E2F64"/>
    <w:lvl w:ilvl="0" w:tplc="D49E2B00">
      <w:start w:val="1"/>
      <w:numFmt w:val="decimal"/>
      <w:lvlText w:val="5.%1"/>
      <w:lvlJc w:val="left"/>
      <w:pPr>
        <w:ind w:left="1429" w:hanging="360"/>
      </w:pPr>
      <w:rPr>
        <w:rFonts w:hint="default"/>
      </w:rPr>
    </w:lvl>
    <w:lvl w:ilvl="1" w:tplc="D49E2B00">
      <w:start w:val="1"/>
      <w:numFmt w:val="decimal"/>
      <w:lvlText w:val="5.%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B1655C7"/>
    <w:multiLevelType w:val="hybridMultilevel"/>
    <w:tmpl w:val="EBEA12E0"/>
    <w:lvl w:ilvl="0" w:tplc="41EEBE8A">
      <w:start w:val="1"/>
      <w:numFmt w:val="decimal"/>
      <w:lvlText w:val="6.%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17"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18" w15:restartNumberingAfterBreak="0">
    <w:nsid w:val="7D1B50B4"/>
    <w:multiLevelType w:val="hybridMultilevel"/>
    <w:tmpl w:val="0BDEC762"/>
    <w:lvl w:ilvl="0" w:tplc="A956BC60">
      <w:start w:val="1"/>
      <w:numFmt w:val="upp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2"/>
  </w:num>
  <w:num w:numId="14">
    <w:abstractNumId w:val="10"/>
  </w:num>
  <w:num w:numId="15">
    <w:abstractNumId w:val="11"/>
  </w:num>
  <w:num w:numId="16">
    <w:abstractNumId w:val="14"/>
  </w:num>
  <w:num w:numId="17">
    <w:abstractNumId w:val="15"/>
  </w:num>
  <w:num w:numId="18">
    <w:abstractNumId w:val="13"/>
  </w:num>
  <w:num w:numId="19">
    <w:abstractNumId w:val="1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4EBE"/>
    <w:rsid w:val="00012E48"/>
    <w:rsid w:val="00014B82"/>
    <w:rsid w:val="00015FA3"/>
    <w:rsid w:val="00030AD2"/>
    <w:rsid w:val="0003671D"/>
    <w:rsid w:val="000417C5"/>
    <w:rsid w:val="000456B3"/>
    <w:rsid w:val="000575EE"/>
    <w:rsid w:val="00064D12"/>
    <w:rsid w:val="00095B16"/>
    <w:rsid w:val="000B0D54"/>
    <w:rsid w:val="000B1209"/>
    <w:rsid w:val="000D764E"/>
    <w:rsid w:val="000E09EB"/>
    <w:rsid w:val="000E5988"/>
    <w:rsid w:val="00102FE7"/>
    <w:rsid w:val="00103ADB"/>
    <w:rsid w:val="00130631"/>
    <w:rsid w:val="00144636"/>
    <w:rsid w:val="00144D82"/>
    <w:rsid w:val="0014678A"/>
    <w:rsid w:val="001469D4"/>
    <w:rsid w:val="00147E13"/>
    <w:rsid w:val="00151CEA"/>
    <w:rsid w:val="0015256F"/>
    <w:rsid w:val="0015261F"/>
    <w:rsid w:val="00154577"/>
    <w:rsid w:val="00163A3F"/>
    <w:rsid w:val="00164258"/>
    <w:rsid w:val="00182624"/>
    <w:rsid w:val="00191092"/>
    <w:rsid w:val="00191B4F"/>
    <w:rsid w:val="00193900"/>
    <w:rsid w:val="001B0088"/>
    <w:rsid w:val="001B10EF"/>
    <w:rsid w:val="001B548D"/>
    <w:rsid w:val="001B7E33"/>
    <w:rsid w:val="001C4798"/>
    <w:rsid w:val="001D0DE0"/>
    <w:rsid w:val="001D6CA0"/>
    <w:rsid w:val="001D756C"/>
    <w:rsid w:val="00223633"/>
    <w:rsid w:val="0022603A"/>
    <w:rsid w:val="00226BF1"/>
    <w:rsid w:val="002319F7"/>
    <w:rsid w:val="0023395F"/>
    <w:rsid w:val="00233EBB"/>
    <w:rsid w:val="00243BDE"/>
    <w:rsid w:val="00245277"/>
    <w:rsid w:val="0024646C"/>
    <w:rsid w:val="00247EFD"/>
    <w:rsid w:val="002571C7"/>
    <w:rsid w:val="00261DD3"/>
    <w:rsid w:val="00267502"/>
    <w:rsid w:val="00270522"/>
    <w:rsid w:val="0028252F"/>
    <w:rsid w:val="00282CD6"/>
    <w:rsid w:val="0028401A"/>
    <w:rsid w:val="00290719"/>
    <w:rsid w:val="00296BE2"/>
    <w:rsid w:val="002A286B"/>
    <w:rsid w:val="002B51EC"/>
    <w:rsid w:val="002B6EB0"/>
    <w:rsid w:val="002B7FE7"/>
    <w:rsid w:val="002C4E8E"/>
    <w:rsid w:val="002E0A0A"/>
    <w:rsid w:val="002E33A6"/>
    <w:rsid w:val="002E36C9"/>
    <w:rsid w:val="002E4975"/>
    <w:rsid w:val="002E57BF"/>
    <w:rsid w:val="002E6778"/>
    <w:rsid w:val="002F1B7B"/>
    <w:rsid w:val="002F3705"/>
    <w:rsid w:val="00322A11"/>
    <w:rsid w:val="003315D1"/>
    <w:rsid w:val="003351D7"/>
    <w:rsid w:val="003362E9"/>
    <w:rsid w:val="00336AAD"/>
    <w:rsid w:val="00341FCF"/>
    <w:rsid w:val="00346359"/>
    <w:rsid w:val="00357327"/>
    <w:rsid w:val="00357FBB"/>
    <w:rsid w:val="0037456B"/>
    <w:rsid w:val="00380BE5"/>
    <w:rsid w:val="003966E1"/>
    <w:rsid w:val="00397312"/>
    <w:rsid w:val="003976FA"/>
    <w:rsid w:val="003A55BC"/>
    <w:rsid w:val="003A6AA3"/>
    <w:rsid w:val="003B4DE1"/>
    <w:rsid w:val="003C4F9F"/>
    <w:rsid w:val="003D1FBE"/>
    <w:rsid w:val="003D3DC3"/>
    <w:rsid w:val="003E6EB7"/>
    <w:rsid w:val="003F5235"/>
    <w:rsid w:val="003F5D38"/>
    <w:rsid w:val="00403342"/>
    <w:rsid w:val="0040763C"/>
    <w:rsid w:val="0042044E"/>
    <w:rsid w:val="0042120E"/>
    <w:rsid w:val="00427E52"/>
    <w:rsid w:val="004341C7"/>
    <w:rsid w:val="00444758"/>
    <w:rsid w:val="004451D6"/>
    <w:rsid w:val="00446EFD"/>
    <w:rsid w:val="00450E2F"/>
    <w:rsid w:val="00457BA1"/>
    <w:rsid w:val="0046729A"/>
    <w:rsid w:val="004678A5"/>
    <w:rsid w:val="00467ED6"/>
    <w:rsid w:val="00471795"/>
    <w:rsid w:val="00472666"/>
    <w:rsid w:val="0047672C"/>
    <w:rsid w:val="00490E6D"/>
    <w:rsid w:val="00495D41"/>
    <w:rsid w:val="004A0E7A"/>
    <w:rsid w:val="004A1E1C"/>
    <w:rsid w:val="004A5070"/>
    <w:rsid w:val="004B3632"/>
    <w:rsid w:val="004B4566"/>
    <w:rsid w:val="004B4F0C"/>
    <w:rsid w:val="004C2CE5"/>
    <w:rsid w:val="004C3E00"/>
    <w:rsid w:val="004D6F66"/>
    <w:rsid w:val="004E21B2"/>
    <w:rsid w:val="004F2545"/>
    <w:rsid w:val="004F4EC1"/>
    <w:rsid w:val="004F60C2"/>
    <w:rsid w:val="005043BF"/>
    <w:rsid w:val="00505D48"/>
    <w:rsid w:val="0050651C"/>
    <w:rsid w:val="00510CCE"/>
    <w:rsid w:val="00516F96"/>
    <w:rsid w:val="00520E19"/>
    <w:rsid w:val="00523969"/>
    <w:rsid w:val="005360B6"/>
    <w:rsid w:val="005375DE"/>
    <w:rsid w:val="00546AF3"/>
    <w:rsid w:val="00572C8C"/>
    <w:rsid w:val="00577E39"/>
    <w:rsid w:val="005833C2"/>
    <w:rsid w:val="0058787D"/>
    <w:rsid w:val="00594EC4"/>
    <w:rsid w:val="005B1FE2"/>
    <w:rsid w:val="005B5385"/>
    <w:rsid w:val="005C018F"/>
    <w:rsid w:val="005D5E09"/>
    <w:rsid w:val="005E26EF"/>
    <w:rsid w:val="005E2931"/>
    <w:rsid w:val="005E7E6F"/>
    <w:rsid w:val="0060487B"/>
    <w:rsid w:val="006105BA"/>
    <w:rsid w:val="00611C35"/>
    <w:rsid w:val="006229DD"/>
    <w:rsid w:val="00627ADA"/>
    <w:rsid w:val="00630EC1"/>
    <w:rsid w:val="0063639F"/>
    <w:rsid w:val="00647A66"/>
    <w:rsid w:val="006549F4"/>
    <w:rsid w:val="00655148"/>
    <w:rsid w:val="006566EE"/>
    <w:rsid w:val="00665C5B"/>
    <w:rsid w:val="00675028"/>
    <w:rsid w:val="006805E7"/>
    <w:rsid w:val="00682EEA"/>
    <w:rsid w:val="00691D16"/>
    <w:rsid w:val="006A1BD9"/>
    <w:rsid w:val="006B291F"/>
    <w:rsid w:val="006D5C2C"/>
    <w:rsid w:val="006D7EC2"/>
    <w:rsid w:val="006E26E8"/>
    <w:rsid w:val="006E67A0"/>
    <w:rsid w:val="006F32D7"/>
    <w:rsid w:val="00701F86"/>
    <w:rsid w:val="007058AD"/>
    <w:rsid w:val="00706D5E"/>
    <w:rsid w:val="00711D30"/>
    <w:rsid w:val="0073022D"/>
    <w:rsid w:val="00730DEC"/>
    <w:rsid w:val="007404A0"/>
    <w:rsid w:val="00740890"/>
    <w:rsid w:val="00743E5E"/>
    <w:rsid w:val="00744876"/>
    <w:rsid w:val="00752029"/>
    <w:rsid w:val="0075672A"/>
    <w:rsid w:val="007613C5"/>
    <w:rsid w:val="00772B2C"/>
    <w:rsid w:val="00777DDD"/>
    <w:rsid w:val="0078007F"/>
    <w:rsid w:val="00790A64"/>
    <w:rsid w:val="007947A0"/>
    <w:rsid w:val="007978D2"/>
    <w:rsid w:val="007A1833"/>
    <w:rsid w:val="007B4CD7"/>
    <w:rsid w:val="007B55C5"/>
    <w:rsid w:val="007C257A"/>
    <w:rsid w:val="007D2B33"/>
    <w:rsid w:val="007E167D"/>
    <w:rsid w:val="007F2B60"/>
    <w:rsid w:val="0080100E"/>
    <w:rsid w:val="00814449"/>
    <w:rsid w:val="008151DF"/>
    <w:rsid w:val="008232A4"/>
    <w:rsid w:val="008311BF"/>
    <w:rsid w:val="00831677"/>
    <w:rsid w:val="00845605"/>
    <w:rsid w:val="008617DC"/>
    <w:rsid w:val="008632E3"/>
    <w:rsid w:val="0086764F"/>
    <w:rsid w:val="00870C85"/>
    <w:rsid w:val="00870D24"/>
    <w:rsid w:val="00873384"/>
    <w:rsid w:val="0087372D"/>
    <w:rsid w:val="00874C5A"/>
    <w:rsid w:val="008778D4"/>
    <w:rsid w:val="00877BBD"/>
    <w:rsid w:val="00880CB2"/>
    <w:rsid w:val="008846B2"/>
    <w:rsid w:val="00885FD8"/>
    <w:rsid w:val="00890B2B"/>
    <w:rsid w:val="00893BA4"/>
    <w:rsid w:val="008A548B"/>
    <w:rsid w:val="008B472F"/>
    <w:rsid w:val="008C0EF6"/>
    <w:rsid w:val="008C4317"/>
    <w:rsid w:val="008D65C8"/>
    <w:rsid w:val="008F3BC7"/>
    <w:rsid w:val="008F4516"/>
    <w:rsid w:val="00915A32"/>
    <w:rsid w:val="00920E9D"/>
    <w:rsid w:val="00931412"/>
    <w:rsid w:val="00960444"/>
    <w:rsid w:val="00966784"/>
    <w:rsid w:val="00982CC8"/>
    <w:rsid w:val="0098551D"/>
    <w:rsid w:val="0098703F"/>
    <w:rsid w:val="00990401"/>
    <w:rsid w:val="009944D1"/>
    <w:rsid w:val="00994C79"/>
    <w:rsid w:val="00995292"/>
    <w:rsid w:val="00995FF4"/>
    <w:rsid w:val="009A168C"/>
    <w:rsid w:val="009A4F2E"/>
    <w:rsid w:val="009A59E6"/>
    <w:rsid w:val="009B2435"/>
    <w:rsid w:val="009B2882"/>
    <w:rsid w:val="009D33AE"/>
    <w:rsid w:val="009D6459"/>
    <w:rsid w:val="009E2D8F"/>
    <w:rsid w:val="009F06E3"/>
    <w:rsid w:val="009F4903"/>
    <w:rsid w:val="00A069DE"/>
    <w:rsid w:val="00A0702F"/>
    <w:rsid w:val="00A22C34"/>
    <w:rsid w:val="00A2488A"/>
    <w:rsid w:val="00A57B3F"/>
    <w:rsid w:val="00A62F66"/>
    <w:rsid w:val="00A67067"/>
    <w:rsid w:val="00A70414"/>
    <w:rsid w:val="00A75DB0"/>
    <w:rsid w:val="00A8127D"/>
    <w:rsid w:val="00A843A2"/>
    <w:rsid w:val="00A94A12"/>
    <w:rsid w:val="00A9522D"/>
    <w:rsid w:val="00A9562F"/>
    <w:rsid w:val="00AA183D"/>
    <w:rsid w:val="00AA1F40"/>
    <w:rsid w:val="00AA5CE3"/>
    <w:rsid w:val="00AB2280"/>
    <w:rsid w:val="00AB5D67"/>
    <w:rsid w:val="00AB6A49"/>
    <w:rsid w:val="00AC412C"/>
    <w:rsid w:val="00AD0053"/>
    <w:rsid w:val="00AD5868"/>
    <w:rsid w:val="00AD7564"/>
    <w:rsid w:val="00AF3375"/>
    <w:rsid w:val="00AF6A2B"/>
    <w:rsid w:val="00B00284"/>
    <w:rsid w:val="00B01113"/>
    <w:rsid w:val="00B066F7"/>
    <w:rsid w:val="00B07531"/>
    <w:rsid w:val="00B13C42"/>
    <w:rsid w:val="00B16693"/>
    <w:rsid w:val="00B23B33"/>
    <w:rsid w:val="00B243A8"/>
    <w:rsid w:val="00B30D27"/>
    <w:rsid w:val="00B34D10"/>
    <w:rsid w:val="00B40816"/>
    <w:rsid w:val="00B5798C"/>
    <w:rsid w:val="00B62693"/>
    <w:rsid w:val="00B64F52"/>
    <w:rsid w:val="00B7087B"/>
    <w:rsid w:val="00B72632"/>
    <w:rsid w:val="00B878E7"/>
    <w:rsid w:val="00B936B9"/>
    <w:rsid w:val="00B97BF5"/>
    <w:rsid w:val="00BA1D24"/>
    <w:rsid w:val="00BA3075"/>
    <w:rsid w:val="00BB6895"/>
    <w:rsid w:val="00BB6AB0"/>
    <w:rsid w:val="00BC4DC1"/>
    <w:rsid w:val="00BD64AA"/>
    <w:rsid w:val="00BE2738"/>
    <w:rsid w:val="00BE5611"/>
    <w:rsid w:val="00BF3C12"/>
    <w:rsid w:val="00C1589A"/>
    <w:rsid w:val="00C22C51"/>
    <w:rsid w:val="00C25287"/>
    <w:rsid w:val="00C26403"/>
    <w:rsid w:val="00C32B41"/>
    <w:rsid w:val="00C45BC6"/>
    <w:rsid w:val="00C46472"/>
    <w:rsid w:val="00C5034B"/>
    <w:rsid w:val="00C52523"/>
    <w:rsid w:val="00C52A4E"/>
    <w:rsid w:val="00C616C0"/>
    <w:rsid w:val="00C62C49"/>
    <w:rsid w:val="00C76B71"/>
    <w:rsid w:val="00C8227C"/>
    <w:rsid w:val="00C92F89"/>
    <w:rsid w:val="00CA3F75"/>
    <w:rsid w:val="00CA6272"/>
    <w:rsid w:val="00CB4CBA"/>
    <w:rsid w:val="00CC145A"/>
    <w:rsid w:val="00CC1C6E"/>
    <w:rsid w:val="00CC32FB"/>
    <w:rsid w:val="00CD0325"/>
    <w:rsid w:val="00CD1F39"/>
    <w:rsid w:val="00CD6C1C"/>
    <w:rsid w:val="00CE03CA"/>
    <w:rsid w:val="00CE1459"/>
    <w:rsid w:val="00CE1D85"/>
    <w:rsid w:val="00CE25C2"/>
    <w:rsid w:val="00CF4CE3"/>
    <w:rsid w:val="00D02507"/>
    <w:rsid w:val="00D04B51"/>
    <w:rsid w:val="00D124F1"/>
    <w:rsid w:val="00D21627"/>
    <w:rsid w:val="00D32476"/>
    <w:rsid w:val="00D438CD"/>
    <w:rsid w:val="00D4796A"/>
    <w:rsid w:val="00D50906"/>
    <w:rsid w:val="00D74F8F"/>
    <w:rsid w:val="00D85886"/>
    <w:rsid w:val="00D86D0F"/>
    <w:rsid w:val="00D86EF4"/>
    <w:rsid w:val="00D906B1"/>
    <w:rsid w:val="00D90C0D"/>
    <w:rsid w:val="00DA4ADC"/>
    <w:rsid w:val="00DA60E7"/>
    <w:rsid w:val="00DC3282"/>
    <w:rsid w:val="00DC35A8"/>
    <w:rsid w:val="00DC6349"/>
    <w:rsid w:val="00DD1963"/>
    <w:rsid w:val="00DD3CE6"/>
    <w:rsid w:val="00DD6150"/>
    <w:rsid w:val="00DE64BB"/>
    <w:rsid w:val="00DF7F5A"/>
    <w:rsid w:val="00E053CF"/>
    <w:rsid w:val="00E06BBE"/>
    <w:rsid w:val="00E07D46"/>
    <w:rsid w:val="00E106BF"/>
    <w:rsid w:val="00E13BF8"/>
    <w:rsid w:val="00E23B23"/>
    <w:rsid w:val="00E31155"/>
    <w:rsid w:val="00E31779"/>
    <w:rsid w:val="00E32204"/>
    <w:rsid w:val="00E32E48"/>
    <w:rsid w:val="00E333A3"/>
    <w:rsid w:val="00E3673C"/>
    <w:rsid w:val="00E372CC"/>
    <w:rsid w:val="00E415A6"/>
    <w:rsid w:val="00E442E2"/>
    <w:rsid w:val="00E44F65"/>
    <w:rsid w:val="00E456CF"/>
    <w:rsid w:val="00E52E9D"/>
    <w:rsid w:val="00E5452E"/>
    <w:rsid w:val="00E54EF7"/>
    <w:rsid w:val="00E67F0F"/>
    <w:rsid w:val="00E91D2A"/>
    <w:rsid w:val="00E92C5D"/>
    <w:rsid w:val="00EA0266"/>
    <w:rsid w:val="00EB6F50"/>
    <w:rsid w:val="00EC0BAB"/>
    <w:rsid w:val="00EC2020"/>
    <w:rsid w:val="00EC2F49"/>
    <w:rsid w:val="00EC399C"/>
    <w:rsid w:val="00EC4506"/>
    <w:rsid w:val="00EC5049"/>
    <w:rsid w:val="00ED2E40"/>
    <w:rsid w:val="00ED71F6"/>
    <w:rsid w:val="00EE206D"/>
    <w:rsid w:val="00EF5DCB"/>
    <w:rsid w:val="00F02F4D"/>
    <w:rsid w:val="00F135B6"/>
    <w:rsid w:val="00F146E1"/>
    <w:rsid w:val="00F16CAB"/>
    <w:rsid w:val="00F21472"/>
    <w:rsid w:val="00F22A47"/>
    <w:rsid w:val="00F27D13"/>
    <w:rsid w:val="00F30D40"/>
    <w:rsid w:val="00F35F39"/>
    <w:rsid w:val="00F37008"/>
    <w:rsid w:val="00F43372"/>
    <w:rsid w:val="00F50398"/>
    <w:rsid w:val="00F540F4"/>
    <w:rsid w:val="00F6067A"/>
    <w:rsid w:val="00F62089"/>
    <w:rsid w:val="00F64323"/>
    <w:rsid w:val="00F645CE"/>
    <w:rsid w:val="00F76A84"/>
    <w:rsid w:val="00F76E7F"/>
    <w:rsid w:val="00F779B6"/>
    <w:rsid w:val="00F90D14"/>
    <w:rsid w:val="00FA155F"/>
    <w:rsid w:val="00FB0A3F"/>
    <w:rsid w:val="00FC569C"/>
    <w:rsid w:val="00FD48D3"/>
    <w:rsid w:val="00FE0013"/>
    <w:rsid w:val="00FE0DF9"/>
    <w:rsid w:val="00FF3FD6"/>
    <w:rsid w:val="00FF53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6D37A758"/>
  <w15:docId w15:val="{1929643A-3DF0-42EB-A7C8-FB7DC21E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F8"/>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50651C"/>
    <w:pPr>
      <w:tabs>
        <w:tab w:val="center" w:pos="4820"/>
        <w:tab w:val="right" w:pos="9639"/>
      </w:tabs>
    </w:pPr>
    <w:rPr>
      <w:rFonts w:ascii="Arial" w:hAnsi="Arial" w:cs="Arial"/>
      <w:bCs/>
      <w:sz w:val="18"/>
      <w:szCs w:val="48"/>
      <w:lang w:eastAsia="en-GB"/>
    </w:rPr>
  </w:style>
  <w:style w:type="paragraph" w:styleId="Footer">
    <w:name w:val="footer"/>
    <w:basedOn w:val="Header"/>
    <w:semiHidden/>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semiHidden/>
    <w:rsid w:val="0098551D"/>
    <w:rPr>
      <w:rFonts w:ascii="Tahoma" w:hAnsi="Tahoma" w:cs="Tahoma"/>
      <w:sz w:val="16"/>
      <w:szCs w:val="16"/>
    </w:rPr>
  </w:style>
  <w:style w:type="paragraph" w:styleId="ListParagraph">
    <w:name w:val="List Paragraph"/>
    <w:basedOn w:val="Normal"/>
    <w:uiPriority w:val="34"/>
    <w:qFormat/>
    <w:rsid w:val="001B10EF"/>
    <w:pPr>
      <w:ind w:left="720"/>
      <w:contextualSpacing/>
    </w:pPr>
  </w:style>
  <w:style w:type="character" w:customStyle="1" w:styleId="NormalIndentChar">
    <w:name w:val="Normal Indent Char"/>
    <w:link w:val="NormalIndent"/>
    <w:uiPriority w:val="99"/>
    <w:locked/>
    <w:rsid w:val="009A59E6"/>
    <w:rPr>
      <w:sz w:val="24"/>
      <w:lang w:val="en-AU" w:eastAsia="en-GB"/>
    </w:rPr>
  </w:style>
  <w:style w:type="paragraph" w:styleId="FootnoteText">
    <w:name w:val="footnote text"/>
    <w:basedOn w:val="Normal"/>
    <w:link w:val="FootnoteTextChar"/>
    <w:semiHidden/>
    <w:unhideWhenUsed/>
    <w:rsid w:val="00F30D40"/>
    <w:rPr>
      <w:sz w:val="20"/>
      <w:szCs w:val="20"/>
    </w:rPr>
  </w:style>
  <w:style w:type="character" w:customStyle="1" w:styleId="FootnoteTextChar">
    <w:name w:val="Footnote Text Char"/>
    <w:basedOn w:val="DefaultParagraphFont"/>
    <w:link w:val="FootnoteText"/>
    <w:semiHidden/>
    <w:rsid w:val="00F30D40"/>
    <w:rPr>
      <w:rFonts w:ascii="Garamond" w:hAnsi="Garamond"/>
      <w:lang w:eastAsia="en-GB"/>
    </w:rPr>
  </w:style>
  <w:style w:type="character" w:styleId="FootnoteReference">
    <w:name w:val="footnote reference"/>
    <w:basedOn w:val="DefaultParagraphFont"/>
    <w:semiHidden/>
    <w:unhideWhenUsed/>
    <w:rsid w:val="00F30D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98643219">
      <w:bodyDiv w:val="1"/>
      <w:marLeft w:val="0"/>
      <w:marRight w:val="0"/>
      <w:marTop w:val="0"/>
      <w:marBottom w:val="0"/>
      <w:divBdr>
        <w:top w:val="none" w:sz="0" w:space="0" w:color="auto"/>
        <w:left w:val="none" w:sz="0" w:space="0" w:color="auto"/>
        <w:bottom w:val="none" w:sz="0" w:space="0" w:color="auto"/>
        <w:right w:val="none" w:sz="0" w:space="0" w:color="auto"/>
      </w:divBdr>
    </w:div>
    <w:div w:id="147340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2a95841-f67f-4f2d-81e9-ca06f1a2e5b6" ContentTypeId="0x01010009C2F1917081E1429671F8F6A0BAE368" PreviousValue="false"/>
</file>

<file path=customXml/item4.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95636e2-d5c2-4e01-aa8b-5aafa200f7af"/>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temporary resolutions, specifically for temporarily establishing controls and restrictions for road works or special events. </KpiDescript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F0F6-66EB-41E9-8A54-C0CE9B00CF56}"/>
</file>

<file path=customXml/itemProps2.xml><?xml version="1.0" encoding="utf-8"?>
<ds:datastoreItem xmlns:ds="http://schemas.openxmlformats.org/officeDocument/2006/customXml" ds:itemID="{5C39303A-41A6-4AC5-A394-F4A46A23452A}"/>
</file>

<file path=customXml/itemProps3.xml><?xml version="1.0" encoding="utf-8"?>
<ds:datastoreItem xmlns:ds="http://schemas.openxmlformats.org/officeDocument/2006/customXml" ds:itemID="{BFC0ABAA-6928-41E6-9B9B-A0084CE966C3}"/>
</file>

<file path=customXml/itemProps4.xml><?xml version="1.0" encoding="utf-8"?>
<ds:datastoreItem xmlns:ds="http://schemas.openxmlformats.org/officeDocument/2006/customXml" ds:itemID="{E17E6919-90A5-42B5-987A-4E675F4962DF}"/>
</file>

<file path=customXml/itemProps5.xml><?xml version="1.0" encoding="utf-8"?>
<ds:datastoreItem xmlns:ds="http://schemas.openxmlformats.org/officeDocument/2006/customXml" ds:itemID="{52B4E01A-FB7D-4378-9A11-FEE0D10EC3AD}"/>
</file>

<file path=customXml/itemProps6.xml><?xml version="1.0" encoding="utf-8"?>
<ds:datastoreItem xmlns:ds="http://schemas.openxmlformats.org/officeDocument/2006/customXml" ds:itemID="{0AB6F874-4355-4224-A8F2-84515DF93111}"/>
</file>

<file path=customXml/itemProps7.xml><?xml version="1.0" encoding="utf-8"?>
<ds:datastoreItem xmlns:ds="http://schemas.openxmlformats.org/officeDocument/2006/customXml" ds:itemID="{186BAC4D-A399-4B8B-AEA7-AF8CE01CF9BB}"/>
</file>

<file path=docProps/app.xml><?xml version="1.0" encoding="utf-8"?>
<Properties xmlns="http://schemas.openxmlformats.org/officeDocument/2006/extended-properties" xmlns:vt="http://schemas.openxmlformats.org/officeDocument/2006/docPropsVTypes">
  <Template>Normal.dotm</Template>
  <TotalTime>8</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Temporary Traffic and Parking Changes Report Version 2.8</vt:lpstr>
    </vt:vector>
  </TitlesOfParts>
  <Company>Auckland City</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and Parking Changes Report Version 2.9</dc:title>
  <dc:subject/>
  <dc:creator>Liam Amundsen</dc:creator>
  <cp:lastModifiedBy>Liam Amundsen (AT)</cp:lastModifiedBy>
  <cp:revision>14</cp:revision>
  <cp:lastPrinted>2012-08-15T05:06:00Z</cp:lastPrinted>
  <dcterms:created xsi:type="dcterms:W3CDTF">2015-06-24T05:32:00Z</dcterms:created>
  <dcterms:modified xsi:type="dcterms:W3CDTF">2016-09-05T03:41:00Z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8;#Road Corridor Operations|71296c72-7c7c-4b52-9292-0133f46d0f82</vt:lpwstr>
  </property>
  <property fmtid="{D5CDD505-2E9C-101B-9397-08002B2CF9AE}" pid="4" name="Meeting Date UP">
    <vt:lpwstr>2010-12-07T00:00:00Z</vt:lpwstr>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Correspondence Direction">
    <vt:lpwstr/>
  </property>
  <property fmtid="{D5CDD505-2E9C-101B-9397-08002B2CF9AE}" pid="9" name="Cc">
    <vt:lpwstr/>
  </property>
  <property fmtid="{D5CDD505-2E9C-101B-9397-08002B2CF9AE}" pid="10" name="Report_x0020_Cycle">
    <vt:lpwstr/>
  </property>
  <property fmtid="{D5CDD505-2E9C-101B-9397-08002B2CF9AE}" pid="11" name="From1">
    <vt:lpwstr/>
  </property>
  <property fmtid="{D5CDD505-2E9C-101B-9397-08002B2CF9AE}" pid="12" name="Plan_x0020_Type">
    <vt:lpwstr/>
  </property>
  <property fmtid="{D5CDD505-2E9C-101B-9397-08002B2CF9AE}" pid="13" name="Signed By">
    <vt:lpwstr/>
  </property>
  <property fmtid="{D5CDD505-2E9C-101B-9397-08002B2CF9AE}" pid="14" name="Bcc-Type">
    <vt:lpwstr/>
  </property>
  <property fmtid="{D5CDD505-2E9C-101B-9397-08002B2CF9AE}" pid="15" name="From-Address">
    <vt:lpwstr/>
  </property>
  <property fmtid="{D5CDD505-2E9C-101B-9397-08002B2CF9AE}" pid="16" name="From-Type">
    <vt:lpwstr/>
  </property>
  <property fmtid="{D5CDD505-2E9C-101B-9397-08002B2CF9AE}" pid="17" name="To-Type">
    <vt:lpwstr/>
  </property>
  <property fmtid="{D5CDD505-2E9C-101B-9397-08002B2CF9AE}" pid="18" name="Business_x0020_Unit">
    <vt:lpwstr/>
  </property>
  <property fmtid="{D5CDD505-2E9C-101B-9397-08002B2CF9AE}" pid="19" name="RM_x0020_Context">
    <vt:lpwstr/>
  </property>
  <property fmtid="{D5CDD505-2E9C-101B-9397-08002B2CF9AE}" pid="20" name="To">
    <vt:lpwstr/>
  </property>
  <property fmtid="{D5CDD505-2E9C-101B-9397-08002B2CF9AE}" pid="21" name="Report_x0020_Type">
    <vt:lpwstr/>
  </property>
  <property fmtid="{D5CDD505-2E9C-101B-9397-08002B2CF9AE}" pid="22" name="i37e8d0a344b414c94040874de1f5185">
    <vt:lpwstr/>
  </property>
  <property fmtid="{D5CDD505-2E9C-101B-9397-08002B2CF9AE}" pid="23" name="Bcc">
    <vt:lpwstr/>
  </property>
  <property fmtid="{D5CDD505-2E9C-101B-9397-08002B2CF9AE}" pid="24" name="j7d9413d183646c686a30e3bccfd0718">
    <vt:lpwstr/>
  </property>
  <property fmtid="{D5CDD505-2E9C-101B-9397-08002B2CF9AE}" pid="25" name="Bcc-Address">
    <vt:lpwstr/>
  </property>
  <property fmtid="{D5CDD505-2E9C-101B-9397-08002B2CF9AE}" pid="26" name="Cc-Address">
    <vt:lpwstr/>
  </property>
  <property fmtid="{D5CDD505-2E9C-101B-9397-08002B2CF9AE}" pid="27" name="f870a44f25d94884828687da20523175">
    <vt:lpwstr/>
  </property>
  <property fmtid="{D5CDD505-2E9C-101B-9397-08002B2CF9AE}" pid="28" name="l6c6b54ca6e741e481fc2466ce9a8acb">
    <vt:lpwstr/>
  </property>
  <property fmtid="{D5CDD505-2E9C-101B-9397-08002B2CF9AE}" pid="29" name="Cc-Type">
    <vt:lpwstr/>
  </property>
  <property fmtid="{D5CDD505-2E9C-101B-9397-08002B2CF9AE}" pid="30" name="Correspondence_x0020_Type">
    <vt:lpwstr/>
  </property>
  <property fmtid="{D5CDD505-2E9C-101B-9397-08002B2CF9AE}" pid="31" name="Auckland_x0020_Area">
    <vt:lpwstr/>
  </property>
  <property fmtid="{D5CDD505-2E9C-101B-9397-08002B2CF9AE}" pid="32" name="Conversation">
    <vt:lpwstr/>
  </property>
  <property fmtid="{D5CDD505-2E9C-101B-9397-08002B2CF9AE}" pid="33" name="To-Address">
    <vt:lpwstr/>
  </property>
  <property fmtid="{D5CDD505-2E9C-101B-9397-08002B2CF9AE}" pid="34" name="a86340a0a46f4c7ca69519b2c5b4b40f">
    <vt:lpwstr/>
  </property>
  <property fmtid="{D5CDD505-2E9C-101B-9397-08002B2CF9AE}" pid="35" name="Auckland Area">
    <vt:lpwstr/>
  </property>
  <property fmtid="{D5CDD505-2E9C-101B-9397-08002B2CF9AE}" pid="36" name="Plan Type">
    <vt:lpwstr/>
  </property>
  <property fmtid="{D5CDD505-2E9C-101B-9397-08002B2CF9AE}" pid="37" name="Report Type">
    <vt:lpwstr/>
  </property>
  <property fmtid="{D5CDD505-2E9C-101B-9397-08002B2CF9AE}" pid="38" name="Report Cycle">
    <vt:lpwstr/>
  </property>
  <property fmtid="{D5CDD505-2E9C-101B-9397-08002B2CF9AE}" pid="39" name="Correspondence Type">
    <vt:lpwstr/>
  </property>
  <property fmtid="{D5CDD505-2E9C-101B-9397-08002B2CF9AE}" pid="40" name="Business Unit">
    <vt:lpwstr/>
  </property>
  <property fmtid="{D5CDD505-2E9C-101B-9397-08002B2CF9AE}" pid="41" name="RM Context">
    <vt:lpwstr/>
  </property>
</Properties>
</file>