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B9D8A" w14:textId="48E3F8CA" w:rsidR="00DA177B" w:rsidRDefault="00DA177B" w:rsidP="00D117AE">
      <w:pPr>
        <w:rPr>
          <w:b/>
        </w:rPr>
      </w:pPr>
    </w:p>
    <w:p w14:paraId="661CB599" w14:textId="77777777" w:rsidR="00EA2B75" w:rsidRDefault="002C677A" w:rsidP="008F7967">
      <w:pPr>
        <w:pStyle w:val="Heading2"/>
        <w:numPr>
          <w:ilvl w:val="0"/>
          <w:numId w:val="0"/>
        </w:numPr>
        <w:jc w:val="center"/>
        <w:rPr>
          <w:sz w:val="40"/>
          <w:szCs w:val="40"/>
        </w:rPr>
      </w:pPr>
      <w:bookmarkStart w:id="0" w:name="_Appendix_D_–"/>
      <w:bookmarkStart w:id="1" w:name="_Toc421493398"/>
      <w:bookmarkStart w:id="2" w:name="_Toc421493813"/>
      <w:bookmarkStart w:id="3" w:name="_Toc421493961"/>
      <w:bookmarkStart w:id="4" w:name="_Toc421494138"/>
      <w:bookmarkStart w:id="5" w:name="_Toc459364800"/>
      <w:bookmarkStart w:id="6" w:name="_Toc459365105"/>
      <w:bookmarkStart w:id="7" w:name="_Toc459365622"/>
      <w:bookmarkStart w:id="8" w:name="_Toc422917140"/>
      <w:bookmarkStart w:id="9" w:name="_Toc422917300"/>
      <w:bookmarkStart w:id="10" w:name="_Toc453254310"/>
      <w:bookmarkStart w:id="11" w:name="Section4"/>
      <w:bookmarkEnd w:id="0"/>
      <w:r w:rsidRPr="008F7967">
        <w:rPr>
          <w:sz w:val="40"/>
          <w:szCs w:val="40"/>
        </w:rPr>
        <w:t xml:space="preserve">Appendix </w:t>
      </w:r>
      <w:r w:rsidR="00D1178E" w:rsidRPr="008F7967">
        <w:rPr>
          <w:sz w:val="40"/>
          <w:szCs w:val="40"/>
        </w:rPr>
        <w:t>D</w:t>
      </w:r>
      <w:r w:rsidRPr="008F7967">
        <w:rPr>
          <w:sz w:val="40"/>
          <w:szCs w:val="40"/>
        </w:rPr>
        <w:t xml:space="preserve"> – </w:t>
      </w:r>
      <w:proofErr w:type="spellStart"/>
      <w:r w:rsidRPr="008F7967">
        <w:rPr>
          <w:sz w:val="40"/>
          <w:szCs w:val="40"/>
        </w:rPr>
        <w:t>Pursuants</w:t>
      </w:r>
      <w:bookmarkEnd w:id="1"/>
      <w:bookmarkEnd w:id="2"/>
      <w:bookmarkEnd w:id="3"/>
      <w:bookmarkEnd w:id="4"/>
      <w:bookmarkEnd w:id="5"/>
      <w:bookmarkEnd w:id="6"/>
      <w:bookmarkEnd w:id="7"/>
      <w:proofErr w:type="spellEnd"/>
    </w:p>
    <w:p w14:paraId="6CD66DD8" w14:textId="77777777" w:rsidR="00A632E7" w:rsidRDefault="00A632E7" w:rsidP="001B56D7">
      <w:pPr>
        <w:spacing w:after="0" w:line="240" w:lineRule="auto"/>
        <w:rPr>
          <w:lang w:eastAsia="en-GB"/>
        </w:rPr>
      </w:pPr>
    </w:p>
    <w:p w14:paraId="40E872B8" w14:textId="0AE13913" w:rsidR="001B56D7" w:rsidRDefault="00A632E7" w:rsidP="001B56D7">
      <w:pPr>
        <w:pStyle w:val="TOC2"/>
        <w:spacing w:line="324" w:lineRule="auto"/>
        <w:rPr>
          <w:rFonts w:asciiTheme="minorHAnsi" w:eastAsiaTheme="minorEastAsia" w:hAnsiTheme="minorHAnsi" w:cstheme="minorBidi"/>
          <w:b w:val="0"/>
          <w:sz w:val="22"/>
          <w:szCs w:val="22"/>
          <w:lang w:eastAsia="en-NZ"/>
        </w:rPr>
      </w:pPr>
      <w:r>
        <w:rPr>
          <w:lang w:eastAsia="en-GB"/>
        </w:rPr>
        <w:fldChar w:fldCharType="begin"/>
      </w:r>
      <w:r>
        <w:rPr>
          <w:lang w:eastAsia="en-GB"/>
        </w:rPr>
        <w:instrText xml:space="preserve"> TOC \b PursuantContents \h  \* MERGEFORMAT </w:instrText>
      </w:r>
      <w:r>
        <w:rPr>
          <w:lang w:eastAsia="en-GB"/>
        </w:rPr>
        <w:fldChar w:fldCharType="separate"/>
      </w:r>
      <w:hyperlink w:anchor="_Toc509843783" w:history="1">
        <w:r w:rsidR="001B56D7" w:rsidRPr="00127369">
          <w:rPr>
            <w:rStyle w:val="Hyperlink"/>
          </w:rPr>
          <w:t>1.1</w:t>
        </w:r>
        <w:r w:rsidR="001B56D7">
          <w:rPr>
            <w:rFonts w:asciiTheme="minorHAnsi" w:eastAsiaTheme="minorEastAsia" w:hAnsiTheme="minorHAnsi" w:cstheme="minorBidi"/>
            <w:b w:val="0"/>
            <w:sz w:val="22"/>
            <w:szCs w:val="22"/>
            <w:lang w:eastAsia="en-NZ"/>
          </w:rPr>
          <w:tab/>
        </w:r>
        <w:r w:rsidR="001B56D7" w:rsidRPr="00127369">
          <w:rPr>
            <w:rStyle w:val="Hyperlink"/>
          </w:rPr>
          <w:t>Explanatory notes</w:t>
        </w:r>
        <w:r w:rsidR="001B56D7">
          <w:tab/>
        </w:r>
        <w:r w:rsidR="001B56D7">
          <w:fldChar w:fldCharType="begin"/>
        </w:r>
        <w:r w:rsidR="001B56D7">
          <w:instrText xml:space="preserve"> PAGEREF _Toc509843783 \h </w:instrText>
        </w:r>
        <w:r w:rsidR="001B56D7">
          <w:fldChar w:fldCharType="separate"/>
        </w:r>
        <w:r w:rsidR="001B56D7">
          <w:t>5</w:t>
        </w:r>
        <w:r w:rsidR="001B56D7">
          <w:fldChar w:fldCharType="end"/>
        </w:r>
      </w:hyperlink>
    </w:p>
    <w:p w14:paraId="3085C59A" w14:textId="0EB3CB9F" w:rsidR="001B56D7" w:rsidRDefault="00AC4994" w:rsidP="001B56D7">
      <w:pPr>
        <w:pStyle w:val="TOC3"/>
        <w:spacing w:after="0" w:line="324" w:lineRule="auto"/>
        <w:rPr>
          <w:rFonts w:asciiTheme="minorHAnsi" w:eastAsiaTheme="minorEastAsia" w:hAnsiTheme="minorHAnsi" w:cstheme="minorBidi"/>
          <w:lang w:eastAsia="en-NZ"/>
        </w:rPr>
      </w:pPr>
      <w:hyperlink w:anchor="_Toc509843784" w:history="1">
        <w:r w:rsidR="001B56D7" w:rsidRPr="00127369">
          <w:rPr>
            <w:rStyle w:val="Hyperlink"/>
          </w:rPr>
          <w:t>1.1.1</w:t>
        </w:r>
        <w:r w:rsidR="001B56D7">
          <w:rPr>
            <w:rFonts w:asciiTheme="minorHAnsi" w:eastAsiaTheme="minorEastAsia" w:hAnsiTheme="minorHAnsi" w:cstheme="minorBidi"/>
            <w:lang w:eastAsia="en-NZ"/>
          </w:rPr>
          <w:tab/>
        </w:r>
        <w:r w:rsidR="001B56D7" w:rsidRPr="00127369">
          <w:rPr>
            <w:rStyle w:val="Hyperlink"/>
          </w:rPr>
          <w:t>Revocation and effective date clauses of resolutions</w:t>
        </w:r>
        <w:r w:rsidR="001B56D7">
          <w:tab/>
        </w:r>
        <w:r w:rsidR="001B56D7">
          <w:fldChar w:fldCharType="begin"/>
        </w:r>
        <w:r w:rsidR="001B56D7">
          <w:instrText xml:space="preserve"> PAGEREF _Toc509843784 \h </w:instrText>
        </w:r>
        <w:r w:rsidR="001B56D7">
          <w:fldChar w:fldCharType="separate"/>
        </w:r>
        <w:r w:rsidR="001B56D7">
          <w:t>5</w:t>
        </w:r>
        <w:r w:rsidR="001B56D7">
          <w:fldChar w:fldCharType="end"/>
        </w:r>
      </w:hyperlink>
    </w:p>
    <w:p w14:paraId="16FA66BC" w14:textId="52BA4F26" w:rsidR="001B56D7" w:rsidRDefault="00AC4994" w:rsidP="001B56D7">
      <w:pPr>
        <w:pStyle w:val="TOC3"/>
        <w:spacing w:after="0" w:line="324" w:lineRule="auto"/>
        <w:rPr>
          <w:rFonts w:asciiTheme="minorHAnsi" w:eastAsiaTheme="minorEastAsia" w:hAnsiTheme="minorHAnsi" w:cstheme="minorBidi"/>
          <w:lang w:eastAsia="en-NZ"/>
        </w:rPr>
      </w:pPr>
      <w:hyperlink w:anchor="_Toc509843785" w:history="1">
        <w:r w:rsidR="001B56D7" w:rsidRPr="00127369">
          <w:rPr>
            <w:rStyle w:val="Hyperlink"/>
          </w:rPr>
          <w:t>1.1.2</w:t>
        </w:r>
        <w:r w:rsidR="001B56D7">
          <w:rPr>
            <w:rFonts w:asciiTheme="minorHAnsi" w:eastAsiaTheme="minorEastAsia" w:hAnsiTheme="minorHAnsi" w:cstheme="minorBidi"/>
            <w:lang w:eastAsia="en-NZ"/>
          </w:rPr>
          <w:tab/>
        </w:r>
        <w:r w:rsidR="001B56D7" w:rsidRPr="00127369">
          <w:rPr>
            <w:rStyle w:val="Hyperlink"/>
          </w:rPr>
          <w:t>Revocation and effective date clauses of parking zone resolutions</w:t>
        </w:r>
        <w:r w:rsidR="001B56D7">
          <w:tab/>
        </w:r>
        <w:r w:rsidR="001B56D7">
          <w:fldChar w:fldCharType="begin"/>
        </w:r>
        <w:r w:rsidR="001B56D7">
          <w:instrText xml:space="preserve"> PAGEREF _Toc509843785 \h </w:instrText>
        </w:r>
        <w:r w:rsidR="001B56D7">
          <w:fldChar w:fldCharType="separate"/>
        </w:r>
        <w:r w:rsidR="001B56D7">
          <w:t>5</w:t>
        </w:r>
        <w:r w:rsidR="001B56D7">
          <w:fldChar w:fldCharType="end"/>
        </w:r>
      </w:hyperlink>
    </w:p>
    <w:p w14:paraId="1F440035" w14:textId="4F80DAE3" w:rsidR="001B56D7" w:rsidRDefault="00AC4994" w:rsidP="001B56D7">
      <w:pPr>
        <w:pStyle w:val="TOC3"/>
        <w:spacing w:after="0" w:line="324" w:lineRule="auto"/>
        <w:rPr>
          <w:rFonts w:asciiTheme="minorHAnsi" w:eastAsiaTheme="minorEastAsia" w:hAnsiTheme="minorHAnsi" w:cstheme="minorBidi"/>
          <w:lang w:eastAsia="en-NZ"/>
        </w:rPr>
      </w:pPr>
      <w:hyperlink w:anchor="_Toc509843786" w:history="1">
        <w:r w:rsidR="001B56D7" w:rsidRPr="00127369">
          <w:rPr>
            <w:rStyle w:val="Hyperlink"/>
          </w:rPr>
          <w:t>1.1.3</w:t>
        </w:r>
        <w:r w:rsidR="001B56D7">
          <w:rPr>
            <w:rFonts w:asciiTheme="minorHAnsi" w:eastAsiaTheme="minorEastAsia" w:hAnsiTheme="minorHAnsi" w:cstheme="minorBidi"/>
            <w:lang w:eastAsia="en-NZ"/>
          </w:rPr>
          <w:tab/>
        </w:r>
        <w:r w:rsidR="001B56D7" w:rsidRPr="00127369">
          <w:rPr>
            <w:rStyle w:val="Hyperlink"/>
          </w:rPr>
          <w:t>Effective date clause of rescinded/removed controls</w:t>
        </w:r>
        <w:r w:rsidR="001B56D7">
          <w:tab/>
        </w:r>
        <w:r w:rsidR="001B56D7">
          <w:fldChar w:fldCharType="begin"/>
        </w:r>
        <w:r w:rsidR="001B56D7">
          <w:instrText xml:space="preserve"> PAGEREF _Toc509843786 \h </w:instrText>
        </w:r>
        <w:r w:rsidR="001B56D7">
          <w:fldChar w:fldCharType="separate"/>
        </w:r>
        <w:r w:rsidR="001B56D7">
          <w:t>6</w:t>
        </w:r>
        <w:r w:rsidR="001B56D7">
          <w:fldChar w:fldCharType="end"/>
        </w:r>
      </w:hyperlink>
    </w:p>
    <w:p w14:paraId="0EC8B6CA" w14:textId="1B7508DA" w:rsidR="001B56D7" w:rsidRDefault="00AC4994" w:rsidP="001B56D7">
      <w:pPr>
        <w:pStyle w:val="TOC3"/>
        <w:spacing w:after="0" w:line="324" w:lineRule="auto"/>
        <w:rPr>
          <w:rFonts w:asciiTheme="minorHAnsi" w:eastAsiaTheme="minorEastAsia" w:hAnsiTheme="minorHAnsi" w:cstheme="minorBidi"/>
          <w:lang w:eastAsia="en-NZ"/>
        </w:rPr>
      </w:pPr>
      <w:hyperlink w:anchor="_Toc509843787" w:history="1">
        <w:r w:rsidR="001B56D7" w:rsidRPr="00127369">
          <w:rPr>
            <w:rStyle w:val="Hyperlink"/>
          </w:rPr>
          <w:t>1.1.4</w:t>
        </w:r>
        <w:r w:rsidR="001B56D7">
          <w:rPr>
            <w:rFonts w:asciiTheme="minorHAnsi" w:eastAsiaTheme="minorEastAsia" w:hAnsiTheme="minorHAnsi" w:cstheme="minorBidi"/>
            <w:lang w:eastAsia="en-NZ"/>
          </w:rPr>
          <w:tab/>
        </w:r>
        <w:r w:rsidR="001B56D7" w:rsidRPr="00127369">
          <w:rPr>
            <w:rStyle w:val="Hyperlink"/>
          </w:rPr>
          <w:t>Effective date clause for resource consents (with roads not yet vested to Council)</w:t>
        </w:r>
        <w:r w:rsidR="001B56D7">
          <w:tab/>
        </w:r>
        <w:r w:rsidR="001B56D7">
          <w:fldChar w:fldCharType="begin"/>
        </w:r>
        <w:r w:rsidR="001B56D7">
          <w:instrText xml:space="preserve"> PAGEREF _Toc509843787 \h </w:instrText>
        </w:r>
        <w:r w:rsidR="001B56D7">
          <w:fldChar w:fldCharType="separate"/>
        </w:r>
        <w:r w:rsidR="001B56D7">
          <w:t>6</w:t>
        </w:r>
        <w:r w:rsidR="001B56D7">
          <w:fldChar w:fldCharType="end"/>
        </w:r>
      </w:hyperlink>
    </w:p>
    <w:p w14:paraId="45192C70" w14:textId="03B1756D" w:rsidR="001B56D7" w:rsidRDefault="00AC4994" w:rsidP="001B56D7">
      <w:pPr>
        <w:pStyle w:val="TOC3"/>
        <w:spacing w:after="0" w:line="324" w:lineRule="auto"/>
        <w:rPr>
          <w:rFonts w:asciiTheme="minorHAnsi" w:eastAsiaTheme="minorEastAsia" w:hAnsiTheme="minorHAnsi" w:cstheme="minorBidi"/>
          <w:lang w:eastAsia="en-NZ"/>
        </w:rPr>
      </w:pPr>
      <w:hyperlink w:anchor="_Toc509843788" w:history="1">
        <w:r w:rsidR="001B56D7" w:rsidRPr="00127369">
          <w:rPr>
            <w:rStyle w:val="Hyperlink"/>
          </w:rPr>
          <w:t>1.1.5</w:t>
        </w:r>
        <w:r w:rsidR="001B56D7">
          <w:rPr>
            <w:rFonts w:asciiTheme="minorHAnsi" w:eastAsiaTheme="minorEastAsia" w:hAnsiTheme="minorHAnsi" w:cstheme="minorBidi"/>
            <w:lang w:eastAsia="en-NZ"/>
          </w:rPr>
          <w:tab/>
        </w:r>
        <w:r w:rsidR="001B56D7" w:rsidRPr="00127369">
          <w:rPr>
            <w:rStyle w:val="Hyperlink"/>
          </w:rPr>
          <w:t>Revocation and effective date of temporary resolutions – special events</w:t>
        </w:r>
        <w:r w:rsidR="001B56D7">
          <w:tab/>
        </w:r>
        <w:r w:rsidR="001B56D7">
          <w:fldChar w:fldCharType="begin"/>
        </w:r>
        <w:r w:rsidR="001B56D7">
          <w:instrText xml:space="preserve"> PAGEREF _Toc509843788 \h </w:instrText>
        </w:r>
        <w:r w:rsidR="001B56D7">
          <w:fldChar w:fldCharType="separate"/>
        </w:r>
        <w:r w:rsidR="001B56D7">
          <w:t>6</w:t>
        </w:r>
        <w:r w:rsidR="001B56D7">
          <w:fldChar w:fldCharType="end"/>
        </w:r>
      </w:hyperlink>
    </w:p>
    <w:p w14:paraId="71CAA258" w14:textId="2016B1B9" w:rsidR="001B56D7" w:rsidRDefault="00AC4994" w:rsidP="001B56D7">
      <w:pPr>
        <w:pStyle w:val="TOC3"/>
        <w:spacing w:after="0" w:line="324" w:lineRule="auto"/>
        <w:rPr>
          <w:rFonts w:asciiTheme="minorHAnsi" w:eastAsiaTheme="minorEastAsia" w:hAnsiTheme="minorHAnsi" w:cstheme="minorBidi"/>
          <w:lang w:eastAsia="en-NZ"/>
        </w:rPr>
      </w:pPr>
      <w:hyperlink w:anchor="_Toc509843789" w:history="1">
        <w:r w:rsidR="001B56D7" w:rsidRPr="00127369">
          <w:rPr>
            <w:rStyle w:val="Hyperlink"/>
          </w:rPr>
          <w:t>1.1.6</w:t>
        </w:r>
        <w:r w:rsidR="001B56D7">
          <w:rPr>
            <w:rFonts w:asciiTheme="minorHAnsi" w:eastAsiaTheme="minorEastAsia" w:hAnsiTheme="minorHAnsi" w:cstheme="minorBidi"/>
            <w:lang w:eastAsia="en-NZ"/>
          </w:rPr>
          <w:tab/>
        </w:r>
        <w:r w:rsidR="001B56D7" w:rsidRPr="00127369">
          <w:rPr>
            <w:rStyle w:val="Hyperlink"/>
          </w:rPr>
          <w:t>Revocation and effective date of temporary resolutions – road works</w:t>
        </w:r>
        <w:r w:rsidR="001B56D7">
          <w:tab/>
        </w:r>
        <w:r w:rsidR="001B56D7">
          <w:fldChar w:fldCharType="begin"/>
        </w:r>
        <w:r w:rsidR="001B56D7">
          <w:instrText xml:space="preserve"> PAGEREF _Toc509843789 \h </w:instrText>
        </w:r>
        <w:r w:rsidR="001B56D7">
          <w:fldChar w:fldCharType="separate"/>
        </w:r>
        <w:r w:rsidR="001B56D7">
          <w:t>7</w:t>
        </w:r>
        <w:r w:rsidR="001B56D7">
          <w:fldChar w:fldCharType="end"/>
        </w:r>
      </w:hyperlink>
    </w:p>
    <w:p w14:paraId="05C30C20" w14:textId="5C0202F9" w:rsidR="001B56D7" w:rsidRDefault="00AC4994" w:rsidP="001B56D7">
      <w:pPr>
        <w:pStyle w:val="TOC3"/>
        <w:spacing w:after="0" w:line="324" w:lineRule="auto"/>
        <w:rPr>
          <w:rStyle w:val="Hyperlink"/>
        </w:rPr>
      </w:pPr>
      <w:hyperlink w:anchor="_Toc509843790" w:history="1">
        <w:r w:rsidR="001B56D7" w:rsidRPr="00127369">
          <w:rPr>
            <w:rStyle w:val="Hyperlink"/>
          </w:rPr>
          <w:t>1.1.7</w:t>
        </w:r>
        <w:r w:rsidR="001B56D7">
          <w:rPr>
            <w:rFonts w:asciiTheme="minorHAnsi" w:eastAsiaTheme="minorEastAsia" w:hAnsiTheme="minorHAnsi" w:cstheme="minorBidi"/>
            <w:lang w:eastAsia="en-NZ"/>
          </w:rPr>
          <w:tab/>
        </w:r>
        <w:r w:rsidR="001B56D7" w:rsidRPr="00127369">
          <w:rPr>
            <w:rStyle w:val="Hyperlink"/>
          </w:rPr>
          <w:t>Local Government Act 1974 section 591</w:t>
        </w:r>
        <w:r w:rsidR="001B56D7">
          <w:tab/>
        </w:r>
        <w:r w:rsidR="001B56D7">
          <w:fldChar w:fldCharType="begin"/>
        </w:r>
        <w:r w:rsidR="001B56D7">
          <w:instrText xml:space="preserve"> PAGEREF _Toc509843790 \h </w:instrText>
        </w:r>
        <w:r w:rsidR="001B56D7">
          <w:fldChar w:fldCharType="separate"/>
        </w:r>
        <w:r w:rsidR="001B56D7">
          <w:t>7</w:t>
        </w:r>
        <w:r w:rsidR="001B56D7">
          <w:fldChar w:fldCharType="end"/>
        </w:r>
      </w:hyperlink>
    </w:p>
    <w:p w14:paraId="5438EAAA" w14:textId="77777777" w:rsidR="001B56D7" w:rsidRPr="001B56D7" w:rsidRDefault="001B56D7" w:rsidP="001B56D7">
      <w:pPr>
        <w:spacing w:after="0" w:line="240" w:lineRule="auto"/>
        <w:rPr>
          <w:lang w:eastAsia="en-GB"/>
        </w:rPr>
      </w:pPr>
    </w:p>
    <w:p w14:paraId="26B4C85F" w14:textId="470DB169" w:rsidR="001B56D7" w:rsidRDefault="00AC4994" w:rsidP="001B56D7">
      <w:pPr>
        <w:pStyle w:val="TOC2"/>
        <w:spacing w:line="324" w:lineRule="auto"/>
        <w:rPr>
          <w:rFonts w:asciiTheme="minorHAnsi" w:eastAsiaTheme="minorEastAsia" w:hAnsiTheme="minorHAnsi" w:cstheme="minorBidi"/>
          <w:b w:val="0"/>
          <w:sz w:val="22"/>
          <w:szCs w:val="22"/>
          <w:lang w:eastAsia="en-NZ"/>
        </w:rPr>
      </w:pPr>
      <w:hyperlink w:anchor="_Toc509843791" w:history="1">
        <w:r w:rsidR="001B56D7" w:rsidRPr="00127369">
          <w:rPr>
            <w:rStyle w:val="Hyperlink"/>
          </w:rPr>
          <w:t>1.2</w:t>
        </w:r>
        <w:r w:rsidR="001B56D7">
          <w:rPr>
            <w:rFonts w:asciiTheme="minorHAnsi" w:eastAsiaTheme="minorEastAsia" w:hAnsiTheme="minorHAnsi" w:cstheme="minorBidi"/>
            <w:b w:val="0"/>
            <w:sz w:val="22"/>
            <w:szCs w:val="22"/>
            <w:lang w:eastAsia="en-NZ"/>
          </w:rPr>
          <w:tab/>
        </w:r>
        <w:r w:rsidR="001B56D7" w:rsidRPr="00127369">
          <w:rPr>
            <w:rStyle w:val="Hyperlink"/>
          </w:rPr>
          <w:t xml:space="preserve">List of pursuants for vehicle and road use restrictions </w:t>
        </w:r>
        <w:r w:rsidR="001B56D7">
          <w:tab/>
        </w:r>
        <w:r w:rsidR="001B56D7">
          <w:fldChar w:fldCharType="begin"/>
        </w:r>
        <w:r w:rsidR="001B56D7">
          <w:instrText xml:space="preserve"> PAGEREF _Toc509843791 \h </w:instrText>
        </w:r>
        <w:r w:rsidR="001B56D7">
          <w:fldChar w:fldCharType="separate"/>
        </w:r>
        <w:r w:rsidR="001B56D7">
          <w:t>8</w:t>
        </w:r>
        <w:r w:rsidR="001B56D7">
          <w:fldChar w:fldCharType="end"/>
        </w:r>
      </w:hyperlink>
    </w:p>
    <w:p w14:paraId="0077A674" w14:textId="4DBE7498" w:rsidR="001B56D7" w:rsidRDefault="00AC4994" w:rsidP="001B56D7">
      <w:pPr>
        <w:pStyle w:val="TOC3"/>
        <w:spacing w:after="0" w:line="324" w:lineRule="auto"/>
        <w:rPr>
          <w:rFonts w:asciiTheme="minorHAnsi" w:eastAsiaTheme="minorEastAsia" w:hAnsiTheme="minorHAnsi" w:cstheme="minorBidi"/>
          <w:lang w:eastAsia="en-NZ"/>
        </w:rPr>
      </w:pPr>
      <w:hyperlink w:anchor="_Toc509843792" w:history="1">
        <w:r w:rsidR="001B56D7" w:rsidRPr="00127369">
          <w:rPr>
            <w:rStyle w:val="Hyperlink"/>
          </w:rPr>
          <w:t>1.2.1</w:t>
        </w:r>
        <w:r w:rsidR="001B56D7">
          <w:rPr>
            <w:rFonts w:asciiTheme="minorHAnsi" w:eastAsiaTheme="minorEastAsia" w:hAnsiTheme="minorHAnsi" w:cstheme="minorBidi"/>
            <w:lang w:eastAsia="en-NZ"/>
          </w:rPr>
          <w:tab/>
        </w:r>
        <w:r w:rsidR="001B56D7" w:rsidRPr="00127369">
          <w:rPr>
            <w:rStyle w:val="Hyperlink"/>
          </w:rPr>
          <w:t>One-way road</w:t>
        </w:r>
        <w:r w:rsidR="001B56D7">
          <w:tab/>
        </w:r>
        <w:r w:rsidR="001B56D7">
          <w:fldChar w:fldCharType="begin"/>
        </w:r>
        <w:r w:rsidR="001B56D7">
          <w:instrText xml:space="preserve"> PAGEREF _Toc509843792 \h </w:instrText>
        </w:r>
        <w:r w:rsidR="001B56D7">
          <w:fldChar w:fldCharType="separate"/>
        </w:r>
        <w:r w:rsidR="001B56D7">
          <w:t>8</w:t>
        </w:r>
        <w:r w:rsidR="001B56D7">
          <w:fldChar w:fldCharType="end"/>
        </w:r>
      </w:hyperlink>
    </w:p>
    <w:p w14:paraId="09395DA0" w14:textId="64BFD00D" w:rsidR="001B56D7" w:rsidRDefault="00AC4994" w:rsidP="001B56D7">
      <w:pPr>
        <w:pStyle w:val="TOC3"/>
        <w:spacing w:after="0" w:line="324" w:lineRule="auto"/>
        <w:rPr>
          <w:rFonts w:asciiTheme="minorHAnsi" w:eastAsiaTheme="minorEastAsia" w:hAnsiTheme="minorHAnsi" w:cstheme="minorBidi"/>
          <w:lang w:eastAsia="en-NZ"/>
        </w:rPr>
      </w:pPr>
      <w:hyperlink w:anchor="_Toc509843793" w:history="1">
        <w:r w:rsidR="001B56D7" w:rsidRPr="00127369">
          <w:rPr>
            <w:rStyle w:val="Hyperlink"/>
          </w:rPr>
          <w:t>1.2.2</w:t>
        </w:r>
        <w:r w:rsidR="001B56D7">
          <w:rPr>
            <w:rFonts w:asciiTheme="minorHAnsi" w:eastAsiaTheme="minorEastAsia" w:hAnsiTheme="minorHAnsi" w:cstheme="minorBidi"/>
            <w:lang w:eastAsia="en-NZ"/>
          </w:rPr>
          <w:tab/>
        </w:r>
        <w:r w:rsidR="001B56D7" w:rsidRPr="00127369">
          <w:rPr>
            <w:rStyle w:val="Hyperlink"/>
          </w:rPr>
          <w:t xml:space="preserve">Prohibited left or right turn </w:t>
        </w:r>
        <w:r w:rsidR="001B56D7">
          <w:tab/>
        </w:r>
        <w:r w:rsidR="001B56D7">
          <w:fldChar w:fldCharType="begin"/>
        </w:r>
        <w:r w:rsidR="001B56D7">
          <w:instrText xml:space="preserve"> PAGEREF _Toc509843793 \h </w:instrText>
        </w:r>
        <w:r w:rsidR="001B56D7">
          <w:fldChar w:fldCharType="separate"/>
        </w:r>
        <w:r w:rsidR="001B56D7">
          <w:t>9</w:t>
        </w:r>
        <w:r w:rsidR="001B56D7">
          <w:fldChar w:fldCharType="end"/>
        </w:r>
      </w:hyperlink>
    </w:p>
    <w:p w14:paraId="78C9806A" w14:textId="4948C1C9" w:rsidR="001B56D7" w:rsidRDefault="00AC4994" w:rsidP="001B56D7">
      <w:pPr>
        <w:pStyle w:val="TOC3"/>
        <w:spacing w:after="0" w:line="324" w:lineRule="auto"/>
        <w:rPr>
          <w:rFonts w:asciiTheme="minorHAnsi" w:eastAsiaTheme="minorEastAsia" w:hAnsiTheme="minorHAnsi" w:cstheme="minorBidi"/>
          <w:lang w:eastAsia="en-NZ"/>
        </w:rPr>
      </w:pPr>
      <w:hyperlink w:anchor="_Toc509843794" w:history="1">
        <w:r w:rsidR="001B56D7" w:rsidRPr="00127369">
          <w:rPr>
            <w:rStyle w:val="Hyperlink"/>
          </w:rPr>
          <w:t>1.2.3</w:t>
        </w:r>
        <w:r w:rsidR="001B56D7">
          <w:rPr>
            <w:rFonts w:asciiTheme="minorHAnsi" w:eastAsiaTheme="minorEastAsia" w:hAnsiTheme="minorHAnsi" w:cstheme="minorBidi"/>
            <w:lang w:eastAsia="en-NZ"/>
          </w:rPr>
          <w:tab/>
        </w:r>
        <w:r w:rsidR="001B56D7" w:rsidRPr="00127369">
          <w:rPr>
            <w:rStyle w:val="Hyperlink"/>
          </w:rPr>
          <w:t xml:space="preserve">Restriction:  Bus left or right turn </w:t>
        </w:r>
        <w:r w:rsidR="001B56D7">
          <w:tab/>
        </w:r>
        <w:r w:rsidR="001B56D7">
          <w:fldChar w:fldCharType="begin"/>
        </w:r>
        <w:r w:rsidR="001B56D7">
          <w:instrText xml:space="preserve"> PAGEREF _Toc509843794 \h </w:instrText>
        </w:r>
        <w:r w:rsidR="001B56D7">
          <w:fldChar w:fldCharType="separate"/>
        </w:r>
        <w:r w:rsidR="001B56D7">
          <w:t>10</w:t>
        </w:r>
        <w:r w:rsidR="001B56D7">
          <w:fldChar w:fldCharType="end"/>
        </w:r>
      </w:hyperlink>
    </w:p>
    <w:p w14:paraId="65505E2D" w14:textId="70E6A6D2" w:rsidR="001B56D7" w:rsidRDefault="00AC4994" w:rsidP="001B56D7">
      <w:pPr>
        <w:pStyle w:val="TOC3"/>
        <w:spacing w:after="0" w:line="324" w:lineRule="auto"/>
        <w:rPr>
          <w:rFonts w:asciiTheme="minorHAnsi" w:eastAsiaTheme="minorEastAsia" w:hAnsiTheme="minorHAnsi" w:cstheme="minorBidi"/>
          <w:lang w:eastAsia="en-NZ"/>
        </w:rPr>
      </w:pPr>
      <w:hyperlink w:anchor="_Toc509843795" w:history="1">
        <w:r w:rsidR="001B56D7" w:rsidRPr="00127369">
          <w:rPr>
            <w:rStyle w:val="Hyperlink"/>
          </w:rPr>
          <w:t>1.2.4</w:t>
        </w:r>
        <w:r w:rsidR="001B56D7">
          <w:rPr>
            <w:rFonts w:asciiTheme="minorHAnsi" w:eastAsiaTheme="minorEastAsia" w:hAnsiTheme="minorHAnsi" w:cstheme="minorBidi"/>
            <w:lang w:eastAsia="en-NZ"/>
          </w:rPr>
          <w:tab/>
        </w:r>
        <w:r w:rsidR="001B56D7" w:rsidRPr="00127369">
          <w:rPr>
            <w:rStyle w:val="Hyperlink"/>
          </w:rPr>
          <w:t xml:space="preserve">Prohibited U-turn </w:t>
        </w:r>
        <w:r w:rsidR="001B56D7">
          <w:tab/>
        </w:r>
        <w:r w:rsidR="001B56D7">
          <w:fldChar w:fldCharType="begin"/>
        </w:r>
        <w:r w:rsidR="001B56D7">
          <w:instrText xml:space="preserve"> PAGEREF _Toc509843795 \h </w:instrText>
        </w:r>
        <w:r w:rsidR="001B56D7">
          <w:fldChar w:fldCharType="separate"/>
        </w:r>
        <w:r w:rsidR="001B56D7">
          <w:t>11</w:t>
        </w:r>
        <w:r w:rsidR="001B56D7">
          <w:fldChar w:fldCharType="end"/>
        </w:r>
      </w:hyperlink>
    </w:p>
    <w:p w14:paraId="5739C9B9" w14:textId="04C87A6F" w:rsidR="001B56D7" w:rsidRDefault="00AC4994" w:rsidP="001B56D7">
      <w:pPr>
        <w:pStyle w:val="TOC3"/>
        <w:spacing w:after="0" w:line="324" w:lineRule="auto"/>
        <w:rPr>
          <w:rFonts w:asciiTheme="minorHAnsi" w:eastAsiaTheme="minorEastAsia" w:hAnsiTheme="minorHAnsi" w:cstheme="minorBidi"/>
          <w:lang w:eastAsia="en-NZ"/>
        </w:rPr>
      </w:pPr>
      <w:hyperlink w:anchor="_Toc509843796" w:history="1">
        <w:r w:rsidR="001B56D7" w:rsidRPr="00127369">
          <w:rPr>
            <w:rStyle w:val="Hyperlink"/>
          </w:rPr>
          <w:t>1.2.5</w:t>
        </w:r>
        <w:r w:rsidR="001B56D7">
          <w:rPr>
            <w:rFonts w:asciiTheme="minorHAnsi" w:eastAsiaTheme="minorEastAsia" w:hAnsiTheme="minorHAnsi" w:cstheme="minorBidi"/>
            <w:lang w:eastAsia="en-NZ"/>
          </w:rPr>
          <w:tab/>
        </w:r>
        <w:r w:rsidR="001B56D7" w:rsidRPr="00127369">
          <w:rPr>
            <w:rStyle w:val="Hyperlink"/>
          </w:rPr>
          <w:t>Layout of Lanes restricted to road users travelling straight and/or turning</w:t>
        </w:r>
        <w:r w:rsidR="001B56D7">
          <w:tab/>
        </w:r>
        <w:r w:rsidR="001B56D7">
          <w:fldChar w:fldCharType="begin"/>
        </w:r>
        <w:r w:rsidR="001B56D7">
          <w:instrText xml:space="preserve"> PAGEREF _Toc509843796 \h </w:instrText>
        </w:r>
        <w:r w:rsidR="001B56D7">
          <w:fldChar w:fldCharType="separate"/>
        </w:r>
        <w:r w:rsidR="001B56D7">
          <w:t>12</w:t>
        </w:r>
        <w:r w:rsidR="001B56D7">
          <w:fldChar w:fldCharType="end"/>
        </w:r>
      </w:hyperlink>
    </w:p>
    <w:p w14:paraId="5EFCB531" w14:textId="32E7B09F" w:rsidR="001B56D7" w:rsidRDefault="00AC4994" w:rsidP="001B56D7">
      <w:pPr>
        <w:pStyle w:val="TOC3"/>
        <w:spacing w:after="0" w:line="324" w:lineRule="auto"/>
        <w:rPr>
          <w:rFonts w:asciiTheme="minorHAnsi" w:eastAsiaTheme="minorEastAsia" w:hAnsiTheme="minorHAnsi" w:cstheme="minorBidi"/>
          <w:lang w:eastAsia="en-NZ"/>
        </w:rPr>
      </w:pPr>
      <w:hyperlink w:anchor="_Toc509843797" w:history="1">
        <w:r w:rsidR="001B56D7" w:rsidRPr="00127369">
          <w:rPr>
            <w:rStyle w:val="Hyperlink"/>
          </w:rPr>
          <w:t>1.2.6</w:t>
        </w:r>
        <w:r w:rsidR="001B56D7">
          <w:rPr>
            <w:rFonts w:asciiTheme="minorHAnsi" w:eastAsiaTheme="minorEastAsia" w:hAnsiTheme="minorHAnsi" w:cstheme="minorBidi"/>
            <w:lang w:eastAsia="en-NZ"/>
          </w:rPr>
          <w:tab/>
        </w:r>
        <w:r w:rsidR="001B56D7" w:rsidRPr="00127369">
          <w:rPr>
            <w:rStyle w:val="Hyperlink"/>
          </w:rPr>
          <w:t xml:space="preserve">Special vehicle lane (SVL) – bus lane  </w:t>
        </w:r>
        <w:r w:rsidR="001B56D7">
          <w:tab/>
        </w:r>
        <w:r w:rsidR="001B56D7">
          <w:fldChar w:fldCharType="begin"/>
        </w:r>
        <w:r w:rsidR="001B56D7">
          <w:instrText xml:space="preserve"> PAGEREF _Toc509843797 \h </w:instrText>
        </w:r>
        <w:r w:rsidR="001B56D7">
          <w:fldChar w:fldCharType="separate"/>
        </w:r>
        <w:r w:rsidR="001B56D7">
          <w:t>13</w:t>
        </w:r>
        <w:r w:rsidR="001B56D7">
          <w:fldChar w:fldCharType="end"/>
        </w:r>
      </w:hyperlink>
    </w:p>
    <w:p w14:paraId="1FC003BA" w14:textId="435017C3" w:rsidR="001B56D7" w:rsidRDefault="00AC4994" w:rsidP="001B56D7">
      <w:pPr>
        <w:pStyle w:val="TOC3"/>
        <w:spacing w:after="0" w:line="324" w:lineRule="auto"/>
        <w:rPr>
          <w:rFonts w:asciiTheme="minorHAnsi" w:eastAsiaTheme="minorEastAsia" w:hAnsiTheme="minorHAnsi" w:cstheme="minorBidi"/>
          <w:lang w:eastAsia="en-NZ"/>
        </w:rPr>
      </w:pPr>
      <w:hyperlink w:anchor="_Toc509843798" w:history="1">
        <w:r w:rsidR="001B56D7" w:rsidRPr="00127369">
          <w:rPr>
            <w:rStyle w:val="Hyperlink"/>
          </w:rPr>
          <w:t>1.2.7</w:t>
        </w:r>
        <w:r w:rsidR="001B56D7">
          <w:rPr>
            <w:rFonts w:asciiTheme="minorHAnsi" w:eastAsiaTheme="minorEastAsia" w:hAnsiTheme="minorHAnsi" w:cstheme="minorBidi"/>
            <w:lang w:eastAsia="en-NZ"/>
          </w:rPr>
          <w:tab/>
        </w:r>
        <w:r w:rsidR="001B56D7" w:rsidRPr="00127369">
          <w:rPr>
            <w:rStyle w:val="Hyperlink"/>
          </w:rPr>
          <w:t xml:space="preserve">Special vehicle lane – bus only lane  </w:t>
        </w:r>
        <w:r w:rsidR="001B56D7">
          <w:tab/>
        </w:r>
        <w:r w:rsidR="001B56D7">
          <w:fldChar w:fldCharType="begin"/>
        </w:r>
        <w:r w:rsidR="001B56D7">
          <w:instrText xml:space="preserve"> PAGEREF _Toc509843798 \h </w:instrText>
        </w:r>
        <w:r w:rsidR="001B56D7">
          <w:fldChar w:fldCharType="separate"/>
        </w:r>
        <w:r w:rsidR="001B56D7">
          <w:t>14</w:t>
        </w:r>
        <w:r w:rsidR="001B56D7">
          <w:fldChar w:fldCharType="end"/>
        </w:r>
      </w:hyperlink>
    </w:p>
    <w:p w14:paraId="245BB1C4" w14:textId="7F05628D" w:rsidR="001B56D7" w:rsidRDefault="00AC4994" w:rsidP="001B56D7">
      <w:pPr>
        <w:pStyle w:val="TOC3"/>
        <w:spacing w:after="0" w:line="324" w:lineRule="auto"/>
        <w:rPr>
          <w:rFonts w:asciiTheme="minorHAnsi" w:eastAsiaTheme="minorEastAsia" w:hAnsiTheme="minorHAnsi" w:cstheme="minorBidi"/>
          <w:lang w:eastAsia="en-NZ"/>
        </w:rPr>
      </w:pPr>
      <w:hyperlink w:anchor="_Toc509843799" w:history="1">
        <w:r w:rsidR="001B56D7" w:rsidRPr="00127369">
          <w:rPr>
            <w:rStyle w:val="Hyperlink"/>
          </w:rPr>
          <w:t>1.2.8</w:t>
        </w:r>
        <w:r w:rsidR="001B56D7">
          <w:rPr>
            <w:rFonts w:asciiTheme="minorHAnsi" w:eastAsiaTheme="minorEastAsia" w:hAnsiTheme="minorHAnsi" w:cstheme="minorBidi"/>
            <w:lang w:eastAsia="en-NZ"/>
          </w:rPr>
          <w:tab/>
        </w:r>
        <w:r w:rsidR="001B56D7" w:rsidRPr="00127369">
          <w:rPr>
            <w:rStyle w:val="Hyperlink"/>
          </w:rPr>
          <w:t xml:space="preserve">Special vehicle lane – cycle lane  </w:t>
        </w:r>
        <w:r w:rsidR="001B56D7">
          <w:tab/>
        </w:r>
        <w:r w:rsidR="001B56D7">
          <w:fldChar w:fldCharType="begin"/>
        </w:r>
        <w:r w:rsidR="001B56D7">
          <w:instrText xml:space="preserve"> PAGEREF _Toc509843799 \h </w:instrText>
        </w:r>
        <w:r w:rsidR="001B56D7">
          <w:fldChar w:fldCharType="separate"/>
        </w:r>
        <w:r w:rsidR="001B56D7">
          <w:t>15</w:t>
        </w:r>
        <w:r w:rsidR="001B56D7">
          <w:fldChar w:fldCharType="end"/>
        </w:r>
      </w:hyperlink>
    </w:p>
    <w:p w14:paraId="6CBF72B5" w14:textId="413D8C8A" w:rsidR="001B56D7" w:rsidRDefault="00AC4994" w:rsidP="001B56D7">
      <w:pPr>
        <w:pStyle w:val="TOC3"/>
        <w:spacing w:after="0" w:line="324" w:lineRule="auto"/>
        <w:rPr>
          <w:rFonts w:asciiTheme="minorHAnsi" w:eastAsiaTheme="minorEastAsia" w:hAnsiTheme="minorHAnsi" w:cstheme="minorBidi"/>
          <w:lang w:eastAsia="en-NZ"/>
        </w:rPr>
      </w:pPr>
      <w:hyperlink w:anchor="_Toc509843800" w:history="1">
        <w:r w:rsidR="001B56D7" w:rsidRPr="00127369">
          <w:rPr>
            <w:rStyle w:val="Hyperlink"/>
          </w:rPr>
          <w:t>1.2.9</w:t>
        </w:r>
        <w:r w:rsidR="001B56D7">
          <w:rPr>
            <w:rFonts w:asciiTheme="minorHAnsi" w:eastAsiaTheme="minorEastAsia" w:hAnsiTheme="minorHAnsi" w:cstheme="minorBidi"/>
            <w:lang w:eastAsia="en-NZ"/>
          </w:rPr>
          <w:tab/>
        </w:r>
        <w:r w:rsidR="001B56D7" w:rsidRPr="00127369">
          <w:rPr>
            <w:rStyle w:val="Hyperlink"/>
          </w:rPr>
          <w:t xml:space="preserve">Special vehicle lane – transit lane  </w:t>
        </w:r>
        <w:r w:rsidR="001B56D7">
          <w:tab/>
        </w:r>
        <w:r w:rsidR="001B56D7">
          <w:fldChar w:fldCharType="begin"/>
        </w:r>
        <w:r w:rsidR="001B56D7">
          <w:instrText xml:space="preserve"> PAGEREF _Toc509843800 \h </w:instrText>
        </w:r>
        <w:r w:rsidR="001B56D7">
          <w:fldChar w:fldCharType="separate"/>
        </w:r>
        <w:r w:rsidR="001B56D7">
          <w:t>17</w:t>
        </w:r>
        <w:r w:rsidR="001B56D7">
          <w:fldChar w:fldCharType="end"/>
        </w:r>
      </w:hyperlink>
    </w:p>
    <w:p w14:paraId="07A0870A" w14:textId="39F1C325" w:rsidR="001B56D7" w:rsidRDefault="00AC4994" w:rsidP="001B56D7">
      <w:pPr>
        <w:pStyle w:val="TOC3"/>
        <w:spacing w:after="0" w:line="324" w:lineRule="auto"/>
        <w:rPr>
          <w:rFonts w:asciiTheme="minorHAnsi" w:eastAsiaTheme="minorEastAsia" w:hAnsiTheme="minorHAnsi" w:cstheme="minorBidi"/>
          <w:lang w:eastAsia="en-NZ"/>
        </w:rPr>
      </w:pPr>
      <w:hyperlink w:anchor="_Toc509843801" w:history="1">
        <w:r w:rsidR="001B56D7" w:rsidRPr="00127369">
          <w:rPr>
            <w:rStyle w:val="Hyperlink"/>
          </w:rPr>
          <w:t>1.2.10</w:t>
        </w:r>
        <w:r w:rsidR="001B56D7">
          <w:rPr>
            <w:rFonts w:asciiTheme="minorHAnsi" w:eastAsiaTheme="minorEastAsia" w:hAnsiTheme="minorHAnsi" w:cstheme="minorBidi"/>
            <w:lang w:eastAsia="en-NZ"/>
          </w:rPr>
          <w:tab/>
        </w:r>
        <w:r w:rsidR="001B56D7" w:rsidRPr="00127369">
          <w:rPr>
            <w:rStyle w:val="Hyperlink"/>
          </w:rPr>
          <w:t xml:space="preserve">Special vehicle lane – other  </w:t>
        </w:r>
        <w:r w:rsidR="001B56D7">
          <w:tab/>
        </w:r>
        <w:r w:rsidR="001B56D7">
          <w:fldChar w:fldCharType="begin"/>
        </w:r>
        <w:r w:rsidR="001B56D7">
          <w:instrText xml:space="preserve"> PAGEREF _Toc509843801 \h </w:instrText>
        </w:r>
        <w:r w:rsidR="001B56D7">
          <w:fldChar w:fldCharType="separate"/>
        </w:r>
        <w:r w:rsidR="001B56D7">
          <w:t>18</w:t>
        </w:r>
        <w:r w:rsidR="001B56D7">
          <w:fldChar w:fldCharType="end"/>
        </w:r>
      </w:hyperlink>
    </w:p>
    <w:p w14:paraId="346932B8" w14:textId="4B1A509D" w:rsidR="001B56D7" w:rsidRDefault="00AC4994" w:rsidP="001B56D7">
      <w:pPr>
        <w:pStyle w:val="TOC3"/>
        <w:spacing w:after="0" w:line="324" w:lineRule="auto"/>
        <w:rPr>
          <w:rFonts w:asciiTheme="minorHAnsi" w:eastAsiaTheme="minorEastAsia" w:hAnsiTheme="minorHAnsi" w:cstheme="minorBidi"/>
          <w:lang w:eastAsia="en-NZ"/>
        </w:rPr>
      </w:pPr>
      <w:hyperlink w:anchor="_Toc509843802" w:history="1">
        <w:r w:rsidR="001B56D7" w:rsidRPr="00127369">
          <w:rPr>
            <w:rStyle w:val="Hyperlink"/>
          </w:rPr>
          <w:t>1.2.11</w:t>
        </w:r>
        <w:r w:rsidR="001B56D7">
          <w:rPr>
            <w:rFonts w:asciiTheme="minorHAnsi" w:eastAsiaTheme="minorEastAsia" w:hAnsiTheme="minorHAnsi" w:cstheme="minorBidi"/>
            <w:lang w:eastAsia="en-NZ"/>
          </w:rPr>
          <w:tab/>
        </w:r>
        <w:r w:rsidR="001B56D7" w:rsidRPr="00127369">
          <w:rPr>
            <w:rStyle w:val="Hyperlink"/>
          </w:rPr>
          <w:t xml:space="preserve">Traffic control by size, nature or goods (including heavy vehicles)  </w:t>
        </w:r>
        <w:r w:rsidR="001B56D7">
          <w:tab/>
        </w:r>
        <w:r w:rsidR="001B56D7">
          <w:fldChar w:fldCharType="begin"/>
        </w:r>
        <w:r w:rsidR="001B56D7">
          <w:instrText xml:space="preserve"> PAGEREF _Toc509843802 \h </w:instrText>
        </w:r>
        <w:r w:rsidR="001B56D7">
          <w:fldChar w:fldCharType="separate"/>
        </w:r>
        <w:r w:rsidR="001B56D7">
          <w:t>19</w:t>
        </w:r>
        <w:r w:rsidR="001B56D7">
          <w:fldChar w:fldCharType="end"/>
        </w:r>
      </w:hyperlink>
    </w:p>
    <w:p w14:paraId="42CB9D80" w14:textId="2CAE0B43" w:rsidR="001B56D7" w:rsidRDefault="00AC4994" w:rsidP="001B56D7">
      <w:pPr>
        <w:pStyle w:val="TOC3"/>
        <w:spacing w:after="0" w:line="324" w:lineRule="auto"/>
        <w:rPr>
          <w:rFonts w:asciiTheme="minorHAnsi" w:eastAsiaTheme="minorEastAsia" w:hAnsiTheme="minorHAnsi" w:cstheme="minorBidi"/>
          <w:lang w:eastAsia="en-NZ"/>
        </w:rPr>
      </w:pPr>
      <w:hyperlink w:anchor="_Toc509843803" w:history="1">
        <w:r w:rsidR="001B56D7" w:rsidRPr="00127369">
          <w:rPr>
            <w:rStyle w:val="Hyperlink"/>
          </w:rPr>
          <w:t>1.2.12</w:t>
        </w:r>
        <w:r w:rsidR="001B56D7">
          <w:rPr>
            <w:rFonts w:asciiTheme="minorHAnsi" w:eastAsiaTheme="minorEastAsia" w:hAnsiTheme="minorHAnsi" w:cstheme="minorBidi"/>
            <w:lang w:eastAsia="en-NZ"/>
          </w:rPr>
          <w:tab/>
        </w:r>
        <w:r w:rsidR="001B56D7" w:rsidRPr="00127369">
          <w:rPr>
            <w:rStyle w:val="Hyperlink"/>
          </w:rPr>
          <w:t xml:space="preserve">Cycle path / Shared path </w:t>
        </w:r>
        <w:r w:rsidR="001B56D7">
          <w:tab/>
        </w:r>
        <w:r w:rsidR="001B56D7">
          <w:fldChar w:fldCharType="begin"/>
        </w:r>
        <w:r w:rsidR="001B56D7">
          <w:instrText xml:space="preserve"> PAGEREF _Toc509843803 \h </w:instrText>
        </w:r>
        <w:r w:rsidR="001B56D7">
          <w:fldChar w:fldCharType="separate"/>
        </w:r>
        <w:r w:rsidR="001B56D7">
          <w:t>20</w:t>
        </w:r>
        <w:r w:rsidR="001B56D7">
          <w:fldChar w:fldCharType="end"/>
        </w:r>
      </w:hyperlink>
    </w:p>
    <w:p w14:paraId="18661D7B" w14:textId="7011918D" w:rsidR="001B56D7" w:rsidRDefault="00AC4994" w:rsidP="001B56D7">
      <w:pPr>
        <w:pStyle w:val="TOC3"/>
        <w:spacing w:after="0" w:line="324" w:lineRule="auto"/>
        <w:rPr>
          <w:rFonts w:asciiTheme="minorHAnsi" w:eastAsiaTheme="minorEastAsia" w:hAnsiTheme="minorHAnsi" w:cstheme="minorBidi"/>
          <w:lang w:eastAsia="en-NZ"/>
        </w:rPr>
      </w:pPr>
      <w:hyperlink w:anchor="_Toc509843804" w:history="1">
        <w:r w:rsidR="001B56D7" w:rsidRPr="00127369">
          <w:rPr>
            <w:rStyle w:val="Hyperlink"/>
          </w:rPr>
          <w:t>1.2.13</w:t>
        </w:r>
        <w:r w:rsidR="001B56D7">
          <w:rPr>
            <w:rFonts w:asciiTheme="minorHAnsi" w:eastAsiaTheme="minorEastAsia" w:hAnsiTheme="minorHAnsi" w:cstheme="minorBidi"/>
            <w:lang w:eastAsia="en-NZ"/>
          </w:rPr>
          <w:tab/>
        </w:r>
        <w:r w:rsidR="001B56D7" w:rsidRPr="00127369">
          <w:rPr>
            <w:rStyle w:val="Hyperlink"/>
          </w:rPr>
          <w:t xml:space="preserve">Shared Zone  </w:t>
        </w:r>
        <w:r w:rsidR="001B56D7">
          <w:tab/>
        </w:r>
        <w:r w:rsidR="001B56D7">
          <w:fldChar w:fldCharType="begin"/>
        </w:r>
        <w:r w:rsidR="001B56D7">
          <w:instrText xml:space="preserve"> PAGEREF _Toc509843804 \h </w:instrText>
        </w:r>
        <w:r w:rsidR="001B56D7">
          <w:fldChar w:fldCharType="separate"/>
        </w:r>
        <w:r w:rsidR="001B56D7">
          <w:t>21</w:t>
        </w:r>
        <w:r w:rsidR="001B56D7">
          <w:fldChar w:fldCharType="end"/>
        </w:r>
      </w:hyperlink>
    </w:p>
    <w:p w14:paraId="2085B354" w14:textId="61150BD2" w:rsidR="001B56D7" w:rsidRDefault="00AC4994" w:rsidP="001B56D7">
      <w:pPr>
        <w:pStyle w:val="TOC3"/>
        <w:spacing w:after="0" w:line="324" w:lineRule="auto"/>
        <w:rPr>
          <w:rFonts w:asciiTheme="minorHAnsi" w:eastAsiaTheme="minorEastAsia" w:hAnsiTheme="minorHAnsi" w:cstheme="minorBidi"/>
          <w:lang w:eastAsia="en-NZ"/>
        </w:rPr>
      </w:pPr>
      <w:hyperlink w:anchor="_Toc509843805" w:history="1">
        <w:r w:rsidR="001B56D7" w:rsidRPr="00127369">
          <w:rPr>
            <w:rStyle w:val="Hyperlink"/>
          </w:rPr>
          <w:t>1.2.14</w:t>
        </w:r>
        <w:r w:rsidR="001B56D7">
          <w:rPr>
            <w:rFonts w:asciiTheme="minorHAnsi" w:eastAsiaTheme="minorEastAsia" w:hAnsiTheme="minorHAnsi" w:cstheme="minorBidi"/>
            <w:lang w:eastAsia="en-NZ"/>
          </w:rPr>
          <w:tab/>
        </w:r>
        <w:r w:rsidR="001B56D7" w:rsidRPr="00127369">
          <w:rPr>
            <w:rStyle w:val="Hyperlink"/>
          </w:rPr>
          <w:t xml:space="preserve">Home Zone  </w:t>
        </w:r>
        <w:r w:rsidR="001B56D7">
          <w:tab/>
        </w:r>
        <w:r w:rsidR="001B56D7">
          <w:fldChar w:fldCharType="begin"/>
        </w:r>
        <w:r w:rsidR="001B56D7">
          <w:instrText xml:space="preserve"> PAGEREF _Toc509843805 \h </w:instrText>
        </w:r>
        <w:r w:rsidR="001B56D7">
          <w:fldChar w:fldCharType="separate"/>
        </w:r>
        <w:r w:rsidR="001B56D7">
          <w:t>22</w:t>
        </w:r>
        <w:r w:rsidR="001B56D7">
          <w:fldChar w:fldCharType="end"/>
        </w:r>
      </w:hyperlink>
    </w:p>
    <w:p w14:paraId="443D6778" w14:textId="039FB6E8" w:rsidR="001B56D7" w:rsidRDefault="00AC4994" w:rsidP="001B56D7">
      <w:pPr>
        <w:pStyle w:val="TOC3"/>
        <w:spacing w:after="0" w:line="324" w:lineRule="auto"/>
        <w:rPr>
          <w:rFonts w:asciiTheme="minorHAnsi" w:eastAsiaTheme="minorEastAsia" w:hAnsiTheme="minorHAnsi" w:cstheme="minorBidi"/>
          <w:lang w:eastAsia="en-NZ"/>
        </w:rPr>
      </w:pPr>
      <w:hyperlink w:anchor="_Toc509843806" w:history="1">
        <w:r w:rsidR="001B56D7" w:rsidRPr="00127369">
          <w:rPr>
            <w:rStyle w:val="Hyperlink"/>
          </w:rPr>
          <w:t>1.2.15</w:t>
        </w:r>
        <w:r w:rsidR="001B56D7">
          <w:rPr>
            <w:rFonts w:asciiTheme="minorHAnsi" w:eastAsiaTheme="minorEastAsia" w:hAnsiTheme="minorHAnsi" w:cstheme="minorBidi"/>
            <w:lang w:eastAsia="en-NZ"/>
          </w:rPr>
          <w:tab/>
        </w:r>
        <w:r w:rsidR="001B56D7" w:rsidRPr="00127369">
          <w:rPr>
            <w:rStyle w:val="Hyperlink"/>
          </w:rPr>
          <w:t>No Cruising area</w:t>
        </w:r>
        <w:r w:rsidR="001B56D7">
          <w:tab/>
        </w:r>
        <w:r w:rsidR="001B56D7">
          <w:fldChar w:fldCharType="begin"/>
        </w:r>
        <w:r w:rsidR="001B56D7">
          <w:instrText xml:space="preserve"> PAGEREF _Toc509843806 \h </w:instrText>
        </w:r>
        <w:r w:rsidR="001B56D7">
          <w:fldChar w:fldCharType="separate"/>
        </w:r>
        <w:r w:rsidR="001B56D7">
          <w:t>23</w:t>
        </w:r>
        <w:r w:rsidR="001B56D7">
          <w:fldChar w:fldCharType="end"/>
        </w:r>
      </w:hyperlink>
    </w:p>
    <w:p w14:paraId="02B74B27" w14:textId="61CBBD10" w:rsidR="001B56D7" w:rsidRDefault="00AC4994" w:rsidP="001B56D7">
      <w:pPr>
        <w:pStyle w:val="TOC3"/>
        <w:spacing w:after="0" w:line="324" w:lineRule="auto"/>
        <w:rPr>
          <w:rFonts w:asciiTheme="minorHAnsi" w:eastAsiaTheme="minorEastAsia" w:hAnsiTheme="minorHAnsi" w:cstheme="minorBidi"/>
          <w:lang w:eastAsia="en-NZ"/>
        </w:rPr>
      </w:pPr>
      <w:hyperlink w:anchor="_Toc509843807" w:history="1">
        <w:r w:rsidR="001B56D7" w:rsidRPr="00127369">
          <w:rPr>
            <w:rStyle w:val="Hyperlink"/>
          </w:rPr>
          <w:t>1.2.16</w:t>
        </w:r>
        <w:r w:rsidR="001B56D7">
          <w:rPr>
            <w:rFonts w:asciiTheme="minorHAnsi" w:eastAsiaTheme="minorEastAsia" w:hAnsiTheme="minorHAnsi" w:cstheme="minorBidi"/>
            <w:lang w:eastAsia="en-NZ"/>
          </w:rPr>
          <w:tab/>
        </w:r>
        <w:r w:rsidR="001B56D7" w:rsidRPr="00127369">
          <w:rPr>
            <w:rStyle w:val="Hyperlink"/>
          </w:rPr>
          <w:t>Light motor vehicle restriction</w:t>
        </w:r>
        <w:r w:rsidR="001B56D7">
          <w:tab/>
        </w:r>
        <w:r w:rsidR="001B56D7">
          <w:fldChar w:fldCharType="begin"/>
        </w:r>
        <w:r w:rsidR="001B56D7">
          <w:instrText xml:space="preserve"> PAGEREF _Toc509843807 \h </w:instrText>
        </w:r>
        <w:r w:rsidR="001B56D7">
          <w:fldChar w:fldCharType="separate"/>
        </w:r>
        <w:r w:rsidR="001B56D7">
          <w:t>24</w:t>
        </w:r>
        <w:r w:rsidR="001B56D7">
          <w:fldChar w:fldCharType="end"/>
        </w:r>
      </w:hyperlink>
    </w:p>
    <w:p w14:paraId="4CCAC181" w14:textId="6612F3E1" w:rsidR="001B56D7" w:rsidRDefault="00AC4994" w:rsidP="001B56D7">
      <w:pPr>
        <w:pStyle w:val="TOC3"/>
        <w:spacing w:after="0" w:line="324" w:lineRule="auto"/>
        <w:rPr>
          <w:rFonts w:asciiTheme="minorHAnsi" w:eastAsiaTheme="minorEastAsia" w:hAnsiTheme="minorHAnsi" w:cstheme="minorBidi"/>
          <w:lang w:eastAsia="en-NZ"/>
        </w:rPr>
      </w:pPr>
      <w:hyperlink w:anchor="_Toc509843808" w:history="1">
        <w:r w:rsidR="001B56D7" w:rsidRPr="00127369">
          <w:rPr>
            <w:rStyle w:val="Hyperlink"/>
          </w:rPr>
          <w:t>1.2.17</w:t>
        </w:r>
        <w:r w:rsidR="001B56D7">
          <w:rPr>
            <w:rFonts w:asciiTheme="minorHAnsi" w:eastAsiaTheme="minorEastAsia" w:hAnsiTheme="minorHAnsi" w:cstheme="minorBidi"/>
            <w:lang w:eastAsia="en-NZ"/>
          </w:rPr>
          <w:tab/>
        </w:r>
        <w:r w:rsidR="001B56D7" w:rsidRPr="00127369">
          <w:rPr>
            <w:rStyle w:val="Hyperlink"/>
          </w:rPr>
          <w:t>Engine Braking Prohibition or Restriction</w:t>
        </w:r>
        <w:r w:rsidR="001B56D7">
          <w:tab/>
        </w:r>
        <w:r w:rsidR="001B56D7">
          <w:fldChar w:fldCharType="begin"/>
        </w:r>
        <w:r w:rsidR="001B56D7">
          <w:instrText xml:space="preserve"> PAGEREF _Toc509843808 \h </w:instrText>
        </w:r>
        <w:r w:rsidR="001B56D7">
          <w:fldChar w:fldCharType="separate"/>
        </w:r>
        <w:r w:rsidR="001B56D7">
          <w:t>25</w:t>
        </w:r>
        <w:r w:rsidR="001B56D7">
          <w:fldChar w:fldCharType="end"/>
        </w:r>
      </w:hyperlink>
    </w:p>
    <w:p w14:paraId="196E3D65" w14:textId="6487AAB5" w:rsidR="001B56D7" w:rsidRDefault="00AC4994" w:rsidP="001B56D7">
      <w:pPr>
        <w:pStyle w:val="TOC3"/>
        <w:spacing w:after="0" w:line="324" w:lineRule="auto"/>
        <w:rPr>
          <w:rStyle w:val="Hyperlink"/>
        </w:rPr>
      </w:pPr>
      <w:hyperlink w:anchor="_Toc509843809" w:history="1">
        <w:r w:rsidR="001B56D7" w:rsidRPr="00127369">
          <w:rPr>
            <w:rStyle w:val="Hyperlink"/>
          </w:rPr>
          <w:t>1.2.18</w:t>
        </w:r>
        <w:r w:rsidR="001B56D7">
          <w:rPr>
            <w:rFonts w:asciiTheme="minorHAnsi" w:eastAsiaTheme="minorEastAsia" w:hAnsiTheme="minorHAnsi" w:cstheme="minorBidi"/>
            <w:lang w:eastAsia="en-NZ"/>
          </w:rPr>
          <w:tab/>
        </w:r>
        <w:r w:rsidR="001B56D7" w:rsidRPr="00127369">
          <w:rPr>
            <w:rStyle w:val="Hyperlink"/>
          </w:rPr>
          <w:t xml:space="preserve">Unformed Legal Road Restriction on Motor Vehicles </w:t>
        </w:r>
        <w:r w:rsidR="001B56D7">
          <w:tab/>
        </w:r>
        <w:r w:rsidR="001B56D7">
          <w:fldChar w:fldCharType="begin"/>
        </w:r>
        <w:r w:rsidR="001B56D7">
          <w:instrText xml:space="preserve"> PAGEREF _Toc509843809 \h </w:instrText>
        </w:r>
        <w:r w:rsidR="001B56D7">
          <w:fldChar w:fldCharType="separate"/>
        </w:r>
        <w:r w:rsidR="001B56D7">
          <w:t>26</w:t>
        </w:r>
        <w:r w:rsidR="001B56D7">
          <w:fldChar w:fldCharType="end"/>
        </w:r>
      </w:hyperlink>
    </w:p>
    <w:p w14:paraId="43ACD5BE" w14:textId="77777777" w:rsidR="001B56D7" w:rsidRPr="001B56D7" w:rsidRDefault="001B56D7" w:rsidP="001B56D7">
      <w:pPr>
        <w:spacing w:after="0" w:line="240" w:lineRule="auto"/>
        <w:rPr>
          <w:lang w:eastAsia="en-GB"/>
        </w:rPr>
      </w:pPr>
    </w:p>
    <w:p w14:paraId="353619C5" w14:textId="5B130C7F" w:rsidR="001B56D7" w:rsidRDefault="00AC4994" w:rsidP="001B56D7">
      <w:pPr>
        <w:pStyle w:val="TOC2"/>
        <w:spacing w:line="324" w:lineRule="auto"/>
        <w:rPr>
          <w:rFonts w:asciiTheme="minorHAnsi" w:eastAsiaTheme="minorEastAsia" w:hAnsiTheme="minorHAnsi" w:cstheme="minorBidi"/>
          <w:b w:val="0"/>
          <w:sz w:val="22"/>
          <w:szCs w:val="22"/>
          <w:lang w:eastAsia="en-NZ"/>
        </w:rPr>
      </w:pPr>
      <w:hyperlink w:anchor="_Toc509843810" w:history="1">
        <w:r w:rsidR="001B56D7" w:rsidRPr="00127369">
          <w:rPr>
            <w:rStyle w:val="Hyperlink"/>
          </w:rPr>
          <w:t>1.3</w:t>
        </w:r>
        <w:r w:rsidR="001B56D7">
          <w:rPr>
            <w:rFonts w:asciiTheme="minorHAnsi" w:eastAsiaTheme="minorEastAsia" w:hAnsiTheme="minorHAnsi" w:cstheme="minorBidi"/>
            <w:b w:val="0"/>
            <w:sz w:val="22"/>
            <w:szCs w:val="22"/>
            <w:lang w:eastAsia="en-NZ"/>
          </w:rPr>
          <w:tab/>
        </w:r>
        <w:r w:rsidR="001B56D7" w:rsidRPr="00127369">
          <w:rPr>
            <w:rStyle w:val="Hyperlink"/>
          </w:rPr>
          <w:t>List of pursuants for parking restrictions</w:t>
        </w:r>
        <w:r w:rsidR="001B56D7">
          <w:tab/>
        </w:r>
        <w:r w:rsidR="001B56D7">
          <w:fldChar w:fldCharType="begin"/>
        </w:r>
        <w:r w:rsidR="001B56D7">
          <w:instrText xml:space="preserve"> PAGEREF _Toc509843810 \h </w:instrText>
        </w:r>
        <w:r w:rsidR="001B56D7">
          <w:fldChar w:fldCharType="separate"/>
        </w:r>
        <w:r w:rsidR="001B56D7">
          <w:t>27</w:t>
        </w:r>
        <w:r w:rsidR="001B56D7">
          <w:fldChar w:fldCharType="end"/>
        </w:r>
      </w:hyperlink>
    </w:p>
    <w:p w14:paraId="77875861" w14:textId="090852AA" w:rsidR="001B56D7" w:rsidRDefault="00AC4994" w:rsidP="001B56D7">
      <w:pPr>
        <w:pStyle w:val="TOC3"/>
        <w:spacing w:after="0" w:line="324" w:lineRule="auto"/>
        <w:rPr>
          <w:rFonts w:asciiTheme="minorHAnsi" w:eastAsiaTheme="minorEastAsia" w:hAnsiTheme="minorHAnsi" w:cstheme="minorBidi"/>
          <w:lang w:eastAsia="en-NZ"/>
        </w:rPr>
      </w:pPr>
      <w:hyperlink w:anchor="_Toc509843811" w:history="1">
        <w:r w:rsidR="001B56D7" w:rsidRPr="00127369">
          <w:rPr>
            <w:rStyle w:val="Hyperlink"/>
          </w:rPr>
          <w:t>1.3.1</w:t>
        </w:r>
        <w:r w:rsidR="001B56D7">
          <w:rPr>
            <w:rFonts w:asciiTheme="minorHAnsi" w:eastAsiaTheme="minorEastAsia" w:hAnsiTheme="minorHAnsi" w:cstheme="minorBidi"/>
            <w:lang w:eastAsia="en-NZ"/>
          </w:rPr>
          <w:tab/>
        </w:r>
        <w:r w:rsidR="001B56D7" w:rsidRPr="00127369">
          <w:rPr>
            <w:rStyle w:val="Hyperlink"/>
          </w:rPr>
          <w:t>Prohibition:  No Stopping At All Times</w:t>
        </w:r>
        <w:r w:rsidR="001B56D7">
          <w:tab/>
        </w:r>
        <w:r w:rsidR="001B56D7">
          <w:fldChar w:fldCharType="begin"/>
        </w:r>
        <w:r w:rsidR="001B56D7">
          <w:instrText xml:space="preserve"> PAGEREF _Toc509843811 \h </w:instrText>
        </w:r>
        <w:r w:rsidR="001B56D7">
          <w:fldChar w:fldCharType="separate"/>
        </w:r>
        <w:r w:rsidR="001B56D7">
          <w:t>27</w:t>
        </w:r>
        <w:r w:rsidR="001B56D7">
          <w:fldChar w:fldCharType="end"/>
        </w:r>
      </w:hyperlink>
    </w:p>
    <w:p w14:paraId="1E567BD3" w14:textId="0505ECF7" w:rsidR="001B56D7" w:rsidRDefault="00AC4994" w:rsidP="001B56D7">
      <w:pPr>
        <w:pStyle w:val="TOC3"/>
        <w:spacing w:after="0" w:line="324" w:lineRule="auto"/>
        <w:rPr>
          <w:rFonts w:asciiTheme="minorHAnsi" w:eastAsiaTheme="minorEastAsia" w:hAnsiTheme="minorHAnsi" w:cstheme="minorBidi"/>
          <w:lang w:eastAsia="en-NZ"/>
        </w:rPr>
      </w:pPr>
      <w:hyperlink w:anchor="_Toc509843812" w:history="1">
        <w:r w:rsidR="001B56D7" w:rsidRPr="00127369">
          <w:rPr>
            <w:rStyle w:val="Hyperlink"/>
          </w:rPr>
          <w:t>1.3.2</w:t>
        </w:r>
        <w:r w:rsidR="001B56D7">
          <w:rPr>
            <w:rFonts w:asciiTheme="minorHAnsi" w:eastAsiaTheme="minorEastAsia" w:hAnsiTheme="minorHAnsi" w:cstheme="minorBidi"/>
            <w:lang w:eastAsia="en-NZ"/>
          </w:rPr>
          <w:tab/>
        </w:r>
        <w:r w:rsidR="001B56D7" w:rsidRPr="00127369">
          <w:rPr>
            <w:rStyle w:val="Hyperlink"/>
          </w:rPr>
          <w:t xml:space="preserve">Restriction:   Stopping, standing and parking </w:t>
        </w:r>
        <w:r w:rsidR="001B56D7">
          <w:tab/>
        </w:r>
        <w:r w:rsidR="001B56D7">
          <w:fldChar w:fldCharType="begin"/>
        </w:r>
        <w:r w:rsidR="001B56D7">
          <w:instrText xml:space="preserve"> PAGEREF _Toc509843812 \h </w:instrText>
        </w:r>
        <w:r w:rsidR="001B56D7">
          <w:fldChar w:fldCharType="separate"/>
        </w:r>
        <w:r w:rsidR="001B56D7">
          <w:t>28</w:t>
        </w:r>
        <w:r w:rsidR="001B56D7">
          <w:fldChar w:fldCharType="end"/>
        </w:r>
      </w:hyperlink>
    </w:p>
    <w:p w14:paraId="76D9076B" w14:textId="3CEB291F" w:rsidR="001B56D7" w:rsidRDefault="00AC4994" w:rsidP="001B56D7">
      <w:pPr>
        <w:pStyle w:val="TOC3"/>
        <w:spacing w:after="0" w:line="324" w:lineRule="auto"/>
        <w:rPr>
          <w:rFonts w:asciiTheme="minorHAnsi" w:eastAsiaTheme="minorEastAsia" w:hAnsiTheme="minorHAnsi" w:cstheme="minorBidi"/>
          <w:lang w:eastAsia="en-NZ"/>
        </w:rPr>
      </w:pPr>
      <w:hyperlink w:anchor="_Toc509843813" w:history="1">
        <w:r w:rsidR="001B56D7" w:rsidRPr="00127369">
          <w:rPr>
            <w:rStyle w:val="Hyperlink"/>
          </w:rPr>
          <w:t>1.3.3</w:t>
        </w:r>
        <w:r w:rsidR="001B56D7">
          <w:rPr>
            <w:rFonts w:asciiTheme="minorHAnsi" w:eastAsiaTheme="minorEastAsia" w:hAnsiTheme="minorHAnsi" w:cstheme="minorBidi"/>
            <w:lang w:eastAsia="en-NZ"/>
          </w:rPr>
          <w:tab/>
        </w:r>
        <w:r w:rsidR="001B56D7" w:rsidRPr="00127369">
          <w:rPr>
            <w:rStyle w:val="Hyperlink"/>
          </w:rPr>
          <w:t xml:space="preserve">Restriction:   Clearway </w:t>
        </w:r>
        <w:r w:rsidR="001B56D7">
          <w:tab/>
        </w:r>
        <w:r w:rsidR="001B56D7">
          <w:fldChar w:fldCharType="begin"/>
        </w:r>
        <w:r w:rsidR="001B56D7">
          <w:instrText xml:space="preserve"> PAGEREF _Toc509843813 \h </w:instrText>
        </w:r>
        <w:r w:rsidR="001B56D7">
          <w:fldChar w:fldCharType="separate"/>
        </w:r>
        <w:r w:rsidR="001B56D7">
          <w:t>29</w:t>
        </w:r>
        <w:r w:rsidR="001B56D7">
          <w:fldChar w:fldCharType="end"/>
        </w:r>
      </w:hyperlink>
    </w:p>
    <w:p w14:paraId="7EFE95CB" w14:textId="77CBB259" w:rsidR="001B56D7" w:rsidRDefault="00AC4994" w:rsidP="001B56D7">
      <w:pPr>
        <w:pStyle w:val="TOC3"/>
        <w:spacing w:after="0" w:line="324" w:lineRule="auto"/>
        <w:rPr>
          <w:rFonts w:asciiTheme="minorHAnsi" w:eastAsiaTheme="minorEastAsia" w:hAnsiTheme="minorHAnsi" w:cstheme="minorBidi"/>
          <w:lang w:eastAsia="en-NZ"/>
        </w:rPr>
      </w:pPr>
      <w:hyperlink w:anchor="_Toc509843814" w:history="1">
        <w:r w:rsidR="001B56D7" w:rsidRPr="00127369">
          <w:rPr>
            <w:rStyle w:val="Hyperlink"/>
          </w:rPr>
          <w:t>1.3.4</w:t>
        </w:r>
        <w:r w:rsidR="001B56D7">
          <w:rPr>
            <w:rFonts w:asciiTheme="minorHAnsi" w:eastAsiaTheme="minorEastAsia" w:hAnsiTheme="minorHAnsi" w:cstheme="minorBidi"/>
            <w:lang w:eastAsia="en-NZ"/>
          </w:rPr>
          <w:tab/>
        </w:r>
        <w:r w:rsidR="001B56D7" w:rsidRPr="00127369">
          <w:rPr>
            <w:rStyle w:val="Hyperlink"/>
          </w:rPr>
          <w:t xml:space="preserve">Limitation:  Stopping, standing and parking </w:t>
        </w:r>
        <w:r w:rsidR="001B56D7">
          <w:tab/>
        </w:r>
        <w:r w:rsidR="001B56D7">
          <w:fldChar w:fldCharType="begin"/>
        </w:r>
        <w:r w:rsidR="001B56D7">
          <w:instrText xml:space="preserve"> PAGEREF _Toc509843814 \h </w:instrText>
        </w:r>
        <w:r w:rsidR="001B56D7">
          <w:fldChar w:fldCharType="separate"/>
        </w:r>
        <w:r w:rsidR="001B56D7">
          <w:t>30</w:t>
        </w:r>
        <w:r w:rsidR="001B56D7">
          <w:fldChar w:fldCharType="end"/>
        </w:r>
      </w:hyperlink>
    </w:p>
    <w:p w14:paraId="07C58BC1" w14:textId="488D6A53" w:rsidR="001B56D7" w:rsidRDefault="00AC4994" w:rsidP="001B56D7">
      <w:pPr>
        <w:pStyle w:val="TOC3"/>
        <w:spacing w:after="0" w:line="324" w:lineRule="auto"/>
        <w:rPr>
          <w:rFonts w:asciiTheme="minorHAnsi" w:eastAsiaTheme="minorEastAsia" w:hAnsiTheme="minorHAnsi" w:cstheme="minorBidi"/>
          <w:lang w:eastAsia="en-NZ"/>
        </w:rPr>
      </w:pPr>
      <w:hyperlink w:anchor="_Toc509843815" w:history="1">
        <w:r w:rsidR="001B56D7" w:rsidRPr="00127369">
          <w:rPr>
            <w:rStyle w:val="Hyperlink"/>
          </w:rPr>
          <w:t>1.3.5</w:t>
        </w:r>
        <w:r w:rsidR="001B56D7">
          <w:rPr>
            <w:rFonts w:asciiTheme="minorHAnsi" w:eastAsiaTheme="minorEastAsia" w:hAnsiTheme="minorHAnsi" w:cstheme="minorBidi"/>
            <w:lang w:eastAsia="en-NZ"/>
          </w:rPr>
          <w:tab/>
        </w:r>
        <w:r w:rsidR="001B56D7" w:rsidRPr="00127369">
          <w:rPr>
            <w:rStyle w:val="Hyperlink"/>
          </w:rPr>
          <w:t>Parking place (Building or Transport station)</w:t>
        </w:r>
        <w:r w:rsidR="001B56D7">
          <w:tab/>
        </w:r>
        <w:r w:rsidR="001B56D7">
          <w:fldChar w:fldCharType="begin"/>
        </w:r>
        <w:r w:rsidR="001B56D7">
          <w:instrText xml:space="preserve"> PAGEREF _Toc509843815 \h </w:instrText>
        </w:r>
        <w:r w:rsidR="001B56D7">
          <w:fldChar w:fldCharType="separate"/>
        </w:r>
        <w:r w:rsidR="001B56D7">
          <w:t>31</w:t>
        </w:r>
        <w:r w:rsidR="001B56D7">
          <w:fldChar w:fldCharType="end"/>
        </w:r>
      </w:hyperlink>
    </w:p>
    <w:p w14:paraId="408F1A18" w14:textId="5BFDFB82" w:rsidR="001B56D7" w:rsidRDefault="00AC4994" w:rsidP="001B56D7">
      <w:pPr>
        <w:pStyle w:val="TOC3"/>
        <w:spacing w:after="0" w:line="324" w:lineRule="auto"/>
        <w:rPr>
          <w:rFonts w:asciiTheme="minorHAnsi" w:eastAsiaTheme="minorEastAsia" w:hAnsiTheme="minorHAnsi" w:cstheme="minorBidi"/>
          <w:lang w:eastAsia="en-NZ"/>
        </w:rPr>
      </w:pPr>
      <w:hyperlink w:anchor="_Toc509843816" w:history="1">
        <w:r w:rsidR="001B56D7" w:rsidRPr="00127369">
          <w:rPr>
            <w:rStyle w:val="Hyperlink"/>
          </w:rPr>
          <w:t>1.3.6</w:t>
        </w:r>
        <w:r w:rsidR="001B56D7">
          <w:rPr>
            <w:rFonts w:asciiTheme="minorHAnsi" w:eastAsiaTheme="minorEastAsia" w:hAnsiTheme="minorHAnsi" w:cstheme="minorBidi"/>
            <w:lang w:eastAsia="en-NZ"/>
          </w:rPr>
          <w:tab/>
        </w:r>
        <w:r w:rsidR="001B56D7" w:rsidRPr="00127369">
          <w:rPr>
            <w:rStyle w:val="Hyperlink"/>
          </w:rPr>
          <w:t>Angle parking</w:t>
        </w:r>
        <w:r w:rsidR="001B56D7">
          <w:tab/>
        </w:r>
        <w:r w:rsidR="001B56D7">
          <w:fldChar w:fldCharType="begin"/>
        </w:r>
        <w:r w:rsidR="001B56D7">
          <w:instrText xml:space="preserve"> PAGEREF _Toc509843816 \h </w:instrText>
        </w:r>
        <w:r w:rsidR="001B56D7">
          <w:fldChar w:fldCharType="separate"/>
        </w:r>
        <w:r w:rsidR="001B56D7">
          <w:t>32</w:t>
        </w:r>
        <w:r w:rsidR="001B56D7">
          <w:fldChar w:fldCharType="end"/>
        </w:r>
      </w:hyperlink>
    </w:p>
    <w:p w14:paraId="4CE8E049" w14:textId="03A2D42C" w:rsidR="001B56D7" w:rsidRDefault="00AC4994" w:rsidP="001B56D7">
      <w:pPr>
        <w:pStyle w:val="TOC3"/>
        <w:spacing w:after="0" w:line="324" w:lineRule="auto"/>
        <w:rPr>
          <w:rFonts w:asciiTheme="minorHAnsi" w:eastAsiaTheme="minorEastAsia" w:hAnsiTheme="minorHAnsi" w:cstheme="minorBidi"/>
          <w:lang w:eastAsia="en-NZ"/>
        </w:rPr>
      </w:pPr>
      <w:hyperlink w:anchor="_Toc509843817" w:history="1">
        <w:r w:rsidR="001B56D7" w:rsidRPr="00127369">
          <w:rPr>
            <w:rStyle w:val="Hyperlink"/>
          </w:rPr>
          <w:t>1.3.7</w:t>
        </w:r>
        <w:r w:rsidR="001B56D7">
          <w:rPr>
            <w:rFonts w:asciiTheme="minorHAnsi" w:eastAsiaTheme="minorEastAsia" w:hAnsiTheme="minorHAnsi" w:cstheme="minorBidi"/>
            <w:lang w:eastAsia="en-NZ"/>
          </w:rPr>
          <w:tab/>
        </w:r>
        <w:r w:rsidR="001B56D7" w:rsidRPr="00127369">
          <w:rPr>
            <w:rStyle w:val="Hyperlink"/>
          </w:rPr>
          <w:t xml:space="preserve">Loading zone </w:t>
        </w:r>
        <w:r w:rsidR="001B56D7">
          <w:tab/>
        </w:r>
        <w:r w:rsidR="001B56D7">
          <w:fldChar w:fldCharType="begin"/>
        </w:r>
        <w:r w:rsidR="001B56D7">
          <w:instrText xml:space="preserve"> PAGEREF _Toc509843817 \h </w:instrText>
        </w:r>
        <w:r w:rsidR="001B56D7">
          <w:fldChar w:fldCharType="separate"/>
        </w:r>
        <w:r w:rsidR="001B56D7">
          <w:t>33</w:t>
        </w:r>
        <w:r w:rsidR="001B56D7">
          <w:fldChar w:fldCharType="end"/>
        </w:r>
      </w:hyperlink>
    </w:p>
    <w:p w14:paraId="1CF13AFF" w14:textId="4F52222C" w:rsidR="001B56D7" w:rsidRDefault="00AC4994" w:rsidP="001B56D7">
      <w:pPr>
        <w:pStyle w:val="TOC3"/>
        <w:spacing w:after="0" w:line="324" w:lineRule="auto"/>
        <w:rPr>
          <w:rFonts w:asciiTheme="minorHAnsi" w:eastAsiaTheme="minorEastAsia" w:hAnsiTheme="minorHAnsi" w:cstheme="minorBidi"/>
          <w:lang w:eastAsia="en-NZ"/>
        </w:rPr>
      </w:pPr>
      <w:hyperlink w:anchor="_Toc509843818" w:history="1">
        <w:r w:rsidR="001B56D7" w:rsidRPr="00127369">
          <w:rPr>
            <w:rStyle w:val="Hyperlink"/>
          </w:rPr>
          <w:t>1.3.8</w:t>
        </w:r>
        <w:r w:rsidR="001B56D7">
          <w:rPr>
            <w:rFonts w:asciiTheme="minorHAnsi" w:eastAsiaTheme="minorEastAsia" w:hAnsiTheme="minorHAnsi" w:cstheme="minorBidi"/>
            <w:lang w:eastAsia="en-NZ"/>
          </w:rPr>
          <w:tab/>
        </w:r>
        <w:r w:rsidR="001B56D7" w:rsidRPr="00127369">
          <w:rPr>
            <w:rStyle w:val="Hyperlink"/>
          </w:rPr>
          <w:t>Paid parking</w:t>
        </w:r>
        <w:r w:rsidR="001B56D7">
          <w:tab/>
        </w:r>
        <w:r w:rsidR="001B56D7">
          <w:fldChar w:fldCharType="begin"/>
        </w:r>
        <w:r w:rsidR="001B56D7">
          <w:instrText xml:space="preserve"> PAGEREF _Toc509843818 \h </w:instrText>
        </w:r>
        <w:r w:rsidR="001B56D7">
          <w:fldChar w:fldCharType="separate"/>
        </w:r>
        <w:r w:rsidR="001B56D7">
          <w:t>34</w:t>
        </w:r>
        <w:r w:rsidR="001B56D7">
          <w:fldChar w:fldCharType="end"/>
        </w:r>
      </w:hyperlink>
    </w:p>
    <w:p w14:paraId="6D710062" w14:textId="5313F530" w:rsidR="001B56D7" w:rsidRDefault="00AC4994" w:rsidP="001B56D7">
      <w:pPr>
        <w:pStyle w:val="TOC3"/>
        <w:spacing w:after="0" w:line="324" w:lineRule="auto"/>
        <w:rPr>
          <w:rFonts w:asciiTheme="minorHAnsi" w:eastAsiaTheme="minorEastAsia" w:hAnsiTheme="minorHAnsi" w:cstheme="minorBidi"/>
          <w:lang w:eastAsia="en-NZ"/>
        </w:rPr>
      </w:pPr>
      <w:hyperlink w:anchor="_Toc509843819" w:history="1">
        <w:r w:rsidR="001B56D7" w:rsidRPr="00127369">
          <w:rPr>
            <w:rStyle w:val="Hyperlink"/>
          </w:rPr>
          <w:t>1.3.9</w:t>
        </w:r>
        <w:r w:rsidR="001B56D7">
          <w:rPr>
            <w:rFonts w:asciiTheme="minorHAnsi" w:eastAsiaTheme="minorEastAsia" w:hAnsiTheme="minorHAnsi" w:cstheme="minorBidi"/>
            <w:lang w:eastAsia="en-NZ"/>
          </w:rPr>
          <w:tab/>
        </w:r>
        <w:r w:rsidR="001B56D7" w:rsidRPr="00127369">
          <w:rPr>
            <w:rStyle w:val="Hyperlink"/>
          </w:rPr>
          <w:t xml:space="preserve">Time-restricted parking of any vehicles </w:t>
        </w:r>
        <w:r w:rsidR="001B56D7">
          <w:tab/>
        </w:r>
        <w:r w:rsidR="001B56D7">
          <w:fldChar w:fldCharType="begin"/>
        </w:r>
        <w:r w:rsidR="001B56D7">
          <w:instrText xml:space="preserve"> PAGEREF _Toc509843819 \h </w:instrText>
        </w:r>
        <w:r w:rsidR="001B56D7">
          <w:fldChar w:fldCharType="separate"/>
        </w:r>
        <w:r w:rsidR="001B56D7">
          <w:t>36</w:t>
        </w:r>
        <w:r w:rsidR="001B56D7">
          <w:fldChar w:fldCharType="end"/>
        </w:r>
      </w:hyperlink>
    </w:p>
    <w:p w14:paraId="23288ED6" w14:textId="107E7791" w:rsidR="001B56D7" w:rsidRDefault="00AC4994" w:rsidP="001B56D7">
      <w:pPr>
        <w:pStyle w:val="TOC3"/>
        <w:spacing w:after="0" w:line="324" w:lineRule="auto"/>
        <w:rPr>
          <w:rFonts w:asciiTheme="minorHAnsi" w:eastAsiaTheme="minorEastAsia" w:hAnsiTheme="minorHAnsi" w:cstheme="minorBidi"/>
          <w:lang w:eastAsia="en-NZ"/>
        </w:rPr>
      </w:pPr>
      <w:hyperlink w:anchor="_Toc509843820" w:history="1">
        <w:r w:rsidR="001B56D7" w:rsidRPr="00127369">
          <w:rPr>
            <w:rStyle w:val="Hyperlink"/>
          </w:rPr>
          <w:t>1.3.10</w:t>
        </w:r>
        <w:r w:rsidR="001B56D7">
          <w:rPr>
            <w:rFonts w:asciiTheme="minorHAnsi" w:eastAsiaTheme="minorEastAsia" w:hAnsiTheme="minorHAnsi" w:cstheme="minorBidi"/>
            <w:lang w:eastAsia="en-NZ"/>
          </w:rPr>
          <w:tab/>
        </w:r>
        <w:r w:rsidR="001B56D7" w:rsidRPr="00127369">
          <w:rPr>
            <w:rStyle w:val="Hyperlink"/>
          </w:rPr>
          <w:t>Pick-up/drop-off parking</w:t>
        </w:r>
        <w:r w:rsidR="001B56D7">
          <w:tab/>
        </w:r>
        <w:r w:rsidR="001B56D7">
          <w:fldChar w:fldCharType="begin"/>
        </w:r>
        <w:r w:rsidR="001B56D7">
          <w:instrText xml:space="preserve"> PAGEREF _Toc509843820 \h </w:instrText>
        </w:r>
        <w:r w:rsidR="001B56D7">
          <w:fldChar w:fldCharType="separate"/>
        </w:r>
        <w:r w:rsidR="001B56D7">
          <w:t>38</w:t>
        </w:r>
        <w:r w:rsidR="001B56D7">
          <w:fldChar w:fldCharType="end"/>
        </w:r>
      </w:hyperlink>
    </w:p>
    <w:p w14:paraId="65FC7C7C" w14:textId="6F974AA0" w:rsidR="001B56D7" w:rsidRDefault="00AC4994" w:rsidP="001B56D7">
      <w:pPr>
        <w:pStyle w:val="TOC3"/>
        <w:spacing w:after="0" w:line="324" w:lineRule="auto"/>
        <w:rPr>
          <w:rFonts w:asciiTheme="minorHAnsi" w:eastAsiaTheme="minorEastAsia" w:hAnsiTheme="minorHAnsi" w:cstheme="minorBidi"/>
          <w:lang w:eastAsia="en-NZ"/>
        </w:rPr>
      </w:pPr>
      <w:hyperlink w:anchor="_Toc509843821" w:history="1">
        <w:r w:rsidR="001B56D7" w:rsidRPr="00127369">
          <w:rPr>
            <w:rStyle w:val="Hyperlink"/>
          </w:rPr>
          <w:t>1.3.11</w:t>
        </w:r>
        <w:r w:rsidR="001B56D7">
          <w:rPr>
            <w:rFonts w:asciiTheme="minorHAnsi" w:eastAsiaTheme="minorEastAsia" w:hAnsiTheme="minorHAnsi" w:cstheme="minorBidi"/>
            <w:lang w:eastAsia="en-NZ"/>
          </w:rPr>
          <w:tab/>
        </w:r>
        <w:r w:rsidR="001B56D7" w:rsidRPr="00127369">
          <w:rPr>
            <w:rStyle w:val="Hyperlink"/>
          </w:rPr>
          <w:t>Car share/City HOP parking</w:t>
        </w:r>
        <w:r w:rsidR="001B56D7">
          <w:tab/>
        </w:r>
        <w:r w:rsidR="001B56D7">
          <w:fldChar w:fldCharType="begin"/>
        </w:r>
        <w:r w:rsidR="001B56D7">
          <w:instrText xml:space="preserve"> PAGEREF _Toc509843821 \h </w:instrText>
        </w:r>
        <w:r w:rsidR="001B56D7">
          <w:fldChar w:fldCharType="separate"/>
        </w:r>
        <w:r w:rsidR="001B56D7">
          <w:t>39</w:t>
        </w:r>
        <w:r w:rsidR="001B56D7">
          <w:fldChar w:fldCharType="end"/>
        </w:r>
      </w:hyperlink>
    </w:p>
    <w:p w14:paraId="22408B99" w14:textId="6AB99890" w:rsidR="001B56D7" w:rsidRDefault="00AC4994" w:rsidP="001B56D7">
      <w:pPr>
        <w:pStyle w:val="TOC3"/>
        <w:spacing w:after="0" w:line="324" w:lineRule="auto"/>
        <w:rPr>
          <w:rFonts w:asciiTheme="minorHAnsi" w:eastAsiaTheme="minorEastAsia" w:hAnsiTheme="minorHAnsi" w:cstheme="minorBidi"/>
          <w:lang w:eastAsia="en-NZ"/>
        </w:rPr>
      </w:pPr>
      <w:hyperlink w:anchor="_Toc509843822" w:history="1">
        <w:r w:rsidR="001B56D7" w:rsidRPr="00127369">
          <w:rPr>
            <w:rStyle w:val="Hyperlink"/>
          </w:rPr>
          <w:t>1.3.12</w:t>
        </w:r>
        <w:r w:rsidR="001B56D7">
          <w:rPr>
            <w:rFonts w:asciiTheme="minorHAnsi" w:eastAsiaTheme="minorEastAsia" w:hAnsiTheme="minorHAnsi" w:cstheme="minorBidi"/>
            <w:lang w:eastAsia="en-NZ"/>
          </w:rPr>
          <w:tab/>
        </w:r>
        <w:r w:rsidR="001B56D7" w:rsidRPr="00127369">
          <w:rPr>
            <w:rStyle w:val="Hyperlink"/>
          </w:rPr>
          <w:t>Parking for specified class of motor vehicles displaying approved permits or liveries</w:t>
        </w:r>
        <w:r w:rsidR="001B56D7">
          <w:tab/>
        </w:r>
        <w:r w:rsidR="001B56D7">
          <w:fldChar w:fldCharType="begin"/>
        </w:r>
        <w:r w:rsidR="001B56D7">
          <w:instrText xml:space="preserve"> PAGEREF _Toc509843822 \h </w:instrText>
        </w:r>
        <w:r w:rsidR="001B56D7">
          <w:fldChar w:fldCharType="separate"/>
        </w:r>
        <w:r w:rsidR="001B56D7">
          <w:t>40</w:t>
        </w:r>
        <w:r w:rsidR="001B56D7">
          <w:fldChar w:fldCharType="end"/>
        </w:r>
      </w:hyperlink>
    </w:p>
    <w:p w14:paraId="21382B4D" w14:textId="16E9454F" w:rsidR="001B56D7" w:rsidRDefault="00AC4994" w:rsidP="001B56D7">
      <w:pPr>
        <w:pStyle w:val="TOC3"/>
        <w:spacing w:after="0" w:line="324" w:lineRule="auto"/>
        <w:rPr>
          <w:rFonts w:asciiTheme="minorHAnsi" w:eastAsiaTheme="minorEastAsia" w:hAnsiTheme="minorHAnsi" w:cstheme="minorBidi"/>
          <w:lang w:eastAsia="en-NZ"/>
        </w:rPr>
      </w:pPr>
      <w:hyperlink w:anchor="_Toc509843823" w:history="1">
        <w:r w:rsidR="001B56D7" w:rsidRPr="00127369">
          <w:rPr>
            <w:rStyle w:val="Hyperlink"/>
          </w:rPr>
          <w:t>1.3.13</w:t>
        </w:r>
        <w:r w:rsidR="001B56D7">
          <w:rPr>
            <w:rFonts w:asciiTheme="minorHAnsi" w:eastAsiaTheme="minorEastAsia" w:hAnsiTheme="minorHAnsi" w:cstheme="minorBidi"/>
            <w:lang w:eastAsia="en-NZ"/>
          </w:rPr>
          <w:tab/>
        </w:r>
        <w:r w:rsidR="001B56D7" w:rsidRPr="00127369">
          <w:rPr>
            <w:rStyle w:val="Hyperlink"/>
          </w:rPr>
          <w:t xml:space="preserve">Bus parking </w:t>
        </w:r>
        <w:r w:rsidR="001B56D7">
          <w:tab/>
        </w:r>
        <w:r w:rsidR="001B56D7">
          <w:fldChar w:fldCharType="begin"/>
        </w:r>
        <w:r w:rsidR="001B56D7">
          <w:instrText xml:space="preserve"> PAGEREF _Toc509843823 \h </w:instrText>
        </w:r>
        <w:r w:rsidR="001B56D7">
          <w:fldChar w:fldCharType="separate"/>
        </w:r>
        <w:r w:rsidR="001B56D7">
          <w:t>42</w:t>
        </w:r>
        <w:r w:rsidR="001B56D7">
          <w:fldChar w:fldCharType="end"/>
        </w:r>
      </w:hyperlink>
    </w:p>
    <w:p w14:paraId="02E1DDBA" w14:textId="58A009F9" w:rsidR="001B56D7" w:rsidRDefault="00AC4994" w:rsidP="001B56D7">
      <w:pPr>
        <w:pStyle w:val="TOC3"/>
        <w:spacing w:after="0" w:line="324" w:lineRule="auto"/>
        <w:rPr>
          <w:rFonts w:asciiTheme="minorHAnsi" w:eastAsiaTheme="minorEastAsia" w:hAnsiTheme="minorHAnsi" w:cstheme="minorBidi"/>
          <w:lang w:eastAsia="en-NZ"/>
        </w:rPr>
      </w:pPr>
      <w:hyperlink w:anchor="_Toc509843824" w:history="1">
        <w:r w:rsidR="001B56D7" w:rsidRPr="00127369">
          <w:rPr>
            <w:rStyle w:val="Hyperlink"/>
          </w:rPr>
          <w:t>1.3.14</w:t>
        </w:r>
        <w:r w:rsidR="001B56D7">
          <w:rPr>
            <w:rFonts w:asciiTheme="minorHAnsi" w:eastAsiaTheme="minorEastAsia" w:hAnsiTheme="minorHAnsi" w:cstheme="minorBidi"/>
            <w:lang w:eastAsia="en-NZ"/>
          </w:rPr>
          <w:tab/>
        </w:r>
        <w:r w:rsidR="001B56D7" w:rsidRPr="00127369">
          <w:rPr>
            <w:rStyle w:val="Hyperlink"/>
          </w:rPr>
          <w:t xml:space="preserve">Motorcycles only parking </w:t>
        </w:r>
        <w:r w:rsidR="001B56D7">
          <w:tab/>
        </w:r>
        <w:r w:rsidR="001B56D7">
          <w:fldChar w:fldCharType="begin"/>
        </w:r>
        <w:r w:rsidR="001B56D7">
          <w:instrText xml:space="preserve"> PAGEREF _Toc509843824 \h </w:instrText>
        </w:r>
        <w:r w:rsidR="001B56D7">
          <w:fldChar w:fldCharType="separate"/>
        </w:r>
        <w:r w:rsidR="001B56D7">
          <w:t>43</w:t>
        </w:r>
        <w:r w:rsidR="001B56D7">
          <w:fldChar w:fldCharType="end"/>
        </w:r>
      </w:hyperlink>
    </w:p>
    <w:p w14:paraId="2E03D741" w14:textId="276F29AF" w:rsidR="001B56D7" w:rsidRDefault="00AC4994" w:rsidP="001B56D7">
      <w:pPr>
        <w:pStyle w:val="TOC3"/>
        <w:spacing w:after="0" w:line="324" w:lineRule="auto"/>
        <w:rPr>
          <w:rFonts w:asciiTheme="minorHAnsi" w:eastAsiaTheme="minorEastAsia" w:hAnsiTheme="minorHAnsi" w:cstheme="minorBidi"/>
          <w:lang w:eastAsia="en-NZ"/>
        </w:rPr>
      </w:pPr>
      <w:hyperlink w:anchor="_Toc509843825" w:history="1">
        <w:r w:rsidR="001B56D7" w:rsidRPr="00127369">
          <w:rPr>
            <w:rStyle w:val="Hyperlink"/>
          </w:rPr>
          <w:t>1.3.15</w:t>
        </w:r>
        <w:r w:rsidR="001B56D7">
          <w:rPr>
            <w:rFonts w:asciiTheme="minorHAnsi" w:eastAsiaTheme="minorEastAsia" w:hAnsiTheme="minorHAnsi" w:cstheme="minorBidi"/>
            <w:lang w:eastAsia="en-NZ"/>
          </w:rPr>
          <w:tab/>
        </w:r>
        <w:r w:rsidR="001B56D7" w:rsidRPr="00127369">
          <w:rPr>
            <w:rStyle w:val="Hyperlink"/>
          </w:rPr>
          <w:t xml:space="preserve">Parking for specified class of vehicles (including trailers or large vehicles) </w:t>
        </w:r>
        <w:r w:rsidR="001B56D7">
          <w:tab/>
        </w:r>
        <w:r w:rsidR="001B56D7">
          <w:fldChar w:fldCharType="begin"/>
        </w:r>
        <w:r w:rsidR="001B56D7">
          <w:instrText xml:space="preserve"> PAGEREF _Toc509843825 \h </w:instrText>
        </w:r>
        <w:r w:rsidR="001B56D7">
          <w:fldChar w:fldCharType="separate"/>
        </w:r>
        <w:r w:rsidR="001B56D7">
          <w:t>44</w:t>
        </w:r>
        <w:r w:rsidR="001B56D7">
          <w:fldChar w:fldCharType="end"/>
        </w:r>
      </w:hyperlink>
    </w:p>
    <w:p w14:paraId="6465924F" w14:textId="6566EF45" w:rsidR="001B56D7" w:rsidRDefault="00AC4994" w:rsidP="001B56D7">
      <w:pPr>
        <w:pStyle w:val="TOC3"/>
        <w:spacing w:after="0" w:line="324" w:lineRule="auto"/>
        <w:rPr>
          <w:rFonts w:asciiTheme="minorHAnsi" w:eastAsiaTheme="minorEastAsia" w:hAnsiTheme="minorHAnsi" w:cstheme="minorBidi"/>
          <w:lang w:eastAsia="en-NZ"/>
        </w:rPr>
      </w:pPr>
      <w:hyperlink w:anchor="_Toc509843826" w:history="1">
        <w:r w:rsidR="001B56D7" w:rsidRPr="00127369">
          <w:rPr>
            <w:rStyle w:val="Hyperlink"/>
          </w:rPr>
          <w:t>1.3.16</w:t>
        </w:r>
        <w:r w:rsidR="001B56D7">
          <w:rPr>
            <w:rFonts w:asciiTheme="minorHAnsi" w:eastAsiaTheme="minorEastAsia" w:hAnsiTheme="minorHAnsi" w:cstheme="minorBidi"/>
            <w:lang w:eastAsia="en-NZ"/>
          </w:rPr>
          <w:tab/>
        </w:r>
        <w:r w:rsidR="001B56D7" w:rsidRPr="00127369">
          <w:rPr>
            <w:rStyle w:val="Hyperlink"/>
          </w:rPr>
          <w:t xml:space="preserve">Bus stop </w:t>
        </w:r>
        <w:r w:rsidR="001B56D7">
          <w:tab/>
        </w:r>
        <w:r w:rsidR="001B56D7">
          <w:fldChar w:fldCharType="begin"/>
        </w:r>
        <w:r w:rsidR="001B56D7">
          <w:instrText xml:space="preserve"> PAGEREF _Toc509843826 \h </w:instrText>
        </w:r>
        <w:r w:rsidR="001B56D7">
          <w:fldChar w:fldCharType="separate"/>
        </w:r>
        <w:r w:rsidR="001B56D7">
          <w:t>45</w:t>
        </w:r>
        <w:r w:rsidR="001B56D7">
          <w:fldChar w:fldCharType="end"/>
        </w:r>
      </w:hyperlink>
    </w:p>
    <w:p w14:paraId="27AACC4C" w14:textId="5AB4AF75" w:rsidR="001B56D7" w:rsidRDefault="00AC4994" w:rsidP="001B56D7">
      <w:pPr>
        <w:pStyle w:val="TOC3"/>
        <w:spacing w:after="0" w:line="324" w:lineRule="auto"/>
        <w:rPr>
          <w:rFonts w:asciiTheme="minorHAnsi" w:eastAsiaTheme="minorEastAsia" w:hAnsiTheme="minorHAnsi" w:cstheme="minorBidi"/>
          <w:lang w:eastAsia="en-NZ"/>
        </w:rPr>
      </w:pPr>
      <w:hyperlink w:anchor="_Toc509843827" w:history="1">
        <w:r w:rsidR="001B56D7" w:rsidRPr="00127369">
          <w:rPr>
            <w:rStyle w:val="Hyperlink"/>
          </w:rPr>
          <w:t>1.3.17</w:t>
        </w:r>
        <w:r w:rsidR="001B56D7">
          <w:rPr>
            <w:rFonts w:asciiTheme="minorHAnsi" w:eastAsiaTheme="minorEastAsia" w:hAnsiTheme="minorHAnsi" w:cstheme="minorBidi"/>
            <w:lang w:eastAsia="en-NZ"/>
          </w:rPr>
          <w:tab/>
        </w:r>
        <w:r w:rsidR="001B56D7" w:rsidRPr="00127369">
          <w:rPr>
            <w:rStyle w:val="Hyperlink"/>
          </w:rPr>
          <w:t xml:space="preserve">Bus stop – 5 minutes maximum </w:t>
        </w:r>
        <w:r w:rsidR="001B56D7">
          <w:tab/>
        </w:r>
        <w:r w:rsidR="001B56D7">
          <w:fldChar w:fldCharType="begin"/>
        </w:r>
        <w:r w:rsidR="001B56D7">
          <w:instrText xml:space="preserve"> PAGEREF _Toc509843827 \h </w:instrText>
        </w:r>
        <w:r w:rsidR="001B56D7">
          <w:fldChar w:fldCharType="separate"/>
        </w:r>
        <w:r w:rsidR="001B56D7">
          <w:t>46</w:t>
        </w:r>
        <w:r w:rsidR="001B56D7">
          <w:fldChar w:fldCharType="end"/>
        </w:r>
      </w:hyperlink>
    </w:p>
    <w:p w14:paraId="5E6C5327" w14:textId="3A5D0043" w:rsidR="001B56D7" w:rsidRDefault="00AC4994" w:rsidP="001B56D7">
      <w:pPr>
        <w:pStyle w:val="TOC3"/>
        <w:spacing w:after="0" w:line="324" w:lineRule="auto"/>
        <w:rPr>
          <w:rFonts w:asciiTheme="minorHAnsi" w:eastAsiaTheme="minorEastAsia" w:hAnsiTheme="minorHAnsi" w:cstheme="minorBidi"/>
          <w:lang w:eastAsia="en-NZ"/>
        </w:rPr>
      </w:pPr>
      <w:hyperlink w:anchor="_Toc509843828" w:history="1">
        <w:r w:rsidR="001B56D7" w:rsidRPr="00127369">
          <w:rPr>
            <w:rStyle w:val="Hyperlink"/>
          </w:rPr>
          <w:t>1.3.18</w:t>
        </w:r>
        <w:r w:rsidR="001B56D7">
          <w:rPr>
            <w:rFonts w:asciiTheme="minorHAnsi" w:eastAsiaTheme="minorEastAsia" w:hAnsiTheme="minorHAnsi" w:cstheme="minorBidi"/>
            <w:lang w:eastAsia="en-NZ"/>
          </w:rPr>
          <w:tab/>
        </w:r>
        <w:r w:rsidR="001B56D7" w:rsidRPr="00127369">
          <w:rPr>
            <w:rStyle w:val="Hyperlink"/>
          </w:rPr>
          <w:t xml:space="preserve">Bus stop – scheduled buses only  </w:t>
        </w:r>
        <w:r w:rsidR="001B56D7">
          <w:tab/>
        </w:r>
        <w:r w:rsidR="001B56D7">
          <w:fldChar w:fldCharType="begin"/>
        </w:r>
        <w:r w:rsidR="001B56D7">
          <w:instrText xml:space="preserve"> PAGEREF _Toc509843828 \h </w:instrText>
        </w:r>
        <w:r w:rsidR="001B56D7">
          <w:fldChar w:fldCharType="separate"/>
        </w:r>
        <w:r w:rsidR="001B56D7">
          <w:t>47</w:t>
        </w:r>
        <w:r w:rsidR="001B56D7">
          <w:fldChar w:fldCharType="end"/>
        </w:r>
      </w:hyperlink>
    </w:p>
    <w:p w14:paraId="7CBEED4F" w14:textId="01916E46" w:rsidR="001B56D7" w:rsidRDefault="00AC4994" w:rsidP="001B56D7">
      <w:pPr>
        <w:pStyle w:val="TOC3"/>
        <w:spacing w:after="0" w:line="324" w:lineRule="auto"/>
        <w:rPr>
          <w:rFonts w:asciiTheme="minorHAnsi" w:eastAsiaTheme="minorEastAsia" w:hAnsiTheme="minorHAnsi" w:cstheme="minorBidi"/>
          <w:lang w:eastAsia="en-NZ"/>
        </w:rPr>
      </w:pPr>
      <w:hyperlink w:anchor="_Toc509843829" w:history="1">
        <w:r w:rsidR="001B56D7" w:rsidRPr="00127369">
          <w:rPr>
            <w:rStyle w:val="Hyperlink"/>
          </w:rPr>
          <w:t>1.3.19</w:t>
        </w:r>
        <w:r w:rsidR="001B56D7">
          <w:rPr>
            <w:rFonts w:asciiTheme="minorHAnsi" w:eastAsiaTheme="minorEastAsia" w:hAnsiTheme="minorHAnsi" w:cstheme="minorBidi"/>
            <w:lang w:eastAsia="en-NZ"/>
          </w:rPr>
          <w:tab/>
        </w:r>
        <w:r w:rsidR="001B56D7" w:rsidRPr="00127369">
          <w:rPr>
            <w:rStyle w:val="Hyperlink"/>
          </w:rPr>
          <w:t>Transport shelter (Bus shelter)</w:t>
        </w:r>
        <w:r w:rsidR="001B56D7">
          <w:tab/>
        </w:r>
        <w:r w:rsidR="001B56D7">
          <w:fldChar w:fldCharType="begin"/>
        </w:r>
        <w:r w:rsidR="001B56D7">
          <w:instrText xml:space="preserve"> PAGEREF _Toc509843829 \h </w:instrText>
        </w:r>
        <w:r w:rsidR="001B56D7">
          <w:fldChar w:fldCharType="separate"/>
        </w:r>
        <w:r w:rsidR="001B56D7">
          <w:t>48</w:t>
        </w:r>
        <w:r w:rsidR="001B56D7">
          <w:fldChar w:fldCharType="end"/>
        </w:r>
      </w:hyperlink>
    </w:p>
    <w:p w14:paraId="43A2F05A" w14:textId="3CFEF8AC" w:rsidR="001B56D7" w:rsidRDefault="00AC4994" w:rsidP="001B56D7">
      <w:pPr>
        <w:pStyle w:val="TOC3"/>
        <w:spacing w:after="0" w:line="324" w:lineRule="auto"/>
        <w:rPr>
          <w:rFonts w:asciiTheme="minorHAnsi" w:eastAsiaTheme="minorEastAsia" w:hAnsiTheme="minorHAnsi" w:cstheme="minorBidi"/>
          <w:lang w:eastAsia="en-NZ"/>
        </w:rPr>
      </w:pPr>
      <w:hyperlink w:anchor="_Toc509843830" w:history="1">
        <w:r w:rsidR="001B56D7" w:rsidRPr="00127369">
          <w:rPr>
            <w:rStyle w:val="Hyperlink"/>
          </w:rPr>
          <w:t>1.3.20</w:t>
        </w:r>
        <w:r w:rsidR="001B56D7">
          <w:rPr>
            <w:rFonts w:asciiTheme="minorHAnsi" w:eastAsiaTheme="minorEastAsia" w:hAnsiTheme="minorHAnsi" w:cstheme="minorBidi"/>
            <w:lang w:eastAsia="en-NZ"/>
          </w:rPr>
          <w:tab/>
        </w:r>
        <w:r w:rsidR="001B56D7" w:rsidRPr="00127369">
          <w:rPr>
            <w:rStyle w:val="Hyperlink"/>
          </w:rPr>
          <w:t xml:space="preserve">Small Passenger Service Vehicle Stand </w:t>
        </w:r>
        <w:r w:rsidR="001B56D7">
          <w:tab/>
        </w:r>
        <w:r w:rsidR="001B56D7">
          <w:fldChar w:fldCharType="begin"/>
        </w:r>
        <w:r w:rsidR="001B56D7">
          <w:instrText xml:space="preserve"> PAGEREF _Toc509843830 \h </w:instrText>
        </w:r>
        <w:r w:rsidR="001B56D7">
          <w:fldChar w:fldCharType="separate"/>
        </w:r>
        <w:r w:rsidR="001B56D7">
          <w:t>49</w:t>
        </w:r>
        <w:r w:rsidR="001B56D7">
          <w:fldChar w:fldCharType="end"/>
        </w:r>
      </w:hyperlink>
    </w:p>
    <w:p w14:paraId="5CEB81E3" w14:textId="34BB32B6" w:rsidR="001B56D7" w:rsidRDefault="00AC4994" w:rsidP="001B56D7">
      <w:pPr>
        <w:pStyle w:val="TOC3"/>
        <w:spacing w:after="0" w:line="324" w:lineRule="auto"/>
        <w:rPr>
          <w:rFonts w:asciiTheme="minorHAnsi" w:eastAsiaTheme="minorEastAsia" w:hAnsiTheme="minorHAnsi" w:cstheme="minorBidi"/>
          <w:lang w:eastAsia="en-NZ"/>
        </w:rPr>
      </w:pPr>
      <w:hyperlink w:anchor="_Toc509843831" w:history="1">
        <w:r w:rsidR="001B56D7" w:rsidRPr="00127369">
          <w:rPr>
            <w:rStyle w:val="Hyperlink"/>
          </w:rPr>
          <w:t>1.3.21</w:t>
        </w:r>
        <w:r w:rsidR="001B56D7">
          <w:rPr>
            <w:rFonts w:asciiTheme="minorHAnsi" w:eastAsiaTheme="minorEastAsia" w:hAnsiTheme="minorHAnsi" w:cstheme="minorBidi"/>
            <w:lang w:eastAsia="en-NZ"/>
          </w:rPr>
          <w:tab/>
        </w:r>
        <w:r w:rsidR="001B56D7" w:rsidRPr="00127369">
          <w:rPr>
            <w:rStyle w:val="Hyperlink"/>
          </w:rPr>
          <w:t xml:space="preserve">Mobility parking </w:t>
        </w:r>
        <w:r w:rsidR="001B56D7">
          <w:tab/>
        </w:r>
        <w:r w:rsidR="001B56D7">
          <w:fldChar w:fldCharType="begin"/>
        </w:r>
        <w:r w:rsidR="001B56D7">
          <w:instrText xml:space="preserve"> PAGEREF _Toc509843831 \h </w:instrText>
        </w:r>
        <w:r w:rsidR="001B56D7">
          <w:fldChar w:fldCharType="separate"/>
        </w:r>
        <w:r w:rsidR="001B56D7">
          <w:t>50</w:t>
        </w:r>
        <w:r w:rsidR="001B56D7">
          <w:fldChar w:fldCharType="end"/>
        </w:r>
      </w:hyperlink>
    </w:p>
    <w:p w14:paraId="51E2CF75" w14:textId="23627A52" w:rsidR="001B56D7" w:rsidRDefault="00AC4994" w:rsidP="001B56D7">
      <w:pPr>
        <w:pStyle w:val="TOC3"/>
        <w:spacing w:after="0" w:line="324" w:lineRule="auto"/>
        <w:rPr>
          <w:rFonts w:asciiTheme="minorHAnsi" w:eastAsiaTheme="minorEastAsia" w:hAnsiTheme="minorHAnsi" w:cstheme="minorBidi"/>
          <w:lang w:eastAsia="en-NZ"/>
        </w:rPr>
      </w:pPr>
      <w:hyperlink w:anchor="_Toc509843832" w:history="1">
        <w:r w:rsidR="001B56D7" w:rsidRPr="00127369">
          <w:rPr>
            <w:rStyle w:val="Hyperlink"/>
          </w:rPr>
          <w:t>1.3.22</w:t>
        </w:r>
        <w:r w:rsidR="001B56D7">
          <w:rPr>
            <w:rFonts w:asciiTheme="minorHAnsi" w:eastAsiaTheme="minorEastAsia" w:hAnsiTheme="minorHAnsi" w:cstheme="minorBidi"/>
            <w:lang w:eastAsia="en-NZ"/>
          </w:rPr>
          <w:tab/>
        </w:r>
        <w:r w:rsidR="001B56D7" w:rsidRPr="00127369">
          <w:rPr>
            <w:rStyle w:val="Hyperlink"/>
          </w:rPr>
          <w:t xml:space="preserve">Residents’ Exemption parking and restricted parking for other vehicles </w:t>
        </w:r>
        <w:r w:rsidR="001B56D7">
          <w:tab/>
        </w:r>
        <w:r w:rsidR="001B56D7">
          <w:fldChar w:fldCharType="begin"/>
        </w:r>
        <w:r w:rsidR="001B56D7">
          <w:instrText xml:space="preserve"> PAGEREF _Toc509843832 \h </w:instrText>
        </w:r>
        <w:r w:rsidR="001B56D7">
          <w:fldChar w:fldCharType="separate"/>
        </w:r>
        <w:r w:rsidR="001B56D7">
          <w:t>51</w:t>
        </w:r>
        <w:r w:rsidR="001B56D7">
          <w:fldChar w:fldCharType="end"/>
        </w:r>
      </w:hyperlink>
    </w:p>
    <w:p w14:paraId="053DAE39" w14:textId="2AC27713" w:rsidR="001B56D7" w:rsidRDefault="00AC4994" w:rsidP="001B56D7">
      <w:pPr>
        <w:pStyle w:val="TOC3"/>
        <w:spacing w:after="0" w:line="324" w:lineRule="auto"/>
        <w:rPr>
          <w:rStyle w:val="Hyperlink"/>
        </w:rPr>
      </w:pPr>
      <w:hyperlink w:anchor="_Toc509843833" w:history="1">
        <w:r w:rsidR="001B56D7" w:rsidRPr="00127369">
          <w:rPr>
            <w:rStyle w:val="Hyperlink"/>
          </w:rPr>
          <w:t>1.3.23</w:t>
        </w:r>
        <w:r w:rsidR="001B56D7">
          <w:rPr>
            <w:rFonts w:asciiTheme="minorHAnsi" w:eastAsiaTheme="minorEastAsia" w:hAnsiTheme="minorHAnsi" w:cstheme="minorBidi"/>
            <w:lang w:eastAsia="en-NZ"/>
          </w:rPr>
          <w:tab/>
        </w:r>
        <w:r w:rsidR="001B56D7" w:rsidRPr="00127369">
          <w:rPr>
            <w:rStyle w:val="Hyperlink"/>
          </w:rPr>
          <w:t xml:space="preserve">Residents Only parking </w:t>
        </w:r>
        <w:r w:rsidR="001B56D7">
          <w:tab/>
        </w:r>
        <w:r w:rsidR="001B56D7">
          <w:fldChar w:fldCharType="begin"/>
        </w:r>
        <w:r w:rsidR="001B56D7">
          <w:instrText xml:space="preserve"> PAGEREF _Toc509843833 \h </w:instrText>
        </w:r>
        <w:r w:rsidR="001B56D7">
          <w:fldChar w:fldCharType="separate"/>
        </w:r>
        <w:r w:rsidR="001B56D7">
          <w:t>52</w:t>
        </w:r>
        <w:r w:rsidR="001B56D7">
          <w:fldChar w:fldCharType="end"/>
        </w:r>
      </w:hyperlink>
    </w:p>
    <w:p w14:paraId="015ED000" w14:textId="77777777" w:rsidR="001B56D7" w:rsidRPr="001B56D7" w:rsidRDefault="001B56D7" w:rsidP="001B56D7">
      <w:pPr>
        <w:spacing w:after="0" w:line="240" w:lineRule="auto"/>
        <w:rPr>
          <w:lang w:eastAsia="en-GB"/>
        </w:rPr>
      </w:pPr>
    </w:p>
    <w:p w14:paraId="2A5177B5" w14:textId="14A49581" w:rsidR="001B56D7" w:rsidRDefault="00AC4994" w:rsidP="001B56D7">
      <w:pPr>
        <w:pStyle w:val="TOC2"/>
        <w:spacing w:line="324" w:lineRule="auto"/>
        <w:rPr>
          <w:rFonts w:asciiTheme="minorHAnsi" w:eastAsiaTheme="minorEastAsia" w:hAnsiTheme="minorHAnsi" w:cstheme="minorBidi"/>
          <w:b w:val="0"/>
          <w:sz w:val="22"/>
          <w:szCs w:val="22"/>
          <w:lang w:eastAsia="en-NZ"/>
        </w:rPr>
      </w:pPr>
      <w:hyperlink w:anchor="_Toc509843834" w:history="1">
        <w:r w:rsidR="001B56D7" w:rsidRPr="00127369">
          <w:rPr>
            <w:rStyle w:val="Hyperlink"/>
          </w:rPr>
          <w:t>1.4</w:t>
        </w:r>
        <w:r w:rsidR="001B56D7">
          <w:rPr>
            <w:rFonts w:asciiTheme="minorHAnsi" w:eastAsiaTheme="minorEastAsia" w:hAnsiTheme="minorHAnsi" w:cstheme="minorBidi"/>
            <w:b w:val="0"/>
            <w:sz w:val="22"/>
            <w:szCs w:val="22"/>
            <w:lang w:eastAsia="en-NZ"/>
          </w:rPr>
          <w:tab/>
        </w:r>
        <w:r w:rsidR="001B56D7" w:rsidRPr="00127369">
          <w:rPr>
            <w:rStyle w:val="Hyperlink"/>
          </w:rPr>
          <w:t>List of Speed Limit Resolutions</w:t>
        </w:r>
        <w:r w:rsidR="001B56D7">
          <w:tab/>
        </w:r>
        <w:r w:rsidR="001B56D7">
          <w:fldChar w:fldCharType="begin"/>
        </w:r>
        <w:r w:rsidR="001B56D7">
          <w:instrText xml:space="preserve"> PAGEREF _Toc509843834 \h </w:instrText>
        </w:r>
        <w:r w:rsidR="001B56D7">
          <w:fldChar w:fldCharType="separate"/>
        </w:r>
        <w:r w:rsidR="001B56D7">
          <w:t>53</w:t>
        </w:r>
        <w:r w:rsidR="001B56D7">
          <w:fldChar w:fldCharType="end"/>
        </w:r>
      </w:hyperlink>
    </w:p>
    <w:p w14:paraId="126A1AAC" w14:textId="025ACBAB" w:rsidR="001B56D7" w:rsidRDefault="00AC4994" w:rsidP="001B56D7">
      <w:pPr>
        <w:pStyle w:val="TOC3"/>
        <w:spacing w:after="0" w:line="324" w:lineRule="auto"/>
        <w:rPr>
          <w:rFonts w:asciiTheme="minorHAnsi" w:eastAsiaTheme="minorEastAsia" w:hAnsiTheme="minorHAnsi" w:cstheme="minorBidi"/>
          <w:lang w:eastAsia="en-NZ"/>
        </w:rPr>
      </w:pPr>
      <w:hyperlink w:anchor="_Toc509843835" w:history="1">
        <w:r w:rsidR="001B56D7" w:rsidRPr="00127369">
          <w:rPr>
            <w:rStyle w:val="Hyperlink"/>
          </w:rPr>
          <w:t>1.4.1</w:t>
        </w:r>
        <w:r w:rsidR="001B56D7">
          <w:rPr>
            <w:rFonts w:asciiTheme="minorHAnsi" w:eastAsiaTheme="minorEastAsia" w:hAnsiTheme="minorHAnsi" w:cstheme="minorBidi"/>
            <w:lang w:eastAsia="en-NZ"/>
          </w:rPr>
          <w:tab/>
        </w:r>
        <w:r w:rsidR="001B56D7" w:rsidRPr="00127369">
          <w:rPr>
            <w:rStyle w:val="Hyperlink"/>
          </w:rPr>
          <w:t>Variable speed limit (School speed zone)</w:t>
        </w:r>
        <w:r w:rsidR="001B56D7">
          <w:tab/>
        </w:r>
        <w:r w:rsidR="001B56D7">
          <w:fldChar w:fldCharType="begin"/>
        </w:r>
        <w:r w:rsidR="001B56D7">
          <w:instrText xml:space="preserve"> PAGEREF _Toc509843835 \h </w:instrText>
        </w:r>
        <w:r w:rsidR="001B56D7">
          <w:fldChar w:fldCharType="separate"/>
        </w:r>
        <w:r w:rsidR="001B56D7">
          <w:t>53</w:t>
        </w:r>
        <w:r w:rsidR="001B56D7">
          <w:fldChar w:fldCharType="end"/>
        </w:r>
      </w:hyperlink>
    </w:p>
    <w:p w14:paraId="0B8DE9A4" w14:textId="4052B424" w:rsidR="001B56D7" w:rsidRDefault="00AC4994" w:rsidP="001B56D7">
      <w:pPr>
        <w:pStyle w:val="TOC3"/>
        <w:spacing w:after="0" w:line="324" w:lineRule="auto"/>
        <w:rPr>
          <w:rFonts w:asciiTheme="minorHAnsi" w:eastAsiaTheme="minorEastAsia" w:hAnsiTheme="minorHAnsi" w:cstheme="minorBidi"/>
          <w:lang w:eastAsia="en-NZ"/>
        </w:rPr>
      </w:pPr>
      <w:hyperlink w:anchor="_Toc509843836" w:history="1">
        <w:r w:rsidR="001B56D7" w:rsidRPr="00127369">
          <w:rPr>
            <w:rStyle w:val="Hyperlink"/>
          </w:rPr>
          <w:t>1.4.2</w:t>
        </w:r>
        <w:r w:rsidR="001B56D7">
          <w:rPr>
            <w:rFonts w:asciiTheme="minorHAnsi" w:eastAsiaTheme="minorEastAsia" w:hAnsiTheme="minorHAnsi" w:cstheme="minorBidi"/>
            <w:lang w:eastAsia="en-NZ"/>
          </w:rPr>
          <w:tab/>
        </w:r>
        <w:r w:rsidR="001B56D7" w:rsidRPr="00127369">
          <w:rPr>
            <w:rStyle w:val="Hyperlink"/>
          </w:rPr>
          <w:t>General speed limit changes</w:t>
        </w:r>
        <w:r w:rsidR="001B56D7">
          <w:tab/>
        </w:r>
        <w:r w:rsidR="001B56D7">
          <w:fldChar w:fldCharType="begin"/>
        </w:r>
        <w:r w:rsidR="001B56D7">
          <w:instrText xml:space="preserve"> PAGEREF _Toc509843836 \h </w:instrText>
        </w:r>
        <w:r w:rsidR="001B56D7">
          <w:fldChar w:fldCharType="separate"/>
        </w:r>
        <w:r w:rsidR="001B56D7">
          <w:t>55</w:t>
        </w:r>
        <w:r w:rsidR="001B56D7">
          <w:fldChar w:fldCharType="end"/>
        </w:r>
      </w:hyperlink>
    </w:p>
    <w:p w14:paraId="5E48F20C" w14:textId="2D5E370A" w:rsidR="001B56D7" w:rsidRDefault="00AC4994" w:rsidP="001B56D7">
      <w:pPr>
        <w:pStyle w:val="TOC3"/>
        <w:spacing w:after="0" w:line="324" w:lineRule="auto"/>
        <w:rPr>
          <w:rStyle w:val="Hyperlink"/>
        </w:rPr>
      </w:pPr>
      <w:hyperlink w:anchor="_Toc509843837" w:history="1">
        <w:r w:rsidR="001B56D7" w:rsidRPr="00127369">
          <w:rPr>
            <w:rStyle w:val="Hyperlink"/>
          </w:rPr>
          <w:t>1.4.3</w:t>
        </w:r>
        <w:r w:rsidR="001B56D7">
          <w:rPr>
            <w:rFonts w:asciiTheme="minorHAnsi" w:eastAsiaTheme="minorEastAsia" w:hAnsiTheme="minorHAnsi" w:cstheme="minorBidi"/>
            <w:lang w:eastAsia="en-NZ"/>
          </w:rPr>
          <w:tab/>
        </w:r>
        <w:r w:rsidR="001B56D7" w:rsidRPr="00127369">
          <w:rPr>
            <w:rStyle w:val="Hyperlink"/>
          </w:rPr>
          <w:t xml:space="preserve">Urban Area low speed limit changes </w:t>
        </w:r>
        <w:r w:rsidR="001B56D7">
          <w:tab/>
        </w:r>
        <w:r w:rsidR="001B56D7">
          <w:fldChar w:fldCharType="begin"/>
        </w:r>
        <w:r w:rsidR="001B56D7">
          <w:instrText xml:space="preserve"> PAGEREF _Toc509843837 \h </w:instrText>
        </w:r>
        <w:r w:rsidR="001B56D7">
          <w:fldChar w:fldCharType="separate"/>
        </w:r>
        <w:r w:rsidR="001B56D7">
          <w:t>56</w:t>
        </w:r>
        <w:r w:rsidR="001B56D7">
          <w:fldChar w:fldCharType="end"/>
        </w:r>
      </w:hyperlink>
    </w:p>
    <w:p w14:paraId="12724677" w14:textId="77777777" w:rsidR="001B56D7" w:rsidRPr="001B56D7" w:rsidRDefault="001B56D7" w:rsidP="001B56D7">
      <w:pPr>
        <w:spacing w:after="0" w:line="240" w:lineRule="auto"/>
        <w:rPr>
          <w:lang w:eastAsia="en-GB"/>
        </w:rPr>
      </w:pPr>
    </w:p>
    <w:p w14:paraId="2F7A9C6A" w14:textId="24D16DCE" w:rsidR="001B56D7" w:rsidRDefault="00AC4994" w:rsidP="001B56D7">
      <w:pPr>
        <w:pStyle w:val="TOC2"/>
        <w:spacing w:line="324" w:lineRule="auto"/>
        <w:rPr>
          <w:rFonts w:asciiTheme="minorHAnsi" w:eastAsiaTheme="minorEastAsia" w:hAnsiTheme="minorHAnsi" w:cstheme="minorBidi"/>
          <w:b w:val="0"/>
          <w:sz w:val="22"/>
          <w:szCs w:val="22"/>
          <w:lang w:eastAsia="en-NZ"/>
        </w:rPr>
      </w:pPr>
      <w:hyperlink w:anchor="_Toc509843838" w:history="1">
        <w:r w:rsidR="001B56D7" w:rsidRPr="00127369">
          <w:rPr>
            <w:rStyle w:val="Hyperlink"/>
          </w:rPr>
          <w:t>1.5</w:t>
        </w:r>
        <w:r w:rsidR="001B56D7">
          <w:rPr>
            <w:rFonts w:asciiTheme="minorHAnsi" w:eastAsiaTheme="minorEastAsia" w:hAnsiTheme="minorHAnsi" w:cstheme="minorBidi"/>
            <w:b w:val="0"/>
            <w:sz w:val="22"/>
            <w:szCs w:val="22"/>
            <w:lang w:eastAsia="en-NZ"/>
          </w:rPr>
          <w:tab/>
        </w:r>
        <w:r w:rsidR="001B56D7" w:rsidRPr="00127369">
          <w:rPr>
            <w:rStyle w:val="Hyperlink"/>
          </w:rPr>
          <w:t>List of pursuants for miscellaneous resolutions needing hearings or Special Consultative Procedure</w:t>
        </w:r>
        <w:r w:rsidR="001B56D7">
          <w:tab/>
        </w:r>
        <w:r w:rsidR="001B56D7">
          <w:fldChar w:fldCharType="begin"/>
        </w:r>
        <w:r w:rsidR="001B56D7">
          <w:instrText xml:space="preserve"> PAGEREF _Toc509843838 \h </w:instrText>
        </w:r>
        <w:r w:rsidR="001B56D7">
          <w:fldChar w:fldCharType="separate"/>
        </w:r>
        <w:r w:rsidR="001B56D7">
          <w:t>58</w:t>
        </w:r>
        <w:r w:rsidR="001B56D7">
          <w:fldChar w:fldCharType="end"/>
        </w:r>
      </w:hyperlink>
    </w:p>
    <w:p w14:paraId="0DCF511F" w14:textId="4505FB50" w:rsidR="001B56D7" w:rsidRDefault="00AC4994" w:rsidP="001B56D7">
      <w:pPr>
        <w:pStyle w:val="TOC3"/>
        <w:spacing w:after="0" w:line="324" w:lineRule="auto"/>
        <w:rPr>
          <w:rStyle w:val="Hyperlink"/>
        </w:rPr>
      </w:pPr>
      <w:hyperlink w:anchor="_Toc509843839" w:history="1">
        <w:r w:rsidR="001B56D7" w:rsidRPr="00127369">
          <w:rPr>
            <w:rStyle w:val="Hyperlink"/>
          </w:rPr>
          <w:t>1.5.1</w:t>
        </w:r>
        <w:r w:rsidR="001B56D7">
          <w:rPr>
            <w:rFonts w:asciiTheme="minorHAnsi" w:eastAsiaTheme="minorEastAsia" w:hAnsiTheme="minorHAnsi" w:cstheme="minorBidi"/>
            <w:lang w:eastAsia="en-NZ"/>
          </w:rPr>
          <w:tab/>
        </w:r>
        <w:r w:rsidR="001B56D7" w:rsidRPr="00127369">
          <w:rPr>
            <w:rStyle w:val="Hyperlink"/>
          </w:rPr>
          <w:t>Pedestrian mall</w:t>
        </w:r>
        <w:r w:rsidR="001B56D7">
          <w:tab/>
        </w:r>
        <w:r w:rsidR="001B56D7">
          <w:fldChar w:fldCharType="begin"/>
        </w:r>
        <w:r w:rsidR="001B56D7">
          <w:instrText xml:space="preserve"> PAGEREF _Toc509843839 \h </w:instrText>
        </w:r>
        <w:r w:rsidR="001B56D7">
          <w:fldChar w:fldCharType="separate"/>
        </w:r>
        <w:r w:rsidR="001B56D7">
          <w:t>58</w:t>
        </w:r>
        <w:r w:rsidR="001B56D7">
          <w:fldChar w:fldCharType="end"/>
        </w:r>
      </w:hyperlink>
    </w:p>
    <w:p w14:paraId="1187177A" w14:textId="77777777" w:rsidR="001B56D7" w:rsidRPr="001B56D7" w:rsidRDefault="001B56D7" w:rsidP="001B56D7">
      <w:pPr>
        <w:spacing w:after="0" w:line="240" w:lineRule="auto"/>
        <w:rPr>
          <w:lang w:eastAsia="en-GB"/>
        </w:rPr>
      </w:pPr>
    </w:p>
    <w:p w14:paraId="6567D818" w14:textId="39162965" w:rsidR="001B56D7" w:rsidRDefault="00AC4994" w:rsidP="001B56D7">
      <w:pPr>
        <w:pStyle w:val="TOC2"/>
        <w:spacing w:line="324" w:lineRule="auto"/>
        <w:rPr>
          <w:rFonts w:asciiTheme="minorHAnsi" w:eastAsiaTheme="minorEastAsia" w:hAnsiTheme="minorHAnsi" w:cstheme="minorBidi"/>
          <w:b w:val="0"/>
          <w:sz w:val="22"/>
          <w:szCs w:val="22"/>
          <w:lang w:eastAsia="en-NZ"/>
        </w:rPr>
      </w:pPr>
      <w:hyperlink w:anchor="_Toc509843840" w:history="1">
        <w:r w:rsidR="001B56D7" w:rsidRPr="00127369">
          <w:rPr>
            <w:rStyle w:val="Hyperlink"/>
          </w:rPr>
          <w:t>1.6</w:t>
        </w:r>
        <w:r w:rsidR="001B56D7">
          <w:rPr>
            <w:rFonts w:asciiTheme="minorHAnsi" w:eastAsiaTheme="minorEastAsia" w:hAnsiTheme="minorHAnsi" w:cstheme="minorBidi"/>
            <w:b w:val="0"/>
            <w:sz w:val="22"/>
            <w:szCs w:val="22"/>
            <w:lang w:eastAsia="en-NZ"/>
          </w:rPr>
          <w:tab/>
        </w:r>
        <w:r w:rsidR="001B56D7" w:rsidRPr="00127369">
          <w:rPr>
            <w:rStyle w:val="Hyperlink"/>
          </w:rPr>
          <w:t xml:space="preserve">List of pursuants for approved traffic controls </w:t>
        </w:r>
        <w:r w:rsidR="001B56D7">
          <w:tab/>
        </w:r>
        <w:r w:rsidR="001B56D7">
          <w:fldChar w:fldCharType="begin"/>
        </w:r>
        <w:r w:rsidR="001B56D7">
          <w:instrText xml:space="preserve"> PAGEREF _Toc509843840 \h </w:instrText>
        </w:r>
        <w:r w:rsidR="001B56D7">
          <w:fldChar w:fldCharType="separate"/>
        </w:r>
        <w:r w:rsidR="001B56D7">
          <w:t>59</w:t>
        </w:r>
        <w:r w:rsidR="001B56D7">
          <w:fldChar w:fldCharType="end"/>
        </w:r>
      </w:hyperlink>
    </w:p>
    <w:p w14:paraId="5BD9F5A5" w14:textId="6F324F1D" w:rsidR="001B56D7" w:rsidRDefault="00AC4994" w:rsidP="001B56D7">
      <w:pPr>
        <w:pStyle w:val="TOC3"/>
        <w:spacing w:after="0" w:line="324" w:lineRule="auto"/>
        <w:rPr>
          <w:rFonts w:asciiTheme="minorHAnsi" w:eastAsiaTheme="minorEastAsia" w:hAnsiTheme="minorHAnsi" w:cstheme="minorBidi"/>
          <w:lang w:eastAsia="en-NZ"/>
        </w:rPr>
      </w:pPr>
      <w:hyperlink w:anchor="_Toc509843841" w:history="1">
        <w:r w:rsidR="001B56D7" w:rsidRPr="00127369">
          <w:rPr>
            <w:rStyle w:val="Hyperlink"/>
          </w:rPr>
          <w:t>1.6.1</w:t>
        </w:r>
        <w:r w:rsidR="001B56D7">
          <w:rPr>
            <w:rFonts w:asciiTheme="minorHAnsi" w:eastAsiaTheme="minorEastAsia" w:hAnsiTheme="minorHAnsi" w:cstheme="minorBidi"/>
            <w:lang w:eastAsia="en-NZ"/>
          </w:rPr>
          <w:tab/>
        </w:r>
        <w:r w:rsidR="001B56D7" w:rsidRPr="00127369">
          <w:rPr>
            <w:rStyle w:val="Hyperlink"/>
          </w:rPr>
          <w:t>Traffic island</w:t>
        </w:r>
        <w:r w:rsidR="001B56D7">
          <w:tab/>
        </w:r>
        <w:r w:rsidR="001B56D7">
          <w:fldChar w:fldCharType="begin"/>
        </w:r>
        <w:r w:rsidR="001B56D7">
          <w:instrText xml:space="preserve"> PAGEREF _Toc509843841 \h </w:instrText>
        </w:r>
        <w:r w:rsidR="001B56D7">
          <w:fldChar w:fldCharType="separate"/>
        </w:r>
        <w:r w:rsidR="001B56D7">
          <w:t>59</w:t>
        </w:r>
        <w:r w:rsidR="001B56D7">
          <w:fldChar w:fldCharType="end"/>
        </w:r>
      </w:hyperlink>
    </w:p>
    <w:p w14:paraId="53B1AE7B" w14:textId="0DFDCACB" w:rsidR="001B56D7" w:rsidRDefault="00AC4994" w:rsidP="001B56D7">
      <w:pPr>
        <w:pStyle w:val="TOC3"/>
        <w:spacing w:after="0" w:line="324" w:lineRule="auto"/>
        <w:rPr>
          <w:rFonts w:asciiTheme="minorHAnsi" w:eastAsiaTheme="minorEastAsia" w:hAnsiTheme="minorHAnsi" w:cstheme="minorBidi"/>
          <w:lang w:eastAsia="en-NZ"/>
        </w:rPr>
      </w:pPr>
      <w:hyperlink w:anchor="_Toc509843842" w:history="1">
        <w:r w:rsidR="001B56D7" w:rsidRPr="00127369">
          <w:rPr>
            <w:rStyle w:val="Hyperlink"/>
          </w:rPr>
          <w:t>1.6.2</w:t>
        </w:r>
        <w:r w:rsidR="001B56D7">
          <w:rPr>
            <w:rFonts w:asciiTheme="minorHAnsi" w:eastAsiaTheme="minorEastAsia" w:hAnsiTheme="minorHAnsi" w:cstheme="minorBidi"/>
            <w:lang w:eastAsia="en-NZ"/>
          </w:rPr>
          <w:tab/>
        </w:r>
        <w:r w:rsidR="001B56D7" w:rsidRPr="00127369">
          <w:rPr>
            <w:rStyle w:val="Hyperlink"/>
          </w:rPr>
          <w:t>Road hump</w:t>
        </w:r>
        <w:r w:rsidR="001B56D7">
          <w:tab/>
        </w:r>
        <w:r w:rsidR="001B56D7">
          <w:fldChar w:fldCharType="begin"/>
        </w:r>
        <w:r w:rsidR="001B56D7">
          <w:instrText xml:space="preserve"> PAGEREF _Toc509843842 \h </w:instrText>
        </w:r>
        <w:r w:rsidR="001B56D7">
          <w:fldChar w:fldCharType="separate"/>
        </w:r>
        <w:r w:rsidR="001B56D7">
          <w:t>60</w:t>
        </w:r>
        <w:r w:rsidR="001B56D7">
          <w:fldChar w:fldCharType="end"/>
        </w:r>
      </w:hyperlink>
    </w:p>
    <w:p w14:paraId="627F81F8" w14:textId="44B826AD" w:rsidR="001B56D7" w:rsidRDefault="00AC4994" w:rsidP="001B56D7">
      <w:pPr>
        <w:pStyle w:val="TOC3"/>
        <w:spacing w:after="0" w:line="324" w:lineRule="auto"/>
        <w:rPr>
          <w:rFonts w:asciiTheme="minorHAnsi" w:eastAsiaTheme="minorEastAsia" w:hAnsiTheme="minorHAnsi" w:cstheme="minorBidi"/>
          <w:lang w:eastAsia="en-NZ"/>
        </w:rPr>
      </w:pPr>
      <w:hyperlink w:anchor="_Toc509843843" w:history="1">
        <w:r w:rsidR="001B56D7" w:rsidRPr="00127369">
          <w:rPr>
            <w:rStyle w:val="Hyperlink"/>
          </w:rPr>
          <w:t>1.6.3</w:t>
        </w:r>
        <w:r w:rsidR="001B56D7">
          <w:rPr>
            <w:rFonts w:asciiTheme="minorHAnsi" w:eastAsiaTheme="minorEastAsia" w:hAnsiTheme="minorHAnsi" w:cstheme="minorBidi"/>
            <w:lang w:eastAsia="en-NZ"/>
          </w:rPr>
          <w:tab/>
        </w:r>
        <w:r w:rsidR="001B56D7" w:rsidRPr="00127369">
          <w:rPr>
            <w:rStyle w:val="Hyperlink"/>
          </w:rPr>
          <w:t>Pedestrian crossing</w:t>
        </w:r>
        <w:r w:rsidR="001B56D7">
          <w:tab/>
        </w:r>
        <w:r w:rsidR="001B56D7">
          <w:fldChar w:fldCharType="begin"/>
        </w:r>
        <w:r w:rsidR="001B56D7">
          <w:instrText xml:space="preserve"> PAGEREF _Toc509843843 \h </w:instrText>
        </w:r>
        <w:r w:rsidR="001B56D7">
          <w:fldChar w:fldCharType="separate"/>
        </w:r>
        <w:r w:rsidR="001B56D7">
          <w:t>61</w:t>
        </w:r>
        <w:r w:rsidR="001B56D7">
          <w:fldChar w:fldCharType="end"/>
        </w:r>
      </w:hyperlink>
    </w:p>
    <w:p w14:paraId="50A9E667" w14:textId="2740D02F" w:rsidR="001B56D7" w:rsidRDefault="00AC4994" w:rsidP="001B56D7">
      <w:pPr>
        <w:pStyle w:val="TOC3"/>
        <w:spacing w:after="0" w:line="324" w:lineRule="auto"/>
        <w:rPr>
          <w:rFonts w:asciiTheme="minorHAnsi" w:eastAsiaTheme="minorEastAsia" w:hAnsiTheme="minorHAnsi" w:cstheme="minorBidi"/>
          <w:lang w:eastAsia="en-NZ"/>
        </w:rPr>
      </w:pPr>
      <w:hyperlink w:anchor="_Toc509843844" w:history="1">
        <w:r w:rsidR="001B56D7" w:rsidRPr="00127369">
          <w:rPr>
            <w:rStyle w:val="Hyperlink"/>
          </w:rPr>
          <w:t>1.6.4</w:t>
        </w:r>
        <w:r w:rsidR="001B56D7">
          <w:rPr>
            <w:rFonts w:asciiTheme="minorHAnsi" w:eastAsiaTheme="minorEastAsia" w:hAnsiTheme="minorHAnsi" w:cstheme="minorBidi"/>
            <w:lang w:eastAsia="en-NZ"/>
          </w:rPr>
          <w:tab/>
        </w:r>
        <w:r w:rsidR="001B56D7" w:rsidRPr="00127369">
          <w:rPr>
            <w:rStyle w:val="Hyperlink"/>
          </w:rPr>
          <w:t>School crossing point</w:t>
        </w:r>
        <w:r w:rsidR="001B56D7">
          <w:tab/>
        </w:r>
        <w:r w:rsidR="001B56D7">
          <w:fldChar w:fldCharType="begin"/>
        </w:r>
        <w:r w:rsidR="001B56D7">
          <w:instrText xml:space="preserve"> PAGEREF _Toc509843844 \h </w:instrText>
        </w:r>
        <w:r w:rsidR="001B56D7">
          <w:fldChar w:fldCharType="separate"/>
        </w:r>
        <w:r w:rsidR="001B56D7">
          <w:t>62</w:t>
        </w:r>
        <w:r w:rsidR="001B56D7">
          <w:fldChar w:fldCharType="end"/>
        </w:r>
      </w:hyperlink>
    </w:p>
    <w:p w14:paraId="20F8D90F" w14:textId="4AA15071" w:rsidR="001B56D7" w:rsidRDefault="00AC4994" w:rsidP="001B56D7">
      <w:pPr>
        <w:pStyle w:val="TOC3"/>
        <w:spacing w:after="0" w:line="324" w:lineRule="auto"/>
        <w:rPr>
          <w:rFonts w:asciiTheme="minorHAnsi" w:eastAsiaTheme="minorEastAsia" w:hAnsiTheme="minorHAnsi" w:cstheme="minorBidi"/>
          <w:lang w:eastAsia="en-NZ"/>
        </w:rPr>
      </w:pPr>
      <w:hyperlink w:anchor="_Toc509843845" w:history="1">
        <w:r w:rsidR="001B56D7" w:rsidRPr="00127369">
          <w:rPr>
            <w:rStyle w:val="Hyperlink"/>
          </w:rPr>
          <w:t>1.6.5</w:t>
        </w:r>
        <w:r w:rsidR="001B56D7">
          <w:rPr>
            <w:rFonts w:asciiTheme="minorHAnsi" w:eastAsiaTheme="minorEastAsia" w:hAnsiTheme="minorHAnsi" w:cstheme="minorBidi"/>
            <w:lang w:eastAsia="en-NZ"/>
          </w:rPr>
          <w:tab/>
        </w:r>
        <w:r w:rsidR="001B56D7" w:rsidRPr="00127369">
          <w:rPr>
            <w:rStyle w:val="Hyperlink"/>
          </w:rPr>
          <w:t>Footpath</w:t>
        </w:r>
        <w:r w:rsidR="001B56D7">
          <w:tab/>
        </w:r>
        <w:r w:rsidR="001B56D7">
          <w:fldChar w:fldCharType="begin"/>
        </w:r>
        <w:r w:rsidR="001B56D7">
          <w:instrText xml:space="preserve"> PAGEREF _Toc509843845 \h </w:instrText>
        </w:r>
        <w:r w:rsidR="001B56D7">
          <w:fldChar w:fldCharType="separate"/>
        </w:r>
        <w:r w:rsidR="001B56D7">
          <w:t>63</w:t>
        </w:r>
        <w:r w:rsidR="001B56D7">
          <w:fldChar w:fldCharType="end"/>
        </w:r>
      </w:hyperlink>
    </w:p>
    <w:p w14:paraId="05ABCD8C" w14:textId="0F8C0FE3" w:rsidR="001B56D7" w:rsidRDefault="00AC4994" w:rsidP="001B56D7">
      <w:pPr>
        <w:pStyle w:val="TOC3"/>
        <w:spacing w:after="0" w:line="324" w:lineRule="auto"/>
        <w:rPr>
          <w:rFonts w:asciiTheme="minorHAnsi" w:eastAsiaTheme="minorEastAsia" w:hAnsiTheme="minorHAnsi" w:cstheme="minorBidi"/>
          <w:lang w:eastAsia="en-NZ"/>
        </w:rPr>
      </w:pPr>
      <w:hyperlink w:anchor="_Toc509843846" w:history="1">
        <w:r w:rsidR="001B56D7" w:rsidRPr="00127369">
          <w:rPr>
            <w:rStyle w:val="Hyperlink"/>
          </w:rPr>
          <w:t>1.6.6</w:t>
        </w:r>
        <w:r w:rsidR="001B56D7">
          <w:rPr>
            <w:rFonts w:asciiTheme="minorHAnsi" w:eastAsiaTheme="minorEastAsia" w:hAnsiTheme="minorHAnsi" w:cstheme="minorBidi"/>
            <w:lang w:eastAsia="en-NZ"/>
          </w:rPr>
          <w:tab/>
        </w:r>
        <w:r w:rsidR="001B56D7" w:rsidRPr="00127369">
          <w:rPr>
            <w:rStyle w:val="Hyperlink"/>
          </w:rPr>
          <w:t>Pedestrian signal control (midblock signal)</w:t>
        </w:r>
        <w:r w:rsidR="001B56D7" w:rsidRPr="00127369">
          <w:rPr>
            <w:rStyle w:val="Hyperlink"/>
            <w:lang w:eastAsia="en-NZ"/>
          </w:rPr>
          <w:t xml:space="preserve"> </w:t>
        </w:r>
        <w:r w:rsidR="001B56D7">
          <w:tab/>
        </w:r>
        <w:r w:rsidR="001B56D7">
          <w:fldChar w:fldCharType="begin"/>
        </w:r>
        <w:r w:rsidR="001B56D7">
          <w:instrText xml:space="preserve"> PAGEREF _Toc509843846 \h </w:instrText>
        </w:r>
        <w:r w:rsidR="001B56D7">
          <w:fldChar w:fldCharType="separate"/>
        </w:r>
        <w:r w:rsidR="001B56D7">
          <w:t>64</w:t>
        </w:r>
        <w:r w:rsidR="001B56D7">
          <w:fldChar w:fldCharType="end"/>
        </w:r>
      </w:hyperlink>
    </w:p>
    <w:p w14:paraId="2AF93712" w14:textId="1669DB4D" w:rsidR="001B56D7" w:rsidRDefault="00AC4994" w:rsidP="001B56D7">
      <w:pPr>
        <w:pStyle w:val="TOC3"/>
        <w:spacing w:after="0" w:line="324" w:lineRule="auto"/>
        <w:rPr>
          <w:rFonts w:asciiTheme="minorHAnsi" w:eastAsiaTheme="minorEastAsia" w:hAnsiTheme="minorHAnsi" w:cstheme="minorBidi"/>
          <w:lang w:eastAsia="en-NZ"/>
        </w:rPr>
      </w:pPr>
      <w:hyperlink w:anchor="_Toc509843847" w:history="1">
        <w:r w:rsidR="001B56D7" w:rsidRPr="00127369">
          <w:rPr>
            <w:rStyle w:val="Hyperlink"/>
          </w:rPr>
          <w:t>1.6.7</w:t>
        </w:r>
        <w:r w:rsidR="001B56D7">
          <w:rPr>
            <w:rFonts w:asciiTheme="minorHAnsi" w:eastAsiaTheme="minorEastAsia" w:hAnsiTheme="minorHAnsi" w:cstheme="minorBidi"/>
            <w:lang w:eastAsia="en-NZ"/>
          </w:rPr>
          <w:tab/>
        </w:r>
        <w:r w:rsidR="001B56D7" w:rsidRPr="00127369">
          <w:rPr>
            <w:rStyle w:val="Hyperlink"/>
          </w:rPr>
          <w:t>Traffic signal control (intersection signal)</w:t>
        </w:r>
        <w:r w:rsidR="001B56D7" w:rsidRPr="00127369">
          <w:rPr>
            <w:rStyle w:val="Hyperlink"/>
            <w:lang w:eastAsia="en-NZ"/>
          </w:rPr>
          <w:t xml:space="preserve"> </w:t>
        </w:r>
        <w:r w:rsidR="001B56D7">
          <w:tab/>
        </w:r>
        <w:r w:rsidR="001B56D7">
          <w:fldChar w:fldCharType="begin"/>
        </w:r>
        <w:r w:rsidR="001B56D7">
          <w:instrText xml:space="preserve"> PAGEREF _Toc509843847 \h </w:instrText>
        </w:r>
        <w:r w:rsidR="001B56D7">
          <w:fldChar w:fldCharType="separate"/>
        </w:r>
        <w:r w:rsidR="001B56D7">
          <w:t>65</w:t>
        </w:r>
        <w:r w:rsidR="001B56D7">
          <w:fldChar w:fldCharType="end"/>
        </w:r>
      </w:hyperlink>
    </w:p>
    <w:p w14:paraId="35C284C2" w14:textId="440F2985" w:rsidR="001B56D7" w:rsidRDefault="00AC4994" w:rsidP="001B56D7">
      <w:pPr>
        <w:pStyle w:val="TOC3"/>
        <w:spacing w:after="0" w:line="324" w:lineRule="auto"/>
        <w:rPr>
          <w:rFonts w:asciiTheme="minorHAnsi" w:eastAsiaTheme="minorEastAsia" w:hAnsiTheme="minorHAnsi" w:cstheme="minorBidi"/>
          <w:lang w:eastAsia="en-NZ"/>
        </w:rPr>
      </w:pPr>
      <w:hyperlink w:anchor="_Toc509843848" w:history="1">
        <w:r w:rsidR="001B56D7" w:rsidRPr="00127369">
          <w:rPr>
            <w:rStyle w:val="Hyperlink"/>
          </w:rPr>
          <w:t>1.6.8</w:t>
        </w:r>
        <w:r w:rsidR="001B56D7">
          <w:rPr>
            <w:rFonts w:asciiTheme="minorHAnsi" w:eastAsiaTheme="minorEastAsia" w:hAnsiTheme="minorHAnsi" w:cstheme="minorBidi"/>
            <w:lang w:eastAsia="en-NZ"/>
          </w:rPr>
          <w:tab/>
        </w:r>
        <w:r w:rsidR="001B56D7" w:rsidRPr="00127369">
          <w:rPr>
            <w:rStyle w:val="Hyperlink"/>
          </w:rPr>
          <w:t>Stop or Give-Way control</w:t>
        </w:r>
        <w:r w:rsidR="001B56D7">
          <w:tab/>
        </w:r>
        <w:r w:rsidR="001B56D7">
          <w:fldChar w:fldCharType="begin"/>
        </w:r>
        <w:r w:rsidR="001B56D7">
          <w:instrText xml:space="preserve"> PAGEREF _Toc509843848 \h </w:instrText>
        </w:r>
        <w:r w:rsidR="001B56D7">
          <w:fldChar w:fldCharType="separate"/>
        </w:r>
        <w:r w:rsidR="001B56D7">
          <w:t>66</w:t>
        </w:r>
        <w:r w:rsidR="001B56D7">
          <w:fldChar w:fldCharType="end"/>
        </w:r>
      </w:hyperlink>
    </w:p>
    <w:p w14:paraId="026BCA71" w14:textId="7F6D0626" w:rsidR="001B56D7" w:rsidRDefault="00AC4994" w:rsidP="001B56D7">
      <w:pPr>
        <w:pStyle w:val="TOC3"/>
        <w:spacing w:after="0" w:line="324" w:lineRule="auto"/>
        <w:rPr>
          <w:rFonts w:asciiTheme="minorHAnsi" w:eastAsiaTheme="minorEastAsia" w:hAnsiTheme="minorHAnsi" w:cstheme="minorBidi"/>
          <w:lang w:eastAsia="en-NZ"/>
        </w:rPr>
      </w:pPr>
      <w:hyperlink w:anchor="_Toc509843849" w:history="1">
        <w:r w:rsidR="001B56D7" w:rsidRPr="00127369">
          <w:rPr>
            <w:rStyle w:val="Hyperlink"/>
          </w:rPr>
          <w:t>1.6.9</w:t>
        </w:r>
        <w:r w:rsidR="001B56D7">
          <w:rPr>
            <w:rFonts w:asciiTheme="minorHAnsi" w:eastAsiaTheme="minorEastAsia" w:hAnsiTheme="minorHAnsi" w:cstheme="minorBidi"/>
            <w:lang w:eastAsia="en-NZ"/>
          </w:rPr>
          <w:tab/>
        </w:r>
        <w:r w:rsidR="001B56D7" w:rsidRPr="00127369">
          <w:rPr>
            <w:rStyle w:val="Hyperlink"/>
          </w:rPr>
          <w:t>Roundabout control (with Give-Way control, traffic signals, or metering signals)</w:t>
        </w:r>
        <w:r w:rsidR="001B56D7">
          <w:tab/>
        </w:r>
        <w:r w:rsidR="001B56D7">
          <w:fldChar w:fldCharType="begin"/>
        </w:r>
        <w:r w:rsidR="001B56D7">
          <w:instrText xml:space="preserve"> PAGEREF _Toc509843849 \h </w:instrText>
        </w:r>
        <w:r w:rsidR="001B56D7">
          <w:fldChar w:fldCharType="separate"/>
        </w:r>
        <w:r w:rsidR="001B56D7">
          <w:t>67</w:t>
        </w:r>
        <w:r w:rsidR="001B56D7">
          <w:fldChar w:fldCharType="end"/>
        </w:r>
      </w:hyperlink>
    </w:p>
    <w:p w14:paraId="7C41FADB" w14:textId="342300B2" w:rsidR="001B56D7" w:rsidRDefault="00AC4994" w:rsidP="001B56D7">
      <w:pPr>
        <w:pStyle w:val="TOC3"/>
        <w:spacing w:after="0" w:line="324" w:lineRule="auto"/>
        <w:rPr>
          <w:rFonts w:asciiTheme="minorHAnsi" w:eastAsiaTheme="minorEastAsia" w:hAnsiTheme="minorHAnsi" w:cstheme="minorBidi"/>
          <w:lang w:eastAsia="en-NZ"/>
        </w:rPr>
      </w:pPr>
      <w:hyperlink w:anchor="_Toc509843850" w:history="1">
        <w:r w:rsidR="001B56D7" w:rsidRPr="00127369">
          <w:rPr>
            <w:rStyle w:val="Hyperlink"/>
          </w:rPr>
          <w:t>1.6.10</w:t>
        </w:r>
        <w:r w:rsidR="001B56D7">
          <w:rPr>
            <w:rFonts w:asciiTheme="minorHAnsi" w:eastAsiaTheme="minorEastAsia" w:hAnsiTheme="minorHAnsi" w:cstheme="minorBidi"/>
            <w:lang w:eastAsia="en-NZ"/>
          </w:rPr>
          <w:tab/>
        </w:r>
        <w:r w:rsidR="001B56D7" w:rsidRPr="00127369">
          <w:rPr>
            <w:rStyle w:val="Hyperlink"/>
          </w:rPr>
          <w:t>Flush median</w:t>
        </w:r>
        <w:r w:rsidR="001B56D7">
          <w:tab/>
        </w:r>
        <w:r w:rsidR="001B56D7">
          <w:fldChar w:fldCharType="begin"/>
        </w:r>
        <w:r w:rsidR="001B56D7">
          <w:instrText xml:space="preserve"> PAGEREF _Toc509843850 \h </w:instrText>
        </w:r>
        <w:r w:rsidR="001B56D7">
          <w:fldChar w:fldCharType="separate"/>
        </w:r>
        <w:r w:rsidR="001B56D7">
          <w:t>68</w:t>
        </w:r>
        <w:r w:rsidR="001B56D7">
          <w:fldChar w:fldCharType="end"/>
        </w:r>
      </w:hyperlink>
    </w:p>
    <w:p w14:paraId="0A41B167" w14:textId="26F75A05" w:rsidR="001B56D7" w:rsidRDefault="00AC4994" w:rsidP="001B56D7">
      <w:pPr>
        <w:pStyle w:val="TOC3"/>
        <w:spacing w:after="0" w:line="324" w:lineRule="auto"/>
        <w:rPr>
          <w:rFonts w:asciiTheme="minorHAnsi" w:eastAsiaTheme="minorEastAsia" w:hAnsiTheme="minorHAnsi" w:cstheme="minorBidi"/>
          <w:lang w:eastAsia="en-NZ"/>
        </w:rPr>
      </w:pPr>
      <w:hyperlink w:anchor="_Toc509843851" w:history="1">
        <w:r w:rsidR="001B56D7" w:rsidRPr="00127369">
          <w:rPr>
            <w:rStyle w:val="Hyperlink"/>
          </w:rPr>
          <w:t>1.6.11</w:t>
        </w:r>
        <w:r w:rsidR="001B56D7">
          <w:rPr>
            <w:rFonts w:asciiTheme="minorHAnsi" w:eastAsiaTheme="minorEastAsia" w:hAnsiTheme="minorHAnsi" w:cstheme="minorBidi"/>
            <w:lang w:eastAsia="en-NZ"/>
          </w:rPr>
          <w:tab/>
        </w:r>
        <w:r w:rsidR="001B56D7" w:rsidRPr="00127369">
          <w:rPr>
            <w:rStyle w:val="Hyperlink"/>
          </w:rPr>
          <w:t>Edge line</w:t>
        </w:r>
        <w:r w:rsidR="001B56D7">
          <w:tab/>
        </w:r>
        <w:r w:rsidR="001B56D7">
          <w:fldChar w:fldCharType="begin"/>
        </w:r>
        <w:r w:rsidR="001B56D7">
          <w:instrText xml:space="preserve"> PAGEREF _Toc509843851 \h </w:instrText>
        </w:r>
        <w:r w:rsidR="001B56D7">
          <w:fldChar w:fldCharType="separate"/>
        </w:r>
        <w:r w:rsidR="001B56D7">
          <w:t>69</w:t>
        </w:r>
        <w:r w:rsidR="001B56D7">
          <w:fldChar w:fldCharType="end"/>
        </w:r>
      </w:hyperlink>
    </w:p>
    <w:p w14:paraId="153F80FB" w14:textId="0F14EBA0" w:rsidR="001B56D7" w:rsidRDefault="00AC4994" w:rsidP="001B56D7">
      <w:pPr>
        <w:pStyle w:val="TOC3"/>
        <w:spacing w:after="0" w:line="324" w:lineRule="auto"/>
        <w:rPr>
          <w:rFonts w:asciiTheme="minorHAnsi" w:eastAsiaTheme="minorEastAsia" w:hAnsiTheme="minorHAnsi" w:cstheme="minorBidi"/>
          <w:lang w:eastAsia="en-NZ"/>
        </w:rPr>
      </w:pPr>
      <w:hyperlink w:anchor="_Toc509843852" w:history="1">
        <w:r w:rsidR="001B56D7" w:rsidRPr="00127369">
          <w:rPr>
            <w:rStyle w:val="Hyperlink"/>
          </w:rPr>
          <w:t>1.6.12</w:t>
        </w:r>
        <w:r w:rsidR="001B56D7">
          <w:rPr>
            <w:rFonts w:asciiTheme="minorHAnsi" w:eastAsiaTheme="minorEastAsia" w:hAnsiTheme="minorHAnsi" w:cstheme="minorBidi"/>
            <w:lang w:eastAsia="en-NZ"/>
          </w:rPr>
          <w:tab/>
        </w:r>
        <w:r w:rsidR="001B56D7" w:rsidRPr="00127369">
          <w:rPr>
            <w:rStyle w:val="Hyperlink"/>
          </w:rPr>
          <w:t>Shoulder markings</w:t>
        </w:r>
        <w:r w:rsidR="001B56D7">
          <w:tab/>
        </w:r>
        <w:r w:rsidR="001B56D7">
          <w:fldChar w:fldCharType="begin"/>
        </w:r>
        <w:r w:rsidR="001B56D7">
          <w:instrText xml:space="preserve"> PAGEREF _Toc509843852 \h </w:instrText>
        </w:r>
        <w:r w:rsidR="001B56D7">
          <w:fldChar w:fldCharType="separate"/>
        </w:r>
        <w:r w:rsidR="001B56D7">
          <w:t>70</w:t>
        </w:r>
        <w:r w:rsidR="001B56D7">
          <w:fldChar w:fldCharType="end"/>
        </w:r>
      </w:hyperlink>
    </w:p>
    <w:p w14:paraId="4043D861" w14:textId="3C75B293" w:rsidR="001B56D7" w:rsidRDefault="00AC4994" w:rsidP="001B56D7">
      <w:pPr>
        <w:pStyle w:val="TOC3"/>
        <w:spacing w:after="0" w:line="324" w:lineRule="auto"/>
        <w:rPr>
          <w:rFonts w:asciiTheme="minorHAnsi" w:eastAsiaTheme="minorEastAsia" w:hAnsiTheme="minorHAnsi" w:cstheme="minorBidi"/>
          <w:lang w:eastAsia="en-NZ"/>
        </w:rPr>
      </w:pPr>
      <w:hyperlink w:anchor="_Toc509843853" w:history="1">
        <w:r w:rsidR="001B56D7" w:rsidRPr="00127369">
          <w:rPr>
            <w:rStyle w:val="Hyperlink"/>
          </w:rPr>
          <w:t>1.6.13</w:t>
        </w:r>
        <w:r w:rsidR="001B56D7">
          <w:rPr>
            <w:rFonts w:asciiTheme="minorHAnsi" w:eastAsiaTheme="minorEastAsia" w:hAnsiTheme="minorHAnsi" w:cstheme="minorBidi"/>
            <w:lang w:eastAsia="en-NZ"/>
          </w:rPr>
          <w:tab/>
        </w:r>
        <w:r w:rsidR="001B56D7" w:rsidRPr="00127369">
          <w:rPr>
            <w:rStyle w:val="Hyperlink"/>
          </w:rPr>
          <w:t>Keep Clear zone</w:t>
        </w:r>
        <w:r w:rsidR="001B56D7">
          <w:tab/>
        </w:r>
        <w:r w:rsidR="001B56D7">
          <w:fldChar w:fldCharType="begin"/>
        </w:r>
        <w:r w:rsidR="001B56D7">
          <w:instrText xml:space="preserve"> PAGEREF _Toc509843853 \h </w:instrText>
        </w:r>
        <w:r w:rsidR="001B56D7">
          <w:fldChar w:fldCharType="separate"/>
        </w:r>
        <w:r w:rsidR="001B56D7">
          <w:t>71</w:t>
        </w:r>
        <w:r w:rsidR="001B56D7">
          <w:fldChar w:fldCharType="end"/>
        </w:r>
      </w:hyperlink>
    </w:p>
    <w:p w14:paraId="05D0C7C0" w14:textId="1B23A888" w:rsidR="001B56D7" w:rsidRDefault="00AC4994" w:rsidP="001B56D7">
      <w:pPr>
        <w:pStyle w:val="TOC3"/>
        <w:spacing w:after="0" w:line="324" w:lineRule="auto"/>
        <w:rPr>
          <w:rFonts w:asciiTheme="minorHAnsi" w:eastAsiaTheme="minorEastAsia" w:hAnsiTheme="minorHAnsi" w:cstheme="minorBidi"/>
          <w:lang w:eastAsia="en-NZ"/>
        </w:rPr>
      </w:pPr>
      <w:hyperlink w:anchor="_Toc509843854" w:history="1">
        <w:r w:rsidR="001B56D7" w:rsidRPr="00127369">
          <w:rPr>
            <w:rStyle w:val="Hyperlink"/>
          </w:rPr>
          <w:t>1.6.14</w:t>
        </w:r>
        <w:r w:rsidR="001B56D7">
          <w:rPr>
            <w:rFonts w:asciiTheme="minorHAnsi" w:eastAsiaTheme="minorEastAsia" w:hAnsiTheme="minorHAnsi" w:cstheme="minorBidi"/>
            <w:lang w:eastAsia="en-NZ"/>
          </w:rPr>
          <w:tab/>
        </w:r>
        <w:r w:rsidR="001B56D7" w:rsidRPr="00127369">
          <w:rPr>
            <w:rStyle w:val="Hyperlink"/>
          </w:rPr>
          <w:t>No Passing restriction</w:t>
        </w:r>
        <w:r w:rsidR="001B56D7">
          <w:tab/>
        </w:r>
        <w:r w:rsidR="001B56D7">
          <w:fldChar w:fldCharType="begin"/>
        </w:r>
        <w:r w:rsidR="001B56D7">
          <w:instrText xml:space="preserve"> PAGEREF _Toc509843854 \h </w:instrText>
        </w:r>
        <w:r w:rsidR="001B56D7">
          <w:fldChar w:fldCharType="separate"/>
        </w:r>
        <w:r w:rsidR="001B56D7">
          <w:t>72</w:t>
        </w:r>
        <w:r w:rsidR="001B56D7">
          <w:fldChar w:fldCharType="end"/>
        </w:r>
      </w:hyperlink>
    </w:p>
    <w:p w14:paraId="358BC14E" w14:textId="67E18FE6" w:rsidR="001B56D7" w:rsidRDefault="00AC4994" w:rsidP="001B56D7">
      <w:pPr>
        <w:pStyle w:val="TOC3"/>
        <w:spacing w:after="0" w:line="324" w:lineRule="auto"/>
        <w:rPr>
          <w:rFonts w:asciiTheme="minorHAnsi" w:eastAsiaTheme="minorEastAsia" w:hAnsiTheme="minorHAnsi" w:cstheme="minorBidi"/>
          <w:lang w:eastAsia="en-NZ"/>
        </w:rPr>
      </w:pPr>
      <w:hyperlink w:anchor="_Toc509843855" w:history="1">
        <w:r w:rsidR="001B56D7" w:rsidRPr="00127369">
          <w:rPr>
            <w:rStyle w:val="Hyperlink"/>
          </w:rPr>
          <w:t>1.6.15</w:t>
        </w:r>
        <w:r w:rsidR="001B56D7">
          <w:rPr>
            <w:rFonts w:asciiTheme="minorHAnsi" w:eastAsiaTheme="minorEastAsia" w:hAnsiTheme="minorHAnsi" w:cstheme="minorBidi"/>
            <w:lang w:eastAsia="en-NZ"/>
          </w:rPr>
          <w:tab/>
        </w:r>
        <w:r w:rsidR="001B56D7" w:rsidRPr="00127369">
          <w:rPr>
            <w:rStyle w:val="Hyperlink"/>
          </w:rPr>
          <w:t>Layout of multiple lanes (without mandatory turning controls)</w:t>
        </w:r>
        <w:r w:rsidR="001B56D7" w:rsidRPr="00127369">
          <w:rPr>
            <w:rStyle w:val="Hyperlink"/>
            <w:lang w:eastAsia="en-NZ"/>
          </w:rPr>
          <w:t xml:space="preserve"> </w:t>
        </w:r>
        <w:r w:rsidR="001B56D7">
          <w:tab/>
        </w:r>
        <w:r w:rsidR="001B56D7">
          <w:fldChar w:fldCharType="begin"/>
        </w:r>
        <w:r w:rsidR="001B56D7">
          <w:instrText xml:space="preserve"> PAGEREF _Toc509843855 \h </w:instrText>
        </w:r>
        <w:r w:rsidR="001B56D7">
          <w:fldChar w:fldCharType="separate"/>
        </w:r>
        <w:r w:rsidR="001B56D7">
          <w:t>73</w:t>
        </w:r>
        <w:r w:rsidR="001B56D7">
          <w:fldChar w:fldCharType="end"/>
        </w:r>
      </w:hyperlink>
    </w:p>
    <w:p w14:paraId="4D839BC9" w14:textId="4F7083D9" w:rsidR="001B56D7" w:rsidRDefault="00AC4994" w:rsidP="001B56D7">
      <w:pPr>
        <w:pStyle w:val="TOC3"/>
        <w:spacing w:after="0" w:line="324" w:lineRule="auto"/>
        <w:rPr>
          <w:rFonts w:asciiTheme="minorHAnsi" w:eastAsiaTheme="minorEastAsia" w:hAnsiTheme="minorHAnsi" w:cstheme="minorBidi"/>
          <w:lang w:eastAsia="en-NZ"/>
        </w:rPr>
      </w:pPr>
      <w:hyperlink w:anchor="_Toc509843856" w:history="1">
        <w:r w:rsidR="001B56D7" w:rsidRPr="00127369">
          <w:rPr>
            <w:rStyle w:val="Hyperlink"/>
          </w:rPr>
          <w:t>1.6.16</w:t>
        </w:r>
        <w:r w:rsidR="001B56D7">
          <w:rPr>
            <w:rFonts w:asciiTheme="minorHAnsi" w:eastAsiaTheme="minorEastAsia" w:hAnsiTheme="minorHAnsi" w:cstheme="minorBidi"/>
            <w:lang w:eastAsia="en-NZ"/>
          </w:rPr>
          <w:tab/>
        </w:r>
        <w:r w:rsidR="001B56D7" w:rsidRPr="00127369">
          <w:rPr>
            <w:rStyle w:val="Hyperlink"/>
          </w:rPr>
          <w:t>Variable lane control</w:t>
        </w:r>
        <w:r w:rsidR="001B56D7">
          <w:tab/>
        </w:r>
        <w:r w:rsidR="001B56D7">
          <w:fldChar w:fldCharType="begin"/>
        </w:r>
        <w:r w:rsidR="001B56D7">
          <w:instrText xml:space="preserve"> PAGEREF _Toc509843856 \h </w:instrText>
        </w:r>
        <w:r w:rsidR="001B56D7">
          <w:fldChar w:fldCharType="separate"/>
        </w:r>
        <w:r w:rsidR="001B56D7">
          <w:t>74</w:t>
        </w:r>
        <w:r w:rsidR="001B56D7">
          <w:fldChar w:fldCharType="end"/>
        </w:r>
      </w:hyperlink>
    </w:p>
    <w:p w14:paraId="4CFC4EAD" w14:textId="4B090BA6" w:rsidR="001B56D7" w:rsidRDefault="00AC4994" w:rsidP="001B56D7">
      <w:pPr>
        <w:pStyle w:val="TOC3"/>
        <w:spacing w:after="0" w:line="324" w:lineRule="auto"/>
        <w:rPr>
          <w:rFonts w:asciiTheme="minorHAnsi" w:eastAsiaTheme="minorEastAsia" w:hAnsiTheme="minorHAnsi" w:cstheme="minorBidi"/>
          <w:lang w:eastAsia="en-NZ"/>
        </w:rPr>
      </w:pPr>
      <w:hyperlink w:anchor="_Toc509843857" w:history="1">
        <w:r w:rsidR="001B56D7" w:rsidRPr="00127369">
          <w:rPr>
            <w:rStyle w:val="Hyperlink"/>
          </w:rPr>
          <w:t>1.6.17</w:t>
        </w:r>
        <w:r w:rsidR="001B56D7">
          <w:rPr>
            <w:rFonts w:asciiTheme="minorHAnsi" w:eastAsiaTheme="minorEastAsia" w:hAnsiTheme="minorHAnsi" w:cstheme="minorBidi"/>
            <w:lang w:eastAsia="en-NZ"/>
          </w:rPr>
          <w:tab/>
        </w:r>
        <w:r w:rsidR="001B56D7" w:rsidRPr="00127369">
          <w:rPr>
            <w:rStyle w:val="Hyperlink"/>
          </w:rPr>
          <w:t>Slow vehicle bay</w:t>
        </w:r>
        <w:r w:rsidR="001B56D7">
          <w:tab/>
        </w:r>
        <w:r w:rsidR="001B56D7">
          <w:fldChar w:fldCharType="begin"/>
        </w:r>
        <w:r w:rsidR="001B56D7">
          <w:instrText xml:space="preserve"> PAGEREF _Toc509843857 \h </w:instrText>
        </w:r>
        <w:r w:rsidR="001B56D7">
          <w:fldChar w:fldCharType="separate"/>
        </w:r>
        <w:r w:rsidR="001B56D7">
          <w:t>75</w:t>
        </w:r>
        <w:r w:rsidR="001B56D7">
          <w:fldChar w:fldCharType="end"/>
        </w:r>
      </w:hyperlink>
    </w:p>
    <w:p w14:paraId="066328D4" w14:textId="17D01FD4" w:rsidR="001B56D7" w:rsidRDefault="00AC4994" w:rsidP="001B56D7">
      <w:pPr>
        <w:pStyle w:val="TOC3"/>
        <w:spacing w:after="0" w:line="324" w:lineRule="auto"/>
        <w:rPr>
          <w:rFonts w:asciiTheme="minorHAnsi" w:eastAsiaTheme="minorEastAsia" w:hAnsiTheme="minorHAnsi" w:cstheme="minorBidi"/>
          <w:lang w:eastAsia="en-NZ"/>
        </w:rPr>
      </w:pPr>
      <w:hyperlink w:anchor="_Toc509843858" w:history="1">
        <w:r w:rsidR="001B56D7" w:rsidRPr="00127369">
          <w:rPr>
            <w:rStyle w:val="Hyperlink"/>
          </w:rPr>
          <w:t>1.6.18</w:t>
        </w:r>
        <w:r w:rsidR="001B56D7">
          <w:rPr>
            <w:rFonts w:asciiTheme="minorHAnsi" w:eastAsiaTheme="minorEastAsia" w:hAnsiTheme="minorHAnsi" w:cstheme="minorBidi"/>
            <w:lang w:eastAsia="en-NZ"/>
          </w:rPr>
          <w:tab/>
        </w:r>
        <w:r w:rsidR="001B56D7" w:rsidRPr="00127369">
          <w:rPr>
            <w:rStyle w:val="Hyperlink"/>
          </w:rPr>
          <w:t>Passing bay or lane</w:t>
        </w:r>
        <w:r w:rsidR="001B56D7">
          <w:tab/>
        </w:r>
        <w:r w:rsidR="001B56D7">
          <w:fldChar w:fldCharType="begin"/>
        </w:r>
        <w:r w:rsidR="001B56D7">
          <w:instrText xml:space="preserve"> PAGEREF _Toc509843858 \h </w:instrText>
        </w:r>
        <w:r w:rsidR="001B56D7">
          <w:fldChar w:fldCharType="separate"/>
        </w:r>
        <w:r w:rsidR="001B56D7">
          <w:t>76</w:t>
        </w:r>
        <w:r w:rsidR="001B56D7">
          <w:fldChar w:fldCharType="end"/>
        </w:r>
      </w:hyperlink>
    </w:p>
    <w:p w14:paraId="252208A9" w14:textId="2BAD387D" w:rsidR="001B56D7" w:rsidRDefault="00AC4994" w:rsidP="001B56D7">
      <w:pPr>
        <w:pStyle w:val="TOC3"/>
        <w:spacing w:after="0" w:line="324" w:lineRule="auto"/>
        <w:rPr>
          <w:rStyle w:val="Hyperlink"/>
        </w:rPr>
      </w:pPr>
      <w:hyperlink w:anchor="_Toc509843859" w:history="1">
        <w:r w:rsidR="001B56D7" w:rsidRPr="00127369">
          <w:rPr>
            <w:rStyle w:val="Hyperlink"/>
          </w:rPr>
          <w:t>1.6.19</w:t>
        </w:r>
        <w:r w:rsidR="001B56D7">
          <w:rPr>
            <w:rFonts w:asciiTheme="minorHAnsi" w:eastAsiaTheme="minorEastAsia" w:hAnsiTheme="minorHAnsi" w:cstheme="minorBidi"/>
            <w:lang w:eastAsia="en-NZ"/>
          </w:rPr>
          <w:tab/>
        </w:r>
        <w:r w:rsidR="001B56D7" w:rsidRPr="00127369">
          <w:rPr>
            <w:rStyle w:val="Hyperlink"/>
          </w:rPr>
          <w:t>Delineators</w:t>
        </w:r>
        <w:r w:rsidR="001B56D7">
          <w:tab/>
        </w:r>
        <w:r w:rsidR="001B56D7">
          <w:fldChar w:fldCharType="begin"/>
        </w:r>
        <w:r w:rsidR="001B56D7">
          <w:instrText xml:space="preserve"> PAGEREF _Toc509843859 \h </w:instrText>
        </w:r>
        <w:r w:rsidR="001B56D7">
          <w:fldChar w:fldCharType="separate"/>
        </w:r>
        <w:r w:rsidR="001B56D7">
          <w:t>77</w:t>
        </w:r>
        <w:r w:rsidR="001B56D7">
          <w:fldChar w:fldCharType="end"/>
        </w:r>
      </w:hyperlink>
    </w:p>
    <w:p w14:paraId="2F5CDF9D" w14:textId="5DAC4304" w:rsidR="001B56D7" w:rsidRDefault="001B56D7" w:rsidP="001B56D7">
      <w:pPr>
        <w:spacing w:after="0" w:line="240" w:lineRule="auto"/>
        <w:rPr>
          <w:lang w:eastAsia="en-GB"/>
        </w:rPr>
      </w:pPr>
    </w:p>
    <w:p w14:paraId="3493DC6D" w14:textId="77777777" w:rsidR="001B56D7" w:rsidRDefault="001B56D7" w:rsidP="001B56D7">
      <w:pPr>
        <w:spacing w:after="0" w:line="240" w:lineRule="auto"/>
        <w:rPr>
          <w:lang w:eastAsia="en-GB"/>
        </w:rPr>
      </w:pPr>
    </w:p>
    <w:p w14:paraId="6AB66B2A" w14:textId="77777777" w:rsidR="001B56D7" w:rsidRPr="001B56D7" w:rsidRDefault="001B56D7" w:rsidP="001B56D7">
      <w:pPr>
        <w:spacing w:after="0" w:line="240" w:lineRule="auto"/>
        <w:rPr>
          <w:lang w:eastAsia="en-GB"/>
        </w:rPr>
      </w:pPr>
    </w:p>
    <w:p w14:paraId="25B3055A" w14:textId="29FCA48E" w:rsidR="001B56D7" w:rsidRDefault="00AC4994" w:rsidP="001B56D7">
      <w:pPr>
        <w:pStyle w:val="TOC2"/>
        <w:spacing w:line="324" w:lineRule="auto"/>
        <w:rPr>
          <w:rFonts w:asciiTheme="minorHAnsi" w:eastAsiaTheme="minorEastAsia" w:hAnsiTheme="minorHAnsi" w:cstheme="minorBidi"/>
          <w:b w:val="0"/>
          <w:sz w:val="22"/>
          <w:szCs w:val="22"/>
          <w:lang w:eastAsia="en-NZ"/>
        </w:rPr>
      </w:pPr>
      <w:hyperlink w:anchor="_Toc509843860" w:history="1">
        <w:r w:rsidR="001B56D7" w:rsidRPr="00127369">
          <w:rPr>
            <w:rStyle w:val="Hyperlink"/>
          </w:rPr>
          <w:t>1.7</w:t>
        </w:r>
        <w:r w:rsidR="001B56D7">
          <w:rPr>
            <w:rFonts w:asciiTheme="minorHAnsi" w:eastAsiaTheme="minorEastAsia" w:hAnsiTheme="minorHAnsi" w:cstheme="minorBidi"/>
            <w:b w:val="0"/>
            <w:sz w:val="22"/>
            <w:szCs w:val="22"/>
            <w:lang w:eastAsia="en-NZ"/>
          </w:rPr>
          <w:tab/>
        </w:r>
        <w:r w:rsidR="001B56D7" w:rsidRPr="00127369">
          <w:rPr>
            <w:rStyle w:val="Hyperlink"/>
          </w:rPr>
          <w:t xml:space="preserve">List of pursuants for temporary traffic controls </w:t>
        </w:r>
        <w:r w:rsidR="001B56D7">
          <w:tab/>
        </w:r>
        <w:r w:rsidR="001B56D7">
          <w:fldChar w:fldCharType="begin"/>
        </w:r>
        <w:r w:rsidR="001B56D7">
          <w:instrText xml:space="preserve"> PAGEREF _Toc509843860 \h </w:instrText>
        </w:r>
        <w:r w:rsidR="001B56D7">
          <w:fldChar w:fldCharType="separate"/>
        </w:r>
        <w:r w:rsidR="001B56D7">
          <w:t>78</w:t>
        </w:r>
        <w:r w:rsidR="001B56D7">
          <w:fldChar w:fldCharType="end"/>
        </w:r>
      </w:hyperlink>
    </w:p>
    <w:p w14:paraId="5FE10BE2" w14:textId="1B694AF0" w:rsidR="001B56D7" w:rsidRDefault="00AC4994" w:rsidP="001B56D7">
      <w:pPr>
        <w:pStyle w:val="TOC3"/>
        <w:spacing w:after="0" w:line="324" w:lineRule="auto"/>
        <w:rPr>
          <w:rFonts w:asciiTheme="minorHAnsi" w:eastAsiaTheme="minorEastAsia" w:hAnsiTheme="minorHAnsi" w:cstheme="minorBidi"/>
          <w:lang w:eastAsia="en-NZ"/>
        </w:rPr>
      </w:pPr>
      <w:hyperlink w:anchor="_Toc509843861" w:history="1">
        <w:r w:rsidR="001B56D7" w:rsidRPr="00127369">
          <w:rPr>
            <w:rStyle w:val="Hyperlink"/>
          </w:rPr>
          <w:t>1.7.1</w:t>
        </w:r>
        <w:r w:rsidR="001B56D7">
          <w:rPr>
            <w:rFonts w:asciiTheme="minorHAnsi" w:eastAsiaTheme="minorEastAsia" w:hAnsiTheme="minorHAnsi" w:cstheme="minorBidi"/>
            <w:lang w:eastAsia="en-NZ"/>
          </w:rPr>
          <w:tab/>
        </w:r>
        <w:r w:rsidR="001B56D7" w:rsidRPr="00127369">
          <w:rPr>
            <w:rStyle w:val="Hyperlink"/>
          </w:rPr>
          <w:t>Restrictions:   Stopping, standing and parking</w:t>
        </w:r>
        <w:r w:rsidR="001B56D7">
          <w:tab/>
        </w:r>
        <w:r w:rsidR="001B56D7">
          <w:fldChar w:fldCharType="begin"/>
        </w:r>
        <w:r w:rsidR="001B56D7">
          <w:instrText xml:space="preserve"> PAGEREF _Toc509843861 \h </w:instrText>
        </w:r>
        <w:r w:rsidR="001B56D7">
          <w:fldChar w:fldCharType="separate"/>
        </w:r>
        <w:r w:rsidR="001B56D7">
          <w:t>78</w:t>
        </w:r>
        <w:r w:rsidR="001B56D7">
          <w:fldChar w:fldCharType="end"/>
        </w:r>
      </w:hyperlink>
    </w:p>
    <w:p w14:paraId="5791D429" w14:textId="44665762" w:rsidR="001B56D7" w:rsidRDefault="00AC4994" w:rsidP="001B56D7">
      <w:pPr>
        <w:pStyle w:val="TOC3"/>
        <w:spacing w:after="0" w:line="324" w:lineRule="auto"/>
        <w:rPr>
          <w:rFonts w:asciiTheme="minorHAnsi" w:eastAsiaTheme="minorEastAsia" w:hAnsiTheme="minorHAnsi" w:cstheme="minorBidi"/>
          <w:lang w:eastAsia="en-NZ"/>
        </w:rPr>
      </w:pPr>
      <w:hyperlink w:anchor="_Toc509843862" w:history="1">
        <w:r w:rsidR="001B56D7" w:rsidRPr="00127369">
          <w:rPr>
            <w:rStyle w:val="Hyperlink"/>
          </w:rPr>
          <w:t>1.7.2</w:t>
        </w:r>
        <w:r w:rsidR="001B56D7">
          <w:rPr>
            <w:rFonts w:asciiTheme="minorHAnsi" w:eastAsiaTheme="minorEastAsia" w:hAnsiTheme="minorHAnsi" w:cstheme="minorBidi"/>
            <w:lang w:eastAsia="en-NZ"/>
          </w:rPr>
          <w:tab/>
        </w:r>
        <w:r w:rsidR="001B56D7" w:rsidRPr="00127369">
          <w:rPr>
            <w:rStyle w:val="Hyperlink"/>
          </w:rPr>
          <w:t>Parking for specified class of motor vehicles displaying approved permits or liveries</w:t>
        </w:r>
        <w:r w:rsidR="001B56D7">
          <w:tab/>
        </w:r>
        <w:r w:rsidR="001B56D7">
          <w:fldChar w:fldCharType="begin"/>
        </w:r>
        <w:r w:rsidR="001B56D7">
          <w:instrText xml:space="preserve"> PAGEREF _Toc509843862 \h </w:instrText>
        </w:r>
        <w:r w:rsidR="001B56D7">
          <w:fldChar w:fldCharType="separate"/>
        </w:r>
        <w:r w:rsidR="001B56D7">
          <w:t>80</w:t>
        </w:r>
        <w:r w:rsidR="001B56D7">
          <w:fldChar w:fldCharType="end"/>
        </w:r>
      </w:hyperlink>
    </w:p>
    <w:p w14:paraId="10851ACA" w14:textId="6E6CEB28" w:rsidR="001B56D7" w:rsidRDefault="00AC4994" w:rsidP="001B56D7">
      <w:pPr>
        <w:pStyle w:val="TOC3"/>
        <w:spacing w:after="0" w:line="324" w:lineRule="auto"/>
        <w:rPr>
          <w:rFonts w:asciiTheme="minorHAnsi" w:eastAsiaTheme="minorEastAsia" w:hAnsiTheme="minorHAnsi" w:cstheme="minorBidi"/>
          <w:lang w:eastAsia="en-NZ"/>
        </w:rPr>
      </w:pPr>
      <w:hyperlink w:anchor="_Toc509843863" w:history="1">
        <w:r w:rsidR="001B56D7" w:rsidRPr="00127369">
          <w:rPr>
            <w:rStyle w:val="Hyperlink"/>
          </w:rPr>
          <w:t>1.7.3</w:t>
        </w:r>
        <w:r w:rsidR="001B56D7">
          <w:rPr>
            <w:rFonts w:asciiTheme="minorHAnsi" w:eastAsiaTheme="minorEastAsia" w:hAnsiTheme="minorHAnsi" w:cstheme="minorBidi"/>
            <w:lang w:eastAsia="en-NZ"/>
          </w:rPr>
          <w:tab/>
        </w:r>
        <w:r w:rsidR="001B56D7" w:rsidRPr="00127369">
          <w:rPr>
            <w:rStyle w:val="Hyperlink"/>
          </w:rPr>
          <w:t>Loading zone</w:t>
        </w:r>
        <w:r w:rsidR="001B56D7">
          <w:tab/>
        </w:r>
        <w:r w:rsidR="001B56D7">
          <w:fldChar w:fldCharType="begin"/>
        </w:r>
        <w:r w:rsidR="001B56D7">
          <w:instrText xml:space="preserve"> PAGEREF _Toc509843863 \h </w:instrText>
        </w:r>
        <w:r w:rsidR="001B56D7">
          <w:fldChar w:fldCharType="separate"/>
        </w:r>
        <w:r w:rsidR="001B56D7">
          <w:t>81</w:t>
        </w:r>
        <w:r w:rsidR="001B56D7">
          <w:fldChar w:fldCharType="end"/>
        </w:r>
      </w:hyperlink>
    </w:p>
    <w:p w14:paraId="5D616E74" w14:textId="31590DF1" w:rsidR="001B56D7" w:rsidRDefault="00AC4994" w:rsidP="001B56D7">
      <w:pPr>
        <w:pStyle w:val="TOC3"/>
        <w:spacing w:after="0" w:line="324" w:lineRule="auto"/>
        <w:rPr>
          <w:rFonts w:asciiTheme="minorHAnsi" w:eastAsiaTheme="minorEastAsia" w:hAnsiTheme="minorHAnsi" w:cstheme="minorBidi"/>
          <w:lang w:eastAsia="en-NZ"/>
        </w:rPr>
      </w:pPr>
      <w:hyperlink w:anchor="_Toc509843864" w:history="1">
        <w:r w:rsidR="001B56D7" w:rsidRPr="00127369">
          <w:rPr>
            <w:rStyle w:val="Hyperlink"/>
          </w:rPr>
          <w:t>1.7.4</w:t>
        </w:r>
        <w:r w:rsidR="001B56D7">
          <w:rPr>
            <w:rFonts w:asciiTheme="minorHAnsi" w:eastAsiaTheme="minorEastAsia" w:hAnsiTheme="minorHAnsi" w:cstheme="minorBidi"/>
            <w:lang w:eastAsia="en-NZ"/>
          </w:rPr>
          <w:tab/>
        </w:r>
        <w:r w:rsidR="001B56D7" w:rsidRPr="00127369">
          <w:rPr>
            <w:rStyle w:val="Hyperlink"/>
            <w:lang w:eastAsia="en-NZ"/>
          </w:rPr>
          <w:t>Bus parking</w:t>
        </w:r>
        <w:r w:rsidR="001B56D7">
          <w:tab/>
        </w:r>
        <w:r w:rsidR="001B56D7">
          <w:fldChar w:fldCharType="begin"/>
        </w:r>
        <w:r w:rsidR="001B56D7">
          <w:instrText xml:space="preserve"> PAGEREF _Toc509843864 \h </w:instrText>
        </w:r>
        <w:r w:rsidR="001B56D7">
          <w:fldChar w:fldCharType="separate"/>
        </w:r>
        <w:r w:rsidR="001B56D7">
          <w:t>82</w:t>
        </w:r>
        <w:r w:rsidR="001B56D7">
          <w:fldChar w:fldCharType="end"/>
        </w:r>
      </w:hyperlink>
    </w:p>
    <w:p w14:paraId="7DD74562" w14:textId="11C87770" w:rsidR="001B56D7" w:rsidRDefault="00AC4994" w:rsidP="001B56D7">
      <w:pPr>
        <w:pStyle w:val="TOC3"/>
        <w:spacing w:after="0" w:line="324" w:lineRule="auto"/>
        <w:rPr>
          <w:rFonts w:asciiTheme="minorHAnsi" w:eastAsiaTheme="minorEastAsia" w:hAnsiTheme="minorHAnsi" w:cstheme="minorBidi"/>
          <w:lang w:eastAsia="en-NZ"/>
        </w:rPr>
      </w:pPr>
      <w:hyperlink w:anchor="_Toc509843865" w:history="1">
        <w:r w:rsidR="001B56D7" w:rsidRPr="00127369">
          <w:rPr>
            <w:rStyle w:val="Hyperlink"/>
          </w:rPr>
          <w:t>1.7.5</w:t>
        </w:r>
        <w:r w:rsidR="001B56D7">
          <w:rPr>
            <w:rFonts w:asciiTheme="minorHAnsi" w:eastAsiaTheme="minorEastAsia" w:hAnsiTheme="minorHAnsi" w:cstheme="minorBidi"/>
            <w:lang w:eastAsia="en-NZ"/>
          </w:rPr>
          <w:tab/>
        </w:r>
        <w:r w:rsidR="001B56D7" w:rsidRPr="00127369">
          <w:rPr>
            <w:rStyle w:val="Hyperlink"/>
          </w:rPr>
          <w:t>Mobility parking</w:t>
        </w:r>
        <w:r w:rsidR="001B56D7">
          <w:tab/>
        </w:r>
        <w:r w:rsidR="001B56D7">
          <w:fldChar w:fldCharType="begin"/>
        </w:r>
        <w:r w:rsidR="001B56D7">
          <w:instrText xml:space="preserve"> PAGEREF _Toc509843865 \h </w:instrText>
        </w:r>
        <w:r w:rsidR="001B56D7">
          <w:fldChar w:fldCharType="separate"/>
        </w:r>
        <w:r w:rsidR="001B56D7">
          <w:t>83</w:t>
        </w:r>
        <w:r w:rsidR="001B56D7">
          <w:fldChar w:fldCharType="end"/>
        </w:r>
      </w:hyperlink>
    </w:p>
    <w:p w14:paraId="468DBA5C" w14:textId="7AF218DB" w:rsidR="001B56D7" w:rsidRDefault="00AC4994" w:rsidP="001B56D7">
      <w:pPr>
        <w:pStyle w:val="TOC3"/>
        <w:spacing w:after="0" w:line="324" w:lineRule="auto"/>
        <w:rPr>
          <w:rFonts w:asciiTheme="minorHAnsi" w:eastAsiaTheme="minorEastAsia" w:hAnsiTheme="minorHAnsi" w:cstheme="minorBidi"/>
          <w:lang w:eastAsia="en-NZ"/>
        </w:rPr>
      </w:pPr>
      <w:hyperlink w:anchor="_Toc509843866" w:history="1">
        <w:r w:rsidR="001B56D7" w:rsidRPr="00127369">
          <w:rPr>
            <w:rStyle w:val="Hyperlink"/>
          </w:rPr>
          <w:t>1.7.6</w:t>
        </w:r>
        <w:r w:rsidR="001B56D7">
          <w:rPr>
            <w:rFonts w:asciiTheme="minorHAnsi" w:eastAsiaTheme="minorEastAsia" w:hAnsiTheme="minorHAnsi" w:cstheme="minorBidi"/>
            <w:lang w:eastAsia="en-NZ"/>
          </w:rPr>
          <w:tab/>
        </w:r>
        <w:r w:rsidR="001B56D7" w:rsidRPr="00127369">
          <w:rPr>
            <w:rStyle w:val="Hyperlink"/>
          </w:rPr>
          <w:t>Eden Park resident only parking</w:t>
        </w:r>
        <w:r w:rsidR="001B56D7">
          <w:tab/>
        </w:r>
        <w:r w:rsidR="001B56D7">
          <w:fldChar w:fldCharType="begin"/>
        </w:r>
        <w:r w:rsidR="001B56D7">
          <w:instrText xml:space="preserve"> PAGEREF _Toc509843866 \h </w:instrText>
        </w:r>
        <w:r w:rsidR="001B56D7">
          <w:fldChar w:fldCharType="separate"/>
        </w:r>
        <w:r w:rsidR="001B56D7">
          <w:t>84</w:t>
        </w:r>
        <w:r w:rsidR="001B56D7">
          <w:fldChar w:fldCharType="end"/>
        </w:r>
      </w:hyperlink>
    </w:p>
    <w:p w14:paraId="46333BB4" w14:textId="685792D4" w:rsidR="001B56D7" w:rsidRDefault="00AC4994" w:rsidP="001B56D7">
      <w:pPr>
        <w:pStyle w:val="TOC3"/>
        <w:spacing w:after="0" w:line="324" w:lineRule="auto"/>
        <w:rPr>
          <w:rFonts w:asciiTheme="minorHAnsi" w:eastAsiaTheme="minorEastAsia" w:hAnsiTheme="minorHAnsi" w:cstheme="minorBidi"/>
          <w:lang w:eastAsia="en-NZ"/>
        </w:rPr>
      </w:pPr>
      <w:hyperlink w:anchor="_Toc509843867" w:history="1">
        <w:r w:rsidR="001B56D7" w:rsidRPr="00127369">
          <w:rPr>
            <w:rStyle w:val="Hyperlink"/>
          </w:rPr>
          <w:t>1.7.7</w:t>
        </w:r>
        <w:r w:rsidR="001B56D7">
          <w:rPr>
            <w:rFonts w:asciiTheme="minorHAnsi" w:eastAsiaTheme="minorEastAsia" w:hAnsiTheme="minorHAnsi" w:cstheme="minorBidi"/>
            <w:lang w:eastAsia="en-NZ"/>
          </w:rPr>
          <w:tab/>
        </w:r>
        <w:r w:rsidR="001B56D7" w:rsidRPr="00127369">
          <w:rPr>
            <w:rStyle w:val="Hyperlink"/>
          </w:rPr>
          <w:t>No Stopping At All Times</w:t>
        </w:r>
        <w:r w:rsidR="001B56D7">
          <w:tab/>
        </w:r>
        <w:r w:rsidR="001B56D7">
          <w:fldChar w:fldCharType="begin"/>
        </w:r>
        <w:r w:rsidR="001B56D7">
          <w:instrText xml:space="preserve"> PAGEREF _Toc509843867 \h </w:instrText>
        </w:r>
        <w:r w:rsidR="001B56D7">
          <w:fldChar w:fldCharType="separate"/>
        </w:r>
        <w:r w:rsidR="001B56D7">
          <w:t>85</w:t>
        </w:r>
        <w:r w:rsidR="001B56D7">
          <w:fldChar w:fldCharType="end"/>
        </w:r>
      </w:hyperlink>
    </w:p>
    <w:p w14:paraId="368651E4" w14:textId="403FE567" w:rsidR="001B56D7" w:rsidRDefault="00AC4994" w:rsidP="001B56D7">
      <w:pPr>
        <w:pStyle w:val="TOC3"/>
        <w:spacing w:after="0" w:line="324" w:lineRule="auto"/>
        <w:rPr>
          <w:rFonts w:asciiTheme="minorHAnsi" w:eastAsiaTheme="minorEastAsia" w:hAnsiTheme="minorHAnsi" w:cstheme="minorBidi"/>
          <w:lang w:eastAsia="en-NZ"/>
        </w:rPr>
      </w:pPr>
      <w:hyperlink w:anchor="_Toc509843868" w:history="1">
        <w:r w:rsidR="001B56D7" w:rsidRPr="00127369">
          <w:rPr>
            <w:rStyle w:val="Hyperlink"/>
          </w:rPr>
          <w:t>1.7.8</w:t>
        </w:r>
        <w:r w:rsidR="001B56D7">
          <w:rPr>
            <w:rFonts w:asciiTheme="minorHAnsi" w:eastAsiaTheme="minorEastAsia" w:hAnsiTheme="minorHAnsi" w:cstheme="minorBidi"/>
            <w:lang w:eastAsia="en-NZ"/>
          </w:rPr>
          <w:tab/>
        </w:r>
        <w:r w:rsidR="001B56D7" w:rsidRPr="00127369">
          <w:rPr>
            <w:rStyle w:val="Hyperlink"/>
          </w:rPr>
          <w:t>Road closure</w:t>
        </w:r>
        <w:r w:rsidR="001B56D7">
          <w:tab/>
        </w:r>
        <w:r w:rsidR="001B56D7">
          <w:fldChar w:fldCharType="begin"/>
        </w:r>
        <w:r w:rsidR="001B56D7">
          <w:instrText xml:space="preserve"> PAGEREF _Toc509843868 \h </w:instrText>
        </w:r>
        <w:r w:rsidR="001B56D7">
          <w:fldChar w:fldCharType="separate"/>
        </w:r>
        <w:r w:rsidR="001B56D7">
          <w:t>86</w:t>
        </w:r>
        <w:r w:rsidR="001B56D7">
          <w:fldChar w:fldCharType="end"/>
        </w:r>
      </w:hyperlink>
    </w:p>
    <w:p w14:paraId="7940E95B" w14:textId="6BA1981C" w:rsidR="00A632E7" w:rsidRDefault="00A632E7" w:rsidP="001B56D7">
      <w:pPr>
        <w:spacing w:after="0" w:line="324" w:lineRule="auto"/>
        <w:rPr>
          <w:rFonts w:eastAsia="Times New Roman" w:cs="Arial"/>
          <w:b/>
          <w:iCs/>
          <w:sz w:val="28"/>
          <w:szCs w:val="28"/>
          <w:lang w:eastAsia="en-GB"/>
        </w:rPr>
      </w:pPr>
      <w:r>
        <w:rPr>
          <w:lang w:eastAsia="en-GB"/>
        </w:rPr>
        <w:fldChar w:fldCharType="end"/>
      </w:r>
      <w:bookmarkStart w:id="12" w:name="_Toc459364801"/>
      <w:bookmarkStart w:id="13" w:name="_Toc459365106"/>
      <w:bookmarkStart w:id="14" w:name="_Toc459365623"/>
    </w:p>
    <w:p w14:paraId="589F38DC" w14:textId="6EA22116" w:rsidR="002C677A" w:rsidRPr="00EA2B75" w:rsidRDefault="00C918A8" w:rsidP="00566C4D">
      <w:pPr>
        <w:pStyle w:val="Heading2"/>
        <w:numPr>
          <w:ilvl w:val="0"/>
          <w:numId w:val="0"/>
        </w:numPr>
        <w:spacing w:after="0" w:line="312" w:lineRule="auto"/>
        <w:jc w:val="center"/>
        <w:rPr>
          <w:sz w:val="22"/>
          <w:szCs w:val="22"/>
        </w:rPr>
      </w:pPr>
      <w:r w:rsidRPr="00EA2B75">
        <w:rPr>
          <w:b w:val="0"/>
          <w:noProof/>
          <w:sz w:val="22"/>
          <w:szCs w:val="22"/>
          <w:lang w:eastAsia="en-NZ"/>
        </w:rPr>
        <mc:AlternateContent>
          <mc:Choice Requires="wps">
            <w:drawing>
              <wp:anchor distT="45720" distB="45720" distL="114300" distR="114300" simplePos="0" relativeHeight="251658291" behindDoc="0" locked="1" layoutInCell="1" allowOverlap="1" wp14:anchorId="701F2746" wp14:editId="57F84A32">
                <wp:simplePos x="0" y="0"/>
                <wp:positionH relativeFrom="margin">
                  <wp:align>right</wp:align>
                </wp:positionH>
                <wp:positionV relativeFrom="page">
                  <wp:posOffset>178435</wp:posOffset>
                </wp:positionV>
                <wp:extent cx="1396365" cy="417195"/>
                <wp:effectExtent l="0" t="0" r="0" b="190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5C07947" w14:textId="77777777" w:rsidR="00F46CFD" w:rsidRDefault="00F46CFD" w:rsidP="00C918A8">
                            <w:pPr>
                              <w:spacing w:after="0" w:line="240" w:lineRule="auto"/>
                            </w:pPr>
                            <w:r>
                              <w:fldChar w:fldCharType="begin"/>
                            </w:r>
                            <w:r>
                              <w:instrText xml:space="preserve"> HYPERLINK \l "_Table_of_Contents" </w:instrText>
                            </w:r>
                            <w:r>
                              <w:fldChar w:fldCharType="separate"/>
                            </w:r>
                            <w:r w:rsidRPr="00DA276C">
                              <w:rPr>
                                <w:rStyle w:val="Hyperlink"/>
                              </w:rPr>
                              <w:t>Table of Contents</w:t>
                            </w:r>
                            <w:r>
                              <w:rPr>
                                <w:rStyle w:val="Hyperlink"/>
                              </w:rPr>
                              <w:fldChar w:fldCharType="end"/>
                            </w:r>
                          </w:p>
                          <w:p w14:paraId="73F98284" w14:textId="77777777" w:rsidR="00F46CFD" w:rsidRDefault="00AC4994" w:rsidP="00C918A8">
                            <w:pPr>
                              <w:spacing w:after="0" w:line="240" w:lineRule="auto"/>
                            </w:pPr>
                            <w:hyperlink w:anchor="_Section_4_-" w:history="1">
                              <w:r w:rsidR="00F46CFD" w:rsidRPr="0034482D">
                                <w:rPr>
                                  <w:rStyle w:val="Hyperlink"/>
                                </w:rPr>
                                <w:t>Section 4 Contents</w:t>
                              </w:r>
                            </w:hyperlink>
                          </w:p>
                          <w:p w14:paraId="4610E72E" w14:textId="77777777" w:rsidR="00F46CFD" w:rsidRDefault="00F46CFD"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F2746" id="_x0000_t202" coordsize="21600,21600" o:spt="202" path="m,l,21600r21600,l21600,xe">
                <v:stroke joinstyle="miter"/>
                <v:path gradientshapeok="t" o:connecttype="rect"/>
              </v:shapetype>
              <v:shape id="Text Box 2" o:spid="_x0000_s1026" type="#_x0000_t202" style="position:absolute;left:0;text-align:left;margin-left:58.75pt;margin-top:14.05pt;width:109.95pt;height:32.85pt;z-index:25165829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" stroked="f">
                <v:textbox>
                  <w:txbxContent>
                    <w:p w14:paraId="75C07947" w14:textId="77777777" w:rsidR="00F46CFD" w:rsidRDefault="00F46CFD" w:rsidP="00C918A8">
                      <w:pPr>
                        <w:spacing w:after="0" w:line="240" w:lineRule="auto"/>
                      </w:pPr>
                      <w:r>
                        <w:fldChar w:fldCharType="begin"/>
                      </w:r>
                      <w:r>
                        <w:instrText xml:space="preserve"> HYPERLINK \l "_Table_of_Contents" </w:instrText>
                      </w:r>
                      <w:r>
                        <w:fldChar w:fldCharType="separate"/>
                      </w:r>
                      <w:r w:rsidRPr="00DA276C">
                        <w:rPr>
                          <w:rStyle w:val="Hyperlink"/>
                        </w:rPr>
                        <w:t>Table of Contents</w:t>
                      </w:r>
                      <w:r>
                        <w:rPr>
                          <w:rStyle w:val="Hyperlink"/>
                        </w:rPr>
                        <w:fldChar w:fldCharType="end"/>
                      </w:r>
                    </w:p>
                    <w:p w14:paraId="73F98284" w14:textId="77777777" w:rsidR="00F46CFD" w:rsidRDefault="00F46CFD" w:rsidP="00C918A8">
                      <w:pPr>
                        <w:spacing w:after="0" w:line="240" w:lineRule="auto"/>
                      </w:pPr>
                      <w:hyperlink w:anchor="_Section_4_-" w:history="1">
                        <w:r w:rsidRPr="0034482D">
                          <w:rPr>
                            <w:rStyle w:val="Hyperlink"/>
                          </w:rPr>
                          <w:t>Section 4 Contents</w:t>
                        </w:r>
                      </w:hyperlink>
                    </w:p>
                    <w:p w14:paraId="4610E72E" w14:textId="77777777" w:rsidR="00F46CFD" w:rsidRDefault="00F46CFD" w:rsidP="00C918A8">
                      <w:pPr>
                        <w:spacing w:after="0" w:line="240" w:lineRule="auto"/>
                      </w:pPr>
                      <w:r>
                        <w:t xml:space="preserve">Section 4 </w:t>
                      </w:r>
                      <w:hyperlink w:anchor="_Section_3_–" w:history="1"/>
                    </w:p>
                  </w:txbxContent>
                </v:textbox>
                <w10:wrap anchorx="margin" anchory="page"/>
                <w10:anchorlock/>
              </v:shape>
            </w:pict>
          </mc:Fallback>
        </mc:AlternateContent>
      </w:r>
      <w:bookmarkEnd w:id="8"/>
      <w:bookmarkEnd w:id="9"/>
      <w:bookmarkEnd w:id="10"/>
      <w:bookmarkEnd w:id="12"/>
      <w:bookmarkEnd w:id="13"/>
      <w:bookmarkEnd w:id="14"/>
    </w:p>
    <w:p w14:paraId="6D150067" w14:textId="77777777" w:rsidR="009B405B" w:rsidRDefault="009B405B">
      <w:pPr>
        <w:spacing w:after="0" w:line="240" w:lineRule="auto"/>
        <w:rPr>
          <w:rFonts w:eastAsia="Times New Roman" w:cs="Arial"/>
          <w:b/>
          <w:iCs/>
          <w:sz w:val="28"/>
          <w:szCs w:val="28"/>
          <w:lang w:eastAsia="en-GB"/>
        </w:rPr>
      </w:pPr>
      <w:bookmarkStart w:id="15" w:name="ExplanatoryNotes"/>
      <w:bookmarkStart w:id="16" w:name="_Toc422216623"/>
      <w:bookmarkStart w:id="17" w:name="_Toc422385909"/>
      <w:bookmarkStart w:id="18" w:name="_Toc422402620"/>
      <w:bookmarkStart w:id="19" w:name="_Toc422917142"/>
      <w:bookmarkStart w:id="20" w:name="_Toc423334157"/>
      <w:bookmarkStart w:id="21" w:name="_Toc444171082"/>
      <w:bookmarkStart w:id="22" w:name="_Toc445465576"/>
      <w:bookmarkStart w:id="23" w:name="_Toc452732640"/>
      <w:bookmarkStart w:id="24" w:name="_Toc453749731"/>
      <w:bookmarkStart w:id="25" w:name="_Toc453750929"/>
      <w:bookmarkStart w:id="26" w:name="_Toc459364802"/>
      <w:bookmarkStart w:id="27" w:name="_Toc459365107"/>
      <w:bookmarkStart w:id="28" w:name="_Toc459365624"/>
      <w:bookmarkStart w:id="29" w:name="_Toc463519424"/>
      <w:bookmarkEnd w:id="15"/>
      <w:r>
        <w:br w:type="page"/>
      </w:r>
    </w:p>
    <w:p w14:paraId="2C25881C" w14:textId="1DD770F4" w:rsidR="009B405B" w:rsidRPr="004A70F9" w:rsidRDefault="009B405B" w:rsidP="009B405B">
      <w:pPr>
        <w:pStyle w:val="Heading2"/>
        <w:ind w:left="851" w:hanging="851"/>
      </w:pPr>
      <w:bookmarkStart w:id="30" w:name="_Toc468718967"/>
      <w:bookmarkStart w:id="31" w:name="_Toc509843783"/>
      <w:bookmarkStart w:id="32" w:name="PursuantContents"/>
      <w:r w:rsidRPr="004A70F9">
        <w:lastRenderedPageBreak/>
        <w:t>Explanatory notes</w:t>
      </w:r>
      <w:bookmarkEnd w:id="30"/>
      <w:bookmarkEnd w:id="31"/>
    </w:p>
    <w:p w14:paraId="36E36D6B" w14:textId="77777777" w:rsidR="009B405B" w:rsidRPr="004D43DE" w:rsidRDefault="009B405B" w:rsidP="009B405B">
      <w:pPr>
        <w:spacing w:after="0" w:line="240" w:lineRule="auto"/>
        <w:rPr>
          <w:b/>
        </w:rPr>
      </w:pPr>
      <w:r w:rsidRPr="004D43DE">
        <w:rPr>
          <w:b/>
        </w:rPr>
        <w:t>How to use the</w:t>
      </w:r>
      <w:r>
        <w:rPr>
          <w:b/>
        </w:rPr>
        <w:t>se</w:t>
      </w:r>
      <w:r w:rsidRPr="004D43DE">
        <w:rPr>
          <w:b/>
        </w:rPr>
        <w:t xml:space="preserve"> </w:t>
      </w:r>
      <w:r>
        <w:rPr>
          <w:b/>
        </w:rPr>
        <w:t xml:space="preserve">template </w:t>
      </w:r>
      <w:proofErr w:type="spellStart"/>
      <w:r w:rsidRPr="004D43DE">
        <w:rPr>
          <w:b/>
        </w:rPr>
        <w:t>pursuants</w:t>
      </w:r>
      <w:proofErr w:type="spellEnd"/>
    </w:p>
    <w:p w14:paraId="4DE97424" w14:textId="77777777" w:rsidR="009B405B" w:rsidRDefault="009B405B" w:rsidP="009B405B">
      <w:pPr>
        <w:spacing w:after="0" w:line="240" w:lineRule="auto"/>
        <w:rPr>
          <w:rFonts w:cs="Arial"/>
        </w:rPr>
      </w:pPr>
    </w:p>
    <w:p w14:paraId="101973DB" w14:textId="77777777" w:rsidR="009B405B" w:rsidRDefault="009B405B" w:rsidP="009B405B">
      <w:pPr>
        <w:spacing w:after="0" w:line="240" w:lineRule="auto"/>
        <w:rPr>
          <w:rFonts w:cs="Arial"/>
        </w:rPr>
      </w:pPr>
      <w:r>
        <w:rPr>
          <w:rFonts w:cs="Arial"/>
        </w:rPr>
        <w:t xml:space="preserve">Information in </w:t>
      </w:r>
      <w:r w:rsidRPr="004D43DE">
        <w:rPr>
          <w:rFonts w:eastAsia="Times New Roman" w:cs="Arial"/>
          <w:color w:val="0000FF"/>
          <w:lang w:eastAsia="en-GB"/>
        </w:rPr>
        <w:t xml:space="preserve">blue </w:t>
      </w:r>
      <w:r w:rsidRPr="004D43DE">
        <w:rPr>
          <w:rFonts w:eastAsia="Times New Roman" w:cs="Arial"/>
          <w:lang w:eastAsia="en-GB"/>
        </w:rPr>
        <w:t>i</w:t>
      </w:r>
      <w:r w:rsidRPr="004D43DE">
        <w:rPr>
          <w:rFonts w:cs="Arial"/>
        </w:rPr>
        <w:t>s to</w:t>
      </w:r>
      <w:r>
        <w:rPr>
          <w:rFonts w:cs="Arial"/>
        </w:rPr>
        <w:t xml:space="preserve"> </w:t>
      </w:r>
      <w:proofErr w:type="gramStart"/>
      <w:r>
        <w:rPr>
          <w:rFonts w:cs="Arial"/>
        </w:rPr>
        <w:t>be replaced</w:t>
      </w:r>
      <w:proofErr w:type="gramEnd"/>
      <w:r>
        <w:rPr>
          <w:rFonts w:cs="Arial"/>
        </w:rPr>
        <w:t xml:space="preserve"> with the correct information relevant to your project.  If the word or phrase in blue is also in bold type, when you enter your information, make sure it, too, is in bold type.  Important information about the type of pursuant, street names, and labels should all be in bold type. </w:t>
      </w:r>
    </w:p>
    <w:p w14:paraId="3B7E45D1" w14:textId="77777777" w:rsidR="009B405B" w:rsidRDefault="009B405B" w:rsidP="009B405B">
      <w:pPr>
        <w:spacing w:after="0" w:line="240" w:lineRule="auto"/>
        <w:rPr>
          <w:rFonts w:cs="Arial"/>
        </w:rPr>
      </w:pPr>
    </w:p>
    <w:p w14:paraId="764931AC" w14:textId="77777777" w:rsidR="009B405B" w:rsidRDefault="009B405B" w:rsidP="009B405B">
      <w:pPr>
        <w:spacing w:after="0" w:line="240" w:lineRule="auto"/>
        <w:rPr>
          <w:rFonts w:cs="Arial"/>
        </w:rPr>
      </w:pPr>
      <w:r>
        <w:rPr>
          <w:rFonts w:cs="Arial"/>
        </w:rPr>
        <w:t xml:space="preserve">Words and phrases in square brackets give you the choice of what word or phrase to use. Choose one and delete the ones that are not appropriate or relevant to your project.  Delete the square brackets.  If none of the choices presented is accurate for your project, talk to the </w:t>
      </w:r>
      <w:hyperlink r:id="rId13" w:history="1">
        <w:r w:rsidRPr="00797E0F">
          <w:rPr>
            <w:rStyle w:val="Hyperlink"/>
            <w:rFonts w:cs="Arial"/>
          </w:rPr>
          <w:t>Transport Controls Team</w:t>
        </w:r>
      </w:hyperlink>
      <w:r>
        <w:rPr>
          <w:rFonts w:cs="Arial"/>
        </w:rPr>
        <w:t xml:space="preserve">. </w:t>
      </w:r>
    </w:p>
    <w:p w14:paraId="71039003" w14:textId="77777777" w:rsidR="009B405B" w:rsidRDefault="009B405B" w:rsidP="009B405B">
      <w:pPr>
        <w:spacing w:after="0" w:line="240" w:lineRule="auto"/>
        <w:rPr>
          <w:rFonts w:cs="Arial"/>
        </w:rPr>
      </w:pPr>
    </w:p>
    <w:p w14:paraId="30B8BF19" w14:textId="77777777" w:rsidR="009B405B" w:rsidRDefault="009B405B" w:rsidP="009B405B">
      <w:pPr>
        <w:spacing w:after="0" w:line="240" w:lineRule="auto"/>
        <w:rPr>
          <w:rFonts w:cs="Arial"/>
        </w:rPr>
      </w:pPr>
      <w:r>
        <w:rPr>
          <w:rFonts w:cs="Arial"/>
        </w:rPr>
        <w:t xml:space="preserve">Examples and notes </w:t>
      </w:r>
      <w:proofErr w:type="gramStart"/>
      <w:r>
        <w:rPr>
          <w:rFonts w:cs="Arial"/>
        </w:rPr>
        <w:t>are shown</w:t>
      </w:r>
      <w:proofErr w:type="gramEnd"/>
      <w:r>
        <w:rPr>
          <w:rFonts w:cs="Arial"/>
        </w:rPr>
        <w:t xml:space="preserve"> in </w:t>
      </w:r>
      <w:r w:rsidRPr="00AC2D6A">
        <w:rPr>
          <w:rFonts w:cs="Arial"/>
          <w:color w:val="C00000"/>
        </w:rPr>
        <w:t>red</w:t>
      </w:r>
      <w:r>
        <w:rPr>
          <w:rFonts w:cs="Arial"/>
        </w:rPr>
        <w:t xml:space="preserve">.  These </w:t>
      </w:r>
      <w:proofErr w:type="gramStart"/>
      <w:r>
        <w:rPr>
          <w:rFonts w:cs="Arial"/>
        </w:rPr>
        <w:t>are provided</w:t>
      </w:r>
      <w:proofErr w:type="gramEnd"/>
      <w:r>
        <w:rPr>
          <w:rFonts w:cs="Arial"/>
        </w:rPr>
        <w:t xml:space="preserve"> for information purposes.  Notes and other information in red </w:t>
      </w:r>
      <w:proofErr w:type="gramStart"/>
      <w:r>
        <w:rPr>
          <w:rFonts w:cs="Arial"/>
        </w:rPr>
        <w:t>should be deleted</w:t>
      </w:r>
      <w:proofErr w:type="gramEnd"/>
      <w:r>
        <w:rPr>
          <w:rFonts w:cs="Arial"/>
        </w:rPr>
        <w:t xml:space="preserve"> after reading.  </w:t>
      </w:r>
    </w:p>
    <w:p w14:paraId="3A87ED3C" w14:textId="77777777" w:rsidR="009B405B" w:rsidRDefault="009B405B" w:rsidP="009B405B">
      <w:pPr>
        <w:spacing w:after="0" w:line="240" w:lineRule="auto"/>
        <w:rPr>
          <w:rFonts w:cs="Arial"/>
        </w:rPr>
      </w:pPr>
    </w:p>
    <w:p w14:paraId="0BA4F7C2" w14:textId="77777777" w:rsidR="009B405B" w:rsidRDefault="009B405B" w:rsidP="009B405B">
      <w:pPr>
        <w:spacing w:after="0" w:line="240" w:lineRule="auto"/>
        <w:rPr>
          <w:rFonts w:cs="Arial"/>
        </w:rPr>
      </w:pPr>
    </w:p>
    <w:p w14:paraId="52C1829A" w14:textId="77777777" w:rsidR="009B405B" w:rsidRPr="004A70F9" w:rsidRDefault="009B405B" w:rsidP="009B405B">
      <w:pPr>
        <w:pStyle w:val="Heading3"/>
        <w:ind w:left="709"/>
        <w:rPr>
          <w:sz w:val="22"/>
          <w:szCs w:val="22"/>
        </w:rPr>
      </w:pPr>
      <w:bookmarkStart w:id="33" w:name="_Toc454443564"/>
      <w:bookmarkStart w:id="34" w:name="_Toc460859588"/>
      <w:bookmarkStart w:id="35" w:name="_Toc468718968"/>
      <w:bookmarkStart w:id="36" w:name="_Toc509843784"/>
      <w:r w:rsidRPr="004A70F9">
        <w:rPr>
          <w:lang w:eastAsia="en-GB"/>
        </w:rPr>
        <w:t>Revocation and effective date clauses of resolutions</w:t>
      </w:r>
      <w:bookmarkEnd w:id="33"/>
      <w:bookmarkEnd w:id="34"/>
      <w:bookmarkEnd w:id="35"/>
      <w:bookmarkEnd w:id="36"/>
      <w:r w:rsidRPr="004A70F9">
        <w:rPr>
          <w:sz w:val="22"/>
          <w:szCs w:val="22"/>
        </w:rPr>
        <w:t xml:space="preserve"> </w:t>
      </w:r>
    </w:p>
    <w:p w14:paraId="64BC1F77" w14:textId="77777777" w:rsidR="009B405B" w:rsidRPr="00086F69" w:rsidRDefault="009B405B" w:rsidP="009B405B">
      <w:pPr>
        <w:spacing w:after="0" w:line="240" w:lineRule="auto"/>
        <w:ind w:left="284"/>
        <w:jc w:val="both"/>
        <w:rPr>
          <w:rFonts w:cs="Arial"/>
          <w:i/>
          <w:u w:val="single"/>
        </w:rPr>
      </w:pPr>
      <w:r w:rsidRPr="00086F69">
        <w:rPr>
          <w:rFonts w:cs="Arial"/>
          <w:i/>
          <w:u w:val="single"/>
        </w:rPr>
        <w:t xml:space="preserve">The following “revocations” and “coming into effect” provisions are to </w:t>
      </w:r>
      <w:proofErr w:type="gramStart"/>
      <w:r w:rsidRPr="00086F69">
        <w:rPr>
          <w:rFonts w:cs="Arial"/>
          <w:i/>
          <w:u w:val="single"/>
        </w:rPr>
        <w:t>be used</w:t>
      </w:r>
      <w:proofErr w:type="gramEnd"/>
      <w:r w:rsidRPr="00086F69">
        <w:rPr>
          <w:rFonts w:cs="Arial"/>
          <w:i/>
          <w:u w:val="single"/>
        </w:rPr>
        <w:t xml:space="preserve"> in each report </w:t>
      </w:r>
      <w:r w:rsidRPr="00086F69">
        <w:rPr>
          <w:rFonts w:cs="Arial"/>
          <w:i/>
        </w:rPr>
        <w:t xml:space="preserve">in relation to resolutions for vehicle and road use and for resolutions in relation to parking and traffic control </w:t>
      </w:r>
      <w:r w:rsidRPr="008310C3">
        <w:rPr>
          <w:rFonts w:cs="Arial"/>
          <w:i/>
          <w:u w:val="single"/>
        </w:rPr>
        <w:t>(</w:t>
      </w:r>
      <w:r w:rsidRPr="00086F69">
        <w:rPr>
          <w:rFonts w:cs="Arial"/>
          <w:i/>
          <w:u w:val="single"/>
        </w:rPr>
        <w:t>except in parking zones and temporary resolutions.)</w:t>
      </w:r>
    </w:p>
    <w:p w14:paraId="20100A0C" w14:textId="77777777" w:rsidR="009B405B" w:rsidRPr="004D43DE" w:rsidRDefault="009B405B" w:rsidP="009B405B">
      <w:pPr>
        <w:spacing w:after="0" w:line="240" w:lineRule="auto"/>
        <w:ind w:left="284"/>
        <w:jc w:val="both"/>
        <w:rPr>
          <w:rFonts w:cs="Arial"/>
          <w:i/>
        </w:rPr>
      </w:pPr>
    </w:p>
    <w:p w14:paraId="225E44D4" w14:textId="77777777" w:rsidR="009B405B" w:rsidRPr="004D43DE" w:rsidRDefault="009B405B" w:rsidP="009B405B">
      <w:pPr>
        <w:spacing w:after="0" w:line="240" w:lineRule="auto"/>
        <w:ind w:left="284"/>
        <w:jc w:val="both"/>
        <w:rPr>
          <w:rFonts w:cs="Arial"/>
          <w:i/>
        </w:rPr>
      </w:pPr>
      <w:r w:rsidRPr="004D43DE">
        <w:rPr>
          <w:rFonts w:cs="Arial"/>
          <w:i/>
        </w:rPr>
        <w:t>Revocation clause:</w:t>
      </w:r>
    </w:p>
    <w:p w14:paraId="15834406" w14:textId="77777777" w:rsidR="009B405B" w:rsidRPr="004D43DE" w:rsidRDefault="009B405B" w:rsidP="009B405B">
      <w:pPr>
        <w:spacing w:after="0" w:line="240" w:lineRule="auto"/>
        <w:ind w:left="284"/>
        <w:jc w:val="both"/>
        <w:rPr>
          <w:rFonts w:cs="Arial"/>
          <w:i/>
        </w:rPr>
      </w:pPr>
    </w:p>
    <w:p w14:paraId="67D546D6" w14:textId="77777777" w:rsidR="009B405B" w:rsidRPr="00AC2D6A" w:rsidRDefault="009B405B" w:rsidP="009B405B">
      <w:pPr>
        <w:spacing w:after="0" w:line="240" w:lineRule="auto"/>
        <w:ind w:left="284"/>
        <w:jc w:val="both"/>
        <w:rPr>
          <w:rFonts w:cs="Arial"/>
          <w:color w:val="C00000"/>
        </w:rPr>
      </w:pPr>
      <w:r w:rsidRPr="00AC2D6A">
        <w:rPr>
          <w:rFonts w:cs="Arial"/>
          <w:i/>
          <w:color w:val="C00000"/>
        </w:rPr>
        <w:t>“</w:t>
      </w:r>
      <w:r w:rsidRPr="00AC2D6A">
        <w:rPr>
          <w:rFonts w:cs="Arial"/>
          <w:color w:val="C00000"/>
        </w:rPr>
        <w:t>That any previous resolutions pertaining to traffic controls made pursuant to any bylaw to the extent that they are in conflict with the traffic controls described in this report are revoked.”</w:t>
      </w:r>
    </w:p>
    <w:p w14:paraId="7C0B6378" w14:textId="77777777" w:rsidR="009B405B" w:rsidRPr="00AC2D6A" w:rsidRDefault="009B405B" w:rsidP="009B405B">
      <w:pPr>
        <w:spacing w:after="0" w:line="240" w:lineRule="auto"/>
        <w:ind w:left="284" w:hanging="709"/>
        <w:jc w:val="both"/>
        <w:rPr>
          <w:rFonts w:cs="Arial"/>
          <w:color w:val="C00000"/>
        </w:rPr>
      </w:pPr>
    </w:p>
    <w:p w14:paraId="5BF3E9BA" w14:textId="77777777" w:rsidR="009B405B" w:rsidRPr="004D43DE" w:rsidRDefault="009B405B" w:rsidP="009B405B">
      <w:pPr>
        <w:spacing w:after="0" w:line="240" w:lineRule="auto"/>
        <w:ind w:left="284"/>
        <w:jc w:val="both"/>
        <w:rPr>
          <w:rFonts w:cs="Arial"/>
          <w:i/>
        </w:rPr>
      </w:pPr>
      <w:r w:rsidRPr="004D43DE">
        <w:rPr>
          <w:rFonts w:cs="Arial"/>
          <w:i/>
        </w:rPr>
        <w:t>Effective date clause:</w:t>
      </w:r>
    </w:p>
    <w:p w14:paraId="375A7D95" w14:textId="77777777" w:rsidR="009B405B" w:rsidRPr="004D43DE" w:rsidRDefault="009B405B" w:rsidP="009B405B">
      <w:pPr>
        <w:spacing w:after="0" w:line="240" w:lineRule="auto"/>
        <w:ind w:left="284" w:hanging="709"/>
        <w:jc w:val="both"/>
        <w:rPr>
          <w:rFonts w:cs="Arial"/>
          <w:i/>
        </w:rPr>
      </w:pPr>
    </w:p>
    <w:p w14:paraId="25907E05" w14:textId="77777777" w:rsidR="009B405B" w:rsidRPr="00AC2D6A" w:rsidRDefault="009B405B" w:rsidP="009B405B">
      <w:pPr>
        <w:spacing w:after="0" w:line="240" w:lineRule="auto"/>
        <w:ind w:left="284"/>
        <w:jc w:val="both"/>
        <w:rPr>
          <w:rFonts w:cs="Arial"/>
          <w:color w:val="C00000"/>
        </w:rPr>
      </w:pPr>
      <w:r w:rsidRPr="00AC2D6A">
        <w:rPr>
          <w:rFonts w:cs="Arial"/>
          <w:color w:val="C00000"/>
        </w:rPr>
        <w:t>“</w:t>
      </w:r>
      <w:r w:rsidRPr="00AC2D6A">
        <w:rPr>
          <w:rFonts w:cs="Arial"/>
          <w:bCs/>
          <w:color w:val="C00000"/>
          <w:lang w:val="en-GB"/>
        </w:rPr>
        <w:t>That this resolution will take effect when the traffic control devices that evidence the restrictions described in this report are in place.”</w:t>
      </w:r>
    </w:p>
    <w:p w14:paraId="333F44D5" w14:textId="77777777" w:rsidR="009B405B" w:rsidRPr="00AC2D6A" w:rsidRDefault="009B405B" w:rsidP="009B405B">
      <w:pPr>
        <w:spacing w:after="0" w:line="240" w:lineRule="auto"/>
        <w:jc w:val="both"/>
        <w:rPr>
          <w:rFonts w:cs="Arial"/>
          <w:i/>
          <w:color w:val="C00000"/>
          <w:highlight w:val="yellow"/>
          <w:u w:val="single"/>
        </w:rPr>
      </w:pPr>
    </w:p>
    <w:p w14:paraId="1D407001" w14:textId="77777777" w:rsidR="009B405B" w:rsidRPr="004A70F9" w:rsidRDefault="009B405B" w:rsidP="009B405B">
      <w:pPr>
        <w:pStyle w:val="Heading3"/>
        <w:ind w:left="709"/>
        <w:rPr>
          <w:lang w:eastAsia="en-GB"/>
        </w:rPr>
      </w:pPr>
      <w:bookmarkStart w:id="37" w:name="_Toc454443565"/>
      <w:bookmarkStart w:id="38" w:name="_Toc460859589"/>
      <w:bookmarkStart w:id="39" w:name="_Toc468718969"/>
      <w:bookmarkStart w:id="40" w:name="_Toc509843785"/>
      <w:r w:rsidRPr="004A70F9">
        <w:rPr>
          <w:lang w:eastAsia="en-GB"/>
        </w:rPr>
        <w:t>Revocation and effective date clauses of parking zone resolutions</w:t>
      </w:r>
      <w:bookmarkEnd w:id="37"/>
      <w:bookmarkEnd w:id="38"/>
      <w:bookmarkEnd w:id="39"/>
      <w:bookmarkEnd w:id="40"/>
    </w:p>
    <w:p w14:paraId="4C159AEC" w14:textId="77777777" w:rsidR="009B405B" w:rsidRPr="004D43DE" w:rsidRDefault="009B405B" w:rsidP="009B405B">
      <w:pPr>
        <w:spacing w:after="0" w:line="240" w:lineRule="auto"/>
        <w:ind w:left="284"/>
        <w:jc w:val="both"/>
        <w:rPr>
          <w:rFonts w:cs="Arial"/>
          <w:i/>
          <w:u w:val="single"/>
        </w:rPr>
      </w:pPr>
      <w:r w:rsidRPr="004D43DE">
        <w:rPr>
          <w:rFonts w:cs="Arial"/>
          <w:i/>
          <w:u w:val="single"/>
        </w:rPr>
        <w:t xml:space="preserve">The following “revocations” and “coming into effect” provisions are to </w:t>
      </w:r>
      <w:proofErr w:type="gramStart"/>
      <w:r w:rsidRPr="004D43DE">
        <w:rPr>
          <w:rFonts w:cs="Arial"/>
          <w:i/>
          <w:u w:val="single"/>
        </w:rPr>
        <w:t>be used</w:t>
      </w:r>
      <w:proofErr w:type="gramEnd"/>
      <w:r w:rsidRPr="004D43DE">
        <w:rPr>
          <w:rFonts w:cs="Arial"/>
          <w:i/>
          <w:u w:val="single"/>
        </w:rPr>
        <w:t xml:space="preserve"> in each report </w:t>
      </w:r>
      <w:r w:rsidRPr="004D43DE">
        <w:rPr>
          <w:rFonts w:cs="Arial"/>
          <w:i/>
        </w:rPr>
        <w:t xml:space="preserve">in relation to parking or traffic </w:t>
      </w:r>
      <w:r w:rsidRPr="004D43DE">
        <w:rPr>
          <w:rFonts w:cs="Arial"/>
          <w:b/>
          <w:i/>
          <w:u w:val="single"/>
        </w:rPr>
        <w:t xml:space="preserve">in </w:t>
      </w:r>
      <w:r w:rsidRPr="00E02505">
        <w:rPr>
          <w:rFonts w:cs="Arial"/>
          <w:b/>
          <w:i/>
          <w:u w:val="single"/>
        </w:rPr>
        <w:t>parking zones</w:t>
      </w:r>
      <w:r w:rsidRPr="004D43DE">
        <w:rPr>
          <w:rFonts w:cs="Arial"/>
          <w:b/>
          <w:i/>
          <w:u w:val="single"/>
        </w:rPr>
        <w:t>.</w:t>
      </w:r>
      <w:r w:rsidRPr="004D43DE" w:rsidDel="005941D9">
        <w:rPr>
          <w:rFonts w:cs="Arial"/>
          <w:i/>
          <w:u w:val="single"/>
        </w:rPr>
        <w:t xml:space="preserve"> </w:t>
      </w:r>
      <w:r>
        <w:rPr>
          <w:rFonts w:cs="Arial"/>
          <w:i/>
          <w:u w:val="single"/>
        </w:rPr>
        <w:t xml:space="preserve"> </w:t>
      </w:r>
    </w:p>
    <w:p w14:paraId="73E5314A" w14:textId="77777777" w:rsidR="009B405B" w:rsidRPr="004D43DE" w:rsidRDefault="009B405B" w:rsidP="009B405B">
      <w:pPr>
        <w:spacing w:after="0" w:line="240" w:lineRule="auto"/>
        <w:ind w:left="284" w:hanging="602"/>
        <w:jc w:val="both"/>
        <w:rPr>
          <w:rFonts w:cs="Arial"/>
        </w:rPr>
      </w:pPr>
    </w:p>
    <w:p w14:paraId="3AA0D0C1" w14:textId="77777777" w:rsidR="009B405B" w:rsidRPr="004D43DE" w:rsidRDefault="009B405B" w:rsidP="009B405B">
      <w:pPr>
        <w:spacing w:after="0" w:line="240" w:lineRule="auto"/>
        <w:ind w:left="284"/>
        <w:jc w:val="both"/>
        <w:rPr>
          <w:rFonts w:cs="Arial"/>
          <w:i/>
        </w:rPr>
      </w:pPr>
      <w:r w:rsidRPr="004D43DE">
        <w:rPr>
          <w:rFonts w:cs="Arial"/>
          <w:i/>
        </w:rPr>
        <w:t>Savings clause:</w:t>
      </w:r>
    </w:p>
    <w:p w14:paraId="4675531B" w14:textId="77777777" w:rsidR="009B405B" w:rsidRPr="004D43DE" w:rsidRDefault="009B405B" w:rsidP="009B405B">
      <w:pPr>
        <w:spacing w:after="0" w:line="240" w:lineRule="auto"/>
        <w:ind w:left="284" w:hanging="602"/>
        <w:jc w:val="both"/>
        <w:rPr>
          <w:rFonts w:cs="Arial"/>
          <w:i/>
        </w:rPr>
      </w:pPr>
    </w:p>
    <w:p w14:paraId="1E02083B" w14:textId="77777777" w:rsidR="009B405B" w:rsidRPr="004D43DE" w:rsidRDefault="009B405B" w:rsidP="009B405B">
      <w:pPr>
        <w:tabs>
          <w:tab w:val="left" w:pos="-7655"/>
        </w:tabs>
        <w:spacing w:after="0" w:line="240" w:lineRule="auto"/>
        <w:ind w:left="284"/>
        <w:jc w:val="both"/>
        <w:rPr>
          <w:rFonts w:cs="Arial"/>
        </w:rPr>
      </w:pPr>
      <w:r>
        <w:rPr>
          <w:rFonts w:cs="Arial"/>
        </w:rPr>
        <w:t>“</w:t>
      </w:r>
      <w:r w:rsidRPr="004D43DE">
        <w:rPr>
          <w:rFonts w:cs="Arial"/>
        </w:rPr>
        <w:t>That any previous resolutions pertaining to</w:t>
      </w:r>
      <w:r w:rsidRPr="00086F69">
        <w:rPr>
          <w:rFonts w:cs="Arial"/>
          <w:color w:val="0000FF"/>
        </w:rPr>
        <w:t xml:space="preserve"> [insert </w:t>
      </w:r>
      <w:r w:rsidRPr="00086F69">
        <w:rPr>
          <w:rFonts w:cs="Arial"/>
          <w:b/>
          <w:color w:val="0000FF"/>
        </w:rPr>
        <w:t>the restrictions in the zone that are</w:t>
      </w:r>
      <w:r>
        <w:rPr>
          <w:rFonts w:cs="Arial"/>
          <w:b/>
          <w:color w:val="0000FF"/>
        </w:rPr>
        <w:t xml:space="preserve"> </w:t>
      </w:r>
      <w:r w:rsidRPr="00086F69">
        <w:rPr>
          <w:rFonts w:cs="Arial"/>
          <w:b/>
          <w:color w:val="0000FF"/>
        </w:rPr>
        <w:t>saved</w:t>
      </w:r>
      <w:r>
        <w:rPr>
          <w:rFonts w:cs="Arial"/>
          <w:color w:val="0000FF"/>
        </w:rPr>
        <w:t xml:space="preserve"> e.g. No S</w:t>
      </w:r>
      <w:r w:rsidRPr="00086F69">
        <w:rPr>
          <w:rFonts w:cs="Arial"/>
          <w:color w:val="0000FF"/>
        </w:rPr>
        <w:t xml:space="preserve">topping </w:t>
      </w:r>
      <w:r>
        <w:rPr>
          <w:rFonts w:cs="Arial"/>
          <w:color w:val="0000FF"/>
        </w:rPr>
        <w:t>A</w:t>
      </w:r>
      <w:r w:rsidRPr="00086F69">
        <w:rPr>
          <w:rFonts w:cs="Arial"/>
          <w:color w:val="0000FF"/>
        </w:rPr>
        <w:t xml:space="preserve">t </w:t>
      </w:r>
      <w:r>
        <w:rPr>
          <w:rFonts w:cs="Arial"/>
          <w:color w:val="0000FF"/>
        </w:rPr>
        <w:t>A</w:t>
      </w:r>
      <w:r w:rsidRPr="00086F69">
        <w:rPr>
          <w:rFonts w:cs="Arial"/>
          <w:color w:val="0000FF"/>
        </w:rPr>
        <w:t xml:space="preserve">ll </w:t>
      </w:r>
      <w:r>
        <w:rPr>
          <w:rFonts w:cs="Arial"/>
          <w:color w:val="0000FF"/>
        </w:rPr>
        <w:t>T</w:t>
      </w:r>
      <w:r w:rsidRPr="00086F69">
        <w:rPr>
          <w:rFonts w:cs="Arial"/>
          <w:color w:val="0000FF"/>
        </w:rPr>
        <w:t>imes restrictions; bus stops; P{</w:t>
      </w:r>
      <w:proofErr w:type="spellStart"/>
      <w:r w:rsidRPr="00086F69">
        <w:rPr>
          <w:rFonts w:cs="Arial"/>
          <w:color w:val="0000FF"/>
        </w:rPr>
        <w:t>mins</w:t>
      </w:r>
      <w:proofErr w:type="spellEnd"/>
      <w:r w:rsidRPr="00086F69">
        <w:rPr>
          <w:rFonts w:cs="Arial"/>
          <w:color w:val="0000FF"/>
        </w:rPr>
        <w:t>}; taxi stands</w:t>
      </w:r>
      <w:r>
        <w:rPr>
          <w:rFonts w:cs="Arial"/>
          <w:color w:val="0000FF"/>
        </w:rPr>
        <w:t>;</w:t>
      </w:r>
      <w:r w:rsidRPr="00086F69">
        <w:rPr>
          <w:rFonts w:cs="Arial"/>
          <w:color w:val="0000FF"/>
        </w:rPr>
        <w:t xml:space="preserve"> mobility parking</w:t>
      </w:r>
      <w:r>
        <w:rPr>
          <w:rFonts w:cs="Arial"/>
          <w:color w:val="0000FF"/>
        </w:rPr>
        <w:t>, etc.</w:t>
      </w:r>
      <w:r w:rsidRPr="00086F69">
        <w:rPr>
          <w:rFonts w:cs="Arial"/>
          <w:color w:val="0000FF"/>
        </w:rPr>
        <w:t xml:space="preserve">] </w:t>
      </w:r>
      <w:r w:rsidRPr="004D43DE">
        <w:rPr>
          <w:rFonts w:cs="Arial"/>
        </w:rPr>
        <w:t>made pursuant to any bylaw are saved by this resolution and continue in force in the current locations. This resolution will not revoke any other existing restrictions.</w:t>
      </w:r>
      <w:r>
        <w:rPr>
          <w:rFonts w:cs="Arial"/>
        </w:rPr>
        <w:t>”</w:t>
      </w:r>
    </w:p>
    <w:p w14:paraId="4F02759B" w14:textId="77777777" w:rsidR="009B405B" w:rsidRPr="004D43DE" w:rsidRDefault="009B405B" w:rsidP="009B405B">
      <w:pPr>
        <w:tabs>
          <w:tab w:val="left" w:pos="-7655"/>
        </w:tabs>
        <w:spacing w:after="0" w:line="240" w:lineRule="auto"/>
        <w:ind w:left="284"/>
        <w:jc w:val="both"/>
        <w:rPr>
          <w:rFonts w:cs="Arial"/>
        </w:rPr>
      </w:pPr>
    </w:p>
    <w:p w14:paraId="2C66A1AA" w14:textId="77777777" w:rsidR="009B405B" w:rsidRPr="004D43DE" w:rsidRDefault="009B405B" w:rsidP="009B405B">
      <w:pPr>
        <w:tabs>
          <w:tab w:val="left" w:pos="-7655"/>
        </w:tabs>
        <w:spacing w:after="0" w:line="240" w:lineRule="auto"/>
        <w:ind w:left="284"/>
        <w:jc w:val="both"/>
        <w:rPr>
          <w:rFonts w:cs="Arial"/>
          <w:i/>
        </w:rPr>
      </w:pPr>
      <w:r w:rsidRPr="004D43DE">
        <w:rPr>
          <w:rFonts w:cs="Arial"/>
          <w:i/>
        </w:rPr>
        <w:t>Revocation clause</w:t>
      </w:r>
    </w:p>
    <w:p w14:paraId="7854AEE0" w14:textId="77777777" w:rsidR="009B405B" w:rsidRPr="004D43DE" w:rsidRDefault="009B405B" w:rsidP="009B405B">
      <w:pPr>
        <w:tabs>
          <w:tab w:val="left" w:pos="-7655"/>
        </w:tabs>
        <w:spacing w:after="0" w:line="240" w:lineRule="auto"/>
        <w:ind w:left="284" w:hanging="709"/>
        <w:jc w:val="both"/>
        <w:rPr>
          <w:rFonts w:cs="Arial"/>
        </w:rPr>
      </w:pPr>
    </w:p>
    <w:p w14:paraId="63C5C973" w14:textId="77777777" w:rsidR="009B405B" w:rsidRPr="004D43DE" w:rsidRDefault="009B405B" w:rsidP="009B405B">
      <w:pPr>
        <w:tabs>
          <w:tab w:val="left" w:pos="-7655"/>
        </w:tabs>
        <w:spacing w:after="0" w:line="240" w:lineRule="auto"/>
        <w:ind w:left="284"/>
        <w:jc w:val="both"/>
      </w:pPr>
      <w:r>
        <w:rPr>
          <w:rFonts w:cs="Arial"/>
        </w:rPr>
        <w:t>“</w:t>
      </w:r>
      <w:r w:rsidRPr="004D43DE">
        <w:rPr>
          <w:rFonts w:cs="Arial"/>
        </w:rPr>
        <w:t>That any previous resolutions not covered by</w:t>
      </w:r>
      <w:r w:rsidRPr="00086F69">
        <w:rPr>
          <w:rFonts w:cs="Arial"/>
          <w:color w:val="0000FF"/>
        </w:rPr>
        <w:t xml:space="preserve"> (insert clause letter for “savings” clause above e.g. “D” ) </w:t>
      </w:r>
      <w:r w:rsidRPr="004D43DE">
        <w:rPr>
          <w:rFonts w:cs="Arial"/>
        </w:rPr>
        <w:t>made pursuant to any bylaw to the ex</w:t>
      </w:r>
      <w:r>
        <w:rPr>
          <w:rFonts w:cs="Arial"/>
        </w:rPr>
        <w:t xml:space="preserve">tent that they are in conflict </w:t>
      </w:r>
      <w:r w:rsidRPr="004D43DE">
        <w:rPr>
          <w:rFonts w:cs="Arial"/>
        </w:rPr>
        <w:t xml:space="preserve">with the traffic controls described in this </w:t>
      </w:r>
      <w:r>
        <w:rPr>
          <w:rFonts w:cs="Arial"/>
        </w:rPr>
        <w:t>report</w:t>
      </w:r>
      <w:r w:rsidRPr="004D43DE">
        <w:rPr>
          <w:rFonts w:cs="Arial"/>
        </w:rPr>
        <w:t xml:space="preserve"> are revoked.</w:t>
      </w:r>
      <w:r>
        <w:rPr>
          <w:rFonts w:cs="Arial"/>
        </w:rPr>
        <w:t>”</w:t>
      </w:r>
    </w:p>
    <w:p w14:paraId="35CE2735" w14:textId="77777777" w:rsidR="009B405B" w:rsidRPr="004D43DE" w:rsidRDefault="009B405B" w:rsidP="009B405B">
      <w:pPr>
        <w:tabs>
          <w:tab w:val="left" w:pos="-7655"/>
        </w:tabs>
        <w:spacing w:after="0" w:line="240" w:lineRule="auto"/>
        <w:ind w:left="284" w:hanging="709"/>
        <w:jc w:val="both"/>
        <w:rPr>
          <w:rFonts w:cs="Arial"/>
        </w:rPr>
      </w:pPr>
    </w:p>
    <w:p w14:paraId="40C2DB58" w14:textId="77777777" w:rsidR="009B405B" w:rsidRPr="004D43DE" w:rsidRDefault="009B405B" w:rsidP="009B405B">
      <w:pPr>
        <w:tabs>
          <w:tab w:val="left" w:pos="-7655"/>
        </w:tabs>
        <w:spacing w:after="0" w:line="240" w:lineRule="auto"/>
        <w:ind w:left="284"/>
        <w:jc w:val="both"/>
        <w:rPr>
          <w:rFonts w:cs="Arial"/>
          <w:i/>
        </w:rPr>
      </w:pPr>
      <w:r w:rsidRPr="004D43DE">
        <w:rPr>
          <w:rFonts w:cs="Arial"/>
          <w:i/>
        </w:rPr>
        <w:t xml:space="preserve">Effective date clause: </w:t>
      </w:r>
    </w:p>
    <w:p w14:paraId="0E659690" w14:textId="77777777" w:rsidR="009B405B" w:rsidRPr="004D43DE" w:rsidRDefault="009B405B" w:rsidP="009B405B">
      <w:pPr>
        <w:tabs>
          <w:tab w:val="left" w:pos="-7655"/>
        </w:tabs>
        <w:spacing w:after="0" w:line="240" w:lineRule="auto"/>
        <w:ind w:left="284"/>
        <w:jc w:val="both"/>
        <w:rPr>
          <w:rFonts w:cs="Arial"/>
        </w:rPr>
      </w:pPr>
    </w:p>
    <w:p w14:paraId="6A4DD2C0" w14:textId="77777777" w:rsidR="009B405B" w:rsidRPr="004D43DE" w:rsidRDefault="009B405B" w:rsidP="009B405B">
      <w:pPr>
        <w:tabs>
          <w:tab w:val="left" w:pos="-7655"/>
        </w:tabs>
        <w:spacing w:after="0" w:line="240" w:lineRule="auto"/>
        <w:ind w:left="284"/>
        <w:jc w:val="both"/>
        <w:rPr>
          <w:rFonts w:cs="Arial"/>
        </w:rPr>
      </w:pPr>
      <w:r>
        <w:rPr>
          <w:rFonts w:cs="Arial"/>
        </w:rPr>
        <w:t>“</w:t>
      </w:r>
      <w:r w:rsidRPr="004D43DE">
        <w:rPr>
          <w:rFonts w:cs="Arial"/>
        </w:rPr>
        <w:t>That this resolution will take effect when the traffic control devices that evidence the</w:t>
      </w:r>
      <w:r w:rsidRPr="00DA276C">
        <w:rPr>
          <w:b/>
          <w:noProof/>
          <w:lang w:eastAsia="en-NZ"/>
        </w:rPr>
        <mc:AlternateContent>
          <mc:Choice Requires="wps">
            <w:drawing>
              <wp:anchor distT="45720" distB="45720" distL="114300" distR="114300" simplePos="0" relativeHeight="251660462" behindDoc="0" locked="1" layoutInCell="1" allowOverlap="1" wp14:anchorId="5F701426" wp14:editId="69C1E6A5">
                <wp:simplePos x="0" y="0"/>
                <wp:positionH relativeFrom="margin">
                  <wp:posOffset>4495800</wp:posOffset>
                </wp:positionH>
                <wp:positionV relativeFrom="page">
                  <wp:posOffset>130810</wp:posOffset>
                </wp:positionV>
                <wp:extent cx="1396365" cy="417195"/>
                <wp:effectExtent l="0" t="0" r="0" b="1905"/>
                <wp:wrapNone/>
                <wp:docPr id="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D3785B7" w14:textId="77777777" w:rsidR="00F46CFD" w:rsidRDefault="00AC4994" w:rsidP="009B405B">
                            <w:pPr>
                              <w:spacing w:after="0" w:line="240" w:lineRule="auto"/>
                            </w:pPr>
                            <w:hyperlink w:anchor="_Table_of_Contents" w:history="1">
                              <w:r w:rsidR="00F46CFD" w:rsidRPr="00DA276C">
                                <w:rPr>
                                  <w:rStyle w:val="Hyperlink"/>
                                </w:rPr>
                                <w:t>Table of Contents</w:t>
                              </w:r>
                            </w:hyperlink>
                          </w:p>
                          <w:p w14:paraId="5611C134" w14:textId="77777777" w:rsidR="00F46CFD" w:rsidRDefault="00AC4994" w:rsidP="009B405B">
                            <w:pPr>
                              <w:spacing w:after="0" w:line="240" w:lineRule="auto"/>
                            </w:pPr>
                            <w:hyperlink w:anchor="_Section_4_-" w:history="1">
                              <w:r w:rsidR="00F46CFD" w:rsidRPr="0034482D">
                                <w:rPr>
                                  <w:rStyle w:val="Hyperlink"/>
                                </w:rPr>
                                <w:t>Section 4 Contents</w:t>
                              </w:r>
                            </w:hyperlink>
                          </w:p>
                          <w:p w14:paraId="022DCE52" w14:textId="77777777" w:rsidR="00F46CFD" w:rsidRDefault="00F46CFD" w:rsidP="009B405B">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01426" id="_x0000_s1027" type="#_x0000_t202" style="position:absolute;left:0;text-align:left;margin-left:354pt;margin-top:10.3pt;width:109.95pt;height:32.85pt;z-index:25166046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" stroked="f">
                <v:textbox>
                  <w:txbxContent>
                    <w:p w14:paraId="7D3785B7" w14:textId="77777777" w:rsidR="00F46CFD" w:rsidRDefault="00F46CFD" w:rsidP="009B405B">
                      <w:pPr>
                        <w:spacing w:after="0" w:line="240" w:lineRule="auto"/>
                      </w:pPr>
                      <w:hyperlink w:anchor="_Table_of_Contents" w:history="1">
                        <w:r w:rsidRPr="00DA276C">
                          <w:rPr>
                            <w:rStyle w:val="Hyperlink"/>
                          </w:rPr>
                          <w:t>Table of Contents</w:t>
                        </w:r>
                      </w:hyperlink>
                    </w:p>
                    <w:p w14:paraId="5611C134" w14:textId="77777777" w:rsidR="00F46CFD" w:rsidRDefault="00F46CFD" w:rsidP="009B405B">
                      <w:pPr>
                        <w:spacing w:after="0" w:line="240" w:lineRule="auto"/>
                      </w:pPr>
                      <w:hyperlink w:anchor="_Section_4_-" w:history="1">
                        <w:r w:rsidRPr="0034482D">
                          <w:rPr>
                            <w:rStyle w:val="Hyperlink"/>
                          </w:rPr>
                          <w:t>Section 4 Contents</w:t>
                        </w:r>
                      </w:hyperlink>
                    </w:p>
                    <w:p w14:paraId="022DCE52" w14:textId="77777777" w:rsidR="00F46CFD" w:rsidRDefault="00F46CFD" w:rsidP="009B405B">
                      <w:pPr>
                        <w:spacing w:after="0" w:line="240" w:lineRule="auto"/>
                      </w:pPr>
                      <w:r>
                        <w:t xml:space="preserve">Section 4 </w:t>
                      </w:r>
                      <w:hyperlink w:anchor="_Section_3_–" w:history="1"/>
                    </w:p>
                  </w:txbxContent>
                </v:textbox>
                <w10:wrap anchorx="margin" anchory="page"/>
                <w10:anchorlock/>
              </v:shape>
            </w:pict>
          </mc:Fallback>
        </mc:AlternateContent>
      </w:r>
    </w:p>
    <w:p w14:paraId="469AF1AE" w14:textId="77777777" w:rsidR="009B405B" w:rsidRPr="004D43DE" w:rsidRDefault="009B405B" w:rsidP="009B405B">
      <w:pPr>
        <w:tabs>
          <w:tab w:val="left" w:pos="-7655"/>
        </w:tabs>
        <w:spacing w:after="0" w:line="240" w:lineRule="auto"/>
        <w:ind w:left="284"/>
        <w:jc w:val="both"/>
      </w:pPr>
      <w:proofErr w:type="gramStart"/>
      <w:r w:rsidRPr="004D43DE">
        <w:rPr>
          <w:rFonts w:cs="Arial"/>
        </w:rPr>
        <w:t>restrictions</w:t>
      </w:r>
      <w:proofErr w:type="gramEnd"/>
      <w:r w:rsidRPr="004D43DE">
        <w:rPr>
          <w:rFonts w:cs="Arial"/>
        </w:rPr>
        <w:t xml:space="preserve"> described in this </w:t>
      </w:r>
      <w:r>
        <w:rPr>
          <w:rFonts w:cs="Arial"/>
        </w:rPr>
        <w:t>report</w:t>
      </w:r>
      <w:r w:rsidRPr="004D43DE">
        <w:rPr>
          <w:rFonts w:cs="Arial"/>
        </w:rPr>
        <w:t xml:space="preserve"> are in place.”</w:t>
      </w:r>
    </w:p>
    <w:p w14:paraId="4136898F" w14:textId="77777777" w:rsidR="009B405B" w:rsidRDefault="009B405B" w:rsidP="009B405B">
      <w:pPr>
        <w:spacing w:after="0" w:line="240" w:lineRule="auto"/>
        <w:rPr>
          <w:rFonts w:eastAsia="Times New Roman" w:cs="Arial"/>
          <w:b/>
          <w:lang w:eastAsia="en-GB"/>
        </w:rPr>
      </w:pPr>
      <w:r w:rsidRPr="00DA276C">
        <w:rPr>
          <w:b/>
          <w:noProof/>
          <w:lang w:eastAsia="en-NZ"/>
        </w:rPr>
        <mc:AlternateContent>
          <mc:Choice Requires="wps">
            <w:drawing>
              <wp:anchor distT="45720" distB="45720" distL="114300" distR="114300" simplePos="0" relativeHeight="251662510" behindDoc="0" locked="1" layoutInCell="1" allowOverlap="1" wp14:anchorId="4EBA36E9" wp14:editId="58D962DB">
                <wp:simplePos x="0" y="0"/>
                <wp:positionH relativeFrom="margin">
                  <wp:posOffset>4419600</wp:posOffset>
                </wp:positionH>
                <wp:positionV relativeFrom="page">
                  <wp:posOffset>149860</wp:posOffset>
                </wp:positionV>
                <wp:extent cx="1396365" cy="417195"/>
                <wp:effectExtent l="0" t="0" r="0" b="1905"/>
                <wp:wrapNone/>
                <wp:docPr id="1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250DEE1" w14:textId="77777777" w:rsidR="00F46CFD" w:rsidRDefault="00AC4994" w:rsidP="009B405B">
                            <w:pPr>
                              <w:spacing w:after="0" w:line="240" w:lineRule="auto"/>
                            </w:pPr>
                            <w:hyperlink w:anchor="_Table_of_Contents" w:history="1">
                              <w:r w:rsidR="00F46CFD" w:rsidRPr="00DA276C">
                                <w:rPr>
                                  <w:rStyle w:val="Hyperlink"/>
                                </w:rPr>
                                <w:t>Table of Contents</w:t>
                              </w:r>
                            </w:hyperlink>
                          </w:p>
                          <w:p w14:paraId="63833554" w14:textId="77777777" w:rsidR="00F46CFD" w:rsidRDefault="00AC4994" w:rsidP="009B405B">
                            <w:pPr>
                              <w:spacing w:after="0" w:line="240" w:lineRule="auto"/>
                            </w:pPr>
                            <w:hyperlink w:anchor="_Section_4_-" w:history="1">
                              <w:r w:rsidR="00F46CFD" w:rsidRPr="0034482D">
                                <w:rPr>
                                  <w:rStyle w:val="Hyperlink"/>
                                </w:rPr>
                                <w:t>Section 4 Contents</w:t>
                              </w:r>
                            </w:hyperlink>
                          </w:p>
                          <w:p w14:paraId="3BA1D552" w14:textId="77777777" w:rsidR="00F46CFD" w:rsidRDefault="00F46CFD" w:rsidP="009B405B">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A36E9" id="_x0000_s1028" type="#_x0000_t202" style="position:absolute;margin-left:348pt;margin-top:11.8pt;width:109.95pt;height:32.85pt;z-index:25166251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" stroked="f">
                <v:textbox>
                  <w:txbxContent>
                    <w:p w14:paraId="3250DEE1" w14:textId="77777777" w:rsidR="00F46CFD" w:rsidRDefault="00F46CFD" w:rsidP="009B405B">
                      <w:pPr>
                        <w:spacing w:after="0" w:line="240" w:lineRule="auto"/>
                      </w:pPr>
                      <w:hyperlink w:anchor="_Table_of_Contents" w:history="1">
                        <w:r w:rsidRPr="00DA276C">
                          <w:rPr>
                            <w:rStyle w:val="Hyperlink"/>
                          </w:rPr>
                          <w:t>Table of Contents</w:t>
                        </w:r>
                      </w:hyperlink>
                    </w:p>
                    <w:p w14:paraId="63833554" w14:textId="77777777" w:rsidR="00F46CFD" w:rsidRDefault="00F46CFD" w:rsidP="009B405B">
                      <w:pPr>
                        <w:spacing w:after="0" w:line="240" w:lineRule="auto"/>
                      </w:pPr>
                      <w:hyperlink w:anchor="_Section_4_-" w:history="1">
                        <w:r w:rsidRPr="0034482D">
                          <w:rPr>
                            <w:rStyle w:val="Hyperlink"/>
                          </w:rPr>
                          <w:t>Section 4 Contents</w:t>
                        </w:r>
                      </w:hyperlink>
                    </w:p>
                    <w:p w14:paraId="3BA1D552" w14:textId="77777777" w:rsidR="00F46CFD" w:rsidRDefault="00F46CFD" w:rsidP="009B405B">
                      <w:pPr>
                        <w:spacing w:after="0" w:line="240" w:lineRule="auto"/>
                      </w:pPr>
                      <w:r>
                        <w:t xml:space="preserve">Section 4 </w:t>
                      </w:r>
                      <w:hyperlink w:anchor="_Section_3_–" w:history="1"/>
                    </w:p>
                  </w:txbxContent>
                </v:textbox>
                <w10:wrap anchorx="margin" anchory="page"/>
                <w10:anchorlock/>
              </v:shape>
            </w:pict>
          </mc:Fallback>
        </mc:AlternateContent>
      </w:r>
    </w:p>
    <w:p w14:paraId="64481B9F" w14:textId="77777777" w:rsidR="009B405B" w:rsidRPr="004A70F9" w:rsidRDefault="009B405B" w:rsidP="009B405B">
      <w:pPr>
        <w:pStyle w:val="Heading3"/>
        <w:ind w:left="709"/>
        <w:rPr>
          <w:lang w:eastAsia="en-GB"/>
        </w:rPr>
      </w:pPr>
      <w:bookmarkStart w:id="41" w:name="_Toc454443566"/>
      <w:bookmarkStart w:id="42" w:name="_Toc460859590"/>
      <w:bookmarkStart w:id="43" w:name="_Toc468718970"/>
      <w:bookmarkStart w:id="44" w:name="_Toc509843786"/>
      <w:r w:rsidRPr="004A70F9">
        <w:rPr>
          <w:lang w:eastAsia="en-GB"/>
        </w:rPr>
        <w:lastRenderedPageBreak/>
        <w:t>E</w:t>
      </w:r>
      <w:r>
        <w:rPr>
          <w:lang w:eastAsia="en-GB"/>
        </w:rPr>
        <w:t>f</w:t>
      </w:r>
      <w:r w:rsidRPr="004A70F9">
        <w:rPr>
          <w:lang w:eastAsia="en-GB"/>
        </w:rPr>
        <w:t>fective date clause of rescinded/removed controls</w:t>
      </w:r>
      <w:bookmarkEnd w:id="41"/>
      <w:bookmarkEnd w:id="42"/>
      <w:bookmarkEnd w:id="43"/>
      <w:bookmarkEnd w:id="44"/>
    </w:p>
    <w:p w14:paraId="3D589973" w14:textId="77777777" w:rsidR="009B405B" w:rsidRPr="00086F69" w:rsidRDefault="009B405B" w:rsidP="009B405B">
      <w:pPr>
        <w:spacing w:after="0" w:line="240" w:lineRule="auto"/>
        <w:ind w:left="284"/>
        <w:jc w:val="both"/>
        <w:rPr>
          <w:rFonts w:cs="Arial"/>
          <w:i/>
          <w:u w:val="single"/>
        </w:rPr>
      </w:pPr>
      <w:r w:rsidRPr="00086F69">
        <w:rPr>
          <w:rFonts w:cs="Arial"/>
          <w:i/>
          <w:u w:val="single"/>
        </w:rPr>
        <w:t>The following “</w:t>
      </w:r>
      <w:r>
        <w:rPr>
          <w:rFonts w:cs="Arial"/>
          <w:i/>
          <w:u w:val="single"/>
        </w:rPr>
        <w:t>coming into effect</w:t>
      </w:r>
      <w:r w:rsidRPr="00086F69">
        <w:rPr>
          <w:rFonts w:cs="Arial"/>
          <w:i/>
          <w:u w:val="single"/>
        </w:rPr>
        <w:t>” provision</w:t>
      </w:r>
      <w:r>
        <w:rPr>
          <w:rFonts w:cs="Arial"/>
          <w:i/>
          <w:u w:val="single"/>
        </w:rPr>
        <w:t>s are</w:t>
      </w:r>
      <w:r w:rsidRPr="00086F69">
        <w:rPr>
          <w:rFonts w:cs="Arial"/>
          <w:i/>
          <w:u w:val="single"/>
        </w:rPr>
        <w:t xml:space="preserve"> to </w:t>
      </w:r>
      <w:proofErr w:type="gramStart"/>
      <w:r w:rsidRPr="00086F69">
        <w:rPr>
          <w:rFonts w:cs="Arial"/>
          <w:i/>
          <w:u w:val="single"/>
        </w:rPr>
        <w:t>be used</w:t>
      </w:r>
      <w:proofErr w:type="gramEnd"/>
      <w:r w:rsidRPr="00086F69">
        <w:rPr>
          <w:rFonts w:cs="Arial"/>
          <w:i/>
          <w:u w:val="single"/>
        </w:rPr>
        <w:t xml:space="preserve"> in </w:t>
      </w:r>
      <w:r>
        <w:rPr>
          <w:rFonts w:cs="Arial"/>
          <w:i/>
          <w:u w:val="single"/>
        </w:rPr>
        <w:t>any</w:t>
      </w:r>
      <w:r w:rsidRPr="00086F69">
        <w:rPr>
          <w:rFonts w:cs="Arial"/>
          <w:i/>
          <w:u w:val="single"/>
        </w:rPr>
        <w:t xml:space="preserve"> report </w:t>
      </w:r>
      <w:r>
        <w:rPr>
          <w:rFonts w:cs="Arial"/>
          <w:i/>
          <w:u w:val="single"/>
        </w:rPr>
        <w:t>where a control (or controls</w:t>
      </w:r>
      <w:r w:rsidRPr="008310C3">
        <w:rPr>
          <w:rFonts w:cs="Arial"/>
          <w:i/>
          <w:u w:val="single"/>
        </w:rPr>
        <w:t>) is/are being resc</w:t>
      </w:r>
      <w:r>
        <w:rPr>
          <w:rFonts w:cs="Arial"/>
          <w:i/>
          <w:u w:val="single"/>
        </w:rPr>
        <w:t>inded/removed</w:t>
      </w:r>
      <w:r>
        <w:rPr>
          <w:rFonts w:cs="Arial"/>
          <w:i/>
        </w:rPr>
        <w:t xml:space="preserve">. The first clause references the recommendation that removes the control. The second clause references any recommendations for controls </w:t>
      </w:r>
      <w:proofErr w:type="gramStart"/>
      <w:r>
        <w:rPr>
          <w:rFonts w:cs="Arial"/>
          <w:i/>
        </w:rPr>
        <w:t>that are proposed or will remain</w:t>
      </w:r>
      <w:proofErr w:type="gramEnd"/>
      <w:r>
        <w:rPr>
          <w:rFonts w:cs="Arial"/>
          <w:i/>
        </w:rPr>
        <w:t xml:space="preserve">. </w:t>
      </w:r>
    </w:p>
    <w:p w14:paraId="0B039FD5" w14:textId="77777777" w:rsidR="009B405B" w:rsidRPr="004D43DE" w:rsidRDefault="009B405B" w:rsidP="009B405B">
      <w:pPr>
        <w:spacing w:after="0" w:line="240" w:lineRule="auto"/>
        <w:ind w:left="284"/>
        <w:jc w:val="both"/>
        <w:rPr>
          <w:rFonts w:cs="Arial"/>
          <w:i/>
        </w:rPr>
      </w:pPr>
    </w:p>
    <w:p w14:paraId="251753B2" w14:textId="77777777" w:rsidR="009B405B" w:rsidRPr="004D43DE" w:rsidRDefault="009B405B" w:rsidP="009B405B">
      <w:pPr>
        <w:spacing w:after="0" w:line="240" w:lineRule="auto"/>
        <w:ind w:left="284"/>
        <w:jc w:val="both"/>
        <w:rPr>
          <w:rFonts w:cs="Arial"/>
          <w:i/>
        </w:rPr>
      </w:pPr>
      <w:r w:rsidRPr="004D43DE">
        <w:rPr>
          <w:rFonts w:cs="Arial"/>
          <w:i/>
        </w:rPr>
        <w:t>Effective date clause</w:t>
      </w:r>
      <w:r>
        <w:rPr>
          <w:rFonts w:cs="Arial"/>
          <w:i/>
        </w:rPr>
        <w:t>s</w:t>
      </w:r>
      <w:r w:rsidRPr="004D43DE">
        <w:rPr>
          <w:rFonts w:cs="Arial"/>
          <w:i/>
        </w:rPr>
        <w:t>:</w:t>
      </w:r>
    </w:p>
    <w:p w14:paraId="0AF298AD" w14:textId="77777777" w:rsidR="009B405B" w:rsidRPr="004D43DE" w:rsidRDefault="009B405B" w:rsidP="009B405B">
      <w:pPr>
        <w:spacing w:after="0" w:line="240" w:lineRule="auto"/>
        <w:ind w:left="284" w:hanging="709"/>
        <w:jc w:val="both"/>
        <w:rPr>
          <w:rFonts w:cs="Arial"/>
          <w:i/>
        </w:rPr>
      </w:pPr>
    </w:p>
    <w:p w14:paraId="17D7E37E" w14:textId="77777777" w:rsidR="009B405B" w:rsidRPr="00CB21E9" w:rsidRDefault="009B405B" w:rsidP="009B405B">
      <w:pPr>
        <w:spacing w:after="0" w:line="240" w:lineRule="auto"/>
        <w:ind w:left="284"/>
        <w:jc w:val="both"/>
        <w:rPr>
          <w:rFonts w:cs="Arial"/>
          <w:bCs/>
          <w:lang w:val="en-GB"/>
        </w:rPr>
      </w:pPr>
      <w:r w:rsidRPr="00CB21E9">
        <w:rPr>
          <w:rFonts w:cs="Arial"/>
        </w:rPr>
        <w:t>“</w:t>
      </w:r>
      <w:r w:rsidRPr="00CB21E9">
        <w:rPr>
          <w:rFonts w:cs="Arial"/>
          <w:bCs/>
          <w:lang w:val="en-GB"/>
        </w:rPr>
        <w:t xml:space="preserve">That this resolution will take effect when the traffic control devices in recommendation(s) </w:t>
      </w:r>
      <w:r w:rsidRPr="00E73A95">
        <w:rPr>
          <w:rFonts w:cs="Arial"/>
          <w:bCs/>
          <w:color w:val="0000FF"/>
          <w:lang w:val="en-GB"/>
        </w:rPr>
        <w:t xml:space="preserve">insert pursuant letter(s) for the control(s) </w:t>
      </w:r>
      <w:r>
        <w:rPr>
          <w:rFonts w:cs="Arial"/>
          <w:bCs/>
          <w:color w:val="0000FF"/>
          <w:lang w:val="en-GB"/>
        </w:rPr>
        <w:t>being removed (e.g. C)</w:t>
      </w:r>
      <w:r w:rsidRPr="008310C3">
        <w:rPr>
          <w:rFonts w:cs="Arial"/>
          <w:bCs/>
          <w:color w:val="0000FF"/>
          <w:lang w:val="en-GB"/>
        </w:rPr>
        <w:t xml:space="preserve"> </w:t>
      </w:r>
      <w:r w:rsidRPr="00CB21E9">
        <w:rPr>
          <w:rFonts w:cs="Arial"/>
          <w:bCs/>
          <w:lang w:val="en-GB"/>
        </w:rPr>
        <w:t xml:space="preserve">that evidence the restrictions described in this </w:t>
      </w:r>
      <w:r>
        <w:rPr>
          <w:rFonts w:cs="Arial"/>
          <w:bCs/>
          <w:lang w:val="en-GB"/>
        </w:rPr>
        <w:t>report</w:t>
      </w:r>
      <w:r w:rsidRPr="00CB21E9">
        <w:rPr>
          <w:rFonts w:cs="Arial"/>
          <w:bCs/>
          <w:lang w:val="en-GB"/>
        </w:rPr>
        <w:t xml:space="preserve"> are removed.”</w:t>
      </w:r>
    </w:p>
    <w:p w14:paraId="503F068E" w14:textId="77777777" w:rsidR="009B405B" w:rsidRDefault="009B405B" w:rsidP="009B405B">
      <w:pPr>
        <w:spacing w:after="0" w:line="240" w:lineRule="auto"/>
        <w:ind w:left="284"/>
        <w:jc w:val="both"/>
        <w:rPr>
          <w:rFonts w:cs="Arial"/>
          <w:bCs/>
          <w:color w:val="FF0000"/>
          <w:lang w:val="en-GB"/>
        </w:rPr>
      </w:pPr>
    </w:p>
    <w:p w14:paraId="1CEB4EC1" w14:textId="77777777" w:rsidR="009B405B" w:rsidRDefault="009B405B" w:rsidP="009B405B">
      <w:pPr>
        <w:spacing w:after="0" w:line="240" w:lineRule="auto"/>
        <w:ind w:left="284"/>
        <w:jc w:val="both"/>
        <w:rPr>
          <w:rFonts w:cs="Arial"/>
          <w:bCs/>
          <w:lang w:val="en-GB"/>
        </w:rPr>
      </w:pPr>
      <w:r w:rsidRPr="00CB21E9">
        <w:rPr>
          <w:rFonts w:cs="Arial"/>
        </w:rPr>
        <w:t>“</w:t>
      </w:r>
      <w:r w:rsidRPr="00CB21E9">
        <w:rPr>
          <w:rFonts w:cs="Arial"/>
          <w:bCs/>
          <w:lang w:val="en-GB"/>
        </w:rPr>
        <w:t>That this resolution will take effect when the traffic control devices in recommendation(s)</w:t>
      </w:r>
      <w:r>
        <w:rPr>
          <w:rFonts w:cs="Arial"/>
          <w:bCs/>
          <w:color w:val="FF0000"/>
          <w:lang w:val="en-GB"/>
        </w:rPr>
        <w:t xml:space="preserve"> </w:t>
      </w:r>
      <w:r w:rsidRPr="00E73A95">
        <w:rPr>
          <w:rFonts w:cs="Arial"/>
          <w:bCs/>
          <w:color w:val="0000FF"/>
          <w:lang w:val="en-GB"/>
        </w:rPr>
        <w:t>insert pursuant letter(s) for th</w:t>
      </w:r>
      <w:r>
        <w:rPr>
          <w:rFonts w:cs="Arial"/>
          <w:bCs/>
          <w:color w:val="0000FF"/>
          <w:lang w:val="en-GB"/>
        </w:rPr>
        <w:t>e control(s) that are remaining (e.g. A, B, and D)</w:t>
      </w:r>
      <w:r w:rsidRPr="008310C3">
        <w:rPr>
          <w:rFonts w:cs="Arial"/>
          <w:bCs/>
          <w:color w:val="0000FF"/>
          <w:lang w:val="en-GB"/>
        </w:rPr>
        <w:t xml:space="preserve"> </w:t>
      </w:r>
      <w:r w:rsidRPr="00CB21E9">
        <w:rPr>
          <w:rFonts w:cs="Arial"/>
          <w:bCs/>
          <w:lang w:val="en-GB"/>
        </w:rPr>
        <w:t xml:space="preserve">that evidence the restrictions described in this </w:t>
      </w:r>
      <w:r>
        <w:rPr>
          <w:rFonts w:cs="Arial"/>
          <w:bCs/>
          <w:lang w:val="en-GB"/>
        </w:rPr>
        <w:t>report</w:t>
      </w:r>
      <w:r w:rsidRPr="00CB21E9">
        <w:rPr>
          <w:rFonts w:cs="Arial"/>
          <w:bCs/>
          <w:lang w:val="en-GB"/>
        </w:rPr>
        <w:t xml:space="preserve"> are in place.”</w:t>
      </w:r>
    </w:p>
    <w:p w14:paraId="0A38FB70" w14:textId="77777777" w:rsidR="009B405B" w:rsidRPr="004D43DE" w:rsidRDefault="009B405B" w:rsidP="009B405B">
      <w:pPr>
        <w:spacing w:after="0" w:line="240" w:lineRule="auto"/>
        <w:jc w:val="both"/>
        <w:rPr>
          <w:rFonts w:cs="Arial"/>
          <w:i/>
          <w:highlight w:val="yellow"/>
          <w:u w:val="single"/>
        </w:rPr>
      </w:pPr>
    </w:p>
    <w:p w14:paraId="4712A971" w14:textId="77777777" w:rsidR="009B405B" w:rsidRPr="004A70F9" w:rsidRDefault="009B405B" w:rsidP="009B405B">
      <w:pPr>
        <w:pStyle w:val="Heading3"/>
        <w:ind w:left="709"/>
      </w:pPr>
      <w:bookmarkStart w:id="45" w:name="_Toc454443567"/>
      <w:bookmarkStart w:id="46" w:name="_Toc460859591"/>
      <w:bookmarkStart w:id="47" w:name="_Toc468718971"/>
      <w:bookmarkStart w:id="48" w:name="_Toc509843787"/>
      <w:r w:rsidRPr="004A70F9">
        <w:rPr>
          <w:lang w:eastAsia="en-GB"/>
        </w:rPr>
        <w:t>Effective date clause for resource consents (with roads not yet vested to Council)</w:t>
      </w:r>
      <w:bookmarkEnd w:id="45"/>
      <w:bookmarkEnd w:id="46"/>
      <w:bookmarkEnd w:id="47"/>
      <w:bookmarkEnd w:id="48"/>
    </w:p>
    <w:p w14:paraId="31FB1EE8" w14:textId="77777777" w:rsidR="009B405B" w:rsidRPr="00086F69" w:rsidRDefault="009B405B" w:rsidP="009B405B">
      <w:pPr>
        <w:spacing w:after="0" w:line="240" w:lineRule="auto"/>
        <w:ind w:left="284"/>
        <w:jc w:val="both"/>
        <w:rPr>
          <w:rFonts w:cs="Arial"/>
          <w:i/>
          <w:u w:val="single"/>
        </w:rPr>
      </w:pPr>
      <w:r w:rsidRPr="00086F69">
        <w:rPr>
          <w:rFonts w:cs="Arial"/>
          <w:i/>
          <w:u w:val="single"/>
        </w:rPr>
        <w:t>The following “</w:t>
      </w:r>
      <w:r>
        <w:rPr>
          <w:rFonts w:cs="Arial"/>
          <w:i/>
          <w:u w:val="single"/>
        </w:rPr>
        <w:t>coming into effect</w:t>
      </w:r>
      <w:r w:rsidRPr="00086F69">
        <w:rPr>
          <w:rFonts w:cs="Arial"/>
          <w:i/>
          <w:u w:val="single"/>
        </w:rPr>
        <w:t>” provision</w:t>
      </w:r>
      <w:r>
        <w:rPr>
          <w:rFonts w:cs="Arial"/>
          <w:i/>
          <w:u w:val="single"/>
        </w:rPr>
        <w:t>s are</w:t>
      </w:r>
      <w:r w:rsidRPr="00086F69">
        <w:rPr>
          <w:rFonts w:cs="Arial"/>
          <w:i/>
          <w:u w:val="single"/>
        </w:rPr>
        <w:t xml:space="preserve"> to be used in </w:t>
      </w:r>
      <w:r>
        <w:rPr>
          <w:rFonts w:cs="Arial"/>
          <w:i/>
          <w:u w:val="single"/>
        </w:rPr>
        <w:t>any</w:t>
      </w:r>
      <w:r w:rsidRPr="00086F69">
        <w:rPr>
          <w:rFonts w:cs="Arial"/>
          <w:i/>
          <w:u w:val="single"/>
        </w:rPr>
        <w:t xml:space="preserve"> report </w:t>
      </w:r>
      <w:r>
        <w:rPr>
          <w:rFonts w:cs="Arial"/>
          <w:i/>
          <w:u w:val="single"/>
        </w:rPr>
        <w:t>where a control (or controls</w:t>
      </w:r>
      <w:r w:rsidRPr="008310C3">
        <w:rPr>
          <w:rFonts w:cs="Arial"/>
          <w:i/>
          <w:u w:val="single"/>
        </w:rPr>
        <w:t xml:space="preserve">) is/are being </w:t>
      </w:r>
      <w:r>
        <w:rPr>
          <w:rFonts w:cs="Arial"/>
          <w:i/>
          <w:u w:val="single"/>
        </w:rPr>
        <w:t>resolved on a road that has not been (but will be) vested to Council</w:t>
      </w:r>
      <w:r>
        <w:rPr>
          <w:rFonts w:cs="Arial"/>
          <w:i/>
        </w:rPr>
        <w:t xml:space="preserve">. These clauses replace the normal revocation clause(s) in the report. </w:t>
      </w:r>
    </w:p>
    <w:p w14:paraId="09DD6F5E" w14:textId="77777777" w:rsidR="009B405B" w:rsidRPr="004D43DE" w:rsidRDefault="009B405B" w:rsidP="009B405B">
      <w:pPr>
        <w:spacing w:after="0" w:line="240" w:lineRule="auto"/>
        <w:ind w:left="284"/>
        <w:jc w:val="both"/>
        <w:rPr>
          <w:rFonts w:cs="Arial"/>
          <w:i/>
        </w:rPr>
      </w:pPr>
    </w:p>
    <w:p w14:paraId="0F062EC3" w14:textId="77777777" w:rsidR="009B405B" w:rsidRPr="004D43DE" w:rsidRDefault="009B405B" w:rsidP="009B405B">
      <w:pPr>
        <w:spacing w:after="0" w:line="240" w:lineRule="auto"/>
        <w:ind w:left="284"/>
        <w:jc w:val="both"/>
        <w:rPr>
          <w:rFonts w:cs="Arial"/>
          <w:i/>
        </w:rPr>
      </w:pPr>
      <w:r w:rsidRPr="004D43DE">
        <w:rPr>
          <w:rFonts w:cs="Arial"/>
          <w:i/>
        </w:rPr>
        <w:t>Effective date clause</w:t>
      </w:r>
      <w:r>
        <w:rPr>
          <w:rFonts w:cs="Arial"/>
          <w:i/>
        </w:rPr>
        <w:t xml:space="preserve"> for resolutions</w:t>
      </w:r>
      <w:r w:rsidRPr="004D43DE">
        <w:rPr>
          <w:rFonts w:cs="Arial"/>
          <w:i/>
        </w:rPr>
        <w:t>:</w:t>
      </w:r>
    </w:p>
    <w:p w14:paraId="7B3C987F" w14:textId="77777777" w:rsidR="009B405B" w:rsidRPr="004D43DE" w:rsidRDefault="009B405B" w:rsidP="009B405B">
      <w:pPr>
        <w:spacing w:after="0" w:line="240" w:lineRule="auto"/>
        <w:ind w:left="284" w:hanging="709"/>
        <w:jc w:val="both"/>
        <w:rPr>
          <w:rFonts w:cs="Arial"/>
          <w:i/>
        </w:rPr>
      </w:pPr>
    </w:p>
    <w:p w14:paraId="5EB3400A" w14:textId="77777777" w:rsidR="009B405B" w:rsidRPr="00CB21E9" w:rsidRDefault="009B405B" w:rsidP="009B405B">
      <w:pPr>
        <w:spacing w:after="0" w:line="240" w:lineRule="auto"/>
        <w:ind w:left="284"/>
        <w:jc w:val="both"/>
        <w:rPr>
          <w:rFonts w:cs="Arial"/>
          <w:bCs/>
          <w:lang w:val="en-GB"/>
        </w:rPr>
      </w:pPr>
      <w:r w:rsidRPr="00CB21E9">
        <w:rPr>
          <w:rFonts w:cs="Arial"/>
        </w:rPr>
        <w:t>“</w:t>
      </w:r>
      <w:r w:rsidRPr="00CB21E9">
        <w:rPr>
          <w:rFonts w:cs="Arial"/>
          <w:bCs/>
          <w:lang w:val="en-GB"/>
        </w:rPr>
        <w:t xml:space="preserve">That this resolution will take effect when the traffic control devices that evidence the restrictions described in this </w:t>
      </w:r>
      <w:r>
        <w:rPr>
          <w:rFonts w:cs="Arial"/>
          <w:bCs/>
          <w:lang w:val="en-GB"/>
        </w:rPr>
        <w:t>report</w:t>
      </w:r>
      <w:r w:rsidRPr="00CB21E9">
        <w:rPr>
          <w:rFonts w:cs="Arial"/>
          <w:bCs/>
          <w:lang w:val="en-GB"/>
        </w:rPr>
        <w:t xml:space="preserve"> are </w:t>
      </w:r>
      <w:r>
        <w:rPr>
          <w:rFonts w:cs="Arial"/>
          <w:bCs/>
          <w:lang w:val="en-GB"/>
        </w:rPr>
        <w:t xml:space="preserve">in place and the </w:t>
      </w:r>
      <w:proofErr w:type="spellStart"/>
      <w:r>
        <w:rPr>
          <w:rFonts w:cs="Arial"/>
          <w:bCs/>
          <w:lang w:val="en-GB"/>
        </w:rPr>
        <w:t>roading</w:t>
      </w:r>
      <w:proofErr w:type="spellEnd"/>
      <w:r>
        <w:rPr>
          <w:rFonts w:cs="Arial"/>
          <w:bCs/>
          <w:lang w:val="en-GB"/>
        </w:rPr>
        <w:t xml:space="preserve"> network has been legally vested as road reserve to Auckland Council</w:t>
      </w:r>
      <w:r w:rsidRPr="00CB21E9">
        <w:rPr>
          <w:rFonts w:cs="Arial"/>
          <w:bCs/>
          <w:lang w:val="en-GB"/>
        </w:rPr>
        <w:t>.”</w:t>
      </w:r>
    </w:p>
    <w:p w14:paraId="1DAC9BDF" w14:textId="77777777" w:rsidR="009B405B" w:rsidRDefault="009B405B" w:rsidP="009B405B">
      <w:pPr>
        <w:spacing w:after="0" w:line="240" w:lineRule="auto"/>
        <w:ind w:left="284"/>
        <w:jc w:val="both"/>
        <w:rPr>
          <w:rFonts w:cs="Arial"/>
          <w:bCs/>
          <w:color w:val="FF0000"/>
          <w:lang w:val="en-GB"/>
        </w:rPr>
      </w:pPr>
    </w:p>
    <w:p w14:paraId="01E4847F" w14:textId="77777777" w:rsidR="009B405B" w:rsidRPr="004D43DE" w:rsidRDefault="009B405B" w:rsidP="009B405B">
      <w:pPr>
        <w:spacing w:after="0" w:line="240" w:lineRule="auto"/>
        <w:ind w:left="284"/>
        <w:jc w:val="both"/>
        <w:rPr>
          <w:rFonts w:cs="Arial"/>
          <w:i/>
        </w:rPr>
      </w:pPr>
      <w:r w:rsidRPr="004D43DE">
        <w:rPr>
          <w:rFonts w:cs="Arial"/>
          <w:i/>
        </w:rPr>
        <w:t>Effective date clause</w:t>
      </w:r>
      <w:r>
        <w:rPr>
          <w:rFonts w:cs="Arial"/>
          <w:i/>
        </w:rPr>
        <w:t xml:space="preserve"> for approvals</w:t>
      </w:r>
      <w:r w:rsidRPr="004D43DE">
        <w:rPr>
          <w:rFonts w:cs="Arial"/>
          <w:i/>
        </w:rPr>
        <w:t>:</w:t>
      </w:r>
    </w:p>
    <w:p w14:paraId="36BB9E61" w14:textId="77777777" w:rsidR="009B405B" w:rsidRPr="004D43DE" w:rsidRDefault="009B405B" w:rsidP="009B405B">
      <w:pPr>
        <w:spacing w:after="0" w:line="240" w:lineRule="auto"/>
        <w:ind w:left="284" w:hanging="709"/>
        <w:jc w:val="both"/>
        <w:rPr>
          <w:rFonts w:cs="Arial"/>
          <w:i/>
        </w:rPr>
      </w:pPr>
    </w:p>
    <w:p w14:paraId="56B7C974" w14:textId="77777777" w:rsidR="009B405B" w:rsidRPr="00CB21E9" w:rsidRDefault="009B405B" w:rsidP="009B405B">
      <w:pPr>
        <w:spacing w:after="0" w:line="240" w:lineRule="auto"/>
        <w:ind w:left="284"/>
        <w:jc w:val="both"/>
        <w:rPr>
          <w:rFonts w:cs="Arial"/>
          <w:bCs/>
          <w:lang w:val="en-GB"/>
        </w:rPr>
      </w:pPr>
      <w:r w:rsidRPr="00CB21E9">
        <w:rPr>
          <w:rFonts w:cs="Arial"/>
        </w:rPr>
        <w:t>“</w:t>
      </w:r>
      <w:r w:rsidRPr="00FA5213">
        <w:rPr>
          <w:rFonts w:cs="Arial"/>
        </w:rPr>
        <w:t>That this approval will take effect when the traffic control devices that evidence the restrictions described in this report are in place</w:t>
      </w:r>
      <w:r>
        <w:rPr>
          <w:rFonts w:cs="Arial"/>
          <w:bCs/>
          <w:lang w:val="en-GB"/>
        </w:rPr>
        <w:t xml:space="preserve"> and the </w:t>
      </w:r>
      <w:proofErr w:type="spellStart"/>
      <w:r>
        <w:rPr>
          <w:rFonts w:cs="Arial"/>
          <w:bCs/>
          <w:lang w:val="en-GB"/>
        </w:rPr>
        <w:t>roading</w:t>
      </w:r>
      <w:proofErr w:type="spellEnd"/>
      <w:r>
        <w:rPr>
          <w:rFonts w:cs="Arial"/>
          <w:bCs/>
          <w:lang w:val="en-GB"/>
        </w:rPr>
        <w:t xml:space="preserve"> network has been legally vested as road reserve to Auckland Council</w:t>
      </w:r>
      <w:r w:rsidRPr="00CB21E9">
        <w:rPr>
          <w:rFonts w:cs="Arial"/>
          <w:bCs/>
          <w:lang w:val="en-GB"/>
        </w:rPr>
        <w:t>.”</w:t>
      </w:r>
    </w:p>
    <w:p w14:paraId="63B84C4B" w14:textId="77777777" w:rsidR="009B405B" w:rsidRPr="00CB21E9" w:rsidRDefault="009B405B" w:rsidP="009B405B">
      <w:pPr>
        <w:spacing w:after="0" w:line="240" w:lineRule="auto"/>
        <w:ind w:left="284"/>
        <w:jc w:val="both"/>
        <w:rPr>
          <w:rFonts w:cs="Arial"/>
          <w:bCs/>
          <w:lang w:val="en-GB"/>
        </w:rPr>
      </w:pPr>
    </w:p>
    <w:p w14:paraId="3053BB54" w14:textId="77777777" w:rsidR="009B405B" w:rsidRPr="004A70F9" w:rsidRDefault="009B405B" w:rsidP="009B405B">
      <w:pPr>
        <w:pStyle w:val="Heading3"/>
        <w:ind w:left="709"/>
        <w:rPr>
          <w:lang w:eastAsia="en-GB"/>
        </w:rPr>
      </w:pPr>
      <w:bookmarkStart w:id="49" w:name="_Toc454443568"/>
      <w:bookmarkStart w:id="50" w:name="_Toc460859592"/>
      <w:bookmarkStart w:id="51" w:name="_Toc468718972"/>
      <w:bookmarkStart w:id="52" w:name="_Toc509843788"/>
      <w:r w:rsidRPr="004A70F9">
        <w:rPr>
          <w:lang w:eastAsia="en-GB"/>
        </w:rPr>
        <w:t>Revocation and effective date of temporary resolutions – special events</w:t>
      </w:r>
      <w:bookmarkEnd w:id="49"/>
      <w:bookmarkEnd w:id="50"/>
      <w:bookmarkEnd w:id="51"/>
      <w:bookmarkEnd w:id="52"/>
    </w:p>
    <w:p w14:paraId="17465671" w14:textId="77777777" w:rsidR="009B405B" w:rsidRPr="00CA1C68" w:rsidRDefault="009B405B" w:rsidP="009B405B">
      <w:pPr>
        <w:spacing w:after="0" w:line="240" w:lineRule="auto"/>
        <w:ind w:left="284"/>
        <w:jc w:val="both"/>
        <w:rPr>
          <w:rFonts w:cs="Arial"/>
          <w:i/>
        </w:rPr>
      </w:pPr>
      <w:r w:rsidRPr="00086F69">
        <w:rPr>
          <w:rFonts w:cs="Arial"/>
          <w:i/>
          <w:u w:val="single"/>
        </w:rPr>
        <w:t>The following “</w:t>
      </w:r>
      <w:r>
        <w:rPr>
          <w:rFonts w:cs="Arial"/>
          <w:i/>
          <w:u w:val="single"/>
        </w:rPr>
        <w:t>signage installation”, “enforcement</w:t>
      </w:r>
      <w:r w:rsidRPr="00086F69">
        <w:rPr>
          <w:rFonts w:cs="Arial"/>
          <w:i/>
          <w:u w:val="single"/>
        </w:rPr>
        <w:t>” and “</w:t>
      </w:r>
      <w:r>
        <w:rPr>
          <w:rFonts w:cs="Arial"/>
          <w:i/>
          <w:u w:val="single"/>
        </w:rPr>
        <w:t>revocation</w:t>
      </w:r>
      <w:r w:rsidRPr="00086F69">
        <w:rPr>
          <w:rFonts w:cs="Arial"/>
          <w:i/>
          <w:u w:val="single"/>
        </w:rPr>
        <w:t xml:space="preserve">” provisions are to be used in each report </w:t>
      </w:r>
      <w:r w:rsidRPr="00086F69">
        <w:rPr>
          <w:rFonts w:cs="Arial"/>
          <w:i/>
        </w:rPr>
        <w:t xml:space="preserve">in relation to resolutions </w:t>
      </w:r>
      <w:r>
        <w:rPr>
          <w:rFonts w:cs="Arial"/>
          <w:i/>
        </w:rPr>
        <w:t>that temporarily override the existing parking and traffic controls for special even</w:t>
      </w:r>
      <w:r w:rsidRPr="00CA1C68">
        <w:rPr>
          <w:rFonts w:cs="Arial"/>
          <w:i/>
        </w:rPr>
        <w:t>ts.</w:t>
      </w:r>
    </w:p>
    <w:p w14:paraId="006EE720" w14:textId="77777777" w:rsidR="009B405B" w:rsidRPr="004D43DE" w:rsidRDefault="009B405B" w:rsidP="009B405B">
      <w:pPr>
        <w:spacing w:after="0" w:line="240" w:lineRule="auto"/>
        <w:ind w:left="284"/>
        <w:jc w:val="both"/>
        <w:rPr>
          <w:rFonts w:cs="Arial"/>
          <w:i/>
        </w:rPr>
      </w:pPr>
    </w:p>
    <w:p w14:paraId="39A56156" w14:textId="77777777" w:rsidR="009B405B" w:rsidRDefault="009B405B" w:rsidP="009B405B">
      <w:pPr>
        <w:spacing w:after="0" w:line="240" w:lineRule="auto"/>
        <w:ind w:left="284"/>
        <w:jc w:val="both"/>
        <w:rPr>
          <w:rFonts w:cs="Arial"/>
          <w:i/>
        </w:rPr>
      </w:pPr>
      <w:r>
        <w:rPr>
          <w:rFonts w:cs="Arial"/>
          <w:i/>
        </w:rPr>
        <w:t>Signage clause:</w:t>
      </w:r>
    </w:p>
    <w:p w14:paraId="1893E841" w14:textId="77777777" w:rsidR="009B405B" w:rsidRPr="00CA1C68" w:rsidRDefault="009B405B" w:rsidP="009B405B">
      <w:pPr>
        <w:spacing w:after="0" w:line="240" w:lineRule="auto"/>
        <w:ind w:left="284"/>
        <w:jc w:val="both"/>
        <w:rPr>
          <w:rFonts w:cs="Arial"/>
        </w:rPr>
      </w:pPr>
    </w:p>
    <w:p w14:paraId="7D41B38A" w14:textId="77777777" w:rsidR="009B405B" w:rsidRPr="00CB21E9" w:rsidRDefault="009B405B" w:rsidP="009B405B">
      <w:pPr>
        <w:spacing w:after="0" w:line="240" w:lineRule="auto"/>
        <w:ind w:left="284"/>
        <w:jc w:val="both"/>
      </w:pPr>
      <w:r w:rsidRPr="00CB21E9">
        <w:t xml:space="preserve">“Signs for [this restriction] [these restrictions] may be erected up to </w:t>
      </w:r>
      <w:r w:rsidRPr="00CA1C68">
        <w:rPr>
          <w:b/>
          <w:color w:val="0000FF"/>
        </w:rPr>
        <w:t>insert number of hours</w:t>
      </w:r>
      <w:r w:rsidRPr="00CA1C68">
        <w:rPr>
          <w:b/>
          <w:color w:val="0070C0"/>
        </w:rPr>
        <w:t xml:space="preserve"> </w:t>
      </w:r>
      <w:proofErr w:type="spellStart"/>
      <w:r w:rsidRPr="00CB21E9">
        <w:rPr>
          <w:b/>
        </w:rPr>
        <w:t>hours</w:t>
      </w:r>
      <w:proofErr w:type="spellEnd"/>
      <w:r w:rsidRPr="00CB21E9">
        <w:rPr>
          <w:b/>
        </w:rPr>
        <w:t xml:space="preserve"> before each start date and time as specified.</w:t>
      </w:r>
      <w:r w:rsidRPr="00CB21E9">
        <w:t>”</w:t>
      </w:r>
    </w:p>
    <w:p w14:paraId="5C91C299" w14:textId="77777777" w:rsidR="009B405B" w:rsidRPr="00CB21E9" w:rsidRDefault="009B405B" w:rsidP="009B405B">
      <w:pPr>
        <w:spacing w:after="0" w:line="240" w:lineRule="auto"/>
        <w:ind w:left="284"/>
        <w:jc w:val="both"/>
      </w:pPr>
    </w:p>
    <w:p w14:paraId="5EE33F06" w14:textId="77777777" w:rsidR="009B405B" w:rsidRPr="00CB21E9" w:rsidRDefault="009B405B" w:rsidP="009B405B">
      <w:pPr>
        <w:spacing w:after="0" w:line="240" w:lineRule="auto"/>
        <w:ind w:left="284"/>
        <w:jc w:val="both"/>
        <w:rPr>
          <w:rFonts w:cs="Arial"/>
          <w:i/>
        </w:rPr>
      </w:pPr>
      <w:r w:rsidRPr="00CB21E9">
        <w:rPr>
          <w:rFonts w:cs="Arial"/>
          <w:i/>
        </w:rPr>
        <w:t>Enforcement clause:</w:t>
      </w:r>
    </w:p>
    <w:p w14:paraId="4EF5A20B" w14:textId="77777777" w:rsidR="009B405B" w:rsidRPr="00CB21E9" w:rsidRDefault="009B405B" w:rsidP="009B405B">
      <w:pPr>
        <w:spacing w:after="0" w:line="240" w:lineRule="auto"/>
        <w:ind w:left="284"/>
        <w:jc w:val="both"/>
        <w:rPr>
          <w:rFonts w:cs="Arial"/>
        </w:rPr>
      </w:pPr>
    </w:p>
    <w:p w14:paraId="40566A2B" w14:textId="77777777" w:rsidR="009B405B" w:rsidRDefault="009B405B" w:rsidP="009B405B">
      <w:pPr>
        <w:spacing w:after="0" w:line="240" w:lineRule="auto"/>
        <w:ind w:left="284"/>
        <w:jc w:val="both"/>
      </w:pPr>
      <w:r w:rsidRPr="00CB21E9">
        <w:rPr>
          <w:rFonts w:cs="Arial"/>
        </w:rPr>
        <w:t>“</w:t>
      </w:r>
      <w:r w:rsidRPr="00CB21E9">
        <w:t>The event organiser will only request enforcement of the abovementioned controls if there is an infringement which is physically affecting their ability to safely organise the event described.</w:t>
      </w:r>
    </w:p>
    <w:p w14:paraId="4E33DC38" w14:textId="77777777" w:rsidR="009B405B" w:rsidRDefault="009B405B" w:rsidP="009B405B">
      <w:pPr>
        <w:spacing w:after="0" w:line="240" w:lineRule="auto"/>
        <w:ind w:left="284"/>
        <w:jc w:val="both"/>
      </w:pPr>
    </w:p>
    <w:p w14:paraId="36944010" w14:textId="77777777" w:rsidR="009B405B" w:rsidRPr="00CB21E9" w:rsidRDefault="009B405B" w:rsidP="009B405B">
      <w:pPr>
        <w:spacing w:after="0" w:line="240" w:lineRule="auto"/>
        <w:ind w:left="284"/>
        <w:jc w:val="both"/>
        <w:rPr>
          <w:rFonts w:cs="Arial"/>
          <w:i/>
        </w:rPr>
      </w:pPr>
      <w:r w:rsidRPr="00CB21E9">
        <w:rPr>
          <w:rFonts w:cs="Arial"/>
          <w:i/>
        </w:rPr>
        <w:t>Revocation clause:</w:t>
      </w:r>
    </w:p>
    <w:p w14:paraId="706A78FB" w14:textId="77777777" w:rsidR="009B405B" w:rsidRPr="00CB21E9" w:rsidRDefault="009B405B" w:rsidP="009B405B">
      <w:pPr>
        <w:spacing w:after="0" w:line="240" w:lineRule="auto"/>
        <w:ind w:left="284" w:hanging="709"/>
        <w:jc w:val="both"/>
        <w:rPr>
          <w:rFonts w:cs="Arial"/>
          <w:i/>
        </w:rPr>
      </w:pPr>
    </w:p>
    <w:p w14:paraId="3FB026DA" w14:textId="77777777" w:rsidR="009B405B" w:rsidRPr="00CB21E9" w:rsidRDefault="009B405B" w:rsidP="009B405B">
      <w:pPr>
        <w:spacing w:after="0" w:line="240" w:lineRule="auto"/>
        <w:ind w:left="284"/>
        <w:jc w:val="both"/>
        <w:rPr>
          <w:rFonts w:cs="Arial"/>
          <w:bCs/>
          <w:lang w:val="en-GB"/>
        </w:rPr>
      </w:pPr>
      <w:r w:rsidRPr="00CB21E9">
        <w:rPr>
          <w:rFonts w:cs="Arial"/>
        </w:rPr>
        <w:t>“</w:t>
      </w:r>
      <w:r w:rsidRPr="00CB21E9">
        <w:t xml:space="preserve">That any previous resolutions pertaining to traffic controls made pursuant to any bylaw, to the extent that they are in conflict with the traffic controls described in this resolution are </w:t>
      </w:r>
      <w:r w:rsidRPr="00CB21E9">
        <w:rPr>
          <w:b/>
          <w:bCs/>
          <w:lang w:val="en-GB"/>
        </w:rPr>
        <w:t>suspended</w:t>
      </w:r>
      <w:r w:rsidRPr="00CB21E9">
        <w:rPr>
          <w:bCs/>
          <w:lang w:val="en-GB"/>
        </w:rPr>
        <w:t xml:space="preserve"> for the time this resolution is operational.</w:t>
      </w:r>
      <w:r w:rsidRPr="00CB21E9">
        <w:rPr>
          <w:rFonts w:cs="Arial"/>
          <w:bCs/>
          <w:lang w:val="en-GB"/>
        </w:rPr>
        <w:t>”</w:t>
      </w:r>
    </w:p>
    <w:p w14:paraId="63CF41CD" w14:textId="77777777" w:rsidR="009B405B" w:rsidRPr="00CB21E9" w:rsidRDefault="009B405B" w:rsidP="009B405B">
      <w:pPr>
        <w:spacing w:after="0" w:line="240" w:lineRule="auto"/>
        <w:jc w:val="both"/>
        <w:rPr>
          <w:rFonts w:cs="Arial"/>
          <w:bCs/>
          <w:lang w:val="en-GB"/>
        </w:rPr>
      </w:pPr>
    </w:p>
    <w:p w14:paraId="211C2FB0" w14:textId="77777777" w:rsidR="009B405B" w:rsidRPr="004A70F9" w:rsidRDefault="009B405B" w:rsidP="009B405B">
      <w:pPr>
        <w:pStyle w:val="Heading3"/>
        <w:ind w:left="709"/>
        <w:rPr>
          <w:lang w:eastAsia="en-GB"/>
        </w:rPr>
      </w:pPr>
      <w:bookmarkStart w:id="53" w:name="_Toc454443569"/>
      <w:bookmarkStart w:id="54" w:name="_Toc460859593"/>
      <w:bookmarkStart w:id="55" w:name="_Toc468718973"/>
      <w:bookmarkStart w:id="56" w:name="_Toc509843789"/>
      <w:r w:rsidRPr="004A70F9">
        <w:rPr>
          <w:lang w:eastAsia="en-GB"/>
        </w:rPr>
        <w:lastRenderedPageBreak/>
        <w:t>Revocation and effective date of temporary resolutions – road works</w:t>
      </w:r>
      <w:bookmarkEnd w:id="53"/>
      <w:bookmarkEnd w:id="54"/>
      <w:bookmarkEnd w:id="55"/>
      <w:bookmarkEnd w:id="56"/>
    </w:p>
    <w:p w14:paraId="515E4116" w14:textId="77777777" w:rsidR="009B405B" w:rsidRPr="00CB21E9" w:rsidRDefault="009B405B" w:rsidP="009B405B">
      <w:pPr>
        <w:spacing w:after="0" w:line="240" w:lineRule="auto"/>
        <w:ind w:left="284"/>
        <w:jc w:val="both"/>
        <w:rPr>
          <w:rFonts w:cs="Arial"/>
          <w:i/>
        </w:rPr>
      </w:pPr>
      <w:r w:rsidRPr="00CB21E9">
        <w:rPr>
          <w:rFonts w:cs="Arial"/>
          <w:i/>
          <w:u w:val="single"/>
        </w:rPr>
        <w:t xml:space="preserve">The following “signage installation”, “enforcement” and “revocation” provisions are to be used in each report </w:t>
      </w:r>
      <w:r w:rsidRPr="00CB21E9">
        <w:rPr>
          <w:rFonts w:cs="Arial"/>
          <w:i/>
        </w:rPr>
        <w:t xml:space="preserve">in relation to resolutions that temporarily override the existing parking and traffic controls for road works. An approved TMP is still required for temporary resolutions. </w:t>
      </w:r>
    </w:p>
    <w:p w14:paraId="27F3D424" w14:textId="77777777" w:rsidR="009B405B" w:rsidRPr="00CB21E9" w:rsidRDefault="009B405B" w:rsidP="009B405B">
      <w:pPr>
        <w:spacing w:after="0" w:line="240" w:lineRule="auto"/>
        <w:ind w:left="284"/>
        <w:jc w:val="both"/>
        <w:rPr>
          <w:rFonts w:cs="Arial"/>
          <w:i/>
        </w:rPr>
      </w:pPr>
    </w:p>
    <w:p w14:paraId="501E392D" w14:textId="77777777" w:rsidR="009B405B" w:rsidRDefault="009B405B" w:rsidP="009B405B">
      <w:pPr>
        <w:spacing w:after="0" w:line="240" w:lineRule="auto"/>
        <w:ind w:left="284"/>
        <w:jc w:val="both"/>
        <w:rPr>
          <w:rFonts w:cs="Arial"/>
          <w:i/>
        </w:rPr>
      </w:pPr>
      <w:r w:rsidRPr="00CB21E9">
        <w:rPr>
          <w:rFonts w:cs="Arial"/>
          <w:i/>
        </w:rPr>
        <w:t>Signage clause:</w:t>
      </w:r>
    </w:p>
    <w:p w14:paraId="328453DB" w14:textId="77777777" w:rsidR="009B405B" w:rsidRDefault="009B405B" w:rsidP="009B405B">
      <w:pPr>
        <w:spacing w:after="0" w:line="240" w:lineRule="auto"/>
        <w:ind w:left="284"/>
        <w:jc w:val="both"/>
        <w:rPr>
          <w:rFonts w:cs="Arial"/>
          <w:i/>
        </w:rPr>
      </w:pPr>
    </w:p>
    <w:p w14:paraId="1991D09A" w14:textId="77777777" w:rsidR="009B405B" w:rsidRPr="00CE60F0" w:rsidRDefault="009B405B" w:rsidP="009B405B">
      <w:pPr>
        <w:spacing w:after="0" w:line="240" w:lineRule="auto"/>
        <w:ind w:left="284"/>
        <w:jc w:val="both"/>
        <w:rPr>
          <w:rFonts w:cs="Arial"/>
          <w:i/>
        </w:rPr>
      </w:pPr>
      <w:r w:rsidRPr="00CE60F0">
        <w:rPr>
          <w:rFonts w:cs="Arial"/>
          <w:i/>
        </w:rPr>
        <w:t>Note: the last sentence (</w:t>
      </w:r>
      <w:r>
        <w:rPr>
          <w:i/>
        </w:rPr>
        <w:t>t</w:t>
      </w:r>
      <w:r w:rsidRPr="00CE60F0">
        <w:rPr>
          <w:i/>
        </w:rPr>
        <w:t>he work is to be undertaken in sections not to exceed 150 metres</w:t>
      </w:r>
      <w:r>
        <w:rPr>
          <w:i/>
        </w:rPr>
        <w:t>) is used for rolling works, such as tree trimming.</w:t>
      </w:r>
    </w:p>
    <w:p w14:paraId="09FC67D5" w14:textId="77777777" w:rsidR="009B405B" w:rsidRPr="00CB21E9" w:rsidRDefault="009B405B" w:rsidP="009B405B">
      <w:pPr>
        <w:spacing w:after="0" w:line="240" w:lineRule="auto"/>
        <w:ind w:left="284"/>
        <w:jc w:val="both"/>
        <w:rPr>
          <w:rFonts w:cs="Arial"/>
        </w:rPr>
      </w:pPr>
    </w:p>
    <w:p w14:paraId="33281F96" w14:textId="77777777" w:rsidR="009B405B" w:rsidRPr="00CB21E9" w:rsidRDefault="009B405B" w:rsidP="009B405B">
      <w:pPr>
        <w:spacing w:after="0" w:line="240" w:lineRule="auto"/>
        <w:ind w:left="284"/>
        <w:jc w:val="both"/>
      </w:pPr>
      <w:r w:rsidRPr="00CB21E9">
        <w:t xml:space="preserve">“Signs for [this restriction] [these restrictions] may be erected up to </w:t>
      </w:r>
      <w:r w:rsidRPr="00CA1C68">
        <w:rPr>
          <w:b/>
          <w:color w:val="0000FF"/>
        </w:rPr>
        <w:t>insert</w:t>
      </w:r>
      <w:r w:rsidRPr="00DA276C">
        <w:rPr>
          <w:b/>
          <w:noProof/>
          <w:lang w:eastAsia="en-NZ"/>
        </w:rPr>
        <mc:AlternateContent>
          <mc:Choice Requires="wps">
            <w:drawing>
              <wp:anchor distT="45720" distB="45720" distL="114300" distR="114300" simplePos="0" relativeHeight="251661486" behindDoc="0" locked="1" layoutInCell="1" allowOverlap="1" wp14:anchorId="26B26013" wp14:editId="241C7DB0">
                <wp:simplePos x="0" y="0"/>
                <wp:positionH relativeFrom="margin">
                  <wp:posOffset>4410075</wp:posOffset>
                </wp:positionH>
                <wp:positionV relativeFrom="page">
                  <wp:posOffset>140335</wp:posOffset>
                </wp:positionV>
                <wp:extent cx="1396365" cy="417195"/>
                <wp:effectExtent l="0" t="0" r="0" b="1905"/>
                <wp:wrapNone/>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4A8183A7" w14:textId="77777777" w:rsidR="00F46CFD" w:rsidRDefault="00AC4994" w:rsidP="009B405B">
                            <w:pPr>
                              <w:spacing w:after="0" w:line="240" w:lineRule="auto"/>
                            </w:pPr>
                            <w:hyperlink w:anchor="_Table_of_Contents" w:history="1">
                              <w:r w:rsidR="00F46CFD" w:rsidRPr="00DA276C">
                                <w:rPr>
                                  <w:rStyle w:val="Hyperlink"/>
                                </w:rPr>
                                <w:t>Table of Contents</w:t>
                              </w:r>
                            </w:hyperlink>
                          </w:p>
                          <w:p w14:paraId="65A487D7" w14:textId="77777777" w:rsidR="00F46CFD" w:rsidRDefault="00AC4994" w:rsidP="009B405B">
                            <w:pPr>
                              <w:spacing w:after="0" w:line="240" w:lineRule="auto"/>
                            </w:pPr>
                            <w:hyperlink w:anchor="_Section_4_-" w:history="1">
                              <w:r w:rsidR="00F46CFD" w:rsidRPr="0034482D">
                                <w:rPr>
                                  <w:rStyle w:val="Hyperlink"/>
                                </w:rPr>
                                <w:t>Section 4 Contents</w:t>
                              </w:r>
                            </w:hyperlink>
                          </w:p>
                          <w:p w14:paraId="73FC2BB4" w14:textId="77777777" w:rsidR="00F46CFD" w:rsidRDefault="00F46CFD" w:rsidP="009B405B">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26013" id="_x0000_s1029" type="#_x0000_t202" style="position:absolute;left:0;text-align:left;margin-left:347.25pt;margin-top:11.05pt;width:109.95pt;height:32.85pt;z-index:25166148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" stroked="f">
                <v:textbox>
                  <w:txbxContent>
                    <w:p w14:paraId="4A8183A7" w14:textId="77777777" w:rsidR="00F46CFD" w:rsidRDefault="00F46CFD" w:rsidP="009B405B">
                      <w:pPr>
                        <w:spacing w:after="0" w:line="240" w:lineRule="auto"/>
                      </w:pPr>
                      <w:hyperlink w:anchor="_Table_of_Contents" w:history="1">
                        <w:r w:rsidRPr="00DA276C">
                          <w:rPr>
                            <w:rStyle w:val="Hyperlink"/>
                          </w:rPr>
                          <w:t>Table of Contents</w:t>
                        </w:r>
                      </w:hyperlink>
                    </w:p>
                    <w:p w14:paraId="65A487D7" w14:textId="77777777" w:rsidR="00F46CFD" w:rsidRDefault="00F46CFD" w:rsidP="009B405B">
                      <w:pPr>
                        <w:spacing w:after="0" w:line="240" w:lineRule="auto"/>
                      </w:pPr>
                      <w:hyperlink w:anchor="_Section_4_-" w:history="1">
                        <w:r w:rsidRPr="0034482D">
                          <w:rPr>
                            <w:rStyle w:val="Hyperlink"/>
                          </w:rPr>
                          <w:t>Section 4 Contents</w:t>
                        </w:r>
                      </w:hyperlink>
                    </w:p>
                    <w:p w14:paraId="73FC2BB4" w14:textId="77777777" w:rsidR="00F46CFD" w:rsidRDefault="00F46CFD" w:rsidP="009B405B">
                      <w:pPr>
                        <w:spacing w:after="0" w:line="240" w:lineRule="auto"/>
                      </w:pPr>
                      <w:r>
                        <w:t xml:space="preserve">Section 4 </w:t>
                      </w:r>
                      <w:hyperlink w:anchor="_Section_3_–" w:history="1"/>
                    </w:p>
                  </w:txbxContent>
                </v:textbox>
                <w10:wrap anchorx="margin" anchory="page"/>
                <w10:anchorlock/>
              </v:shape>
            </w:pict>
          </mc:Fallback>
        </mc:AlternateContent>
      </w:r>
      <w:r w:rsidRPr="00CA1C68">
        <w:rPr>
          <w:b/>
          <w:color w:val="0000FF"/>
        </w:rPr>
        <w:t xml:space="preserve"> number of hours</w:t>
      </w:r>
      <w:r w:rsidRPr="00CA1C68">
        <w:rPr>
          <w:b/>
          <w:color w:val="0070C0"/>
        </w:rPr>
        <w:t xml:space="preserve"> </w:t>
      </w:r>
      <w:proofErr w:type="spellStart"/>
      <w:r w:rsidRPr="00CB21E9">
        <w:rPr>
          <w:b/>
        </w:rPr>
        <w:t>hours</w:t>
      </w:r>
      <w:proofErr w:type="spellEnd"/>
      <w:r w:rsidRPr="00CB21E9">
        <w:rPr>
          <w:b/>
        </w:rPr>
        <w:t xml:space="preserve"> before each start date and time as specified.</w:t>
      </w:r>
      <w:r w:rsidRPr="00CB21E9">
        <w:t xml:space="preserve"> The temporary parking restriction shall apply for the minimum time and length necessary to carry out the work. The work is to be undertaken in sections not to exceed 150 metres.”</w:t>
      </w:r>
    </w:p>
    <w:p w14:paraId="255082BA" w14:textId="77777777" w:rsidR="009B405B" w:rsidRPr="00CB21E9" w:rsidRDefault="009B405B" w:rsidP="009B405B">
      <w:pPr>
        <w:spacing w:after="0" w:line="240" w:lineRule="auto"/>
        <w:ind w:left="284"/>
        <w:jc w:val="both"/>
      </w:pPr>
    </w:p>
    <w:p w14:paraId="1CB3ED1E" w14:textId="77777777" w:rsidR="009B405B" w:rsidRPr="00CB21E9" w:rsidRDefault="009B405B" w:rsidP="009B405B">
      <w:pPr>
        <w:spacing w:after="0" w:line="240" w:lineRule="auto"/>
        <w:ind w:left="284"/>
        <w:jc w:val="both"/>
        <w:rPr>
          <w:rFonts w:cs="Arial"/>
          <w:i/>
        </w:rPr>
      </w:pPr>
      <w:r w:rsidRPr="00CB21E9">
        <w:rPr>
          <w:rFonts w:cs="Arial"/>
          <w:i/>
        </w:rPr>
        <w:t>Enforcement clause:</w:t>
      </w:r>
    </w:p>
    <w:p w14:paraId="3D9C5FAE" w14:textId="77777777" w:rsidR="009B405B" w:rsidRPr="00CB21E9" w:rsidRDefault="009B405B" w:rsidP="009B405B">
      <w:pPr>
        <w:spacing w:after="0" w:line="240" w:lineRule="auto"/>
        <w:ind w:left="284"/>
        <w:jc w:val="both"/>
        <w:rPr>
          <w:rFonts w:cs="Arial"/>
        </w:rPr>
      </w:pPr>
    </w:p>
    <w:p w14:paraId="330F7080" w14:textId="77777777" w:rsidR="009B405B" w:rsidRPr="00CB21E9" w:rsidRDefault="009B405B" w:rsidP="009B405B">
      <w:pPr>
        <w:spacing w:after="0" w:line="240" w:lineRule="auto"/>
        <w:ind w:left="284"/>
        <w:jc w:val="both"/>
      </w:pPr>
      <w:r w:rsidRPr="00CB21E9">
        <w:rPr>
          <w:rFonts w:cs="Arial"/>
        </w:rPr>
        <w:t>“</w:t>
      </w:r>
      <w:r w:rsidRPr="00CB21E9">
        <w:t>The contractor will only request enforcement of the abovementioned controls if there is an infringement which is physically affecting their ability to safely undertake the work described.</w:t>
      </w:r>
    </w:p>
    <w:p w14:paraId="725BB39E" w14:textId="77777777" w:rsidR="009B405B" w:rsidRPr="00CB21E9" w:rsidRDefault="009B405B" w:rsidP="009B405B">
      <w:pPr>
        <w:spacing w:after="0" w:line="240" w:lineRule="auto"/>
        <w:ind w:left="284"/>
        <w:jc w:val="both"/>
        <w:rPr>
          <w:rFonts w:cs="Arial"/>
        </w:rPr>
      </w:pPr>
    </w:p>
    <w:p w14:paraId="43069B6D" w14:textId="77777777" w:rsidR="009B405B" w:rsidRPr="00CB21E9" w:rsidRDefault="009B405B" w:rsidP="009B405B">
      <w:pPr>
        <w:spacing w:after="0" w:line="240" w:lineRule="auto"/>
        <w:ind w:left="284"/>
        <w:jc w:val="both"/>
        <w:rPr>
          <w:rFonts w:cs="Arial"/>
          <w:i/>
        </w:rPr>
      </w:pPr>
      <w:r w:rsidRPr="00CB21E9">
        <w:rPr>
          <w:rFonts w:cs="Arial"/>
          <w:i/>
        </w:rPr>
        <w:t>Revocation clause:</w:t>
      </w:r>
    </w:p>
    <w:p w14:paraId="6F857525" w14:textId="77777777" w:rsidR="009B405B" w:rsidRPr="00CB21E9" w:rsidRDefault="009B405B" w:rsidP="009B405B">
      <w:pPr>
        <w:spacing w:after="0" w:line="240" w:lineRule="auto"/>
        <w:ind w:left="284" w:hanging="709"/>
        <w:jc w:val="both"/>
        <w:rPr>
          <w:rFonts w:cs="Arial"/>
          <w:i/>
        </w:rPr>
      </w:pPr>
    </w:p>
    <w:p w14:paraId="6DEBF065" w14:textId="77777777" w:rsidR="009B405B" w:rsidRPr="00CB21E9" w:rsidRDefault="009B405B" w:rsidP="009B405B">
      <w:pPr>
        <w:spacing w:after="0" w:line="240" w:lineRule="auto"/>
        <w:ind w:left="284"/>
        <w:jc w:val="both"/>
        <w:rPr>
          <w:rFonts w:cs="Arial"/>
          <w:bCs/>
          <w:lang w:val="en-GB"/>
        </w:rPr>
      </w:pPr>
      <w:r w:rsidRPr="00CB21E9">
        <w:rPr>
          <w:rFonts w:cs="Arial"/>
        </w:rPr>
        <w:t>“</w:t>
      </w:r>
      <w:r w:rsidRPr="00CB21E9">
        <w:t xml:space="preserve">That any previous resolutions pertaining to traffic controls made pursuant to any bylaw, to the extent that they are in conflict with the traffic controls described in this resolution are </w:t>
      </w:r>
      <w:r w:rsidRPr="00CB21E9">
        <w:rPr>
          <w:b/>
          <w:bCs/>
          <w:lang w:val="en-GB"/>
        </w:rPr>
        <w:t>suspended</w:t>
      </w:r>
      <w:r w:rsidRPr="00CB21E9">
        <w:rPr>
          <w:bCs/>
          <w:lang w:val="en-GB"/>
        </w:rPr>
        <w:t xml:space="preserve"> for the time this resolution is operational.</w:t>
      </w:r>
      <w:r w:rsidRPr="00CB21E9">
        <w:rPr>
          <w:rFonts w:cs="Arial"/>
          <w:bCs/>
          <w:lang w:val="en-GB"/>
        </w:rPr>
        <w:t>”</w:t>
      </w:r>
    </w:p>
    <w:p w14:paraId="0F723886" w14:textId="77777777" w:rsidR="009B405B" w:rsidRDefault="009B405B" w:rsidP="009B405B">
      <w:pPr>
        <w:spacing w:after="0" w:line="240" w:lineRule="auto"/>
        <w:ind w:left="284"/>
        <w:jc w:val="both"/>
        <w:rPr>
          <w:rFonts w:cs="Arial"/>
          <w:bCs/>
          <w:color w:val="FF0000"/>
          <w:lang w:val="en-GB"/>
        </w:rPr>
      </w:pPr>
    </w:p>
    <w:p w14:paraId="2BEF1A76" w14:textId="77777777" w:rsidR="009B405B" w:rsidRPr="004A70F9" w:rsidRDefault="009B405B" w:rsidP="009B405B">
      <w:pPr>
        <w:pStyle w:val="Heading3"/>
        <w:ind w:left="709"/>
        <w:rPr>
          <w:lang w:eastAsia="en-GB"/>
        </w:rPr>
      </w:pPr>
      <w:bookmarkStart w:id="57" w:name="_Toc454443570"/>
      <w:bookmarkStart w:id="58" w:name="_Toc460859594"/>
      <w:bookmarkStart w:id="59" w:name="_Toc468718974"/>
      <w:bookmarkStart w:id="60" w:name="_Toc509843790"/>
      <w:r w:rsidRPr="004A70F9">
        <w:rPr>
          <w:lang w:eastAsia="en-GB"/>
        </w:rPr>
        <w:t>Local Government Act 1974 section 591</w:t>
      </w:r>
      <w:bookmarkEnd w:id="57"/>
      <w:bookmarkEnd w:id="58"/>
      <w:bookmarkEnd w:id="59"/>
      <w:bookmarkEnd w:id="60"/>
    </w:p>
    <w:p w14:paraId="0ED6FA09" w14:textId="77777777" w:rsidR="009B405B" w:rsidRPr="003C40E5" w:rsidRDefault="009B405B" w:rsidP="009B405B">
      <w:pPr>
        <w:spacing w:after="0" w:line="240" w:lineRule="auto"/>
        <w:ind w:left="284"/>
        <w:jc w:val="both"/>
        <w:rPr>
          <w:rFonts w:eastAsia="Times New Roman" w:cs="Arial"/>
          <w:lang w:eastAsia="en-GB"/>
        </w:rPr>
      </w:pPr>
      <w:r w:rsidRPr="003C40E5">
        <w:rPr>
          <w:rFonts w:eastAsia="Times New Roman" w:cs="Arial"/>
          <w:lang w:eastAsia="en-GB"/>
        </w:rPr>
        <w:t xml:space="preserve">The law does not allow parking places by default; they </w:t>
      </w:r>
      <w:proofErr w:type="gramStart"/>
      <w:r w:rsidRPr="003C40E5">
        <w:rPr>
          <w:rFonts w:eastAsia="Times New Roman" w:cs="Arial"/>
          <w:lang w:eastAsia="en-GB"/>
        </w:rPr>
        <w:t>must be specifically provided for</w:t>
      </w:r>
      <w:proofErr w:type="gramEnd"/>
      <w:r w:rsidRPr="003C40E5">
        <w:rPr>
          <w:rFonts w:eastAsia="Times New Roman" w:cs="Arial"/>
          <w:lang w:eastAsia="en-GB"/>
        </w:rPr>
        <w:t xml:space="preserve">. The LGA74 section 591 allows AT to provide a parking place (building or transport station) and a reference to this clause is now included </w:t>
      </w:r>
      <w:r>
        <w:rPr>
          <w:rFonts w:eastAsia="Times New Roman" w:cs="Arial"/>
          <w:lang w:eastAsia="en-GB"/>
        </w:rPr>
        <w:t xml:space="preserve">along with any recommendations that establish </w:t>
      </w:r>
      <w:r w:rsidRPr="003C40E5">
        <w:rPr>
          <w:rFonts w:eastAsia="Times New Roman" w:cs="Arial"/>
          <w:lang w:eastAsia="en-GB"/>
        </w:rPr>
        <w:t xml:space="preserve">a parking place or area or restriction to that parking place or area. </w:t>
      </w:r>
    </w:p>
    <w:p w14:paraId="6842E496" w14:textId="77777777" w:rsidR="009B405B" w:rsidRPr="003C40E5" w:rsidRDefault="009B405B" w:rsidP="009B405B">
      <w:pPr>
        <w:spacing w:after="0" w:line="240" w:lineRule="auto"/>
        <w:ind w:left="284"/>
        <w:jc w:val="both"/>
        <w:rPr>
          <w:rFonts w:eastAsia="Times New Roman" w:cs="Arial"/>
          <w:lang w:eastAsia="en-GB"/>
        </w:rPr>
      </w:pPr>
    </w:p>
    <w:p w14:paraId="69484CF8" w14:textId="77777777" w:rsidR="009B405B" w:rsidRPr="003C40E5" w:rsidRDefault="009B405B" w:rsidP="009B405B">
      <w:pPr>
        <w:spacing w:after="0" w:line="240" w:lineRule="auto"/>
        <w:ind w:left="284"/>
        <w:jc w:val="both"/>
        <w:rPr>
          <w:rFonts w:eastAsia="Times New Roman" w:cs="Arial"/>
          <w:lang w:eastAsia="en-GB"/>
        </w:rPr>
      </w:pPr>
      <w:r>
        <w:rPr>
          <w:rFonts w:eastAsia="Times New Roman" w:cs="Arial"/>
          <w:lang w:eastAsia="en-GB"/>
        </w:rPr>
        <w:t xml:space="preserve">The parking </w:t>
      </w:r>
      <w:proofErr w:type="spellStart"/>
      <w:r>
        <w:rPr>
          <w:rFonts w:eastAsia="Times New Roman" w:cs="Arial"/>
          <w:lang w:eastAsia="en-GB"/>
        </w:rPr>
        <w:t>pursuants</w:t>
      </w:r>
      <w:proofErr w:type="spellEnd"/>
      <w:r>
        <w:rPr>
          <w:rFonts w:eastAsia="Times New Roman" w:cs="Arial"/>
          <w:lang w:eastAsia="en-GB"/>
        </w:rPr>
        <w:t xml:space="preserve"> </w:t>
      </w:r>
      <w:proofErr w:type="gramStart"/>
      <w:r>
        <w:rPr>
          <w:rFonts w:eastAsia="Times New Roman" w:cs="Arial"/>
          <w:lang w:eastAsia="en-GB"/>
        </w:rPr>
        <w:t>have been written</w:t>
      </w:r>
      <w:proofErr w:type="gramEnd"/>
      <w:r>
        <w:rPr>
          <w:rFonts w:eastAsia="Times New Roman" w:cs="Arial"/>
          <w:lang w:eastAsia="en-GB"/>
        </w:rPr>
        <w:t xml:space="preserve"> to include section 591 within the clause for the parking restriction. This reference </w:t>
      </w:r>
      <w:proofErr w:type="gramStart"/>
      <w:r>
        <w:rPr>
          <w:rFonts w:eastAsia="Times New Roman" w:cs="Arial"/>
          <w:lang w:eastAsia="en-GB"/>
        </w:rPr>
        <w:t>is only used</w:t>
      </w:r>
      <w:proofErr w:type="gramEnd"/>
      <w:r>
        <w:rPr>
          <w:rFonts w:eastAsia="Times New Roman" w:cs="Arial"/>
          <w:lang w:eastAsia="en-GB"/>
        </w:rPr>
        <w:t xml:space="preserve"> once for a given section of road. In cases where there are multiple parking restrictions on the same section of road, the clause for the first restriction should </w:t>
      </w:r>
      <w:proofErr w:type="spellStart"/>
      <w:r>
        <w:rPr>
          <w:rFonts w:eastAsia="Times New Roman" w:cs="Arial"/>
          <w:lang w:eastAsia="en-GB"/>
        </w:rPr>
        <w:t>inlcude</w:t>
      </w:r>
      <w:proofErr w:type="spellEnd"/>
      <w:r>
        <w:rPr>
          <w:rFonts w:eastAsia="Times New Roman" w:cs="Arial"/>
          <w:lang w:eastAsia="en-GB"/>
        </w:rPr>
        <w:t xml:space="preserve"> the reference to the LGA section 591, but subsequent clauses for other parking restrictions along that section of road do not include any reference to section 591. </w:t>
      </w:r>
      <w:r w:rsidRPr="003C40E5">
        <w:rPr>
          <w:rFonts w:eastAsia="Times New Roman" w:cs="Arial"/>
          <w:lang w:eastAsia="en-GB"/>
        </w:rPr>
        <w:t xml:space="preserve"> </w:t>
      </w:r>
    </w:p>
    <w:p w14:paraId="15BDB750" w14:textId="77777777" w:rsidR="009B405B" w:rsidRPr="003C40E5" w:rsidRDefault="009B405B" w:rsidP="009B405B">
      <w:pPr>
        <w:spacing w:after="0" w:line="240" w:lineRule="auto"/>
        <w:ind w:left="284"/>
        <w:jc w:val="both"/>
        <w:rPr>
          <w:rFonts w:eastAsia="Times New Roman" w:cs="Arial"/>
          <w:lang w:eastAsia="en-GB"/>
        </w:rPr>
      </w:pPr>
    </w:p>
    <w:p w14:paraId="2A2E3D26" w14:textId="77777777" w:rsidR="009B405B" w:rsidRPr="003C40E5" w:rsidRDefault="009B405B" w:rsidP="009B405B">
      <w:pPr>
        <w:spacing w:after="0" w:line="240" w:lineRule="auto"/>
        <w:ind w:left="284"/>
        <w:jc w:val="both"/>
        <w:rPr>
          <w:rFonts w:eastAsia="Times New Roman" w:cs="Arial"/>
          <w:lang w:eastAsia="en-GB"/>
        </w:rPr>
      </w:pPr>
      <w:r w:rsidRPr="003C40E5">
        <w:rPr>
          <w:rFonts w:eastAsia="Times New Roman" w:cs="Arial"/>
          <w:lang w:eastAsia="en-GB"/>
        </w:rPr>
        <w:t xml:space="preserve">This does mean that for parking </w:t>
      </w:r>
      <w:proofErr w:type="gramStart"/>
      <w:r w:rsidRPr="003C40E5">
        <w:rPr>
          <w:rFonts w:eastAsia="Times New Roman" w:cs="Arial"/>
          <w:lang w:eastAsia="en-GB"/>
        </w:rPr>
        <w:t>zones and pay</w:t>
      </w:r>
      <w:proofErr w:type="gramEnd"/>
      <w:r w:rsidRPr="003C40E5">
        <w:rPr>
          <w:rFonts w:eastAsia="Times New Roman" w:cs="Arial"/>
          <w:lang w:eastAsia="en-GB"/>
        </w:rPr>
        <w:t xml:space="preserve"> and display areas, the recommendation to establish the area as parking places must be used in addition to the recommendations for the parking zone or pay and display. However, once clause 591 is used to establish the parking place</w:t>
      </w:r>
      <w:r>
        <w:rPr>
          <w:rFonts w:eastAsia="Times New Roman" w:cs="Arial"/>
          <w:lang w:eastAsia="en-GB"/>
        </w:rPr>
        <w:t>, zone</w:t>
      </w:r>
      <w:r w:rsidRPr="003C40E5">
        <w:rPr>
          <w:rFonts w:eastAsia="Times New Roman" w:cs="Arial"/>
          <w:lang w:eastAsia="en-GB"/>
        </w:rPr>
        <w:t xml:space="preserve"> or area, </w:t>
      </w:r>
      <w:proofErr w:type="gramStart"/>
      <w:r w:rsidRPr="003C40E5">
        <w:rPr>
          <w:rFonts w:eastAsia="Times New Roman" w:cs="Arial"/>
          <w:lang w:eastAsia="en-GB"/>
        </w:rPr>
        <w:t>it’s</w:t>
      </w:r>
      <w:proofErr w:type="gramEnd"/>
      <w:r w:rsidRPr="003C40E5">
        <w:rPr>
          <w:rFonts w:eastAsia="Times New Roman" w:cs="Arial"/>
          <w:lang w:eastAsia="en-GB"/>
        </w:rPr>
        <w:t xml:space="preserve"> not included in any of the recommendations that apply restrictions or conditions to the parking in the place, zone, or area. </w:t>
      </w:r>
    </w:p>
    <w:p w14:paraId="4AECA06A" w14:textId="77777777" w:rsidR="009B405B" w:rsidRPr="003C40E5" w:rsidRDefault="009B405B" w:rsidP="009B405B">
      <w:pPr>
        <w:spacing w:after="0" w:line="240" w:lineRule="auto"/>
        <w:ind w:left="284"/>
        <w:jc w:val="both"/>
        <w:rPr>
          <w:rFonts w:eastAsia="Times New Roman" w:cs="Arial"/>
          <w:lang w:eastAsia="en-GB"/>
        </w:rPr>
      </w:pPr>
    </w:p>
    <w:p w14:paraId="72D2D287" w14:textId="77777777" w:rsidR="009B405B" w:rsidRDefault="009B405B" w:rsidP="009B405B">
      <w:pPr>
        <w:spacing w:after="0" w:line="240" w:lineRule="auto"/>
        <w:ind w:left="284"/>
        <w:jc w:val="both"/>
        <w:rPr>
          <w:rFonts w:eastAsia="Times New Roman" w:cs="Arial"/>
          <w:lang w:eastAsia="en-GB"/>
        </w:rPr>
      </w:pPr>
      <w:r w:rsidRPr="003C40E5">
        <w:rPr>
          <w:rFonts w:eastAsia="Times New Roman" w:cs="Arial"/>
          <w:lang w:eastAsia="en-GB"/>
        </w:rPr>
        <w:t xml:space="preserve">This clause </w:t>
      </w:r>
      <w:proofErr w:type="gramStart"/>
      <w:r w:rsidRPr="003C40E5">
        <w:rPr>
          <w:rFonts w:eastAsia="Times New Roman" w:cs="Arial"/>
          <w:lang w:eastAsia="en-GB"/>
        </w:rPr>
        <w:t>is not used</w:t>
      </w:r>
      <w:proofErr w:type="gramEnd"/>
      <w:r w:rsidRPr="003C40E5">
        <w:rPr>
          <w:rFonts w:eastAsia="Times New Roman" w:cs="Arial"/>
          <w:lang w:eastAsia="en-GB"/>
        </w:rPr>
        <w:t xml:space="preserve"> where there </w:t>
      </w:r>
      <w:r>
        <w:rPr>
          <w:rFonts w:eastAsia="Times New Roman" w:cs="Arial"/>
          <w:lang w:eastAsia="en-GB"/>
        </w:rPr>
        <w:t>is</w:t>
      </w:r>
      <w:r w:rsidRPr="003C40E5">
        <w:rPr>
          <w:rFonts w:eastAsia="Times New Roman" w:cs="Arial"/>
          <w:lang w:eastAsia="en-GB"/>
        </w:rPr>
        <w:t xml:space="preserve"> no parking place being provided, such as NSAAT markings.</w:t>
      </w:r>
    </w:p>
    <w:p w14:paraId="1CE384F3" w14:textId="77777777" w:rsidR="009B405B" w:rsidRDefault="009B405B" w:rsidP="009B405B">
      <w:pPr>
        <w:spacing w:after="0" w:line="240" w:lineRule="auto"/>
        <w:ind w:left="284"/>
        <w:jc w:val="both"/>
        <w:rPr>
          <w:rFonts w:eastAsia="Times New Roman" w:cs="Arial"/>
          <w:lang w:eastAsia="en-GB"/>
        </w:rPr>
      </w:pPr>
      <w:r>
        <w:rPr>
          <w:rFonts w:eastAsia="Times New Roman" w:cs="Arial"/>
          <w:lang w:eastAsia="en-GB"/>
        </w:rPr>
        <w:t xml:space="preserve"> </w:t>
      </w:r>
    </w:p>
    <w:p w14:paraId="5F37A48D" w14:textId="77777777" w:rsidR="00AA735B" w:rsidRDefault="00AA735B">
      <w:pPr>
        <w:spacing w:after="0" w:line="240" w:lineRule="auto"/>
        <w:rPr>
          <w:rFonts w:eastAsia="Times New Roman" w:cs="Arial"/>
          <w:b/>
          <w:iCs/>
          <w:sz w:val="28"/>
          <w:szCs w:val="28"/>
          <w:lang w:eastAsia="en-GB"/>
        </w:rPr>
      </w:pPr>
      <w:bookmarkStart w:id="61" w:name="_Toc468718975"/>
      <w:r>
        <w:br w:type="page"/>
      </w:r>
    </w:p>
    <w:p w14:paraId="1D1E1AFA" w14:textId="15EDCF55" w:rsidR="00091B96" w:rsidRDefault="00091B96" w:rsidP="0051064F">
      <w:pPr>
        <w:pStyle w:val="Heading2"/>
        <w:ind w:left="851" w:hanging="851"/>
      </w:pPr>
      <w:bookmarkStart w:id="62" w:name="_Toc509843791"/>
      <w:r>
        <w:lastRenderedPageBreak/>
        <w:t xml:space="preserve">List of </w:t>
      </w:r>
      <w:proofErr w:type="spellStart"/>
      <w:r>
        <w:t>pursuants</w:t>
      </w:r>
      <w:proofErr w:type="spellEnd"/>
      <w:r>
        <w:t xml:space="preserve"> for vehicle and road use restrictions</w:t>
      </w:r>
      <w:bookmarkEnd w:id="16"/>
      <w:bookmarkEnd w:id="17"/>
      <w:bookmarkEnd w:id="18"/>
      <w:r>
        <w:t xml:space="preserve"> </w:t>
      </w:r>
      <w:r w:rsidR="00C918A8" w:rsidRPr="00DA276C">
        <w:rPr>
          <w:b w:val="0"/>
          <w:noProof/>
          <w:lang w:eastAsia="en-NZ"/>
        </w:rPr>
        <mc:AlternateContent>
          <mc:Choice Requires="wps">
            <w:drawing>
              <wp:anchor distT="45720" distB="45720" distL="114300" distR="114300" simplePos="0" relativeHeight="251658292" behindDoc="0" locked="1" layoutInCell="1" allowOverlap="1" wp14:anchorId="583060F9" wp14:editId="6AD42852">
                <wp:simplePos x="0" y="0"/>
                <wp:positionH relativeFrom="margin">
                  <wp:align>right</wp:align>
                </wp:positionH>
                <wp:positionV relativeFrom="page">
                  <wp:posOffset>130810</wp:posOffset>
                </wp:positionV>
                <wp:extent cx="1396365" cy="417195"/>
                <wp:effectExtent l="0" t="0" r="0" b="190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779F59F" w14:textId="77777777" w:rsidR="00F46CFD" w:rsidRDefault="00AC4994" w:rsidP="00C918A8">
                            <w:pPr>
                              <w:spacing w:after="0" w:line="240" w:lineRule="auto"/>
                            </w:pPr>
                            <w:hyperlink w:anchor="_Table_of_Contents" w:history="1">
                              <w:r w:rsidR="00F46CFD" w:rsidRPr="00DA276C">
                                <w:rPr>
                                  <w:rStyle w:val="Hyperlink"/>
                                </w:rPr>
                                <w:t>Table of Contents</w:t>
                              </w:r>
                            </w:hyperlink>
                          </w:p>
                          <w:p w14:paraId="6CD088C2" w14:textId="77777777" w:rsidR="00F46CFD" w:rsidRDefault="00AC4994" w:rsidP="00C918A8">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171B7CEE" w14:textId="77777777" w:rsidR="00F46CFD" w:rsidRDefault="00F46CFD"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060F9" id="_x0000_s1030" type="#_x0000_t202" style="position:absolute;left:0;text-align:left;margin-left:58.75pt;margin-top:10.3pt;width:109.95pt;height:32.85pt;z-index:25165829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" stroked="f">
                <v:textbox>
                  <w:txbxContent>
                    <w:p w14:paraId="0779F59F" w14:textId="77777777" w:rsidR="00F46CFD" w:rsidRDefault="00F46CFD" w:rsidP="00C918A8">
                      <w:pPr>
                        <w:spacing w:after="0" w:line="240" w:lineRule="auto"/>
                      </w:pPr>
                      <w:hyperlink w:anchor="_Table_of_Contents" w:history="1">
                        <w:r w:rsidRPr="00DA276C">
                          <w:rPr>
                            <w:rStyle w:val="Hyperlink"/>
                          </w:rPr>
                          <w:t>Table of Contents</w:t>
                        </w:r>
                      </w:hyperlink>
                    </w:p>
                    <w:p w14:paraId="6CD088C2" w14:textId="77777777" w:rsidR="00F46CFD" w:rsidRDefault="00F46CFD"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171B7CEE" w14:textId="77777777" w:rsidR="00F46CFD" w:rsidRDefault="00F46CFD" w:rsidP="00C918A8">
                      <w:pPr>
                        <w:spacing w:after="0" w:line="240" w:lineRule="auto"/>
                      </w:pPr>
                      <w:r>
                        <w:t xml:space="preserve">Section 4 </w:t>
                      </w:r>
                      <w:hyperlink w:anchor="_Section_3_–" w:history="1"/>
                    </w:p>
                  </w:txbxContent>
                </v:textbox>
                <w10:wrap anchorx="margin" anchory="page"/>
                <w10:anchorlock/>
              </v:shape>
            </w:pict>
          </mc:Fallback>
        </mc:AlternateContent>
      </w:r>
      <w:bookmarkEnd w:id="19"/>
      <w:bookmarkEnd w:id="20"/>
      <w:bookmarkEnd w:id="21"/>
      <w:bookmarkEnd w:id="22"/>
      <w:bookmarkEnd w:id="23"/>
      <w:bookmarkEnd w:id="24"/>
      <w:bookmarkEnd w:id="25"/>
      <w:bookmarkEnd w:id="26"/>
      <w:bookmarkEnd w:id="27"/>
      <w:bookmarkEnd w:id="28"/>
      <w:bookmarkEnd w:id="29"/>
      <w:bookmarkEnd w:id="61"/>
      <w:bookmarkEnd w:id="62"/>
    </w:p>
    <w:p w14:paraId="26FDAEBB" w14:textId="77777777" w:rsidR="00091B96" w:rsidRDefault="00091B96" w:rsidP="00091B96">
      <w:pPr>
        <w:spacing w:after="0" w:line="240" w:lineRule="auto"/>
        <w:ind w:left="709"/>
        <w:jc w:val="both"/>
        <w:rPr>
          <w:rFonts w:eastAsia="Times New Roman" w:cs="Arial"/>
          <w:b/>
          <w:lang w:eastAsia="en-GB"/>
        </w:rPr>
      </w:pPr>
    </w:p>
    <w:p w14:paraId="6D250177" w14:textId="5EE81E69" w:rsidR="00091B96" w:rsidRPr="001062FD" w:rsidRDefault="00091B96" w:rsidP="00A36B9D">
      <w:pPr>
        <w:pStyle w:val="Heading3"/>
        <w:rPr>
          <w:lang w:eastAsia="en-GB"/>
        </w:rPr>
      </w:pPr>
      <w:bookmarkStart w:id="63" w:name="_One-way_roads"/>
      <w:bookmarkStart w:id="64" w:name="_One-way_road"/>
      <w:bookmarkStart w:id="65" w:name="_Toc423334158"/>
      <w:bookmarkStart w:id="66" w:name="_Toc444171083"/>
      <w:bookmarkStart w:id="67" w:name="_Toc445465577"/>
      <w:bookmarkStart w:id="68" w:name="_Toc452732641"/>
      <w:bookmarkStart w:id="69" w:name="_Toc453749732"/>
      <w:bookmarkStart w:id="70" w:name="_Toc453750930"/>
      <w:bookmarkStart w:id="71" w:name="_Toc459364803"/>
      <w:bookmarkStart w:id="72" w:name="_Toc459365108"/>
      <w:bookmarkStart w:id="73" w:name="_Toc459365625"/>
      <w:bookmarkStart w:id="74" w:name="_Toc463519425"/>
      <w:bookmarkStart w:id="75" w:name="_Toc468718976"/>
      <w:bookmarkStart w:id="76" w:name="_Toc509843792"/>
      <w:bookmarkEnd w:id="63"/>
      <w:bookmarkEnd w:id="64"/>
      <w:r w:rsidRPr="001062FD">
        <w:rPr>
          <w:lang w:eastAsia="en-GB"/>
        </w:rPr>
        <w:t>One-way road</w:t>
      </w:r>
      <w:bookmarkEnd w:id="65"/>
      <w:bookmarkEnd w:id="66"/>
      <w:bookmarkEnd w:id="67"/>
      <w:bookmarkEnd w:id="68"/>
      <w:bookmarkEnd w:id="69"/>
      <w:bookmarkEnd w:id="70"/>
      <w:bookmarkEnd w:id="71"/>
      <w:bookmarkEnd w:id="72"/>
      <w:bookmarkEnd w:id="73"/>
      <w:bookmarkEnd w:id="74"/>
      <w:bookmarkEnd w:id="75"/>
      <w:bookmarkEnd w:id="76"/>
    </w:p>
    <w:p w14:paraId="3FB621A6" w14:textId="77777777" w:rsidR="00091B96" w:rsidRPr="001062FD" w:rsidRDefault="00091B96" w:rsidP="00091B96">
      <w:pPr>
        <w:spacing w:after="0" w:line="240" w:lineRule="auto"/>
        <w:ind w:left="709"/>
        <w:jc w:val="both"/>
        <w:rPr>
          <w:rFonts w:eastAsia="Times New Roman" w:cs="Arial"/>
          <w:b/>
          <w:lang w:eastAsia="en-GB"/>
        </w:rPr>
      </w:pPr>
    </w:p>
    <w:p w14:paraId="4935BB0A"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7 Auckland Transport Traffic Bylaw 2012</w:t>
      </w:r>
    </w:p>
    <w:p w14:paraId="2D555164"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ab/>
        <w:t xml:space="preserve"> </w:t>
      </w:r>
    </w:p>
    <w:p w14:paraId="3D202C3D" w14:textId="07AF7879"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164E01DF" w14:textId="77777777" w:rsidR="00091B96" w:rsidRPr="001062FD" w:rsidRDefault="00091B96" w:rsidP="00091B96">
      <w:pPr>
        <w:spacing w:after="0" w:line="240" w:lineRule="auto"/>
        <w:ind w:left="709"/>
        <w:jc w:val="both"/>
        <w:rPr>
          <w:rFonts w:eastAsia="Times New Roman" w:cs="Arial"/>
          <w:lang w:eastAsia="en-GB"/>
        </w:rPr>
      </w:pPr>
    </w:p>
    <w:p w14:paraId="49AA7618" w14:textId="77777777" w:rsidR="00091B96" w:rsidRDefault="00091B96" w:rsidP="00091B96">
      <w:pPr>
        <w:spacing w:after="0" w:line="240" w:lineRule="auto"/>
        <w:ind w:left="709"/>
        <w:jc w:val="both"/>
        <w:rPr>
          <w:rFonts w:eastAsia="Times New Roman" w:cs="Arial"/>
          <w:lang w:eastAsia="en-GB"/>
        </w:rPr>
      </w:pPr>
    </w:p>
    <w:p w14:paraId="2B814565"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195002E5" w14:textId="77777777" w:rsidR="00091B96" w:rsidRPr="001062FD" w:rsidRDefault="00091B96" w:rsidP="00091B96">
      <w:pPr>
        <w:spacing w:after="0" w:line="240" w:lineRule="auto"/>
        <w:ind w:left="709"/>
        <w:jc w:val="both"/>
        <w:rPr>
          <w:rFonts w:eastAsia="Times New Roman" w:cs="Arial"/>
          <w:lang w:eastAsia="en-GB"/>
        </w:rPr>
      </w:pPr>
    </w:p>
    <w:p w14:paraId="2D8BBE72"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This restriction </w:t>
      </w:r>
      <w:proofErr w:type="gramStart"/>
      <w:r w:rsidRPr="001062FD">
        <w:rPr>
          <w:rFonts w:eastAsia="Times New Roman" w:cs="Arial"/>
          <w:lang w:eastAsia="en-GB"/>
        </w:rPr>
        <w:t>is implemented</w:t>
      </w:r>
      <w:proofErr w:type="gramEnd"/>
      <w:r w:rsidRPr="001062FD">
        <w:rPr>
          <w:rFonts w:eastAsia="Times New Roman" w:cs="Arial"/>
          <w:lang w:eastAsia="en-GB"/>
        </w:rPr>
        <w:t xml:space="preserve"> as a road safety measure.</w:t>
      </w:r>
    </w:p>
    <w:p w14:paraId="6515D82E" w14:textId="77777777" w:rsidR="00091B96" w:rsidRDefault="00091B96" w:rsidP="00091B96">
      <w:pPr>
        <w:spacing w:after="0" w:line="240" w:lineRule="auto"/>
        <w:ind w:left="709"/>
        <w:jc w:val="both"/>
        <w:rPr>
          <w:rFonts w:eastAsia="Times New Roman" w:cs="Arial"/>
          <w:lang w:eastAsia="en-GB"/>
        </w:rPr>
      </w:pPr>
    </w:p>
    <w:p w14:paraId="12134277" w14:textId="77777777" w:rsidR="00091B96" w:rsidRDefault="00091B96" w:rsidP="00091B96">
      <w:pPr>
        <w:spacing w:after="0" w:line="240" w:lineRule="auto"/>
        <w:ind w:left="709"/>
        <w:jc w:val="both"/>
        <w:rPr>
          <w:rFonts w:eastAsia="Times New Roman" w:cs="Arial"/>
          <w:lang w:eastAsia="en-GB"/>
        </w:rPr>
      </w:pPr>
    </w:p>
    <w:p w14:paraId="07E99C56" w14:textId="77777777" w:rsidR="00091B96" w:rsidRPr="0020467A" w:rsidRDefault="00091B96" w:rsidP="00091B96">
      <w:pPr>
        <w:spacing w:after="0" w:line="240" w:lineRule="auto"/>
        <w:ind w:left="709"/>
        <w:jc w:val="both"/>
        <w:rPr>
          <w:rFonts w:eastAsia="Times New Roman" w:cs="Arial"/>
          <w:lang w:eastAsia="en-GB"/>
        </w:rPr>
      </w:pPr>
      <w:r>
        <w:rPr>
          <w:rFonts w:eastAsia="Times New Roman" w:cs="Arial"/>
          <w:lang w:eastAsia="en-GB"/>
        </w:rPr>
        <w:t xml:space="preserve">Pursuant: </w:t>
      </w:r>
    </w:p>
    <w:p w14:paraId="281F3F33" w14:textId="77777777" w:rsidR="00091B96" w:rsidRPr="0020467A" w:rsidRDefault="00091B96" w:rsidP="00091B96">
      <w:pPr>
        <w:spacing w:after="0" w:line="240" w:lineRule="auto"/>
        <w:ind w:left="709"/>
        <w:jc w:val="both"/>
        <w:rPr>
          <w:rFonts w:eastAsia="Times New Roman" w:cs="Arial"/>
          <w:lang w:eastAsia="en-GB"/>
        </w:rPr>
      </w:pPr>
    </w:p>
    <w:p w14:paraId="51C84498" w14:textId="77777777" w:rsidR="00091B96" w:rsidRDefault="00091B96" w:rsidP="00260626">
      <w:pPr>
        <w:pStyle w:val="ListParagraph"/>
        <w:numPr>
          <w:ilvl w:val="0"/>
          <w:numId w:val="33"/>
        </w:numPr>
        <w:spacing w:before="120" w:after="120"/>
        <w:ind w:left="1418" w:hanging="709"/>
        <w:rPr>
          <w:sz w:val="22"/>
          <w:szCs w:val="22"/>
          <w:lang w:eastAsia="en-GB"/>
        </w:rPr>
      </w:pPr>
      <w:r w:rsidRPr="0020467A">
        <w:rPr>
          <w:sz w:val="22"/>
          <w:szCs w:val="22"/>
          <w:lang w:eastAsia="en-GB"/>
        </w:rPr>
        <w:t>That pursuant to clause 7 of  the Auckland Transport Traffic Bylaw 2012,</w:t>
      </w:r>
    </w:p>
    <w:p w14:paraId="0D8E8FAB" w14:textId="31EBADCC" w:rsidR="00091B96" w:rsidRPr="0020467A" w:rsidRDefault="00091B96" w:rsidP="00260626">
      <w:pPr>
        <w:numPr>
          <w:ilvl w:val="0"/>
          <w:numId w:val="34"/>
        </w:numPr>
        <w:spacing w:before="120" w:after="120" w:line="240" w:lineRule="auto"/>
        <w:ind w:left="2127" w:hanging="709"/>
        <w:jc w:val="both"/>
        <w:rPr>
          <w:rFonts w:eastAsia="Times New Roman" w:cs="Arial"/>
          <w:lang w:eastAsia="en-GB"/>
        </w:rPr>
      </w:pPr>
      <w:r w:rsidRPr="0020467A">
        <w:rPr>
          <w:rFonts w:eastAsia="Times New Roman" w:cs="Arial"/>
          <w:lang w:eastAsia="en-GB"/>
        </w:rPr>
        <w:t xml:space="preserve">the driver of a vehicle on </w:t>
      </w:r>
      <w:r w:rsidR="00CC0EEF">
        <w:rPr>
          <w:rFonts w:eastAsia="Times New Roman" w:cs="Arial"/>
          <w:b/>
          <w:color w:val="0000FF"/>
          <w:lang w:eastAsia="en-GB"/>
        </w:rPr>
        <w:t>Road N</w:t>
      </w:r>
      <w:r w:rsidRPr="0020467A">
        <w:rPr>
          <w:rFonts w:eastAsia="Times New Roman" w:cs="Arial"/>
          <w:b/>
          <w:color w:val="0000FF"/>
          <w:lang w:eastAsia="en-GB"/>
        </w:rPr>
        <w:t xml:space="preserve">ame </w:t>
      </w:r>
      <w:r w:rsidRPr="0020467A">
        <w:rPr>
          <w:rFonts w:eastAsia="Times New Roman" w:cs="Arial"/>
          <w:color w:val="0000FF"/>
          <w:lang w:eastAsia="en-GB"/>
        </w:rPr>
        <w:t xml:space="preserve">(from A road to </w:t>
      </w:r>
      <w:proofErr w:type="spellStart"/>
      <w:r w:rsidRPr="0020467A">
        <w:rPr>
          <w:rFonts w:eastAsia="Times New Roman" w:cs="Arial"/>
          <w:color w:val="0000FF"/>
          <w:lang w:eastAsia="en-GB"/>
        </w:rPr>
        <w:t>B road</w:t>
      </w:r>
      <w:proofErr w:type="spellEnd"/>
      <w:r w:rsidRPr="0020467A">
        <w:rPr>
          <w:rFonts w:eastAsia="Times New Roman" w:cs="Arial"/>
          <w:color w:val="0000FF"/>
          <w:lang w:eastAsia="en-GB"/>
        </w:rPr>
        <w:t>)</w:t>
      </w:r>
      <w:r w:rsidRPr="0020467A">
        <w:rPr>
          <w:rFonts w:eastAsia="Times New Roman" w:cs="Arial"/>
          <w:b/>
          <w:lang w:eastAsia="en-GB"/>
        </w:rPr>
        <w:t xml:space="preserve"> must travel</w:t>
      </w:r>
      <w:r w:rsidRPr="0020467A">
        <w:rPr>
          <w:rFonts w:eastAsia="Times New Roman" w:cs="Arial"/>
          <w:lang w:eastAsia="en-GB"/>
        </w:rPr>
        <w:t xml:space="preserve"> only in the direction as indicated on the attached drawing </w:t>
      </w:r>
      <w:r w:rsidR="000F5892">
        <w:rPr>
          <w:lang w:eastAsia="en-GB"/>
        </w:rPr>
        <w:t>#</w:t>
      </w:r>
      <w:r w:rsidR="000F5892" w:rsidRPr="000F5892">
        <w:rPr>
          <w:color w:val="0000FF"/>
          <w:lang w:eastAsia="en-GB"/>
        </w:rPr>
        <w:t>XXXX</w:t>
      </w:r>
      <w:r w:rsidR="000F5892" w:rsidRPr="000F5892">
        <w:rPr>
          <w:lang w:eastAsia="en-GB"/>
        </w:rPr>
        <w:t xml:space="preserve">, Rev </w:t>
      </w:r>
      <w:r w:rsidR="000F5892" w:rsidRPr="000F5892">
        <w:rPr>
          <w:color w:val="0000FF"/>
          <w:lang w:eastAsia="en-GB"/>
        </w:rPr>
        <w:t>X</w:t>
      </w:r>
      <w:r w:rsidR="000F5892" w:rsidRPr="007460CD">
        <w:rPr>
          <w:lang w:eastAsia="en-GB"/>
        </w:rPr>
        <w:t xml:space="preserve">, </w:t>
      </w:r>
      <w:r w:rsidR="000F5892">
        <w:rPr>
          <w:lang w:eastAsia="en-GB"/>
        </w:rPr>
        <w:t xml:space="preserve">dated </w:t>
      </w:r>
      <w:r w:rsidR="000F5892" w:rsidRPr="000F5892">
        <w:rPr>
          <w:color w:val="0000FF"/>
          <w:lang w:eastAsia="en-GB"/>
        </w:rPr>
        <w:t>XX/XX/XXXX</w:t>
      </w:r>
      <w:r w:rsidR="000F5892">
        <w:rPr>
          <w:color w:val="0000FF"/>
          <w:lang w:eastAsia="en-GB"/>
        </w:rPr>
        <w:t>,</w:t>
      </w:r>
      <w:r w:rsidR="000F5892" w:rsidRPr="003E01C9">
        <w:rPr>
          <w:lang w:eastAsia="en-GB"/>
        </w:rPr>
        <w:t xml:space="preserve"> </w:t>
      </w:r>
      <w:r w:rsidRPr="0020467A">
        <w:rPr>
          <w:rFonts w:eastAsia="Times New Roman" w:cs="Arial"/>
          <w:lang w:eastAsia="en-GB"/>
        </w:rPr>
        <w:t>which forms part of the resolution;</w:t>
      </w:r>
    </w:p>
    <w:p w14:paraId="3D9590BF" w14:textId="77777777" w:rsidR="00091B96" w:rsidRPr="0020467A" w:rsidRDefault="00091B96" w:rsidP="006C6C72">
      <w:pPr>
        <w:spacing w:before="120" w:after="120" w:line="240" w:lineRule="auto"/>
        <w:ind w:left="1418"/>
        <w:rPr>
          <w:b/>
          <w:lang w:eastAsia="en-GB"/>
        </w:rPr>
      </w:pPr>
      <w:r w:rsidRPr="0020467A">
        <w:rPr>
          <w:b/>
          <w:lang w:eastAsia="en-GB"/>
        </w:rPr>
        <w:t>Contra-flow for cycles on a one-way road</w:t>
      </w:r>
    </w:p>
    <w:p w14:paraId="2DDEC4F5" w14:textId="033C2EC9" w:rsidR="00091B96" w:rsidRPr="0020467A" w:rsidRDefault="00091B96" w:rsidP="00260626">
      <w:pPr>
        <w:numPr>
          <w:ilvl w:val="0"/>
          <w:numId w:val="34"/>
        </w:numPr>
        <w:spacing w:before="120" w:after="120" w:line="240" w:lineRule="auto"/>
        <w:ind w:left="2127" w:hanging="709"/>
        <w:jc w:val="both"/>
        <w:rPr>
          <w:rFonts w:eastAsia="Times New Roman" w:cs="Arial"/>
          <w:lang w:eastAsia="en-GB"/>
        </w:rPr>
      </w:pPr>
      <w:r w:rsidRPr="0020467A">
        <w:rPr>
          <w:rFonts w:eastAsia="Times New Roman" w:cs="Arial"/>
          <w:lang w:eastAsia="en-GB"/>
        </w:rPr>
        <w:t xml:space="preserve">the driver of a vehicle (excepting riders of </w:t>
      </w:r>
      <w:r w:rsidRPr="0020467A">
        <w:rPr>
          <w:rFonts w:eastAsia="Times New Roman" w:cs="Arial"/>
          <w:b/>
          <w:lang w:eastAsia="en-GB"/>
        </w:rPr>
        <w:t>cycles</w:t>
      </w:r>
      <w:r w:rsidRPr="0020467A">
        <w:rPr>
          <w:rFonts w:eastAsia="Times New Roman" w:cs="Arial"/>
          <w:lang w:eastAsia="en-GB"/>
        </w:rPr>
        <w:t xml:space="preserve"> who </w:t>
      </w:r>
      <w:r w:rsidRPr="0020467A">
        <w:rPr>
          <w:rFonts w:eastAsia="Times New Roman" w:cs="Arial"/>
          <w:b/>
          <w:lang w:eastAsia="en-GB"/>
        </w:rPr>
        <w:t>may travel</w:t>
      </w:r>
      <w:r w:rsidRPr="0020467A">
        <w:rPr>
          <w:rFonts w:eastAsia="Times New Roman" w:cs="Arial"/>
          <w:lang w:eastAsia="en-GB"/>
        </w:rPr>
        <w:t xml:space="preserve"> in the opposite direction specified</w:t>
      </w:r>
      <w:r w:rsidRPr="0020467A">
        <w:rPr>
          <w:rFonts w:eastAsia="Times New Roman" w:cs="Arial"/>
          <w:b/>
          <w:lang w:eastAsia="en-GB"/>
        </w:rPr>
        <w:t xml:space="preserve"> </w:t>
      </w:r>
      <w:r w:rsidRPr="0020467A">
        <w:rPr>
          <w:rFonts w:eastAsia="Times New Roman" w:cs="Arial"/>
          <w:lang w:eastAsia="en-GB"/>
        </w:rPr>
        <w:t>in this resolution) on</w:t>
      </w:r>
      <w:r w:rsidRPr="0020467A">
        <w:rPr>
          <w:rFonts w:eastAsia="Times New Roman" w:cs="Arial"/>
          <w:b/>
          <w:lang w:eastAsia="en-GB"/>
        </w:rPr>
        <w:t xml:space="preserve"> </w:t>
      </w:r>
      <w:r w:rsidR="00CC0EEF">
        <w:rPr>
          <w:rFonts w:eastAsia="Times New Roman" w:cs="Arial"/>
          <w:b/>
          <w:color w:val="0000FF"/>
          <w:lang w:eastAsia="en-GB"/>
        </w:rPr>
        <w:t>Road N</w:t>
      </w:r>
      <w:r w:rsidRPr="0020467A">
        <w:rPr>
          <w:rFonts w:eastAsia="Times New Roman" w:cs="Arial"/>
          <w:b/>
          <w:color w:val="0000FF"/>
          <w:lang w:eastAsia="en-GB"/>
        </w:rPr>
        <w:t xml:space="preserve">ame </w:t>
      </w:r>
      <w:r w:rsidRPr="0020467A">
        <w:rPr>
          <w:rFonts w:eastAsia="Times New Roman" w:cs="Arial"/>
          <w:color w:val="0000FF"/>
          <w:lang w:eastAsia="en-GB"/>
        </w:rPr>
        <w:t xml:space="preserve">(from A road to </w:t>
      </w:r>
      <w:proofErr w:type="spellStart"/>
      <w:r w:rsidRPr="0020467A">
        <w:rPr>
          <w:rFonts w:eastAsia="Times New Roman" w:cs="Arial"/>
          <w:color w:val="0000FF"/>
          <w:lang w:eastAsia="en-GB"/>
        </w:rPr>
        <w:t>B road</w:t>
      </w:r>
      <w:proofErr w:type="spellEnd"/>
      <w:r w:rsidRPr="0020467A">
        <w:rPr>
          <w:rFonts w:eastAsia="Times New Roman" w:cs="Arial"/>
          <w:color w:val="0000FF"/>
          <w:lang w:eastAsia="en-GB"/>
        </w:rPr>
        <w:t>)</w:t>
      </w:r>
      <w:r w:rsidRPr="0020467A">
        <w:rPr>
          <w:rFonts w:eastAsia="Times New Roman" w:cs="Arial"/>
          <w:b/>
          <w:lang w:eastAsia="en-GB"/>
        </w:rPr>
        <w:t xml:space="preserve"> must travel</w:t>
      </w:r>
      <w:r w:rsidRPr="0020467A">
        <w:rPr>
          <w:rFonts w:eastAsia="Times New Roman" w:cs="Arial"/>
          <w:lang w:eastAsia="en-GB"/>
        </w:rPr>
        <w:t xml:space="preserve"> only in the direction as indicated on the attached drawing </w:t>
      </w:r>
      <w:r w:rsidR="006C6C72">
        <w:rPr>
          <w:lang w:eastAsia="en-GB"/>
        </w:rPr>
        <w:t>#</w:t>
      </w:r>
      <w:r w:rsidR="006C6C72" w:rsidRPr="000F5892">
        <w:rPr>
          <w:color w:val="0000FF"/>
          <w:lang w:eastAsia="en-GB"/>
        </w:rPr>
        <w:t>XXXX</w:t>
      </w:r>
      <w:r w:rsidR="006C6C72" w:rsidRPr="000F5892">
        <w:rPr>
          <w:lang w:eastAsia="en-GB"/>
        </w:rPr>
        <w:t xml:space="preserve">, Rev </w:t>
      </w:r>
      <w:r w:rsidR="006C6C72" w:rsidRPr="000F5892">
        <w:rPr>
          <w:color w:val="0000FF"/>
          <w:lang w:eastAsia="en-GB"/>
        </w:rPr>
        <w:t>X</w:t>
      </w:r>
      <w:r w:rsidR="006C6C72" w:rsidRPr="007460CD">
        <w:rPr>
          <w:lang w:eastAsia="en-GB"/>
        </w:rPr>
        <w:t xml:space="preserve">, </w:t>
      </w:r>
      <w:r w:rsidR="006C6C72">
        <w:rPr>
          <w:lang w:eastAsia="en-GB"/>
        </w:rPr>
        <w:t xml:space="preserve">dated </w:t>
      </w:r>
      <w:r w:rsidR="006C6C72" w:rsidRPr="000F5892">
        <w:rPr>
          <w:color w:val="0000FF"/>
          <w:lang w:eastAsia="en-GB"/>
        </w:rPr>
        <w:t>XX/XX/XXXX</w:t>
      </w:r>
      <w:r w:rsidR="006C6C72">
        <w:rPr>
          <w:color w:val="0000FF"/>
          <w:lang w:eastAsia="en-GB"/>
        </w:rPr>
        <w:t>,</w:t>
      </w:r>
      <w:r w:rsidR="006C6C72" w:rsidRPr="003E01C9">
        <w:rPr>
          <w:lang w:eastAsia="en-GB"/>
        </w:rPr>
        <w:t xml:space="preserve"> </w:t>
      </w:r>
      <w:r w:rsidRPr="0020467A">
        <w:rPr>
          <w:rFonts w:eastAsia="Times New Roman" w:cs="Arial"/>
          <w:lang w:eastAsia="en-GB"/>
        </w:rPr>
        <w:t>which forms part of the resolution.</w:t>
      </w:r>
    </w:p>
    <w:p w14:paraId="0AE8C9A6" w14:textId="29873298" w:rsidR="00091B96" w:rsidRPr="0020467A" w:rsidRDefault="00091B96" w:rsidP="00260626">
      <w:pPr>
        <w:pStyle w:val="ListParagraph"/>
        <w:numPr>
          <w:ilvl w:val="0"/>
          <w:numId w:val="33"/>
        </w:numPr>
        <w:spacing w:before="120" w:after="120"/>
        <w:ind w:left="1418" w:hanging="709"/>
        <w:rPr>
          <w:sz w:val="22"/>
          <w:szCs w:val="22"/>
          <w:lang w:eastAsia="en-GB"/>
        </w:rPr>
      </w:pPr>
      <w:r w:rsidRPr="0020467A">
        <w:rPr>
          <w:sz w:val="22"/>
          <w:szCs w:val="22"/>
          <w:lang w:eastAsia="en-GB"/>
        </w:rPr>
        <w:t xml:space="preserve">That any previous resolutions pertaining to traffic controls made pursuant to any bylaw to the extent that they are in conflict with the traffic controls described </w:t>
      </w:r>
      <w:r>
        <w:rPr>
          <w:sz w:val="22"/>
          <w:szCs w:val="22"/>
          <w:lang w:eastAsia="en-GB"/>
        </w:rPr>
        <w:t xml:space="preserve">in this </w:t>
      </w:r>
      <w:r w:rsidR="0064081A">
        <w:rPr>
          <w:sz w:val="22"/>
          <w:szCs w:val="22"/>
          <w:lang w:eastAsia="en-GB"/>
        </w:rPr>
        <w:t>report</w:t>
      </w:r>
      <w:r>
        <w:rPr>
          <w:sz w:val="22"/>
          <w:szCs w:val="22"/>
          <w:lang w:eastAsia="en-GB"/>
        </w:rPr>
        <w:t xml:space="preserve"> are revoked.</w:t>
      </w:r>
    </w:p>
    <w:p w14:paraId="709CF904" w14:textId="677F3895" w:rsidR="00091B96" w:rsidRPr="0020467A" w:rsidRDefault="00091B96" w:rsidP="00260626">
      <w:pPr>
        <w:pStyle w:val="ListParagraph"/>
        <w:numPr>
          <w:ilvl w:val="0"/>
          <w:numId w:val="33"/>
        </w:numPr>
        <w:spacing w:before="120" w:after="120"/>
        <w:ind w:left="1418" w:hanging="709"/>
        <w:rPr>
          <w:sz w:val="22"/>
          <w:szCs w:val="22"/>
          <w:lang w:eastAsia="en-GB"/>
        </w:rPr>
      </w:pPr>
      <w:r w:rsidRPr="0020467A">
        <w:rPr>
          <w:bCs/>
          <w:sz w:val="22"/>
          <w:szCs w:val="22"/>
          <w:lang w:val="en-GB" w:eastAsia="en-GB"/>
        </w:rPr>
        <w:t xml:space="preserve">That this resolution will take effect when the traffic control devices that evidence the restrictions described in this </w:t>
      </w:r>
      <w:r w:rsidR="0064081A">
        <w:rPr>
          <w:bCs/>
          <w:sz w:val="22"/>
          <w:szCs w:val="22"/>
          <w:lang w:val="en-GB" w:eastAsia="en-GB"/>
        </w:rPr>
        <w:t>report</w:t>
      </w:r>
      <w:r w:rsidRPr="0020467A">
        <w:rPr>
          <w:bCs/>
          <w:sz w:val="22"/>
          <w:szCs w:val="22"/>
          <w:lang w:val="en-GB" w:eastAsia="en-GB"/>
        </w:rPr>
        <w:t xml:space="preserve"> are in place.</w:t>
      </w:r>
    </w:p>
    <w:p w14:paraId="5109F208" w14:textId="77777777" w:rsidR="00091B96" w:rsidRPr="0020467A" w:rsidRDefault="00091B96" w:rsidP="00091B96">
      <w:pPr>
        <w:rPr>
          <w:lang w:eastAsia="en-GB"/>
        </w:rPr>
      </w:pPr>
    </w:p>
    <w:p w14:paraId="0597062F" w14:textId="77777777" w:rsidR="00091B96" w:rsidRPr="001062FD" w:rsidRDefault="00091B96" w:rsidP="00091B96">
      <w:pPr>
        <w:spacing w:after="0" w:line="240" w:lineRule="auto"/>
        <w:ind w:left="709"/>
        <w:jc w:val="both"/>
        <w:rPr>
          <w:rFonts w:ascii="Garamond" w:eastAsia="Times New Roman" w:hAnsi="Garamond"/>
          <w:lang w:eastAsia="en-GB"/>
        </w:rPr>
      </w:pPr>
    </w:p>
    <w:p w14:paraId="0DD4F46C" w14:textId="77777777" w:rsidR="00091B96" w:rsidRPr="001062FD" w:rsidRDefault="00091B96" w:rsidP="00091B9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3DB18151" w14:textId="77777777" w:rsidR="00091B96" w:rsidRPr="001062FD" w:rsidRDefault="00091B96" w:rsidP="00091B96">
      <w:pPr>
        <w:spacing w:after="0" w:line="240" w:lineRule="auto"/>
        <w:ind w:left="709"/>
        <w:jc w:val="both"/>
        <w:rPr>
          <w:rFonts w:eastAsia="Times New Roman" w:cs="Arial"/>
          <w:lang w:eastAsia="en-GB"/>
        </w:rPr>
      </w:pPr>
    </w:p>
    <w:p w14:paraId="5DBACF19"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62A7E7A5"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Enforcement of this restriction </w:t>
      </w:r>
      <w:proofErr w:type="gramStart"/>
      <w:r w:rsidRPr="001062FD">
        <w:rPr>
          <w:rFonts w:eastAsia="Times New Roman" w:cs="Arial"/>
          <w:lang w:eastAsia="en-GB"/>
        </w:rPr>
        <w:t>is undertaken</w:t>
      </w:r>
      <w:proofErr w:type="gramEnd"/>
      <w:r w:rsidRPr="001062FD">
        <w:rPr>
          <w:rFonts w:eastAsia="Times New Roman" w:cs="Arial"/>
          <w:lang w:eastAsia="en-GB"/>
        </w:rPr>
        <w:t xml:space="preserve"> by the New Zealand Police.</w:t>
      </w:r>
    </w:p>
    <w:p w14:paraId="5E6E7E8E" w14:textId="4D660497"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4" w:history="1">
        <w:r w:rsidR="0041286D" w:rsidRPr="00757D1D">
          <w:rPr>
            <w:rStyle w:val="Hyperlink"/>
            <w:rFonts w:eastAsia="Times New Roman" w:cs="Arial"/>
            <w:i/>
            <w:sz w:val="18"/>
            <w:szCs w:val="18"/>
            <w:lang w:val="en-AU" w:eastAsia="en-GB"/>
          </w:rPr>
          <w:t>anthony.herath@at.govt.nz</w:t>
        </w:r>
      </w:hyperlink>
      <w:r w:rsidR="0041286D">
        <w:rPr>
          <w:rFonts w:eastAsia="Times New Roman" w:cs="Arial"/>
          <w:i/>
          <w:sz w:val="18"/>
          <w:szCs w:val="18"/>
          <w:lang w:val="en-AU" w:eastAsia="en-GB"/>
        </w:rPr>
        <w:t xml:space="preserve">. </w:t>
      </w:r>
    </w:p>
    <w:p w14:paraId="4FF9F0B7" w14:textId="51C0B500" w:rsidR="00091B96" w:rsidRPr="001062FD" w:rsidRDefault="00091B96" w:rsidP="00091B96">
      <w:pPr>
        <w:spacing w:after="0" w:line="240" w:lineRule="auto"/>
        <w:ind w:left="709"/>
        <w:rPr>
          <w:rFonts w:eastAsia="Times New Roman" w:cs="Arial"/>
          <w:lang w:eastAsia="en-GB"/>
        </w:rPr>
      </w:pPr>
    </w:p>
    <w:p w14:paraId="2F5101D9" w14:textId="35277EA0" w:rsidR="00AD7FA2" w:rsidRDefault="00AD7FA2">
      <w:pPr>
        <w:spacing w:after="0" w:line="240" w:lineRule="auto"/>
        <w:rPr>
          <w:rFonts w:eastAsia="Times New Roman" w:cs="Arial"/>
          <w:b/>
          <w:lang w:eastAsia="en-GB"/>
        </w:rPr>
      </w:pPr>
      <w:r>
        <w:rPr>
          <w:rFonts w:eastAsia="Times New Roman" w:cs="Arial"/>
          <w:b/>
          <w:lang w:eastAsia="en-GB"/>
        </w:rPr>
        <w:br w:type="page"/>
      </w:r>
    </w:p>
    <w:p w14:paraId="4294823C" w14:textId="19C969AF" w:rsidR="00091B96" w:rsidRPr="001062FD" w:rsidRDefault="00121DAB" w:rsidP="00A36B9D">
      <w:pPr>
        <w:pStyle w:val="Heading3"/>
        <w:rPr>
          <w:lang w:eastAsia="en-GB"/>
        </w:rPr>
      </w:pPr>
      <w:bookmarkStart w:id="77" w:name="_Prohibited_left_or"/>
      <w:bookmarkStart w:id="78" w:name="_Toc423334159"/>
      <w:bookmarkStart w:id="79" w:name="_Toc444171084"/>
      <w:bookmarkStart w:id="80" w:name="_Toc445465578"/>
      <w:bookmarkStart w:id="81" w:name="_Toc452732642"/>
      <w:bookmarkStart w:id="82" w:name="_Toc453749733"/>
      <w:bookmarkStart w:id="83" w:name="_Toc453750931"/>
      <w:bookmarkStart w:id="84" w:name="_Toc459364804"/>
      <w:bookmarkStart w:id="85" w:name="_Toc459365109"/>
      <w:bookmarkStart w:id="86" w:name="_Toc459365626"/>
      <w:bookmarkStart w:id="87" w:name="_Toc463519426"/>
      <w:bookmarkStart w:id="88" w:name="_Toc468718977"/>
      <w:bookmarkStart w:id="89" w:name="_Toc509843793"/>
      <w:bookmarkEnd w:id="77"/>
      <w:r>
        <w:rPr>
          <w:lang w:eastAsia="en-GB"/>
        </w:rPr>
        <w:lastRenderedPageBreak/>
        <w:t>Prohibited left or right turn</w:t>
      </w:r>
      <w:r w:rsidR="00091B96" w:rsidRPr="001062FD">
        <w:rPr>
          <w:lang w:eastAsia="en-GB"/>
        </w:rPr>
        <w:tab/>
      </w:r>
      <w:r w:rsidR="00C918A8" w:rsidRPr="00DA276C">
        <w:rPr>
          <w:b w:val="0"/>
          <w:noProof/>
          <w:lang w:eastAsia="en-NZ"/>
        </w:rPr>
        <mc:AlternateContent>
          <mc:Choice Requires="wps">
            <w:drawing>
              <wp:anchor distT="45720" distB="45720" distL="114300" distR="114300" simplePos="0" relativeHeight="251658293" behindDoc="0" locked="1" layoutInCell="1" allowOverlap="1" wp14:anchorId="299E1CAB" wp14:editId="0A5BF6EF">
                <wp:simplePos x="0" y="0"/>
                <wp:positionH relativeFrom="margin">
                  <wp:align>right</wp:align>
                </wp:positionH>
                <wp:positionV relativeFrom="page">
                  <wp:posOffset>178435</wp:posOffset>
                </wp:positionV>
                <wp:extent cx="1396365" cy="417195"/>
                <wp:effectExtent l="0" t="0" r="0" b="1905"/>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81BCB2C" w14:textId="77777777" w:rsidR="00F46CFD" w:rsidRDefault="00AC4994" w:rsidP="00C918A8">
                            <w:pPr>
                              <w:spacing w:after="0" w:line="240" w:lineRule="auto"/>
                            </w:pPr>
                            <w:hyperlink w:anchor="_Table_of_Contents" w:history="1">
                              <w:r w:rsidR="00F46CFD" w:rsidRPr="00DA276C">
                                <w:rPr>
                                  <w:rStyle w:val="Hyperlink"/>
                                </w:rPr>
                                <w:t>Table of Contents</w:t>
                              </w:r>
                            </w:hyperlink>
                          </w:p>
                          <w:p w14:paraId="0D4E3AB8" w14:textId="77777777" w:rsidR="00F46CFD" w:rsidRDefault="00AC4994" w:rsidP="00C918A8">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0D2F4F42" w14:textId="77777777" w:rsidR="00F46CFD" w:rsidRDefault="00F46CFD"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E1CAB" id="_x0000_s1031" type="#_x0000_t202" style="position:absolute;left:0;text-align:left;margin-left:58.75pt;margin-top:14.05pt;width:109.95pt;height:32.85pt;z-index:25165829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" stroked="f">
                <v:textbox>
                  <w:txbxContent>
                    <w:p w14:paraId="681BCB2C" w14:textId="77777777" w:rsidR="00F46CFD" w:rsidRDefault="00F46CFD" w:rsidP="00C918A8">
                      <w:pPr>
                        <w:spacing w:after="0" w:line="240" w:lineRule="auto"/>
                      </w:pPr>
                      <w:hyperlink w:anchor="_Table_of_Contents" w:history="1">
                        <w:r w:rsidRPr="00DA276C">
                          <w:rPr>
                            <w:rStyle w:val="Hyperlink"/>
                          </w:rPr>
                          <w:t>Table of Contents</w:t>
                        </w:r>
                      </w:hyperlink>
                    </w:p>
                    <w:p w14:paraId="0D4E3AB8" w14:textId="77777777" w:rsidR="00F46CFD" w:rsidRDefault="00F46CFD"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0D2F4F42" w14:textId="77777777" w:rsidR="00F46CFD" w:rsidRDefault="00F46CFD" w:rsidP="00C918A8">
                      <w:pPr>
                        <w:spacing w:after="0" w:line="240" w:lineRule="auto"/>
                      </w:pPr>
                      <w:r>
                        <w:t xml:space="preserve">Section 4 </w:t>
                      </w:r>
                      <w:hyperlink w:anchor="_Section_3_–" w:history="1"/>
                    </w:p>
                  </w:txbxContent>
                </v:textbox>
                <w10:wrap anchorx="margin" anchory="page"/>
                <w10:anchorlock/>
              </v:shape>
            </w:pict>
          </mc:Fallback>
        </mc:AlternateContent>
      </w:r>
      <w:bookmarkEnd w:id="78"/>
      <w:bookmarkEnd w:id="79"/>
      <w:bookmarkEnd w:id="80"/>
      <w:bookmarkEnd w:id="81"/>
      <w:bookmarkEnd w:id="82"/>
      <w:bookmarkEnd w:id="83"/>
      <w:bookmarkEnd w:id="84"/>
      <w:bookmarkEnd w:id="85"/>
      <w:bookmarkEnd w:id="86"/>
      <w:bookmarkEnd w:id="87"/>
      <w:bookmarkEnd w:id="88"/>
      <w:bookmarkEnd w:id="89"/>
    </w:p>
    <w:p w14:paraId="565504E6" w14:textId="77777777" w:rsidR="00091B96" w:rsidRPr="001062FD" w:rsidRDefault="00091B96" w:rsidP="00091B96">
      <w:pPr>
        <w:spacing w:after="0" w:line="240" w:lineRule="auto"/>
        <w:ind w:left="709"/>
        <w:jc w:val="both"/>
        <w:rPr>
          <w:rFonts w:eastAsia="Times New Roman" w:cs="Arial"/>
          <w:b/>
          <w:lang w:eastAsia="en-GB"/>
        </w:rPr>
      </w:pPr>
    </w:p>
    <w:p w14:paraId="16A9C1E0"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8 Auckland Transport Traffic Bylaw 2012</w:t>
      </w:r>
    </w:p>
    <w:p w14:paraId="097F6B72" w14:textId="77777777" w:rsidR="00091B96" w:rsidRPr="001062FD" w:rsidRDefault="00091B96" w:rsidP="00091B96">
      <w:pPr>
        <w:spacing w:after="0" w:line="240" w:lineRule="auto"/>
        <w:ind w:left="709"/>
        <w:jc w:val="both"/>
        <w:rPr>
          <w:rFonts w:eastAsia="Times New Roman" w:cs="Arial"/>
          <w:b/>
          <w:lang w:eastAsia="en-GB"/>
        </w:rPr>
      </w:pPr>
    </w:p>
    <w:p w14:paraId="7849A94F" w14:textId="77777777" w:rsidR="00091B96" w:rsidRPr="001062FD" w:rsidRDefault="00091B96" w:rsidP="00091B96">
      <w:pPr>
        <w:tabs>
          <w:tab w:val="left" w:pos="1276"/>
        </w:tabs>
        <w:spacing w:after="0" w:line="240" w:lineRule="auto"/>
        <w:ind w:left="709"/>
        <w:jc w:val="both"/>
        <w:rPr>
          <w:rFonts w:eastAsia="Times New Roman" w:cs="Arial"/>
          <w:color w:val="FF0000"/>
          <w:lang w:eastAsia="en-GB"/>
        </w:rPr>
      </w:pPr>
    </w:p>
    <w:p w14:paraId="3CF1450B" w14:textId="22D0C994"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0EF28EE4" w14:textId="77777777" w:rsidR="00091B96" w:rsidRPr="001062FD" w:rsidRDefault="00091B96" w:rsidP="00091B96">
      <w:pPr>
        <w:spacing w:after="0" w:line="240" w:lineRule="auto"/>
        <w:ind w:left="709"/>
        <w:jc w:val="both"/>
        <w:rPr>
          <w:rFonts w:eastAsia="Times New Roman" w:cs="Arial"/>
          <w:lang w:eastAsia="en-GB"/>
        </w:rPr>
      </w:pPr>
    </w:p>
    <w:p w14:paraId="0A6076C8" w14:textId="77777777" w:rsidR="00091B96" w:rsidRDefault="00091B96" w:rsidP="00091B96">
      <w:pPr>
        <w:spacing w:after="0" w:line="240" w:lineRule="auto"/>
        <w:ind w:left="709"/>
        <w:jc w:val="both"/>
        <w:rPr>
          <w:rFonts w:eastAsia="Times New Roman" w:cs="Arial"/>
          <w:lang w:eastAsia="en-GB"/>
        </w:rPr>
      </w:pPr>
    </w:p>
    <w:p w14:paraId="31B981BE"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34B31A82" w14:textId="77777777" w:rsidR="00091B96" w:rsidRPr="001062FD" w:rsidRDefault="00091B96" w:rsidP="00091B96">
      <w:pPr>
        <w:spacing w:after="0" w:line="240" w:lineRule="auto"/>
        <w:ind w:left="709"/>
        <w:jc w:val="both"/>
        <w:rPr>
          <w:rFonts w:eastAsia="Times New Roman" w:cs="Arial"/>
          <w:lang w:eastAsia="en-GB"/>
        </w:rPr>
      </w:pPr>
    </w:p>
    <w:p w14:paraId="560CC7D0"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This restriction </w:t>
      </w:r>
      <w:proofErr w:type="gramStart"/>
      <w:r w:rsidRPr="001062FD">
        <w:rPr>
          <w:rFonts w:eastAsia="Times New Roman" w:cs="Arial"/>
          <w:lang w:eastAsia="en-GB"/>
        </w:rPr>
        <w:t>is implemented</w:t>
      </w:r>
      <w:proofErr w:type="gramEnd"/>
      <w:r w:rsidRPr="001062FD">
        <w:rPr>
          <w:rFonts w:eastAsia="Times New Roman" w:cs="Arial"/>
          <w:lang w:eastAsia="en-GB"/>
        </w:rPr>
        <w:t xml:space="preserve"> as a road safety measure.</w:t>
      </w:r>
    </w:p>
    <w:p w14:paraId="435A678E" w14:textId="77777777" w:rsidR="00091B96" w:rsidRDefault="00091B96" w:rsidP="00091B96">
      <w:pPr>
        <w:spacing w:after="0" w:line="240" w:lineRule="auto"/>
        <w:ind w:left="709"/>
        <w:jc w:val="both"/>
        <w:rPr>
          <w:rFonts w:eastAsia="Times New Roman" w:cs="Arial"/>
          <w:lang w:eastAsia="en-GB"/>
        </w:rPr>
      </w:pPr>
    </w:p>
    <w:p w14:paraId="7E438920" w14:textId="77777777" w:rsidR="00091B96" w:rsidRDefault="00091B96" w:rsidP="00091B96">
      <w:pPr>
        <w:spacing w:after="0" w:line="240" w:lineRule="auto"/>
        <w:ind w:left="709"/>
        <w:jc w:val="both"/>
        <w:rPr>
          <w:rFonts w:eastAsia="Times New Roman" w:cs="Arial"/>
          <w:lang w:eastAsia="en-GB"/>
        </w:rPr>
      </w:pPr>
    </w:p>
    <w:p w14:paraId="7FF088F5"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 xml:space="preserve">Pursuant: </w:t>
      </w:r>
    </w:p>
    <w:p w14:paraId="49C31444" w14:textId="77777777" w:rsidR="00091B96" w:rsidRDefault="00091B96" w:rsidP="00091B96">
      <w:pPr>
        <w:spacing w:after="0" w:line="240" w:lineRule="auto"/>
        <w:ind w:left="709"/>
        <w:jc w:val="both"/>
        <w:rPr>
          <w:rFonts w:eastAsia="Times New Roman" w:cs="Arial"/>
          <w:lang w:eastAsia="en-GB"/>
        </w:rPr>
      </w:pPr>
    </w:p>
    <w:p w14:paraId="5BED58E2" w14:textId="0BBE61DE" w:rsidR="00091B96" w:rsidRPr="0031126B" w:rsidRDefault="00091B96" w:rsidP="00260626">
      <w:pPr>
        <w:numPr>
          <w:ilvl w:val="0"/>
          <w:numId w:val="18"/>
        </w:numPr>
        <w:spacing w:before="240" w:after="120" w:line="240" w:lineRule="auto"/>
        <w:ind w:left="1418" w:hanging="709"/>
        <w:jc w:val="both"/>
        <w:rPr>
          <w:rFonts w:eastAsia="Times New Roman" w:cs="Arial"/>
          <w:lang w:eastAsia="en-GB"/>
        </w:rPr>
      </w:pPr>
      <w:proofErr w:type="gramStart"/>
      <w:r w:rsidRPr="0031126B">
        <w:rPr>
          <w:rFonts w:eastAsia="Times New Roman" w:cs="Arial"/>
          <w:lang w:eastAsia="en-GB"/>
        </w:rPr>
        <w:t xml:space="preserve">That pursuant to clause 8 of the Auckland Transport Traffic Bylaw 2012 the driver of a vehicle </w:t>
      </w:r>
      <w:r w:rsidRPr="0031126B">
        <w:rPr>
          <w:rFonts w:eastAsia="Times New Roman" w:cs="Arial"/>
          <w:color w:val="0000FF"/>
          <w:lang w:eastAsia="en-GB"/>
        </w:rPr>
        <w:t xml:space="preserve">insert </w:t>
      </w:r>
      <w:r w:rsidRPr="003E01C9">
        <w:rPr>
          <w:rFonts w:eastAsia="Times New Roman" w:cs="Arial"/>
          <w:b/>
          <w:color w:val="0000FF"/>
          <w:lang w:eastAsia="en-GB"/>
        </w:rPr>
        <w:t xml:space="preserve">specific types of vehicles prohibited and excepted </w:t>
      </w:r>
      <w:r w:rsidRPr="00AC2D6A">
        <w:rPr>
          <w:rFonts w:eastAsia="Times New Roman" w:cs="Arial"/>
          <w:b/>
          <w:color w:val="C00000"/>
          <w:lang w:eastAsia="en-GB"/>
        </w:rPr>
        <w:t>e.g. all vehicles except a bus</w:t>
      </w:r>
      <w:r w:rsidRPr="0031126B">
        <w:rPr>
          <w:rFonts w:eastAsia="Times New Roman" w:cs="Arial"/>
          <w:lang w:eastAsia="en-GB"/>
        </w:rPr>
        <w:t xml:space="preserve"> </w:t>
      </w:r>
      <w:r w:rsidRPr="0031126B">
        <w:rPr>
          <w:rFonts w:eastAsia="Times New Roman" w:cs="Arial"/>
          <w:b/>
          <w:lang w:eastAsia="en-GB"/>
        </w:rPr>
        <w:t>must not turn</w:t>
      </w:r>
      <w:r w:rsidRPr="0031126B">
        <w:rPr>
          <w:rFonts w:eastAsia="Times New Roman" w:cs="Arial"/>
          <w:lang w:eastAsia="en-GB"/>
        </w:rPr>
        <w:t xml:space="preserve"> to the </w:t>
      </w:r>
      <w:r w:rsidRPr="0031126B">
        <w:rPr>
          <w:rFonts w:eastAsia="Times New Roman" w:cs="Arial"/>
          <w:b/>
          <w:lang w:eastAsia="en-GB"/>
        </w:rPr>
        <w:t>[right] [left]</w:t>
      </w:r>
      <w:r w:rsidRPr="0031126B">
        <w:rPr>
          <w:rFonts w:eastAsia="Times New Roman" w:cs="Arial"/>
          <w:lang w:eastAsia="en-GB"/>
        </w:rPr>
        <w:t xml:space="preserve"> </w:t>
      </w:r>
      <w:r w:rsidRPr="00AC2D6A">
        <w:rPr>
          <w:rFonts w:eastAsia="Times New Roman" w:cs="Arial"/>
          <w:color w:val="C00000"/>
          <w:lang w:eastAsia="en-GB"/>
        </w:rPr>
        <w:t>(</w:t>
      </w:r>
      <w:r w:rsidR="00CC0EEF" w:rsidRPr="00AC2D6A">
        <w:rPr>
          <w:rFonts w:eastAsia="Times New Roman" w:cs="Arial"/>
          <w:color w:val="C00000"/>
          <w:lang w:eastAsia="en-GB"/>
        </w:rPr>
        <w:t xml:space="preserve">use </w:t>
      </w:r>
      <w:r w:rsidR="00CC0EEF" w:rsidRPr="00AC2D6A">
        <w:rPr>
          <w:rFonts w:eastAsia="Times New Roman" w:cs="Arial"/>
          <w:b/>
          <w:color w:val="C00000"/>
          <w:lang w:eastAsia="en-GB"/>
        </w:rPr>
        <w:t>direction</w:t>
      </w:r>
      <w:r w:rsidR="00CC0EEF" w:rsidRPr="00AC2D6A">
        <w:rPr>
          <w:rFonts w:eastAsia="Times New Roman" w:cs="Arial"/>
          <w:color w:val="C00000"/>
          <w:lang w:eastAsia="en-GB"/>
        </w:rPr>
        <w:t xml:space="preserve"> as appropriate and delete others</w:t>
      </w:r>
      <w:r w:rsidRPr="00AC2D6A">
        <w:rPr>
          <w:rFonts w:eastAsia="Times New Roman" w:cs="Arial"/>
          <w:color w:val="C00000"/>
          <w:lang w:eastAsia="en-GB"/>
        </w:rPr>
        <w:t>)</w:t>
      </w:r>
      <w:r w:rsidRPr="0031126B">
        <w:rPr>
          <w:rFonts w:eastAsia="Times New Roman" w:cs="Arial"/>
          <w:color w:val="FF0000"/>
          <w:lang w:eastAsia="en-GB"/>
        </w:rPr>
        <w:t xml:space="preserve"> </w:t>
      </w:r>
      <w:r w:rsidRPr="0031126B">
        <w:rPr>
          <w:rFonts w:eastAsia="Times New Roman" w:cs="Arial"/>
          <w:lang w:eastAsia="en-GB"/>
        </w:rPr>
        <w:t xml:space="preserve">on </w:t>
      </w:r>
      <w:r>
        <w:rPr>
          <w:rFonts w:eastAsia="Times New Roman" w:cs="Arial"/>
          <w:b/>
          <w:color w:val="0000FF"/>
          <w:lang w:eastAsia="en-GB"/>
        </w:rPr>
        <w:t>Road N</w:t>
      </w:r>
      <w:r w:rsidRPr="0031126B">
        <w:rPr>
          <w:rFonts w:eastAsia="Times New Roman" w:cs="Arial"/>
          <w:b/>
          <w:color w:val="0000FF"/>
          <w:lang w:eastAsia="en-GB"/>
        </w:rPr>
        <w:t>ame</w:t>
      </w:r>
      <w:r w:rsidRPr="0031126B">
        <w:rPr>
          <w:rFonts w:eastAsia="Times New Roman" w:cs="Arial"/>
          <w:lang w:eastAsia="en-GB"/>
        </w:rPr>
        <w:t xml:space="preserve"> as indicated on the attached drawing </w:t>
      </w:r>
      <w:r w:rsidR="000F5892">
        <w:rPr>
          <w:lang w:eastAsia="en-GB"/>
        </w:rPr>
        <w:t>#</w:t>
      </w:r>
      <w:r w:rsidR="000F5892" w:rsidRPr="000F5892">
        <w:rPr>
          <w:color w:val="0000FF"/>
          <w:lang w:eastAsia="en-GB"/>
        </w:rPr>
        <w:t>XXXX</w:t>
      </w:r>
      <w:r w:rsidR="000F5892" w:rsidRPr="000F5892">
        <w:rPr>
          <w:lang w:eastAsia="en-GB"/>
        </w:rPr>
        <w:t xml:space="preserve">, Rev </w:t>
      </w:r>
      <w:r w:rsidR="000F5892" w:rsidRPr="000F5892">
        <w:rPr>
          <w:color w:val="0000FF"/>
          <w:lang w:eastAsia="en-GB"/>
        </w:rPr>
        <w:t>X</w:t>
      </w:r>
      <w:r w:rsidR="000F5892" w:rsidRPr="007460CD">
        <w:rPr>
          <w:lang w:eastAsia="en-GB"/>
        </w:rPr>
        <w:t xml:space="preserve">, </w:t>
      </w:r>
      <w:r w:rsidR="000F5892">
        <w:rPr>
          <w:lang w:eastAsia="en-GB"/>
        </w:rPr>
        <w:t xml:space="preserve">dated </w:t>
      </w:r>
      <w:r w:rsidR="000F5892" w:rsidRPr="000F5892">
        <w:rPr>
          <w:color w:val="0000FF"/>
          <w:lang w:eastAsia="en-GB"/>
        </w:rPr>
        <w:t>XX/XX/XXXX</w:t>
      </w:r>
      <w:r w:rsidR="000F5892">
        <w:rPr>
          <w:color w:val="0000FF"/>
          <w:lang w:eastAsia="en-GB"/>
        </w:rPr>
        <w:t>,</w:t>
      </w:r>
      <w:r w:rsidR="000F5892" w:rsidRPr="003E01C9">
        <w:rPr>
          <w:lang w:eastAsia="en-GB"/>
        </w:rPr>
        <w:t xml:space="preserve"> </w:t>
      </w:r>
      <w:r w:rsidRPr="0031126B">
        <w:rPr>
          <w:rFonts w:eastAsia="Times New Roman" w:cs="Arial"/>
          <w:lang w:eastAsia="en-GB"/>
        </w:rPr>
        <w:t>forming part of the resolution.</w:t>
      </w:r>
      <w:proofErr w:type="gramEnd"/>
      <w:r w:rsidRPr="0031126B">
        <w:rPr>
          <w:rFonts w:eastAsia="Times New Roman" w:cs="Arial"/>
          <w:lang w:eastAsia="en-GB"/>
        </w:rPr>
        <w:t xml:space="preserve"> </w:t>
      </w:r>
    </w:p>
    <w:p w14:paraId="3B77AA52" w14:textId="5C688320" w:rsidR="00091B96" w:rsidRPr="0031126B" w:rsidRDefault="00091B96" w:rsidP="00260626">
      <w:pPr>
        <w:pStyle w:val="ListParagraph"/>
        <w:numPr>
          <w:ilvl w:val="0"/>
          <w:numId w:val="18"/>
        </w:numPr>
        <w:spacing w:before="120" w:after="120"/>
        <w:ind w:left="1418" w:hanging="709"/>
        <w:rPr>
          <w:sz w:val="22"/>
          <w:szCs w:val="22"/>
          <w:lang w:eastAsia="en-GB"/>
        </w:rPr>
      </w:pPr>
      <w:r w:rsidRPr="0031126B">
        <w:rPr>
          <w:sz w:val="22"/>
          <w:szCs w:val="22"/>
          <w:lang w:eastAsia="en-GB"/>
        </w:rPr>
        <w:t xml:space="preserve">That any previous resolutions pertaining to traffic controls made pursuant to any bylaw to the extent that they are in conflict with the traffic controls described in this </w:t>
      </w:r>
      <w:r w:rsidR="0064081A">
        <w:rPr>
          <w:sz w:val="22"/>
          <w:szCs w:val="22"/>
          <w:lang w:eastAsia="en-GB"/>
        </w:rPr>
        <w:t>report</w:t>
      </w:r>
      <w:r w:rsidRPr="0031126B">
        <w:rPr>
          <w:sz w:val="22"/>
          <w:szCs w:val="22"/>
          <w:lang w:eastAsia="en-GB"/>
        </w:rPr>
        <w:t xml:space="preserve"> are revoked.</w:t>
      </w:r>
    </w:p>
    <w:p w14:paraId="78CDEBEB" w14:textId="3E252CEC" w:rsidR="00091B96" w:rsidRPr="0031126B" w:rsidRDefault="00091B96" w:rsidP="00260626">
      <w:pPr>
        <w:pStyle w:val="ListParagraph"/>
        <w:numPr>
          <w:ilvl w:val="0"/>
          <w:numId w:val="18"/>
        </w:numPr>
        <w:ind w:left="1418" w:hanging="709"/>
        <w:rPr>
          <w:sz w:val="22"/>
          <w:szCs w:val="22"/>
          <w:lang w:eastAsia="en-GB"/>
        </w:rPr>
      </w:pPr>
      <w:r w:rsidRPr="0031126B">
        <w:rPr>
          <w:bCs/>
          <w:sz w:val="22"/>
          <w:szCs w:val="22"/>
          <w:lang w:val="en-GB" w:eastAsia="en-GB"/>
        </w:rPr>
        <w:t xml:space="preserve">That this resolution will take effect when the traffic control devices that evidence the restrictions described in this </w:t>
      </w:r>
      <w:r w:rsidR="0064081A">
        <w:rPr>
          <w:bCs/>
          <w:sz w:val="22"/>
          <w:szCs w:val="22"/>
          <w:lang w:val="en-GB" w:eastAsia="en-GB"/>
        </w:rPr>
        <w:t>report</w:t>
      </w:r>
      <w:r w:rsidRPr="0031126B">
        <w:rPr>
          <w:bCs/>
          <w:sz w:val="22"/>
          <w:szCs w:val="22"/>
          <w:lang w:val="en-GB" w:eastAsia="en-GB"/>
        </w:rPr>
        <w:t xml:space="preserve"> are in place.</w:t>
      </w:r>
    </w:p>
    <w:p w14:paraId="0EE0984D" w14:textId="77777777" w:rsidR="00091B96" w:rsidRPr="0031126B" w:rsidRDefault="00091B96" w:rsidP="00091B96">
      <w:pPr>
        <w:pStyle w:val="ListParagraph"/>
        <w:spacing w:before="120" w:after="120"/>
        <w:ind w:left="1418" w:hanging="709"/>
        <w:rPr>
          <w:sz w:val="22"/>
          <w:szCs w:val="22"/>
          <w:lang w:eastAsia="en-GB"/>
        </w:rPr>
      </w:pPr>
    </w:p>
    <w:p w14:paraId="593F7419" w14:textId="77777777" w:rsidR="00091B96" w:rsidRPr="001062FD" w:rsidRDefault="00091B96" w:rsidP="00091B96">
      <w:pPr>
        <w:spacing w:after="0" w:line="240" w:lineRule="auto"/>
        <w:jc w:val="both"/>
        <w:rPr>
          <w:rFonts w:eastAsia="Times New Roman" w:cs="Arial"/>
          <w:lang w:eastAsia="en-GB"/>
        </w:rPr>
      </w:pPr>
    </w:p>
    <w:p w14:paraId="7255D0C6" w14:textId="77777777" w:rsidR="00091B96" w:rsidRPr="001062FD" w:rsidRDefault="00091B96" w:rsidP="00091B96">
      <w:pPr>
        <w:spacing w:after="0" w:line="240" w:lineRule="auto"/>
        <w:ind w:left="709"/>
        <w:jc w:val="both"/>
        <w:rPr>
          <w:rFonts w:eastAsia="Times New Roman" w:cs="Arial"/>
          <w:lang w:eastAsia="en-GB"/>
        </w:rPr>
      </w:pPr>
    </w:p>
    <w:p w14:paraId="61373922" w14:textId="77777777" w:rsidR="00091B96" w:rsidRPr="001062FD" w:rsidRDefault="00091B96" w:rsidP="00091B9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1E97BB46" w14:textId="77777777" w:rsidR="00091B96" w:rsidRPr="001062FD" w:rsidRDefault="00091B96" w:rsidP="00091B96">
      <w:pPr>
        <w:spacing w:after="0" w:line="240" w:lineRule="auto"/>
        <w:ind w:left="709"/>
        <w:jc w:val="both"/>
        <w:rPr>
          <w:rFonts w:eastAsia="Times New Roman" w:cs="Arial"/>
          <w:b/>
          <w:lang w:eastAsia="en-GB"/>
        </w:rPr>
      </w:pPr>
    </w:p>
    <w:p w14:paraId="3DF831D0"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759BDA0B"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Enforcement of this restriction </w:t>
      </w:r>
      <w:proofErr w:type="gramStart"/>
      <w:r w:rsidRPr="001062FD">
        <w:rPr>
          <w:rFonts w:eastAsia="Times New Roman" w:cs="Arial"/>
          <w:lang w:eastAsia="en-GB"/>
        </w:rPr>
        <w:t>is undertaken</w:t>
      </w:r>
      <w:proofErr w:type="gramEnd"/>
      <w:r w:rsidRPr="001062FD">
        <w:rPr>
          <w:rFonts w:eastAsia="Times New Roman" w:cs="Arial"/>
          <w:lang w:eastAsia="en-GB"/>
        </w:rPr>
        <w:t xml:space="preserve"> by the New Zealand Police.</w:t>
      </w:r>
    </w:p>
    <w:p w14:paraId="7708BDE5" w14:textId="5DCAECD2"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5" w:history="1">
        <w:r w:rsidR="0041286D" w:rsidRPr="00757D1D">
          <w:rPr>
            <w:rStyle w:val="Hyperlink"/>
            <w:rFonts w:eastAsia="Times New Roman" w:cs="Arial"/>
            <w:i/>
            <w:sz w:val="18"/>
            <w:szCs w:val="18"/>
            <w:lang w:val="en-AU" w:eastAsia="en-GB"/>
          </w:rPr>
          <w:t>anthony.herath@at.govt.nz</w:t>
        </w:r>
      </w:hyperlink>
      <w:r w:rsidR="0041286D">
        <w:rPr>
          <w:rFonts w:eastAsia="Times New Roman" w:cs="Arial"/>
          <w:i/>
          <w:sz w:val="18"/>
          <w:szCs w:val="18"/>
          <w:lang w:val="en-AU" w:eastAsia="en-GB"/>
        </w:rPr>
        <w:t>.</w:t>
      </w:r>
    </w:p>
    <w:p w14:paraId="2569FB98" w14:textId="47319B8A"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br w:type="page"/>
      </w:r>
    </w:p>
    <w:p w14:paraId="6DE5C45E" w14:textId="7B739209" w:rsidR="00091B96" w:rsidRPr="001062FD" w:rsidRDefault="00091B96" w:rsidP="00A36B9D">
      <w:pPr>
        <w:pStyle w:val="Heading3"/>
        <w:rPr>
          <w:lang w:eastAsia="en-GB"/>
        </w:rPr>
      </w:pPr>
      <w:bookmarkStart w:id="90" w:name="_Restriction:__Bus"/>
      <w:bookmarkStart w:id="91" w:name="_Toc423334160"/>
      <w:bookmarkStart w:id="92" w:name="_Toc444171085"/>
      <w:bookmarkStart w:id="93" w:name="_Toc445465579"/>
      <w:bookmarkStart w:id="94" w:name="_Toc452732643"/>
      <w:bookmarkStart w:id="95" w:name="_Toc453749734"/>
      <w:bookmarkStart w:id="96" w:name="_Toc453750932"/>
      <w:bookmarkStart w:id="97" w:name="_Toc459364805"/>
      <w:bookmarkStart w:id="98" w:name="_Toc459365110"/>
      <w:bookmarkStart w:id="99" w:name="_Toc459365627"/>
      <w:bookmarkStart w:id="100" w:name="_Toc463519427"/>
      <w:bookmarkStart w:id="101" w:name="_Toc468718978"/>
      <w:bookmarkStart w:id="102" w:name="_Toc509843794"/>
      <w:bookmarkEnd w:id="90"/>
      <w:r w:rsidRPr="001062FD">
        <w:rPr>
          <w:lang w:eastAsia="en-GB"/>
        </w:rPr>
        <w:lastRenderedPageBreak/>
        <w:t>Restr</w:t>
      </w:r>
      <w:r w:rsidR="00121DAB">
        <w:rPr>
          <w:lang w:eastAsia="en-GB"/>
        </w:rPr>
        <w:t xml:space="preserve">iction: </w:t>
      </w:r>
      <w:r w:rsidR="00121DAB">
        <w:rPr>
          <w:lang w:eastAsia="en-GB"/>
        </w:rPr>
        <w:tab/>
        <w:t>Bus left or right turn</w:t>
      </w:r>
      <w:r w:rsidRPr="001062FD">
        <w:rPr>
          <w:lang w:eastAsia="en-GB"/>
        </w:rPr>
        <w:tab/>
      </w:r>
      <w:r w:rsidR="00C918A8" w:rsidRPr="00DA276C">
        <w:rPr>
          <w:b w:val="0"/>
          <w:noProof/>
          <w:lang w:eastAsia="en-NZ"/>
        </w:rPr>
        <mc:AlternateContent>
          <mc:Choice Requires="wps">
            <w:drawing>
              <wp:anchor distT="45720" distB="45720" distL="114300" distR="114300" simplePos="0" relativeHeight="251658294" behindDoc="0" locked="1" layoutInCell="1" allowOverlap="1" wp14:anchorId="23AF703A" wp14:editId="72A2CEB2">
                <wp:simplePos x="0" y="0"/>
                <wp:positionH relativeFrom="margin">
                  <wp:align>right</wp:align>
                </wp:positionH>
                <wp:positionV relativeFrom="page">
                  <wp:posOffset>197485</wp:posOffset>
                </wp:positionV>
                <wp:extent cx="1396365" cy="417195"/>
                <wp:effectExtent l="0" t="0" r="0" b="1905"/>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51CF5A3" w14:textId="77777777" w:rsidR="00F46CFD" w:rsidRDefault="00AC4994" w:rsidP="00C918A8">
                            <w:pPr>
                              <w:spacing w:after="0" w:line="240" w:lineRule="auto"/>
                            </w:pPr>
                            <w:hyperlink w:anchor="_Table_of_Contents" w:history="1">
                              <w:r w:rsidR="00F46CFD" w:rsidRPr="00DA276C">
                                <w:rPr>
                                  <w:rStyle w:val="Hyperlink"/>
                                </w:rPr>
                                <w:t>Table of Contents</w:t>
                              </w:r>
                            </w:hyperlink>
                          </w:p>
                          <w:p w14:paraId="43081447" w14:textId="77777777" w:rsidR="00F46CFD" w:rsidRDefault="00AC4994" w:rsidP="00C918A8">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27FECC20" w14:textId="77777777" w:rsidR="00F46CFD" w:rsidRDefault="00F46CFD"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F703A" id="_x0000_s1032" type="#_x0000_t202" style="position:absolute;left:0;text-align:left;margin-left:58.75pt;margin-top:15.55pt;width:109.95pt;height:32.85pt;z-index:25165829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" stroked="f">
                <v:textbox>
                  <w:txbxContent>
                    <w:p w14:paraId="051CF5A3" w14:textId="77777777" w:rsidR="00F46CFD" w:rsidRDefault="00F46CFD" w:rsidP="00C918A8">
                      <w:pPr>
                        <w:spacing w:after="0" w:line="240" w:lineRule="auto"/>
                      </w:pPr>
                      <w:hyperlink w:anchor="_Table_of_Contents" w:history="1">
                        <w:r w:rsidRPr="00DA276C">
                          <w:rPr>
                            <w:rStyle w:val="Hyperlink"/>
                          </w:rPr>
                          <w:t>Table of Contents</w:t>
                        </w:r>
                      </w:hyperlink>
                    </w:p>
                    <w:p w14:paraId="43081447" w14:textId="77777777" w:rsidR="00F46CFD" w:rsidRDefault="00F46CFD"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27FECC20" w14:textId="77777777" w:rsidR="00F46CFD" w:rsidRDefault="00F46CFD" w:rsidP="00C918A8">
                      <w:pPr>
                        <w:spacing w:after="0" w:line="240" w:lineRule="auto"/>
                      </w:pPr>
                      <w:r>
                        <w:t xml:space="preserve">Section 4 </w:t>
                      </w:r>
                      <w:hyperlink w:anchor="_Section_3_–" w:history="1"/>
                    </w:p>
                  </w:txbxContent>
                </v:textbox>
                <w10:wrap anchorx="margin" anchory="page"/>
                <w10:anchorlock/>
              </v:shape>
            </w:pict>
          </mc:Fallback>
        </mc:AlternateContent>
      </w:r>
      <w:bookmarkEnd w:id="91"/>
      <w:bookmarkEnd w:id="92"/>
      <w:bookmarkEnd w:id="93"/>
      <w:bookmarkEnd w:id="94"/>
      <w:bookmarkEnd w:id="95"/>
      <w:bookmarkEnd w:id="96"/>
      <w:bookmarkEnd w:id="97"/>
      <w:bookmarkEnd w:id="98"/>
      <w:bookmarkEnd w:id="99"/>
      <w:bookmarkEnd w:id="100"/>
      <w:bookmarkEnd w:id="101"/>
      <w:bookmarkEnd w:id="102"/>
    </w:p>
    <w:p w14:paraId="22AB354C" w14:textId="77777777" w:rsidR="00091B96" w:rsidRPr="001062FD" w:rsidRDefault="00091B96" w:rsidP="00091B96">
      <w:pPr>
        <w:spacing w:after="0" w:line="240" w:lineRule="auto"/>
        <w:ind w:left="709"/>
        <w:jc w:val="both"/>
        <w:rPr>
          <w:rFonts w:eastAsia="Times New Roman" w:cs="Arial"/>
          <w:b/>
          <w:lang w:eastAsia="en-GB"/>
        </w:rPr>
      </w:pPr>
    </w:p>
    <w:p w14:paraId="1D2874B6"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 xml:space="preserve">Clause 8 Auckland Transport Traffic Bylaw 2012  </w:t>
      </w:r>
    </w:p>
    <w:p w14:paraId="34122443" w14:textId="77777777" w:rsidR="00091B96" w:rsidRPr="001062FD" w:rsidRDefault="00091B96" w:rsidP="00091B96">
      <w:pPr>
        <w:tabs>
          <w:tab w:val="left" w:pos="1276"/>
        </w:tabs>
        <w:spacing w:after="0" w:line="240" w:lineRule="auto"/>
        <w:ind w:left="709"/>
        <w:jc w:val="both"/>
        <w:rPr>
          <w:rFonts w:eastAsia="Times New Roman" w:cs="Arial"/>
          <w:color w:val="FF0000"/>
          <w:lang w:eastAsia="en-GB"/>
        </w:rPr>
      </w:pPr>
    </w:p>
    <w:p w14:paraId="3705F662" w14:textId="19ADB9D4"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7AC9D17C" w14:textId="77777777" w:rsidR="00091B96" w:rsidRPr="001062FD" w:rsidRDefault="00091B96" w:rsidP="00091B96">
      <w:pPr>
        <w:spacing w:after="0" w:line="240" w:lineRule="auto"/>
        <w:ind w:left="709"/>
        <w:jc w:val="both"/>
        <w:rPr>
          <w:rFonts w:eastAsia="Times New Roman" w:cs="Arial"/>
          <w:lang w:eastAsia="en-GB"/>
        </w:rPr>
      </w:pPr>
    </w:p>
    <w:p w14:paraId="2B76719E" w14:textId="77777777" w:rsidR="00091B96" w:rsidRDefault="00091B96" w:rsidP="00091B96">
      <w:pPr>
        <w:spacing w:after="0" w:line="240" w:lineRule="auto"/>
        <w:ind w:left="709"/>
        <w:jc w:val="both"/>
        <w:rPr>
          <w:rFonts w:eastAsia="Times New Roman" w:cs="Arial"/>
          <w:lang w:eastAsia="en-GB"/>
        </w:rPr>
      </w:pPr>
    </w:p>
    <w:p w14:paraId="79F17FB4"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40BD1D44" w14:textId="77777777" w:rsidR="00091B96" w:rsidRPr="001062FD" w:rsidRDefault="00091B96" w:rsidP="00091B96">
      <w:pPr>
        <w:spacing w:after="0" w:line="240" w:lineRule="auto"/>
        <w:ind w:left="709"/>
        <w:jc w:val="both"/>
        <w:rPr>
          <w:rFonts w:eastAsia="Times New Roman" w:cs="Arial"/>
          <w:lang w:eastAsia="en-GB"/>
        </w:rPr>
      </w:pPr>
    </w:p>
    <w:p w14:paraId="3218A3BA"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This restriction </w:t>
      </w:r>
      <w:proofErr w:type="gramStart"/>
      <w:r w:rsidRPr="001062FD">
        <w:rPr>
          <w:rFonts w:eastAsia="Times New Roman" w:cs="Arial"/>
          <w:lang w:eastAsia="en-GB"/>
        </w:rPr>
        <w:t>is implemented</w:t>
      </w:r>
      <w:proofErr w:type="gramEnd"/>
      <w:r w:rsidRPr="001062FD">
        <w:rPr>
          <w:rFonts w:eastAsia="Times New Roman" w:cs="Arial"/>
          <w:lang w:eastAsia="en-GB"/>
        </w:rPr>
        <w:t xml:space="preserve"> as a bus priority measure.</w:t>
      </w:r>
    </w:p>
    <w:p w14:paraId="764DF13B" w14:textId="77777777" w:rsidR="00091B96" w:rsidRPr="001062FD" w:rsidRDefault="00091B96" w:rsidP="00091B96">
      <w:pPr>
        <w:spacing w:after="0" w:line="240" w:lineRule="auto"/>
        <w:ind w:left="709"/>
        <w:jc w:val="both"/>
        <w:rPr>
          <w:rFonts w:eastAsia="Times New Roman" w:cs="Arial"/>
          <w:lang w:eastAsia="en-GB"/>
        </w:rPr>
      </w:pPr>
    </w:p>
    <w:p w14:paraId="272C5C65" w14:textId="77777777" w:rsidR="00091B96" w:rsidRDefault="00091B96" w:rsidP="00091B96">
      <w:pPr>
        <w:spacing w:after="0" w:line="240" w:lineRule="auto"/>
        <w:ind w:left="709"/>
        <w:jc w:val="both"/>
        <w:rPr>
          <w:rFonts w:eastAsia="Times New Roman" w:cs="Arial"/>
          <w:lang w:eastAsia="en-GB"/>
        </w:rPr>
      </w:pPr>
    </w:p>
    <w:p w14:paraId="6BE1612F"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405A47C1" w14:textId="77777777" w:rsidR="00091B96" w:rsidRDefault="00091B96" w:rsidP="00091B96">
      <w:pPr>
        <w:spacing w:after="0" w:line="240" w:lineRule="auto"/>
        <w:ind w:left="709"/>
        <w:jc w:val="both"/>
        <w:rPr>
          <w:rFonts w:eastAsia="Times New Roman" w:cs="Arial"/>
          <w:lang w:eastAsia="en-GB"/>
        </w:rPr>
      </w:pPr>
    </w:p>
    <w:p w14:paraId="627F7E5E" w14:textId="4BAE65B7" w:rsidR="00091B96" w:rsidRPr="00D15B39" w:rsidRDefault="00091B96" w:rsidP="00260626">
      <w:pPr>
        <w:numPr>
          <w:ilvl w:val="0"/>
          <w:numId w:val="19"/>
        </w:numPr>
        <w:spacing w:before="120" w:after="120" w:line="240" w:lineRule="auto"/>
        <w:ind w:left="1418" w:hanging="709"/>
        <w:jc w:val="both"/>
        <w:rPr>
          <w:rFonts w:eastAsia="Times New Roman" w:cs="Arial"/>
          <w:lang w:eastAsia="en-GB"/>
        </w:rPr>
      </w:pPr>
      <w:proofErr w:type="gramStart"/>
      <w:r w:rsidRPr="00D15B39">
        <w:rPr>
          <w:rFonts w:eastAsia="Times New Roman" w:cs="Arial"/>
          <w:lang w:eastAsia="en-GB"/>
        </w:rPr>
        <w:t xml:space="preserve">That pursuant to clause 8 of the Auckland Transport Traffic Bylaw 2012, all vehicles other than </w:t>
      </w:r>
      <w:r w:rsidRPr="00AC2D6A">
        <w:rPr>
          <w:rFonts w:eastAsia="Times New Roman" w:cs="Arial"/>
          <w:color w:val="C00000"/>
          <w:lang w:eastAsia="en-GB"/>
        </w:rPr>
        <w:t>(insert as appropriate)</w:t>
      </w:r>
      <w:r w:rsidRPr="00634165">
        <w:rPr>
          <w:rFonts w:eastAsia="Times New Roman" w:cs="Arial"/>
          <w:color w:val="0000FF"/>
          <w:lang w:eastAsia="en-GB"/>
        </w:rPr>
        <w:t xml:space="preserve"> buses, motor cycles, mopeds and cycles</w:t>
      </w:r>
      <w:r w:rsidRPr="00D15B39">
        <w:rPr>
          <w:rFonts w:eastAsia="Times New Roman" w:cs="Arial"/>
          <w:lang w:eastAsia="en-GB"/>
        </w:rPr>
        <w:t xml:space="preserve"> are </w:t>
      </w:r>
      <w:r w:rsidRPr="00D15B39">
        <w:rPr>
          <w:rFonts w:eastAsia="Times New Roman" w:cs="Arial"/>
          <w:b/>
          <w:lang w:eastAsia="en-GB"/>
        </w:rPr>
        <w:t>prohibited</w:t>
      </w:r>
      <w:r w:rsidRPr="00D15B39">
        <w:rPr>
          <w:rFonts w:eastAsia="Times New Roman" w:cs="Arial"/>
          <w:lang w:eastAsia="en-GB"/>
        </w:rPr>
        <w:t xml:space="preserve"> from</w:t>
      </w:r>
      <w:r w:rsidRPr="00D15B39">
        <w:rPr>
          <w:rFonts w:eastAsia="Times New Roman" w:cs="Arial"/>
          <w:b/>
          <w:lang w:eastAsia="en-GB"/>
        </w:rPr>
        <w:t xml:space="preserve"> turning</w:t>
      </w:r>
      <w:r w:rsidRPr="00D15B39">
        <w:rPr>
          <w:rFonts w:eastAsia="Times New Roman" w:cs="Arial"/>
          <w:lang w:eastAsia="en-GB"/>
        </w:rPr>
        <w:t xml:space="preserve"> </w:t>
      </w:r>
      <w:r w:rsidRPr="00D15B39">
        <w:rPr>
          <w:rFonts w:eastAsia="Times New Roman" w:cs="Arial"/>
          <w:b/>
          <w:lang w:eastAsia="en-GB"/>
        </w:rPr>
        <w:t>[to the right</w:t>
      </w:r>
      <w:r>
        <w:rPr>
          <w:rFonts w:eastAsia="Times New Roman" w:cs="Arial"/>
          <w:b/>
          <w:lang w:eastAsia="en-GB"/>
        </w:rPr>
        <w:t xml:space="preserve">] [to the </w:t>
      </w:r>
      <w:r w:rsidRPr="00D15B39">
        <w:rPr>
          <w:rFonts w:eastAsia="Times New Roman" w:cs="Arial"/>
          <w:b/>
          <w:lang w:eastAsia="en-GB"/>
        </w:rPr>
        <w:t>left</w:t>
      </w:r>
      <w:r>
        <w:rPr>
          <w:rFonts w:eastAsia="Times New Roman" w:cs="Arial"/>
          <w:b/>
          <w:lang w:eastAsia="en-GB"/>
        </w:rPr>
        <w:t>] [</w:t>
      </w:r>
      <w:r w:rsidRPr="00D15B39">
        <w:rPr>
          <w:rFonts w:eastAsia="Times New Roman" w:cs="Arial"/>
          <w:b/>
          <w:lang w:eastAsia="en-GB"/>
        </w:rPr>
        <w:t>going straight ahead</w:t>
      </w:r>
      <w:r>
        <w:rPr>
          <w:rFonts w:eastAsia="Times New Roman" w:cs="Arial"/>
          <w:b/>
          <w:lang w:eastAsia="en-GB"/>
        </w:rPr>
        <w:t>]</w:t>
      </w:r>
      <w:r w:rsidRPr="00D15B39">
        <w:rPr>
          <w:rFonts w:eastAsia="Times New Roman" w:cs="Arial"/>
          <w:lang w:eastAsia="en-GB"/>
        </w:rPr>
        <w:t xml:space="preserve"> </w:t>
      </w:r>
      <w:r w:rsidRPr="00AC2D6A">
        <w:rPr>
          <w:rFonts w:eastAsia="Times New Roman" w:cs="Arial"/>
          <w:color w:val="C00000"/>
          <w:lang w:eastAsia="en-GB"/>
        </w:rPr>
        <w:t>(</w:t>
      </w:r>
      <w:r w:rsidR="0064081A" w:rsidRPr="00AC2D6A">
        <w:rPr>
          <w:rFonts w:eastAsia="Times New Roman" w:cs="Arial"/>
          <w:color w:val="C00000"/>
          <w:lang w:eastAsia="en-GB"/>
        </w:rPr>
        <w:t>use</w:t>
      </w:r>
      <w:r w:rsidRPr="00AC2D6A">
        <w:rPr>
          <w:rFonts w:eastAsia="Times New Roman" w:cs="Arial"/>
          <w:color w:val="C00000"/>
          <w:lang w:eastAsia="en-GB"/>
        </w:rPr>
        <w:t xml:space="preserve"> </w:t>
      </w:r>
      <w:r w:rsidRPr="00AC2D6A">
        <w:rPr>
          <w:rFonts w:eastAsia="Times New Roman" w:cs="Arial"/>
          <w:b/>
          <w:color w:val="C00000"/>
          <w:lang w:eastAsia="en-GB"/>
        </w:rPr>
        <w:t>direction</w:t>
      </w:r>
      <w:r w:rsidRPr="00AC2D6A">
        <w:rPr>
          <w:rFonts w:eastAsia="Times New Roman" w:cs="Arial"/>
          <w:color w:val="C00000"/>
          <w:lang w:eastAsia="en-GB"/>
        </w:rPr>
        <w:t xml:space="preserve"> as appropriate</w:t>
      </w:r>
      <w:r w:rsidR="0064081A" w:rsidRPr="00AC2D6A">
        <w:rPr>
          <w:rFonts w:eastAsia="Times New Roman" w:cs="Arial"/>
          <w:color w:val="C00000"/>
          <w:lang w:eastAsia="en-GB"/>
        </w:rPr>
        <w:t xml:space="preserve"> and delete others</w:t>
      </w:r>
      <w:r w:rsidRPr="00AC2D6A">
        <w:rPr>
          <w:rFonts w:eastAsia="Times New Roman" w:cs="Arial"/>
          <w:color w:val="C00000"/>
          <w:lang w:eastAsia="en-GB"/>
        </w:rPr>
        <w:t>)</w:t>
      </w:r>
      <w:r>
        <w:rPr>
          <w:rFonts w:eastAsia="Times New Roman" w:cs="Arial"/>
          <w:lang w:eastAsia="en-GB"/>
        </w:rPr>
        <w:t xml:space="preserve"> </w:t>
      </w:r>
      <w:r w:rsidRPr="00D15B39">
        <w:rPr>
          <w:rFonts w:eastAsia="Times New Roman" w:cs="Arial"/>
          <w:lang w:eastAsia="en-GB"/>
        </w:rPr>
        <w:t xml:space="preserve">from the dedicated traffic lanes on </w:t>
      </w:r>
      <w:r w:rsidR="00CC0EEF">
        <w:rPr>
          <w:rFonts w:eastAsia="Times New Roman" w:cs="Arial"/>
          <w:b/>
          <w:color w:val="0000FF"/>
          <w:lang w:eastAsia="en-GB"/>
        </w:rPr>
        <w:t>R</w:t>
      </w:r>
      <w:r w:rsidRPr="00634165">
        <w:rPr>
          <w:rFonts w:eastAsia="Times New Roman" w:cs="Arial"/>
          <w:b/>
          <w:color w:val="0000FF"/>
          <w:lang w:eastAsia="en-GB"/>
        </w:rPr>
        <w:t xml:space="preserve">oad </w:t>
      </w:r>
      <w:r w:rsidR="00CC0EEF">
        <w:rPr>
          <w:rFonts w:eastAsia="Times New Roman" w:cs="Arial"/>
          <w:b/>
          <w:color w:val="0000FF"/>
          <w:lang w:eastAsia="en-GB"/>
        </w:rPr>
        <w:t>N</w:t>
      </w:r>
      <w:r w:rsidRPr="00D15B39">
        <w:rPr>
          <w:rFonts w:eastAsia="Times New Roman" w:cs="Arial"/>
          <w:b/>
          <w:color w:val="0000FF"/>
          <w:lang w:eastAsia="en-GB"/>
        </w:rPr>
        <w:t>ame</w:t>
      </w:r>
      <w:r w:rsidRPr="00D15B39">
        <w:rPr>
          <w:rFonts w:eastAsia="Times New Roman" w:cs="Arial"/>
          <w:lang w:eastAsia="en-GB"/>
        </w:rPr>
        <w:t xml:space="preserve"> as indicated on the attached drawing </w:t>
      </w:r>
      <w:r w:rsidR="000F5892">
        <w:rPr>
          <w:lang w:eastAsia="en-GB"/>
        </w:rPr>
        <w:t>#</w:t>
      </w:r>
      <w:r w:rsidR="000F5892" w:rsidRPr="000F5892">
        <w:rPr>
          <w:color w:val="0000FF"/>
          <w:lang w:eastAsia="en-GB"/>
        </w:rPr>
        <w:t>XXXX</w:t>
      </w:r>
      <w:r w:rsidR="000F5892" w:rsidRPr="000F5892">
        <w:rPr>
          <w:lang w:eastAsia="en-GB"/>
        </w:rPr>
        <w:t xml:space="preserve">, Rev </w:t>
      </w:r>
      <w:r w:rsidR="000F5892" w:rsidRPr="000F5892">
        <w:rPr>
          <w:color w:val="0000FF"/>
          <w:lang w:eastAsia="en-GB"/>
        </w:rPr>
        <w:t>X</w:t>
      </w:r>
      <w:r w:rsidR="000F5892" w:rsidRPr="007460CD">
        <w:rPr>
          <w:lang w:eastAsia="en-GB"/>
        </w:rPr>
        <w:t xml:space="preserve">, </w:t>
      </w:r>
      <w:r w:rsidR="000F5892">
        <w:rPr>
          <w:lang w:eastAsia="en-GB"/>
        </w:rPr>
        <w:t xml:space="preserve">dated </w:t>
      </w:r>
      <w:r w:rsidR="000F5892" w:rsidRPr="000F5892">
        <w:rPr>
          <w:color w:val="0000FF"/>
          <w:lang w:eastAsia="en-GB"/>
        </w:rPr>
        <w:t>XX/XX/XXXX</w:t>
      </w:r>
      <w:r w:rsidR="000F5892">
        <w:rPr>
          <w:color w:val="0000FF"/>
          <w:lang w:eastAsia="en-GB"/>
        </w:rPr>
        <w:t>,</w:t>
      </w:r>
      <w:r w:rsidR="000F5892" w:rsidRPr="003E01C9">
        <w:rPr>
          <w:lang w:eastAsia="en-GB"/>
        </w:rPr>
        <w:t xml:space="preserve"> </w:t>
      </w:r>
      <w:r w:rsidRPr="00D15B39">
        <w:rPr>
          <w:rFonts w:eastAsia="Times New Roman" w:cs="Arial"/>
          <w:lang w:eastAsia="en-GB"/>
        </w:rPr>
        <w:t>forming part of the resolution.</w:t>
      </w:r>
      <w:proofErr w:type="gramEnd"/>
      <w:r w:rsidRPr="00D15B39">
        <w:rPr>
          <w:rFonts w:eastAsia="Times New Roman" w:cs="Arial"/>
          <w:lang w:eastAsia="en-GB"/>
        </w:rPr>
        <w:t xml:space="preserve"> </w:t>
      </w:r>
    </w:p>
    <w:p w14:paraId="6FD6EB91" w14:textId="6DAF2748" w:rsidR="00091B96" w:rsidRPr="003E01C9" w:rsidRDefault="00091B96" w:rsidP="00260626">
      <w:pPr>
        <w:pStyle w:val="ListParagraph"/>
        <w:numPr>
          <w:ilvl w:val="0"/>
          <w:numId w:val="19"/>
        </w:numPr>
        <w:spacing w:before="120" w:after="120"/>
        <w:ind w:left="1418" w:hanging="709"/>
        <w:rPr>
          <w:sz w:val="22"/>
          <w:szCs w:val="22"/>
          <w:lang w:eastAsia="en-GB"/>
        </w:rPr>
      </w:pPr>
      <w:r w:rsidRPr="003E01C9">
        <w:rPr>
          <w:sz w:val="22"/>
          <w:szCs w:val="22"/>
          <w:lang w:eastAsia="en-GB"/>
        </w:rPr>
        <w:t xml:space="preserve">That any previous resolutions pertaining to traffic controls made pursuant to any bylaw to the extent that they are in conflict with the traffic controls described in this </w:t>
      </w:r>
      <w:r w:rsidR="0064081A">
        <w:rPr>
          <w:sz w:val="22"/>
          <w:szCs w:val="22"/>
          <w:lang w:eastAsia="en-GB"/>
        </w:rPr>
        <w:t>report</w:t>
      </w:r>
      <w:r w:rsidRPr="003E01C9">
        <w:rPr>
          <w:sz w:val="22"/>
          <w:szCs w:val="22"/>
          <w:lang w:eastAsia="en-GB"/>
        </w:rPr>
        <w:t xml:space="preserve"> are revoked.</w:t>
      </w:r>
    </w:p>
    <w:p w14:paraId="6A7B2E63" w14:textId="063F8401" w:rsidR="00091B96" w:rsidRPr="003E01C9" w:rsidRDefault="00091B96" w:rsidP="00260626">
      <w:pPr>
        <w:pStyle w:val="ListParagraph"/>
        <w:numPr>
          <w:ilvl w:val="0"/>
          <w:numId w:val="19"/>
        </w:numPr>
        <w:spacing w:before="120" w:after="120"/>
        <w:ind w:left="1418" w:hanging="709"/>
        <w:rPr>
          <w:sz w:val="22"/>
          <w:szCs w:val="22"/>
          <w:lang w:eastAsia="en-GB"/>
        </w:rPr>
      </w:pPr>
      <w:r w:rsidRPr="003E01C9">
        <w:rPr>
          <w:bCs/>
          <w:sz w:val="22"/>
          <w:szCs w:val="22"/>
          <w:lang w:val="en-GB" w:eastAsia="en-GB"/>
        </w:rPr>
        <w:t xml:space="preserve">That this resolution will take effect when the traffic control devices that evidence the </w:t>
      </w:r>
      <w:r w:rsidR="0064081A">
        <w:rPr>
          <w:bCs/>
          <w:sz w:val="22"/>
          <w:szCs w:val="22"/>
          <w:lang w:val="en-GB" w:eastAsia="en-GB"/>
        </w:rPr>
        <w:t>report</w:t>
      </w:r>
      <w:r w:rsidRPr="003E01C9">
        <w:rPr>
          <w:bCs/>
          <w:sz w:val="22"/>
          <w:szCs w:val="22"/>
          <w:lang w:val="en-GB" w:eastAsia="en-GB"/>
        </w:rPr>
        <w:t xml:space="preserve"> </w:t>
      </w:r>
      <w:r w:rsidR="007B37DB">
        <w:rPr>
          <w:bCs/>
          <w:sz w:val="22"/>
          <w:szCs w:val="22"/>
          <w:lang w:val="en-GB" w:eastAsia="en-GB"/>
        </w:rPr>
        <w:t>described in this report</w:t>
      </w:r>
      <w:r w:rsidRPr="003E01C9">
        <w:rPr>
          <w:bCs/>
          <w:sz w:val="22"/>
          <w:szCs w:val="22"/>
          <w:lang w:val="en-GB" w:eastAsia="en-GB"/>
        </w:rPr>
        <w:t xml:space="preserve"> are in place.</w:t>
      </w:r>
    </w:p>
    <w:p w14:paraId="72B849C4" w14:textId="77777777" w:rsidR="00091B96" w:rsidRPr="003E01C9" w:rsidRDefault="00091B96" w:rsidP="00091B96">
      <w:pPr>
        <w:spacing w:before="120" w:after="120" w:line="240" w:lineRule="auto"/>
        <w:ind w:left="1418" w:hanging="709"/>
        <w:jc w:val="both"/>
        <w:rPr>
          <w:rFonts w:eastAsia="Times New Roman" w:cs="Arial"/>
          <w:lang w:eastAsia="en-GB"/>
        </w:rPr>
      </w:pPr>
    </w:p>
    <w:p w14:paraId="22F2D87E" w14:textId="77777777" w:rsidR="00091B96" w:rsidRDefault="00091B96" w:rsidP="00091B96">
      <w:pPr>
        <w:spacing w:after="0" w:line="240" w:lineRule="auto"/>
        <w:ind w:left="709"/>
        <w:jc w:val="both"/>
        <w:rPr>
          <w:rFonts w:eastAsia="Times New Roman" w:cs="Arial"/>
          <w:i/>
          <w:lang w:eastAsia="en-GB"/>
        </w:rPr>
      </w:pPr>
    </w:p>
    <w:p w14:paraId="59683004" w14:textId="77777777" w:rsidR="00091B96" w:rsidRDefault="00091B96" w:rsidP="00091B96">
      <w:pPr>
        <w:spacing w:after="0" w:line="240" w:lineRule="auto"/>
        <w:ind w:left="709"/>
        <w:jc w:val="both"/>
        <w:rPr>
          <w:rFonts w:eastAsia="Times New Roman" w:cs="Arial"/>
          <w:i/>
          <w:lang w:eastAsia="en-GB"/>
        </w:rPr>
      </w:pPr>
    </w:p>
    <w:p w14:paraId="0D06E5EB" w14:textId="77777777" w:rsidR="00091B96" w:rsidRPr="001062FD" w:rsidRDefault="00091B96" w:rsidP="00091B9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5CAF2164" w14:textId="77777777" w:rsidR="00091B96" w:rsidRPr="001062FD" w:rsidRDefault="00091B96" w:rsidP="00091B96">
      <w:pPr>
        <w:spacing w:after="0" w:line="240" w:lineRule="auto"/>
        <w:ind w:left="709"/>
        <w:jc w:val="both"/>
        <w:rPr>
          <w:rFonts w:eastAsia="Times New Roman" w:cs="Arial"/>
          <w:lang w:eastAsia="en-GB"/>
        </w:rPr>
      </w:pPr>
    </w:p>
    <w:p w14:paraId="45A0DBEF"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47223B29"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Enforcement of this restriction </w:t>
      </w:r>
      <w:proofErr w:type="gramStart"/>
      <w:r w:rsidRPr="001062FD">
        <w:rPr>
          <w:rFonts w:eastAsia="Times New Roman" w:cs="Arial"/>
          <w:lang w:eastAsia="en-GB"/>
        </w:rPr>
        <w:t>is undertaken</w:t>
      </w:r>
      <w:proofErr w:type="gramEnd"/>
      <w:r w:rsidRPr="001062FD">
        <w:rPr>
          <w:rFonts w:eastAsia="Times New Roman" w:cs="Arial"/>
          <w:lang w:eastAsia="en-GB"/>
        </w:rPr>
        <w:t xml:space="preserve"> by the New Zealand Police.</w:t>
      </w:r>
    </w:p>
    <w:p w14:paraId="07447DD9" w14:textId="77777777" w:rsidR="00091B96" w:rsidRDefault="00091B96" w:rsidP="00091B96">
      <w:pPr>
        <w:spacing w:after="0" w:line="240" w:lineRule="auto"/>
        <w:ind w:left="709"/>
        <w:jc w:val="both"/>
        <w:rPr>
          <w:rFonts w:eastAsia="Times New Roman" w:cs="Arial"/>
          <w:lang w:eastAsia="en-GB"/>
        </w:rPr>
      </w:pPr>
    </w:p>
    <w:p w14:paraId="699C9B29" w14:textId="77777777" w:rsidR="00091B96" w:rsidRPr="001062FD" w:rsidRDefault="00091B96" w:rsidP="00091B96">
      <w:pPr>
        <w:spacing w:after="0" w:line="240" w:lineRule="auto"/>
        <w:ind w:left="709"/>
        <w:jc w:val="both"/>
        <w:rPr>
          <w:rFonts w:eastAsia="Times New Roman" w:cs="Arial"/>
          <w:lang w:eastAsia="en-GB"/>
        </w:rPr>
      </w:pPr>
    </w:p>
    <w:p w14:paraId="37F96FFA" w14:textId="5D9FECCA"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6" w:history="1">
        <w:r w:rsidR="0041286D" w:rsidRPr="00757D1D">
          <w:rPr>
            <w:rStyle w:val="Hyperlink"/>
            <w:rFonts w:eastAsia="Times New Roman" w:cs="Arial"/>
            <w:i/>
            <w:sz w:val="18"/>
            <w:szCs w:val="18"/>
            <w:lang w:val="en-AU" w:eastAsia="en-GB"/>
          </w:rPr>
          <w:t>anthony.herath@at.govt.nz</w:t>
        </w:r>
      </w:hyperlink>
      <w:r w:rsidR="0041286D">
        <w:rPr>
          <w:rFonts w:eastAsia="Times New Roman" w:cs="Arial"/>
          <w:i/>
          <w:sz w:val="18"/>
          <w:szCs w:val="18"/>
          <w:lang w:val="en-AU" w:eastAsia="en-GB"/>
        </w:rPr>
        <w:t xml:space="preserve">. </w:t>
      </w:r>
    </w:p>
    <w:p w14:paraId="77499BDD" w14:textId="5528C7AF"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br w:type="page"/>
      </w:r>
    </w:p>
    <w:p w14:paraId="5DED6984" w14:textId="5D1C8F82" w:rsidR="00091B96" w:rsidRPr="001062FD" w:rsidRDefault="00091B96" w:rsidP="00A36B9D">
      <w:pPr>
        <w:pStyle w:val="Heading3"/>
        <w:rPr>
          <w:lang w:eastAsia="en-GB"/>
        </w:rPr>
      </w:pPr>
      <w:bookmarkStart w:id="103" w:name="_Prohibited_U-turn"/>
      <w:bookmarkStart w:id="104" w:name="_Toc423334161"/>
      <w:bookmarkStart w:id="105" w:name="_Toc444171086"/>
      <w:bookmarkStart w:id="106" w:name="_Toc445465580"/>
      <w:bookmarkStart w:id="107" w:name="_Toc452732644"/>
      <w:bookmarkStart w:id="108" w:name="_Toc453749735"/>
      <w:bookmarkStart w:id="109" w:name="_Toc453750933"/>
      <w:bookmarkStart w:id="110" w:name="_Toc459364806"/>
      <w:bookmarkStart w:id="111" w:name="_Toc459365111"/>
      <w:bookmarkStart w:id="112" w:name="_Toc459365628"/>
      <w:bookmarkStart w:id="113" w:name="_Toc463519428"/>
      <w:bookmarkStart w:id="114" w:name="_Toc468718979"/>
      <w:bookmarkStart w:id="115" w:name="_Toc509843795"/>
      <w:bookmarkEnd w:id="103"/>
      <w:r w:rsidRPr="001062FD">
        <w:rPr>
          <w:lang w:eastAsia="en-GB"/>
        </w:rPr>
        <w:lastRenderedPageBreak/>
        <w:t>Prohibited U-turn</w:t>
      </w:r>
      <w:r w:rsidRPr="001062FD">
        <w:rPr>
          <w:lang w:eastAsia="en-GB"/>
        </w:rPr>
        <w:tab/>
      </w:r>
      <w:r w:rsidR="00C918A8" w:rsidRPr="00DA276C">
        <w:rPr>
          <w:b w:val="0"/>
          <w:noProof/>
          <w:lang w:eastAsia="en-NZ"/>
        </w:rPr>
        <mc:AlternateContent>
          <mc:Choice Requires="wps">
            <w:drawing>
              <wp:anchor distT="45720" distB="45720" distL="114300" distR="114300" simplePos="0" relativeHeight="251658295" behindDoc="0" locked="1" layoutInCell="1" allowOverlap="1" wp14:anchorId="2BBA57BA" wp14:editId="4A184F50">
                <wp:simplePos x="0" y="0"/>
                <wp:positionH relativeFrom="margin">
                  <wp:align>right</wp:align>
                </wp:positionH>
                <wp:positionV relativeFrom="page">
                  <wp:posOffset>208915</wp:posOffset>
                </wp:positionV>
                <wp:extent cx="1396365" cy="417195"/>
                <wp:effectExtent l="0" t="0" r="0" b="1905"/>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AE0832A" w14:textId="77777777" w:rsidR="00F46CFD" w:rsidRDefault="00AC4994" w:rsidP="00C918A8">
                            <w:pPr>
                              <w:spacing w:after="0" w:line="240" w:lineRule="auto"/>
                            </w:pPr>
                            <w:hyperlink w:anchor="_Table_of_Contents" w:history="1">
                              <w:r w:rsidR="00F46CFD" w:rsidRPr="00DA276C">
                                <w:rPr>
                                  <w:rStyle w:val="Hyperlink"/>
                                </w:rPr>
                                <w:t>Table of Contents</w:t>
                              </w:r>
                            </w:hyperlink>
                          </w:p>
                          <w:p w14:paraId="4214CFE1" w14:textId="77777777" w:rsidR="00F46CFD" w:rsidRDefault="00AC4994" w:rsidP="00C918A8">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3377BAB0" w14:textId="77777777" w:rsidR="00F46CFD" w:rsidRDefault="00F46CFD"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A57BA" id="_x0000_s1033" type="#_x0000_t202" style="position:absolute;left:0;text-align:left;margin-left:58.75pt;margin-top:16.45pt;width:109.95pt;height:32.85pt;z-index:25165829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" stroked="f">
                <v:textbox>
                  <w:txbxContent>
                    <w:p w14:paraId="6AE0832A" w14:textId="77777777" w:rsidR="00F46CFD" w:rsidRDefault="00F46CFD" w:rsidP="00C918A8">
                      <w:pPr>
                        <w:spacing w:after="0" w:line="240" w:lineRule="auto"/>
                      </w:pPr>
                      <w:hyperlink w:anchor="_Table_of_Contents" w:history="1">
                        <w:r w:rsidRPr="00DA276C">
                          <w:rPr>
                            <w:rStyle w:val="Hyperlink"/>
                          </w:rPr>
                          <w:t>Table of Contents</w:t>
                        </w:r>
                      </w:hyperlink>
                    </w:p>
                    <w:p w14:paraId="4214CFE1" w14:textId="77777777" w:rsidR="00F46CFD" w:rsidRDefault="00F46CFD"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3377BAB0" w14:textId="77777777" w:rsidR="00F46CFD" w:rsidRDefault="00F46CFD" w:rsidP="00C918A8">
                      <w:pPr>
                        <w:spacing w:after="0" w:line="240" w:lineRule="auto"/>
                      </w:pPr>
                      <w:r>
                        <w:t xml:space="preserve">Section 4 </w:t>
                      </w:r>
                      <w:hyperlink w:anchor="_Section_3_–" w:history="1"/>
                    </w:p>
                  </w:txbxContent>
                </v:textbox>
                <w10:wrap anchorx="margin" anchory="page"/>
                <w10:anchorlock/>
              </v:shape>
            </w:pict>
          </mc:Fallback>
        </mc:AlternateContent>
      </w:r>
      <w:bookmarkEnd w:id="104"/>
      <w:bookmarkEnd w:id="105"/>
      <w:bookmarkEnd w:id="106"/>
      <w:bookmarkEnd w:id="107"/>
      <w:bookmarkEnd w:id="108"/>
      <w:bookmarkEnd w:id="109"/>
      <w:bookmarkEnd w:id="110"/>
      <w:bookmarkEnd w:id="111"/>
      <w:bookmarkEnd w:id="112"/>
      <w:bookmarkEnd w:id="113"/>
      <w:bookmarkEnd w:id="114"/>
      <w:bookmarkEnd w:id="115"/>
    </w:p>
    <w:p w14:paraId="77F5CCEF" w14:textId="77777777" w:rsidR="00091B96" w:rsidRPr="001062FD" w:rsidRDefault="00091B96" w:rsidP="00091B96">
      <w:pPr>
        <w:spacing w:after="0" w:line="240" w:lineRule="auto"/>
        <w:ind w:left="709"/>
        <w:jc w:val="both"/>
        <w:rPr>
          <w:rFonts w:eastAsia="Times New Roman" w:cs="Arial"/>
          <w:b/>
          <w:lang w:eastAsia="en-GB"/>
        </w:rPr>
      </w:pPr>
    </w:p>
    <w:p w14:paraId="2BC3E0D1"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8 Auckland Transport Traffic Bylaw 2012</w:t>
      </w:r>
      <w:r w:rsidRPr="001062FD">
        <w:rPr>
          <w:rFonts w:eastAsia="Times New Roman" w:cs="Arial"/>
          <w:b/>
          <w:lang w:eastAsia="en-GB"/>
        </w:rPr>
        <w:tab/>
        <w:t xml:space="preserve"> </w:t>
      </w:r>
    </w:p>
    <w:p w14:paraId="14946C4C" w14:textId="77777777" w:rsidR="00091B96" w:rsidRPr="001062FD" w:rsidRDefault="00091B96" w:rsidP="00091B96">
      <w:pPr>
        <w:spacing w:after="0" w:line="240" w:lineRule="auto"/>
        <w:ind w:left="709"/>
        <w:jc w:val="both"/>
        <w:rPr>
          <w:rFonts w:eastAsia="Times New Roman" w:cs="Arial"/>
          <w:b/>
          <w:lang w:eastAsia="en-GB"/>
        </w:rPr>
      </w:pPr>
    </w:p>
    <w:p w14:paraId="1D0B6632" w14:textId="0ABE56A6"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595C43AF" w14:textId="77777777" w:rsidR="00091B96" w:rsidRPr="001062FD" w:rsidRDefault="00091B96" w:rsidP="00091B96">
      <w:pPr>
        <w:spacing w:after="0" w:line="240" w:lineRule="auto"/>
        <w:ind w:left="709"/>
        <w:jc w:val="both"/>
        <w:rPr>
          <w:rFonts w:eastAsia="Times New Roman" w:cs="Arial"/>
          <w:lang w:eastAsia="en-GB"/>
        </w:rPr>
      </w:pPr>
    </w:p>
    <w:p w14:paraId="439D8144" w14:textId="77777777" w:rsidR="00091B96" w:rsidRDefault="00091B96" w:rsidP="00091B96">
      <w:pPr>
        <w:spacing w:after="0" w:line="240" w:lineRule="auto"/>
        <w:ind w:left="709"/>
        <w:jc w:val="both"/>
        <w:rPr>
          <w:rFonts w:eastAsia="Times New Roman" w:cs="Arial"/>
          <w:lang w:eastAsia="en-GB"/>
        </w:rPr>
      </w:pPr>
    </w:p>
    <w:p w14:paraId="0C74EEBD"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7CF784C0" w14:textId="77777777" w:rsidR="00091B96" w:rsidRPr="001062FD" w:rsidRDefault="00091B96" w:rsidP="00091B96">
      <w:pPr>
        <w:spacing w:after="0" w:line="240" w:lineRule="auto"/>
        <w:ind w:left="709"/>
        <w:jc w:val="both"/>
        <w:rPr>
          <w:rFonts w:eastAsia="Times New Roman" w:cs="Arial"/>
          <w:lang w:eastAsia="en-GB"/>
        </w:rPr>
      </w:pPr>
    </w:p>
    <w:p w14:paraId="3EACAD84"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This restriction </w:t>
      </w:r>
      <w:proofErr w:type="gramStart"/>
      <w:r w:rsidRPr="001062FD">
        <w:rPr>
          <w:rFonts w:eastAsia="Times New Roman" w:cs="Arial"/>
          <w:lang w:eastAsia="en-GB"/>
        </w:rPr>
        <w:t>is implemented</w:t>
      </w:r>
      <w:proofErr w:type="gramEnd"/>
      <w:r w:rsidRPr="001062FD">
        <w:rPr>
          <w:rFonts w:eastAsia="Times New Roman" w:cs="Arial"/>
          <w:lang w:eastAsia="en-GB"/>
        </w:rPr>
        <w:t xml:space="preserve"> as a road safety measure.</w:t>
      </w:r>
    </w:p>
    <w:p w14:paraId="01896CDC" w14:textId="77777777" w:rsidR="00091B96" w:rsidRPr="001062FD" w:rsidRDefault="00091B96" w:rsidP="00091B96">
      <w:pPr>
        <w:spacing w:after="0" w:line="240" w:lineRule="auto"/>
        <w:ind w:left="709"/>
        <w:jc w:val="both"/>
        <w:rPr>
          <w:rFonts w:eastAsia="Times New Roman" w:cs="Arial"/>
          <w:lang w:eastAsia="en-GB"/>
        </w:rPr>
      </w:pPr>
    </w:p>
    <w:p w14:paraId="1021E77A" w14:textId="77777777" w:rsidR="00091B96" w:rsidRDefault="00091B96" w:rsidP="00091B96">
      <w:pPr>
        <w:spacing w:after="0" w:line="240" w:lineRule="auto"/>
        <w:ind w:left="709"/>
        <w:jc w:val="both"/>
        <w:rPr>
          <w:rFonts w:eastAsia="Times New Roman" w:cs="Arial"/>
          <w:lang w:eastAsia="en-GB"/>
        </w:rPr>
      </w:pPr>
    </w:p>
    <w:p w14:paraId="7FB9E598"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19A9FF5B" w14:textId="77777777" w:rsidR="00091B96" w:rsidRDefault="00091B96" w:rsidP="00091B96">
      <w:pPr>
        <w:spacing w:after="0" w:line="240" w:lineRule="auto"/>
        <w:ind w:left="709"/>
        <w:jc w:val="both"/>
        <w:rPr>
          <w:rFonts w:eastAsia="Times New Roman" w:cs="Arial"/>
          <w:lang w:eastAsia="en-GB"/>
        </w:rPr>
      </w:pPr>
    </w:p>
    <w:p w14:paraId="29B5FCFC" w14:textId="2A4577F1" w:rsidR="00091B96" w:rsidRDefault="00091B96" w:rsidP="00260626">
      <w:pPr>
        <w:pStyle w:val="ListParagraph"/>
        <w:numPr>
          <w:ilvl w:val="1"/>
          <w:numId w:val="20"/>
        </w:numPr>
        <w:spacing w:before="120" w:after="120"/>
        <w:ind w:left="1418" w:hanging="709"/>
        <w:rPr>
          <w:sz w:val="22"/>
          <w:szCs w:val="22"/>
          <w:lang w:eastAsia="en-GB"/>
        </w:rPr>
      </w:pPr>
      <w:r w:rsidRPr="003E01C9">
        <w:rPr>
          <w:sz w:val="22"/>
          <w:szCs w:val="22"/>
          <w:lang w:eastAsia="en-GB"/>
        </w:rPr>
        <w:t xml:space="preserve">That pursuant to clause 8 of the Auckland Transport Traffic Bylaw 2012, the driver of a vehicle </w:t>
      </w:r>
      <w:r w:rsidRPr="003E01C9">
        <w:rPr>
          <w:b/>
          <w:sz w:val="22"/>
          <w:szCs w:val="22"/>
          <w:lang w:eastAsia="en-GB"/>
        </w:rPr>
        <w:t>must not</w:t>
      </w:r>
      <w:r w:rsidRPr="003E01C9">
        <w:rPr>
          <w:sz w:val="22"/>
          <w:szCs w:val="22"/>
          <w:lang w:eastAsia="en-GB"/>
        </w:rPr>
        <w:t xml:space="preserve"> perform a </w:t>
      </w:r>
      <w:r w:rsidRPr="003E01C9">
        <w:rPr>
          <w:b/>
          <w:sz w:val="22"/>
          <w:szCs w:val="22"/>
          <w:lang w:eastAsia="en-GB"/>
        </w:rPr>
        <w:t>U-turn</w:t>
      </w:r>
      <w:r w:rsidRPr="003E01C9">
        <w:rPr>
          <w:sz w:val="22"/>
          <w:szCs w:val="22"/>
          <w:lang w:eastAsia="en-GB"/>
        </w:rPr>
        <w:t xml:space="preserve"> on </w:t>
      </w:r>
      <w:r w:rsidR="00C94F83">
        <w:rPr>
          <w:b/>
          <w:color w:val="0000FF"/>
          <w:sz w:val="22"/>
          <w:szCs w:val="22"/>
          <w:lang w:eastAsia="en-GB"/>
        </w:rPr>
        <w:t>Road N</w:t>
      </w:r>
      <w:r w:rsidRPr="003E01C9">
        <w:rPr>
          <w:b/>
          <w:color w:val="0000FF"/>
          <w:sz w:val="22"/>
          <w:szCs w:val="22"/>
          <w:lang w:eastAsia="en-GB"/>
        </w:rPr>
        <w:t>ame</w:t>
      </w:r>
      <w:r w:rsidRPr="003E01C9">
        <w:rPr>
          <w:sz w:val="22"/>
          <w:szCs w:val="22"/>
          <w:lang w:eastAsia="en-GB"/>
        </w:rPr>
        <w:t xml:space="preserve"> as ind</w:t>
      </w:r>
      <w:r w:rsidR="000F5892">
        <w:rPr>
          <w:sz w:val="22"/>
          <w:szCs w:val="22"/>
          <w:lang w:eastAsia="en-GB"/>
        </w:rPr>
        <w:t>icated on the attached drawing #</w:t>
      </w:r>
      <w:r w:rsidR="000F5892" w:rsidRPr="000F5892">
        <w:rPr>
          <w:color w:val="0000FF"/>
          <w:sz w:val="22"/>
          <w:szCs w:val="22"/>
          <w:lang w:eastAsia="en-GB"/>
        </w:rPr>
        <w:t>XXXX</w:t>
      </w:r>
      <w:r w:rsidR="000F5892" w:rsidRPr="000F5892">
        <w:rPr>
          <w:sz w:val="22"/>
          <w:szCs w:val="22"/>
          <w:lang w:eastAsia="en-GB"/>
        </w:rPr>
        <w:t xml:space="preserve">, Rev </w:t>
      </w:r>
      <w:r w:rsidR="000F5892" w:rsidRPr="000F5892">
        <w:rPr>
          <w:color w:val="0000FF"/>
          <w:sz w:val="22"/>
          <w:szCs w:val="22"/>
          <w:lang w:eastAsia="en-GB"/>
        </w:rPr>
        <w:t>X</w:t>
      </w:r>
      <w:r w:rsidR="000F5892" w:rsidRPr="007460CD">
        <w:rPr>
          <w:sz w:val="22"/>
          <w:szCs w:val="22"/>
          <w:lang w:eastAsia="en-GB"/>
        </w:rPr>
        <w:t xml:space="preserve">, </w:t>
      </w:r>
      <w:r w:rsidR="000F5892">
        <w:rPr>
          <w:sz w:val="22"/>
          <w:szCs w:val="22"/>
          <w:lang w:eastAsia="en-GB"/>
        </w:rPr>
        <w:t xml:space="preserve">dated </w:t>
      </w:r>
      <w:r w:rsidR="000F5892" w:rsidRPr="000F5892">
        <w:rPr>
          <w:color w:val="0000FF"/>
          <w:sz w:val="22"/>
          <w:szCs w:val="22"/>
          <w:lang w:eastAsia="en-GB"/>
        </w:rPr>
        <w:t>XX/XX/XXXX</w:t>
      </w:r>
      <w:r w:rsidR="000F5892">
        <w:rPr>
          <w:color w:val="0000FF"/>
          <w:sz w:val="22"/>
          <w:szCs w:val="22"/>
          <w:lang w:eastAsia="en-GB"/>
        </w:rPr>
        <w:t>,</w:t>
      </w:r>
      <w:r w:rsidRPr="003E01C9">
        <w:rPr>
          <w:sz w:val="22"/>
          <w:szCs w:val="22"/>
          <w:lang w:eastAsia="en-GB"/>
        </w:rPr>
        <w:t xml:space="preserve"> </w:t>
      </w:r>
      <w:r>
        <w:rPr>
          <w:sz w:val="22"/>
          <w:szCs w:val="22"/>
          <w:lang w:eastAsia="en-GB"/>
        </w:rPr>
        <w:t>forming part of the resolution.</w:t>
      </w:r>
    </w:p>
    <w:p w14:paraId="754FC222" w14:textId="77777777" w:rsidR="00A7438D" w:rsidRDefault="00A7438D" w:rsidP="00C94F83">
      <w:pPr>
        <w:pStyle w:val="ListParagraph"/>
        <w:spacing w:before="120" w:after="120"/>
        <w:ind w:left="1418"/>
        <w:rPr>
          <w:color w:val="FF0000"/>
          <w:sz w:val="22"/>
          <w:szCs w:val="22"/>
          <w:lang w:eastAsia="en-GB"/>
        </w:rPr>
      </w:pPr>
    </w:p>
    <w:p w14:paraId="371D037D" w14:textId="1033ACE3" w:rsidR="00A7438D" w:rsidRPr="00AC2D6A" w:rsidRDefault="00A7438D" w:rsidP="00C94F83">
      <w:pPr>
        <w:pStyle w:val="ListParagraph"/>
        <w:spacing w:before="120" w:after="120"/>
        <w:ind w:left="0"/>
        <w:rPr>
          <w:color w:val="C00000"/>
          <w:sz w:val="22"/>
          <w:szCs w:val="22"/>
          <w:lang w:eastAsia="en-GB"/>
        </w:rPr>
      </w:pPr>
      <w:r w:rsidRPr="00AC2D6A">
        <w:rPr>
          <w:color w:val="C00000"/>
          <w:sz w:val="22"/>
          <w:szCs w:val="22"/>
          <w:lang w:eastAsia="en-GB"/>
        </w:rPr>
        <w:t>Example</w:t>
      </w:r>
    </w:p>
    <w:p w14:paraId="6F1B9518" w14:textId="1504180C" w:rsidR="00A7438D" w:rsidRPr="00AC2D6A" w:rsidRDefault="00A7438D" w:rsidP="00C94F83">
      <w:pPr>
        <w:pStyle w:val="ListParagraph"/>
        <w:spacing w:before="120" w:after="120"/>
        <w:ind w:left="1418"/>
        <w:rPr>
          <w:color w:val="C00000"/>
          <w:sz w:val="22"/>
          <w:szCs w:val="22"/>
          <w:lang w:eastAsia="en-GB"/>
        </w:rPr>
      </w:pPr>
      <w:r w:rsidRPr="00AC2D6A">
        <w:rPr>
          <w:color w:val="C00000"/>
          <w:sz w:val="22"/>
          <w:szCs w:val="22"/>
          <w:lang w:eastAsia="en-GB"/>
        </w:rPr>
        <w:t xml:space="preserve">That pursuant to clause 8 of the Auckland Transport Traffic Bylaw 2012, the driver of a vehicle </w:t>
      </w:r>
      <w:r w:rsidRPr="00AC2D6A">
        <w:rPr>
          <w:b/>
          <w:color w:val="C00000"/>
          <w:sz w:val="22"/>
          <w:szCs w:val="22"/>
          <w:lang w:eastAsia="en-GB"/>
        </w:rPr>
        <w:t>must not</w:t>
      </w:r>
      <w:r w:rsidRPr="00AC2D6A">
        <w:rPr>
          <w:color w:val="C00000"/>
          <w:sz w:val="22"/>
          <w:szCs w:val="22"/>
          <w:lang w:eastAsia="en-GB"/>
        </w:rPr>
        <w:t xml:space="preserve"> perform a </w:t>
      </w:r>
      <w:r w:rsidRPr="00AC2D6A">
        <w:rPr>
          <w:b/>
          <w:color w:val="C00000"/>
          <w:sz w:val="22"/>
          <w:szCs w:val="22"/>
          <w:lang w:eastAsia="en-GB"/>
        </w:rPr>
        <w:t>U-turn</w:t>
      </w:r>
      <w:r w:rsidRPr="00AC2D6A">
        <w:rPr>
          <w:color w:val="C00000"/>
          <w:sz w:val="22"/>
          <w:szCs w:val="22"/>
          <w:lang w:eastAsia="en-GB"/>
        </w:rPr>
        <w:t xml:space="preserve"> on </w:t>
      </w:r>
      <w:r w:rsidRPr="00AC2D6A">
        <w:rPr>
          <w:b/>
          <w:color w:val="C00000"/>
          <w:sz w:val="22"/>
          <w:szCs w:val="22"/>
          <w:lang w:eastAsia="en-GB"/>
        </w:rPr>
        <w:t xml:space="preserve">Northcote Road </w:t>
      </w:r>
      <w:r w:rsidRPr="00AC2D6A">
        <w:rPr>
          <w:color w:val="C00000"/>
          <w:sz w:val="22"/>
          <w:szCs w:val="22"/>
          <w:lang w:eastAsia="en-GB"/>
        </w:rPr>
        <w:t xml:space="preserve">at its intersections with the Northern Motorway ramps as indicated on the attached drawing </w:t>
      </w:r>
      <w:r w:rsidRPr="00AC2D6A">
        <w:rPr>
          <w:color w:val="C00000"/>
          <w:lang w:eastAsia="en-GB"/>
        </w:rPr>
        <w:t xml:space="preserve">AT/KLB/99999/AA/C250, rev A, dated 1/1/2015, </w:t>
      </w:r>
      <w:r w:rsidRPr="00AC2D6A">
        <w:rPr>
          <w:color w:val="C00000"/>
          <w:sz w:val="22"/>
          <w:szCs w:val="22"/>
          <w:lang w:eastAsia="en-GB"/>
        </w:rPr>
        <w:t>forming part of the resolution.</w:t>
      </w:r>
    </w:p>
    <w:p w14:paraId="45B7087E" w14:textId="77777777" w:rsidR="00091B96" w:rsidRPr="003E01C9" w:rsidRDefault="00091B96" w:rsidP="00C94F83">
      <w:pPr>
        <w:spacing w:before="120" w:after="120" w:line="240" w:lineRule="auto"/>
        <w:ind w:left="1418" w:hanging="709"/>
        <w:jc w:val="both"/>
        <w:rPr>
          <w:rFonts w:eastAsia="Times New Roman" w:cs="Arial"/>
          <w:strike/>
          <w:highlight w:val="yellow"/>
          <w:lang w:eastAsia="en-GB"/>
        </w:rPr>
      </w:pPr>
    </w:p>
    <w:p w14:paraId="19CDA56A" w14:textId="361EF27A" w:rsidR="00091B96" w:rsidRPr="003E01C9" w:rsidRDefault="00091B96" w:rsidP="00260626">
      <w:pPr>
        <w:pStyle w:val="ListParagraph"/>
        <w:numPr>
          <w:ilvl w:val="1"/>
          <w:numId w:val="20"/>
        </w:numPr>
        <w:spacing w:before="120" w:after="120"/>
        <w:ind w:left="1418" w:hanging="709"/>
        <w:rPr>
          <w:sz w:val="22"/>
          <w:szCs w:val="22"/>
          <w:lang w:eastAsia="en-GB"/>
        </w:rPr>
      </w:pPr>
      <w:r w:rsidRPr="003E01C9">
        <w:rPr>
          <w:sz w:val="22"/>
          <w:szCs w:val="22"/>
          <w:lang w:eastAsia="en-GB"/>
        </w:rPr>
        <w:t xml:space="preserve">That any previous resolutions pertaining to traffic controls made pursuant to any bylaw to the extent that they are in conflict with the traffic controls described in this </w:t>
      </w:r>
      <w:r w:rsidR="000F5892">
        <w:rPr>
          <w:sz w:val="22"/>
          <w:szCs w:val="22"/>
          <w:lang w:eastAsia="en-GB"/>
        </w:rPr>
        <w:t>report</w:t>
      </w:r>
      <w:r w:rsidRPr="003E01C9">
        <w:rPr>
          <w:sz w:val="22"/>
          <w:szCs w:val="22"/>
          <w:lang w:eastAsia="en-GB"/>
        </w:rPr>
        <w:t xml:space="preserve"> are revoked.</w:t>
      </w:r>
    </w:p>
    <w:p w14:paraId="63D1D984" w14:textId="2154D72E" w:rsidR="00091B96" w:rsidRPr="003E01C9" w:rsidRDefault="00091B96" w:rsidP="00260626">
      <w:pPr>
        <w:pStyle w:val="ListParagraph"/>
        <w:numPr>
          <w:ilvl w:val="1"/>
          <w:numId w:val="20"/>
        </w:numPr>
        <w:spacing w:before="120" w:after="120"/>
        <w:ind w:left="1418" w:hanging="709"/>
        <w:rPr>
          <w:sz w:val="22"/>
          <w:szCs w:val="22"/>
          <w:lang w:eastAsia="en-GB"/>
        </w:rPr>
      </w:pPr>
      <w:r w:rsidRPr="003E01C9">
        <w:rPr>
          <w:sz w:val="22"/>
          <w:szCs w:val="22"/>
          <w:lang w:eastAsia="en-GB"/>
        </w:rPr>
        <w:t xml:space="preserve">That this resolution will take effect when the traffic control devices that evidence the restrictions described in this </w:t>
      </w:r>
      <w:r w:rsidR="000F5892">
        <w:rPr>
          <w:sz w:val="22"/>
          <w:szCs w:val="22"/>
          <w:lang w:eastAsia="en-GB"/>
        </w:rPr>
        <w:t>report</w:t>
      </w:r>
      <w:r w:rsidRPr="003E01C9">
        <w:rPr>
          <w:sz w:val="22"/>
          <w:szCs w:val="22"/>
          <w:lang w:eastAsia="en-GB"/>
        </w:rPr>
        <w:t xml:space="preserve"> are in place.</w:t>
      </w:r>
    </w:p>
    <w:p w14:paraId="04929A8A" w14:textId="77777777" w:rsidR="00091B96" w:rsidRPr="003E01C9" w:rsidRDefault="00091B96" w:rsidP="00C94F83">
      <w:pPr>
        <w:pStyle w:val="ListParagraph"/>
        <w:spacing w:before="120" w:after="120"/>
        <w:ind w:left="1418" w:hanging="709"/>
        <w:rPr>
          <w:sz w:val="22"/>
          <w:szCs w:val="22"/>
          <w:lang w:eastAsia="en-GB"/>
        </w:rPr>
      </w:pPr>
    </w:p>
    <w:p w14:paraId="073F4933" w14:textId="77777777" w:rsidR="00091B96" w:rsidRPr="000D5817" w:rsidRDefault="00091B96" w:rsidP="00091B96">
      <w:pPr>
        <w:pStyle w:val="ListParagraph"/>
        <w:spacing w:before="120" w:after="120"/>
        <w:ind w:left="1440" w:hanging="731"/>
        <w:rPr>
          <w:sz w:val="22"/>
          <w:szCs w:val="22"/>
          <w:lang w:eastAsia="en-GB"/>
        </w:rPr>
      </w:pPr>
    </w:p>
    <w:p w14:paraId="21E7CB52" w14:textId="77777777" w:rsidR="00091B96" w:rsidRPr="001062FD" w:rsidRDefault="00091B96" w:rsidP="00091B96">
      <w:pPr>
        <w:spacing w:after="0" w:line="240" w:lineRule="auto"/>
        <w:ind w:left="709"/>
        <w:jc w:val="both"/>
        <w:rPr>
          <w:rFonts w:eastAsia="Times New Roman" w:cs="Arial"/>
          <w:lang w:eastAsia="en-GB"/>
        </w:rPr>
      </w:pPr>
    </w:p>
    <w:p w14:paraId="546FDF8E" w14:textId="77777777" w:rsidR="00091B96" w:rsidRPr="001062FD" w:rsidRDefault="00091B96" w:rsidP="00091B9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62E03176" w14:textId="77777777" w:rsidR="00091B96" w:rsidRPr="001062FD" w:rsidRDefault="00091B96" w:rsidP="00091B96">
      <w:pPr>
        <w:spacing w:after="0" w:line="240" w:lineRule="auto"/>
        <w:ind w:left="709"/>
        <w:jc w:val="both"/>
        <w:rPr>
          <w:rFonts w:eastAsia="Times New Roman" w:cs="Arial"/>
          <w:lang w:eastAsia="en-GB"/>
        </w:rPr>
      </w:pPr>
    </w:p>
    <w:p w14:paraId="4DD664C4"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34E4986F"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Enforcement of this restriction </w:t>
      </w:r>
      <w:proofErr w:type="gramStart"/>
      <w:r w:rsidRPr="001062FD">
        <w:rPr>
          <w:rFonts w:eastAsia="Times New Roman" w:cs="Arial"/>
          <w:lang w:eastAsia="en-GB"/>
        </w:rPr>
        <w:t>is undertaken</w:t>
      </w:r>
      <w:proofErr w:type="gramEnd"/>
      <w:r w:rsidRPr="001062FD">
        <w:rPr>
          <w:rFonts w:eastAsia="Times New Roman" w:cs="Arial"/>
          <w:lang w:eastAsia="en-GB"/>
        </w:rPr>
        <w:t xml:space="preserve"> by the New Zealand Police.</w:t>
      </w:r>
    </w:p>
    <w:p w14:paraId="40B89D03" w14:textId="77777777" w:rsidR="00091B96" w:rsidRPr="001062FD" w:rsidRDefault="00091B96" w:rsidP="00091B96">
      <w:pPr>
        <w:spacing w:after="0" w:line="240" w:lineRule="auto"/>
        <w:ind w:left="709"/>
        <w:jc w:val="both"/>
        <w:rPr>
          <w:rFonts w:eastAsia="Times New Roman" w:cs="Arial"/>
          <w:lang w:eastAsia="en-GB"/>
        </w:rPr>
      </w:pPr>
    </w:p>
    <w:p w14:paraId="056C48E5" w14:textId="455E7C22"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7" w:history="1">
        <w:r w:rsidR="0041286D" w:rsidRPr="00757D1D">
          <w:rPr>
            <w:rStyle w:val="Hyperlink"/>
            <w:rFonts w:eastAsia="Times New Roman" w:cs="Arial"/>
            <w:i/>
            <w:sz w:val="18"/>
            <w:szCs w:val="18"/>
            <w:lang w:val="en-AU" w:eastAsia="en-GB"/>
          </w:rPr>
          <w:t>anthony.herath@at.govt.nz</w:t>
        </w:r>
      </w:hyperlink>
      <w:r w:rsidR="0041286D">
        <w:rPr>
          <w:rFonts w:eastAsia="Times New Roman" w:cs="Arial"/>
          <w:i/>
          <w:sz w:val="18"/>
          <w:szCs w:val="18"/>
          <w:lang w:val="en-AU" w:eastAsia="en-GB"/>
        </w:rPr>
        <w:t xml:space="preserve">. </w:t>
      </w:r>
    </w:p>
    <w:p w14:paraId="263533A3" w14:textId="18817A84" w:rsidR="00091B96" w:rsidRPr="001062FD" w:rsidRDefault="00AD5170" w:rsidP="00091B96">
      <w:pPr>
        <w:spacing w:after="0" w:line="240" w:lineRule="auto"/>
        <w:ind w:left="709"/>
        <w:jc w:val="both"/>
        <w:rPr>
          <w:rFonts w:eastAsia="Times New Roman" w:cs="Arial"/>
          <w:lang w:eastAsia="en-GB"/>
        </w:rPr>
      </w:pPr>
      <w:r>
        <w:rPr>
          <w:rFonts w:eastAsia="Times New Roman" w:cs="Arial"/>
          <w:i/>
          <w:noProof/>
          <w:sz w:val="18"/>
          <w:szCs w:val="18"/>
          <w:lang w:eastAsia="en-NZ"/>
        </w:rPr>
        <mc:AlternateContent>
          <mc:Choice Requires="wps">
            <w:drawing>
              <wp:anchor distT="0" distB="0" distL="114300" distR="114300" simplePos="0" relativeHeight="251658246" behindDoc="0" locked="0" layoutInCell="1" allowOverlap="1" wp14:anchorId="02D9773B" wp14:editId="3A45C9AF">
                <wp:simplePos x="0" y="0"/>
                <wp:positionH relativeFrom="column">
                  <wp:posOffset>4802505</wp:posOffset>
                </wp:positionH>
                <wp:positionV relativeFrom="paragraph">
                  <wp:posOffset>2879725</wp:posOffset>
                </wp:positionV>
                <wp:extent cx="1400175" cy="225425"/>
                <wp:effectExtent l="0" t="635" r="2540" b="2540"/>
                <wp:wrapNone/>
                <wp:docPr id="74"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42B2D" w14:textId="77777777" w:rsidR="00F46CFD" w:rsidRPr="008E5E49" w:rsidRDefault="00AC4994" w:rsidP="00AD7FA2">
                            <w:pPr>
                              <w:jc w:val="right"/>
                              <w:rPr>
                                <w:sz w:val="16"/>
                                <w:szCs w:val="16"/>
                              </w:rPr>
                            </w:pPr>
                            <w:hyperlink w:anchor="contents" w:history="1">
                              <w:r w:rsidR="00F46CFD"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9773B" id="Text Box 471" o:spid="_x0000_s1034" type="#_x0000_t202" style="position:absolute;left:0;text-align:left;margin-left:378.15pt;margin-top:226.75pt;width:110.25pt;height:17.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YuQIAAMM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" filled="f" stroked="f">
                <v:textbox>
                  <w:txbxContent>
                    <w:p w14:paraId="50C42B2D" w14:textId="77777777" w:rsidR="00F46CFD" w:rsidRPr="008E5E49" w:rsidRDefault="00F46CFD" w:rsidP="00AD7FA2">
                      <w:pPr>
                        <w:jc w:val="right"/>
                        <w:rPr>
                          <w:sz w:val="16"/>
                          <w:szCs w:val="16"/>
                        </w:rPr>
                      </w:pPr>
                      <w:hyperlink w:anchor="contents" w:history="1">
                        <w:r w:rsidRPr="00A53D44">
                          <w:rPr>
                            <w:rStyle w:val="Hyperlink"/>
                            <w:sz w:val="16"/>
                            <w:szCs w:val="16"/>
                          </w:rPr>
                          <w:t>Back to Table of Contents</w:t>
                        </w:r>
                      </w:hyperlink>
                    </w:p>
                  </w:txbxContent>
                </v:textbox>
              </v:shape>
            </w:pict>
          </mc:Fallback>
        </mc:AlternateContent>
      </w:r>
      <w:r w:rsidR="00091B96" w:rsidRPr="001062FD">
        <w:rPr>
          <w:rFonts w:eastAsia="Times New Roman" w:cs="Arial"/>
          <w:lang w:eastAsia="en-GB"/>
        </w:rPr>
        <w:br w:type="page"/>
      </w:r>
    </w:p>
    <w:p w14:paraId="165F473D" w14:textId="1F036C96" w:rsidR="007E6054" w:rsidRPr="00F57B3C" w:rsidRDefault="00C6120A" w:rsidP="007E6054">
      <w:pPr>
        <w:pStyle w:val="Heading3"/>
        <w:rPr>
          <w:lang w:eastAsia="en-GB"/>
        </w:rPr>
      </w:pPr>
      <w:bookmarkStart w:id="116" w:name="_Layout_of_Lanes"/>
      <w:bookmarkStart w:id="117" w:name="_Toc423334162"/>
      <w:bookmarkStart w:id="118" w:name="_Toc444171087"/>
      <w:bookmarkStart w:id="119" w:name="_Toc445465581"/>
      <w:bookmarkStart w:id="120" w:name="_Toc452732645"/>
      <w:bookmarkStart w:id="121" w:name="_Toc453749736"/>
      <w:bookmarkStart w:id="122" w:name="_Toc453750934"/>
      <w:bookmarkStart w:id="123" w:name="_Toc459364807"/>
      <w:bookmarkStart w:id="124" w:name="_Toc459365112"/>
      <w:bookmarkStart w:id="125" w:name="_Toc459365629"/>
      <w:bookmarkStart w:id="126" w:name="_Toc463519429"/>
      <w:bookmarkStart w:id="127" w:name="_Toc468718980"/>
      <w:bookmarkStart w:id="128" w:name="_Toc509843796"/>
      <w:bookmarkEnd w:id="116"/>
      <w:r>
        <w:rPr>
          <w:lang w:eastAsia="en-GB"/>
        </w:rPr>
        <w:lastRenderedPageBreak/>
        <w:t xml:space="preserve">Layout of </w:t>
      </w:r>
      <w:r w:rsidR="007E6054">
        <w:rPr>
          <w:lang w:eastAsia="en-GB"/>
        </w:rPr>
        <w:t>Lanes restricted to road users travelling straight and/or tur</w:t>
      </w:r>
      <w:r w:rsidR="00C918A8" w:rsidRPr="00DA276C">
        <w:rPr>
          <w:b w:val="0"/>
          <w:noProof/>
          <w:lang w:eastAsia="en-NZ"/>
        </w:rPr>
        <mc:AlternateContent>
          <mc:Choice Requires="wps">
            <w:drawing>
              <wp:anchor distT="45720" distB="45720" distL="114300" distR="114300" simplePos="0" relativeHeight="251658296" behindDoc="0" locked="1" layoutInCell="1" allowOverlap="1" wp14:anchorId="6169834B" wp14:editId="0E70C0F5">
                <wp:simplePos x="0" y="0"/>
                <wp:positionH relativeFrom="margin">
                  <wp:align>right</wp:align>
                </wp:positionH>
                <wp:positionV relativeFrom="page">
                  <wp:posOffset>111760</wp:posOffset>
                </wp:positionV>
                <wp:extent cx="1396365" cy="417195"/>
                <wp:effectExtent l="0" t="0" r="0" b="1905"/>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21A79C09" w14:textId="77777777" w:rsidR="00F46CFD" w:rsidRDefault="00AC4994" w:rsidP="00C918A8">
                            <w:pPr>
                              <w:spacing w:after="0" w:line="240" w:lineRule="auto"/>
                            </w:pPr>
                            <w:hyperlink w:anchor="_Table_of_Contents" w:history="1">
                              <w:r w:rsidR="00F46CFD" w:rsidRPr="00DA276C">
                                <w:rPr>
                                  <w:rStyle w:val="Hyperlink"/>
                                </w:rPr>
                                <w:t>Table of Contents</w:t>
                              </w:r>
                            </w:hyperlink>
                          </w:p>
                          <w:p w14:paraId="3619D54B" w14:textId="77777777" w:rsidR="00F46CFD" w:rsidRDefault="00AC4994" w:rsidP="00C918A8">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181877CA" w14:textId="77777777" w:rsidR="00F46CFD" w:rsidRDefault="00F46CFD"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9834B" id="_x0000_s1035" type="#_x0000_t202" style="position:absolute;left:0;text-align:left;margin-left:58.75pt;margin-top:8.8pt;width:109.95pt;height:32.85pt;z-index:25165829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" stroked="f">
                <v:textbox>
                  <w:txbxContent>
                    <w:p w14:paraId="21A79C09" w14:textId="77777777" w:rsidR="00F46CFD" w:rsidRDefault="00F46CFD" w:rsidP="00C918A8">
                      <w:pPr>
                        <w:spacing w:after="0" w:line="240" w:lineRule="auto"/>
                      </w:pPr>
                      <w:hyperlink w:anchor="_Table_of_Contents" w:history="1">
                        <w:r w:rsidRPr="00DA276C">
                          <w:rPr>
                            <w:rStyle w:val="Hyperlink"/>
                          </w:rPr>
                          <w:t>Table of Contents</w:t>
                        </w:r>
                      </w:hyperlink>
                    </w:p>
                    <w:p w14:paraId="3619D54B" w14:textId="77777777" w:rsidR="00F46CFD" w:rsidRDefault="00F46CFD"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181877CA" w14:textId="77777777" w:rsidR="00F46CFD" w:rsidRDefault="00F46CFD" w:rsidP="00C918A8">
                      <w:pPr>
                        <w:spacing w:after="0" w:line="240" w:lineRule="auto"/>
                      </w:pPr>
                      <w:r>
                        <w:t xml:space="preserve">Section 4 </w:t>
                      </w:r>
                      <w:hyperlink w:anchor="_Section_3_–" w:history="1"/>
                    </w:p>
                  </w:txbxContent>
                </v:textbox>
                <w10:wrap anchorx="margin" anchory="page"/>
                <w10:anchorlock/>
              </v:shape>
            </w:pict>
          </mc:Fallback>
        </mc:AlternateContent>
      </w:r>
      <w:r w:rsidR="007E6054">
        <w:rPr>
          <w:lang w:eastAsia="en-GB"/>
        </w:rPr>
        <w:t>ning</w:t>
      </w:r>
      <w:bookmarkEnd w:id="117"/>
      <w:bookmarkEnd w:id="118"/>
      <w:bookmarkEnd w:id="119"/>
      <w:bookmarkEnd w:id="120"/>
      <w:bookmarkEnd w:id="121"/>
      <w:bookmarkEnd w:id="122"/>
      <w:bookmarkEnd w:id="123"/>
      <w:bookmarkEnd w:id="124"/>
      <w:bookmarkEnd w:id="125"/>
      <w:bookmarkEnd w:id="126"/>
      <w:bookmarkEnd w:id="127"/>
      <w:bookmarkEnd w:id="128"/>
    </w:p>
    <w:p w14:paraId="603CBB96" w14:textId="77777777" w:rsidR="007E6054" w:rsidRPr="00F57B3C" w:rsidRDefault="007E6054" w:rsidP="007E6054">
      <w:pPr>
        <w:spacing w:after="0" w:line="240" w:lineRule="auto"/>
        <w:jc w:val="both"/>
        <w:rPr>
          <w:rFonts w:eastAsia="Times New Roman" w:cs="Arial"/>
          <w:b/>
          <w:lang w:eastAsia="en-GB"/>
        </w:rPr>
      </w:pPr>
    </w:p>
    <w:p w14:paraId="14F54DD3" w14:textId="2370BE20" w:rsidR="007E6054" w:rsidRPr="00F57B3C" w:rsidRDefault="007E6054" w:rsidP="007E6054">
      <w:pPr>
        <w:spacing w:after="0" w:line="240" w:lineRule="auto"/>
        <w:ind w:left="709"/>
        <w:jc w:val="both"/>
        <w:rPr>
          <w:rFonts w:eastAsia="Times New Roman" w:cs="Arial"/>
          <w:b/>
          <w:lang w:eastAsia="en-GB"/>
        </w:rPr>
      </w:pPr>
      <w:r>
        <w:rPr>
          <w:rFonts w:eastAsia="Times New Roman" w:cs="Arial"/>
          <w:b/>
          <w:lang w:eastAsia="en-GB"/>
        </w:rPr>
        <w:t xml:space="preserve">Clause 9 of the </w:t>
      </w:r>
      <w:r w:rsidRPr="007E6054">
        <w:rPr>
          <w:rFonts w:eastAsia="Times New Roman" w:cs="Arial"/>
          <w:b/>
          <w:lang w:eastAsia="en-GB"/>
        </w:rPr>
        <w:t>Auckland Transport</w:t>
      </w:r>
      <w:r>
        <w:rPr>
          <w:rFonts w:eastAsia="Times New Roman" w:cs="Arial"/>
          <w:b/>
          <w:lang w:eastAsia="en-GB"/>
        </w:rPr>
        <w:t xml:space="preserve"> Traffic Bylaw 2012 and section 334 of the LGA1974 and clauses 2.1 and 7.12 of the TCD2004</w:t>
      </w:r>
    </w:p>
    <w:p w14:paraId="21B75373" w14:textId="77777777" w:rsidR="007E6054" w:rsidRDefault="007E6054" w:rsidP="007E6054">
      <w:pPr>
        <w:spacing w:after="0" w:line="240" w:lineRule="auto"/>
        <w:ind w:left="709"/>
        <w:jc w:val="both"/>
        <w:rPr>
          <w:rFonts w:eastAsia="Times New Roman" w:cs="Arial"/>
          <w:b/>
          <w:lang w:eastAsia="en-GB"/>
        </w:rPr>
      </w:pPr>
    </w:p>
    <w:p w14:paraId="54078799" w14:textId="2C4D636A" w:rsidR="007E6054" w:rsidRPr="001062FD" w:rsidRDefault="007E6054" w:rsidP="007E6054">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3FE9E00F" w14:textId="77777777" w:rsidR="007E6054" w:rsidRPr="001062FD" w:rsidRDefault="007E6054" w:rsidP="007E6054">
      <w:pPr>
        <w:spacing w:after="0" w:line="240" w:lineRule="auto"/>
        <w:ind w:left="709"/>
        <w:jc w:val="both"/>
        <w:rPr>
          <w:rFonts w:eastAsia="Times New Roman" w:cs="Arial"/>
          <w:lang w:eastAsia="en-GB"/>
        </w:rPr>
      </w:pPr>
    </w:p>
    <w:p w14:paraId="17BD41C1" w14:textId="77777777" w:rsidR="007E6054" w:rsidRDefault="007E6054" w:rsidP="007E6054">
      <w:pPr>
        <w:spacing w:after="0" w:line="240" w:lineRule="auto"/>
        <w:ind w:left="709"/>
        <w:jc w:val="both"/>
        <w:rPr>
          <w:rFonts w:eastAsia="Times New Roman" w:cs="Arial"/>
          <w:lang w:eastAsia="en-GB"/>
        </w:rPr>
      </w:pPr>
    </w:p>
    <w:p w14:paraId="52904D99" w14:textId="77777777" w:rsidR="007E6054" w:rsidRPr="00F57B3C" w:rsidRDefault="007E6054" w:rsidP="007E6054">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04FDC12D" w14:textId="77777777" w:rsidR="007E6054" w:rsidRPr="00F57B3C" w:rsidRDefault="007E6054" w:rsidP="007E6054">
      <w:pPr>
        <w:spacing w:after="0" w:line="240" w:lineRule="auto"/>
        <w:ind w:left="709"/>
        <w:jc w:val="both"/>
        <w:rPr>
          <w:rFonts w:eastAsia="Times New Roman" w:cs="Arial"/>
          <w:lang w:eastAsia="en-GB"/>
        </w:rPr>
      </w:pPr>
    </w:p>
    <w:p w14:paraId="15E87F9E" w14:textId="7C3B9C73" w:rsidR="007E6054" w:rsidRPr="00F57B3C" w:rsidRDefault="007E6054" w:rsidP="007E6054">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indicate a layout of lanes that include</w:t>
      </w:r>
      <w:r w:rsidR="007460CD">
        <w:rPr>
          <w:rFonts w:eastAsia="Times New Roman" w:cs="Arial"/>
          <w:lang w:eastAsia="en-GB"/>
        </w:rPr>
        <w:t>s</w:t>
      </w:r>
      <w:r>
        <w:rPr>
          <w:rFonts w:eastAsia="Times New Roman" w:cs="Arial"/>
          <w:lang w:eastAsia="en-GB"/>
        </w:rPr>
        <w:t xml:space="preserve"> mandatory traffic movement(s) that </w:t>
      </w:r>
      <w:proofErr w:type="gramStart"/>
      <w:r>
        <w:rPr>
          <w:rFonts w:eastAsia="Times New Roman" w:cs="Arial"/>
          <w:lang w:eastAsia="en-GB"/>
        </w:rPr>
        <w:t>must be made</w:t>
      </w:r>
      <w:proofErr w:type="gramEnd"/>
      <w:r>
        <w:rPr>
          <w:rFonts w:eastAsia="Times New Roman" w:cs="Arial"/>
          <w:lang w:eastAsia="en-GB"/>
        </w:rPr>
        <w:t xml:space="preserve"> from </w:t>
      </w:r>
      <w:r w:rsidR="00AA735B">
        <w:rPr>
          <w:rFonts w:eastAsia="Times New Roman" w:cs="Arial"/>
          <w:lang w:eastAsia="en-GB"/>
        </w:rPr>
        <w:t xml:space="preserve">a </w:t>
      </w:r>
      <w:r>
        <w:rPr>
          <w:rFonts w:eastAsia="Times New Roman" w:cs="Arial"/>
          <w:lang w:eastAsia="en-GB"/>
        </w:rPr>
        <w:t xml:space="preserve">marked lane. </w:t>
      </w:r>
    </w:p>
    <w:p w14:paraId="13748095" w14:textId="77777777" w:rsidR="007E6054" w:rsidRPr="00F57B3C" w:rsidRDefault="007E6054" w:rsidP="007E6054">
      <w:pPr>
        <w:spacing w:after="0" w:line="240" w:lineRule="auto"/>
        <w:ind w:left="709"/>
        <w:jc w:val="both"/>
        <w:rPr>
          <w:rFonts w:eastAsia="Times New Roman" w:cs="Arial"/>
          <w:lang w:eastAsia="en-GB"/>
        </w:rPr>
      </w:pPr>
    </w:p>
    <w:p w14:paraId="77757FBC" w14:textId="77777777" w:rsidR="007E6054" w:rsidRDefault="007E6054" w:rsidP="007E6054">
      <w:pPr>
        <w:spacing w:after="0" w:line="240" w:lineRule="auto"/>
        <w:ind w:left="709"/>
        <w:jc w:val="both"/>
        <w:rPr>
          <w:rFonts w:eastAsia="Times New Roman" w:cs="Arial"/>
          <w:lang w:eastAsia="en-GB"/>
        </w:rPr>
      </w:pPr>
    </w:p>
    <w:p w14:paraId="71B2448F" w14:textId="77777777" w:rsidR="007E6054" w:rsidRPr="00F57B3C" w:rsidRDefault="007E6054" w:rsidP="007E6054">
      <w:pPr>
        <w:spacing w:after="0" w:line="240" w:lineRule="auto"/>
        <w:ind w:left="709"/>
        <w:jc w:val="both"/>
        <w:rPr>
          <w:rFonts w:eastAsia="Times New Roman" w:cs="Arial"/>
          <w:lang w:eastAsia="en-GB"/>
        </w:rPr>
      </w:pPr>
      <w:r w:rsidRPr="00F57B3C">
        <w:rPr>
          <w:rFonts w:eastAsia="Times New Roman" w:cs="Arial"/>
          <w:lang w:eastAsia="en-GB"/>
        </w:rPr>
        <w:t>Pursuant:</w:t>
      </w:r>
    </w:p>
    <w:p w14:paraId="5EFD0620" w14:textId="77777777" w:rsidR="007E6054" w:rsidRDefault="007E6054" w:rsidP="007E6054">
      <w:pPr>
        <w:spacing w:after="0" w:line="240" w:lineRule="auto"/>
        <w:ind w:left="1418" w:hanging="709"/>
        <w:jc w:val="both"/>
        <w:rPr>
          <w:rFonts w:eastAsia="Times New Roman" w:cs="Arial"/>
          <w:lang w:eastAsia="en-GB"/>
        </w:rPr>
      </w:pPr>
    </w:p>
    <w:p w14:paraId="527D0D5D" w14:textId="77777777" w:rsidR="007E6054" w:rsidRPr="00F57B3C" w:rsidRDefault="007E6054" w:rsidP="007E6054">
      <w:pPr>
        <w:spacing w:after="0" w:line="240" w:lineRule="auto"/>
        <w:ind w:left="1418" w:hanging="709"/>
        <w:jc w:val="both"/>
        <w:rPr>
          <w:rFonts w:eastAsia="Times New Roman" w:cs="Arial"/>
          <w:lang w:eastAsia="en-GB"/>
        </w:rPr>
      </w:pPr>
    </w:p>
    <w:p w14:paraId="17829939" w14:textId="4B73C122" w:rsidR="007460CD" w:rsidRPr="007460CD" w:rsidRDefault="00962249" w:rsidP="00260626">
      <w:pPr>
        <w:pStyle w:val="ListParagraph"/>
        <w:numPr>
          <w:ilvl w:val="0"/>
          <w:numId w:val="79"/>
        </w:numPr>
        <w:spacing w:before="120" w:after="120"/>
        <w:ind w:hanging="731"/>
        <w:rPr>
          <w:sz w:val="22"/>
          <w:szCs w:val="22"/>
          <w:lang w:eastAsia="en-GB"/>
        </w:rPr>
      </w:pPr>
      <w:proofErr w:type="gramStart"/>
      <w:r>
        <w:rPr>
          <w:sz w:val="22"/>
          <w:szCs w:val="22"/>
          <w:lang w:eastAsia="en-GB"/>
        </w:rPr>
        <w:t>That p</w:t>
      </w:r>
      <w:r w:rsidR="007460CD" w:rsidRPr="007460CD">
        <w:rPr>
          <w:sz w:val="22"/>
          <w:szCs w:val="22"/>
          <w:lang w:eastAsia="en-GB"/>
        </w:rPr>
        <w:t xml:space="preserve">ursuant to clause 9 of the Auckland Transport Traffic Bylaw 2012, section 334 of the Local Government Act 1974, and clauses 2.1 and 7.12 of the Land Transport Rule: Traffic Control Devices 2004, </w:t>
      </w:r>
      <w:r w:rsidR="007460CD" w:rsidRPr="007460CD">
        <w:rPr>
          <w:b/>
          <w:sz w:val="22"/>
          <w:szCs w:val="22"/>
          <w:lang w:eastAsia="en-GB"/>
        </w:rPr>
        <w:t>lanes, including lanes restricted to traffic required to turn or go straight ahead as indicated by arrow markings</w:t>
      </w:r>
      <w:r w:rsidR="007460CD" w:rsidRPr="007460CD">
        <w:rPr>
          <w:sz w:val="22"/>
          <w:szCs w:val="22"/>
          <w:lang w:eastAsia="en-GB"/>
        </w:rPr>
        <w:t xml:space="preserve">, are provided for on </w:t>
      </w:r>
      <w:r w:rsidR="007460CD" w:rsidRPr="007460CD">
        <w:rPr>
          <w:b/>
          <w:color w:val="0000FF"/>
          <w:sz w:val="22"/>
          <w:szCs w:val="22"/>
          <w:lang w:eastAsia="en-GB"/>
        </w:rPr>
        <w:t>Road Name</w:t>
      </w:r>
      <w:r w:rsidR="007460CD" w:rsidRPr="007460CD">
        <w:rPr>
          <w:sz w:val="22"/>
          <w:szCs w:val="22"/>
          <w:lang w:eastAsia="en-GB"/>
        </w:rPr>
        <w:t xml:space="preserve"> as in</w:t>
      </w:r>
      <w:r w:rsidR="000F5892">
        <w:rPr>
          <w:sz w:val="22"/>
          <w:szCs w:val="22"/>
          <w:lang w:eastAsia="en-GB"/>
        </w:rPr>
        <w:t>dicated in the attached drawing #</w:t>
      </w:r>
      <w:r w:rsidR="007460CD" w:rsidRPr="000F5892">
        <w:rPr>
          <w:color w:val="0000FF"/>
          <w:sz w:val="22"/>
          <w:szCs w:val="22"/>
          <w:lang w:eastAsia="en-GB"/>
        </w:rPr>
        <w:t>XXXX</w:t>
      </w:r>
      <w:r w:rsidR="007460CD" w:rsidRPr="000F5892">
        <w:rPr>
          <w:sz w:val="22"/>
          <w:szCs w:val="22"/>
          <w:lang w:eastAsia="en-GB"/>
        </w:rPr>
        <w:t xml:space="preserve">, Rev </w:t>
      </w:r>
      <w:r w:rsidR="007460CD" w:rsidRPr="000F5892">
        <w:rPr>
          <w:color w:val="0000FF"/>
          <w:sz w:val="22"/>
          <w:szCs w:val="22"/>
          <w:lang w:eastAsia="en-GB"/>
        </w:rPr>
        <w:t>X</w:t>
      </w:r>
      <w:r w:rsidR="007460CD" w:rsidRPr="007460CD">
        <w:rPr>
          <w:sz w:val="22"/>
          <w:szCs w:val="22"/>
          <w:lang w:eastAsia="en-GB"/>
        </w:rPr>
        <w:t xml:space="preserve">, </w:t>
      </w:r>
      <w:r w:rsidR="000F5892">
        <w:rPr>
          <w:sz w:val="22"/>
          <w:szCs w:val="22"/>
          <w:lang w:eastAsia="en-GB"/>
        </w:rPr>
        <w:t xml:space="preserve">dated </w:t>
      </w:r>
      <w:r w:rsidR="000F5892" w:rsidRPr="000F5892">
        <w:rPr>
          <w:color w:val="0000FF"/>
          <w:sz w:val="22"/>
          <w:szCs w:val="22"/>
          <w:lang w:eastAsia="en-GB"/>
        </w:rPr>
        <w:t>XX/XX/XXXX</w:t>
      </w:r>
      <w:r w:rsidR="000F5892">
        <w:rPr>
          <w:sz w:val="22"/>
          <w:szCs w:val="22"/>
          <w:lang w:eastAsia="en-GB"/>
        </w:rPr>
        <w:t xml:space="preserve">, </w:t>
      </w:r>
      <w:r w:rsidR="007460CD" w:rsidRPr="007460CD">
        <w:rPr>
          <w:sz w:val="22"/>
          <w:szCs w:val="22"/>
          <w:lang w:eastAsia="en-GB"/>
        </w:rPr>
        <w:t>forming part of the resolution.</w:t>
      </w:r>
      <w:proofErr w:type="gramEnd"/>
    </w:p>
    <w:p w14:paraId="0BC12A89" w14:textId="65DFA6D7" w:rsidR="007460CD" w:rsidRPr="007460CD" w:rsidRDefault="007460CD" w:rsidP="00260626">
      <w:pPr>
        <w:pStyle w:val="ListParagraph"/>
        <w:numPr>
          <w:ilvl w:val="0"/>
          <w:numId w:val="79"/>
        </w:numPr>
        <w:spacing w:before="120" w:after="120"/>
        <w:ind w:hanging="731"/>
        <w:rPr>
          <w:sz w:val="22"/>
          <w:szCs w:val="22"/>
          <w:lang w:eastAsia="en-GB"/>
        </w:rPr>
      </w:pPr>
      <w:r w:rsidRPr="007460CD">
        <w:rPr>
          <w:sz w:val="22"/>
          <w:szCs w:val="22"/>
          <w:lang w:eastAsia="en-GB"/>
        </w:rPr>
        <w:t xml:space="preserve">That any previous resolutions pertaining to traffic controls made pursuant to any bylaw to the extent that they are in conflict with the traffic controls described in this </w:t>
      </w:r>
      <w:r w:rsidR="00C3189C">
        <w:rPr>
          <w:sz w:val="22"/>
          <w:szCs w:val="22"/>
          <w:lang w:eastAsia="en-GB"/>
        </w:rPr>
        <w:t>report</w:t>
      </w:r>
      <w:r w:rsidRPr="007460CD">
        <w:rPr>
          <w:sz w:val="22"/>
          <w:szCs w:val="22"/>
          <w:lang w:eastAsia="en-GB"/>
        </w:rPr>
        <w:t xml:space="preserve"> are revoked.</w:t>
      </w:r>
    </w:p>
    <w:p w14:paraId="1099B6F1" w14:textId="7D1CD2CF" w:rsidR="007460CD" w:rsidRPr="007460CD" w:rsidRDefault="007460CD" w:rsidP="00260626">
      <w:pPr>
        <w:pStyle w:val="ListParagraph"/>
        <w:numPr>
          <w:ilvl w:val="0"/>
          <w:numId w:val="79"/>
        </w:numPr>
        <w:spacing w:before="120" w:after="120"/>
        <w:ind w:hanging="731"/>
        <w:rPr>
          <w:sz w:val="22"/>
          <w:szCs w:val="22"/>
          <w:lang w:eastAsia="en-GB"/>
        </w:rPr>
      </w:pPr>
      <w:r w:rsidRPr="007460CD">
        <w:rPr>
          <w:sz w:val="22"/>
          <w:szCs w:val="22"/>
          <w:lang w:eastAsia="en-GB"/>
        </w:rPr>
        <w:t xml:space="preserve">That this resolution will take effect when the traffic control devices that evidence the restrictions described in this </w:t>
      </w:r>
      <w:r w:rsidR="00C3189C">
        <w:rPr>
          <w:sz w:val="22"/>
          <w:szCs w:val="22"/>
          <w:lang w:eastAsia="en-GB"/>
        </w:rPr>
        <w:t>report</w:t>
      </w:r>
      <w:r w:rsidRPr="007460CD">
        <w:rPr>
          <w:sz w:val="22"/>
          <w:szCs w:val="22"/>
          <w:lang w:eastAsia="en-GB"/>
        </w:rPr>
        <w:t xml:space="preserve"> are in place.</w:t>
      </w:r>
    </w:p>
    <w:p w14:paraId="740BFFF5" w14:textId="77777777" w:rsidR="007460CD" w:rsidRPr="003E01C9" w:rsidRDefault="007460CD" w:rsidP="007460CD">
      <w:pPr>
        <w:pStyle w:val="ListParagraph"/>
        <w:spacing w:before="120" w:after="120"/>
        <w:ind w:left="709"/>
        <w:rPr>
          <w:sz w:val="22"/>
          <w:szCs w:val="22"/>
          <w:lang w:eastAsia="en-GB"/>
        </w:rPr>
      </w:pPr>
    </w:p>
    <w:p w14:paraId="0B6753FE" w14:textId="77777777" w:rsidR="007460CD" w:rsidRPr="000D5817" w:rsidRDefault="007460CD" w:rsidP="007460CD">
      <w:pPr>
        <w:pStyle w:val="ListParagraph"/>
        <w:spacing w:before="120" w:after="120"/>
        <w:ind w:left="1440" w:hanging="731"/>
        <w:rPr>
          <w:sz w:val="22"/>
          <w:szCs w:val="22"/>
          <w:lang w:eastAsia="en-GB"/>
        </w:rPr>
      </w:pPr>
    </w:p>
    <w:p w14:paraId="160DDFAA" w14:textId="77777777" w:rsidR="007460CD" w:rsidRPr="001062FD" w:rsidRDefault="007460CD" w:rsidP="007460CD">
      <w:pPr>
        <w:spacing w:after="0" w:line="240" w:lineRule="auto"/>
        <w:ind w:left="709"/>
        <w:jc w:val="both"/>
        <w:rPr>
          <w:rFonts w:eastAsia="Times New Roman" w:cs="Arial"/>
          <w:lang w:eastAsia="en-GB"/>
        </w:rPr>
      </w:pPr>
    </w:p>
    <w:p w14:paraId="2D4A2C90" w14:textId="77777777" w:rsidR="007460CD" w:rsidRPr="001062FD" w:rsidRDefault="007460CD" w:rsidP="007460CD">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119C65CF" w14:textId="77777777" w:rsidR="007460CD" w:rsidRPr="001062FD" w:rsidRDefault="007460CD" w:rsidP="007460CD">
      <w:pPr>
        <w:spacing w:after="0" w:line="240" w:lineRule="auto"/>
        <w:ind w:left="709"/>
        <w:jc w:val="both"/>
        <w:rPr>
          <w:rFonts w:eastAsia="Times New Roman" w:cs="Arial"/>
          <w:lang w:eastAsia="en-GB"/>
        </w:rPr>
      </w:pPr>
    </w:p>
    <w:p w14:paraId="37FA7357" w14:textId="77777777" w:rsidR="007460CD" w:rsidRPr="001062FD" w:rsidRDefault="007460CD" w:rsidP="007460CD">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1E27B2D7" w14:textId="77777777" w:rsidR="007460CD" w:rsidRPr="001062FD" w:rsidRDefault="007460CD" w:rsidP="007460CD">
      <w:pPr>
        <w:spacing w:after="0" w:line="240" w:lineRule="auto"/>
        <w:ind w:left="709"/>
        <w:jc w:val="both"/>
        <w:rPr>
          <w:rFonts w:eastAsia="Times New Roman" w:cs="Arial"/>
          <w:lang w:eastAsia="en-GB"/>
        </w:rPr>
      </w:pPr>
      <w:r w:rsidRPr="001062FD">
        <w:rPr>
          <w:rFonts w:eastAsia="Times New Roman" w:cs="Arial"/>
          <w:lang w:eastAsia="en-GB"/>
        </w:rPr>
        <w:t xml:space="preserve">Enforcement of this restriction </w:t>
      </w:r>
      <w:proofErr w:type="gramStart"/>
      <w:r w:rsidRPr="001062FD">
        <w:rPr>
          <w:rFonts w:eastAsia="Times New Roman" w:cs="Arial"/>
          <w:lang w:eastAsia="en-GB"/>
        </w:rPr>
        <w:t>is undertaken</w:t>
      </w:r>
      <w:proofErr w:type="gramEnd"/>
      <w:r w:rsidRPr="001062FD">
        <w:rPr>
          <w:rFonts w:eastAsia="Times New Roman" w:cs="Arial"/>
          <w:lang w:eastAsia="en-GB"/>
        </w:rPr>
        <w:t xml:space="preserve"> by the New Zealand Police.</w:t>
      </w:r>
    </w:p>
    <w:p w14:paraId="74049A99" w14:textId="77777777" w:rsidR="007460CD" w:rsidRPr="001062FD" w:rsidRDefault="007460CD" w:rsidP="007460CD">
      <w:pPr>
        <w:spacing w:after="0" w:line="240" w:lineRule="auto"/>
        <w:ind w:left="709"/>
        <w:jc w:val="both"/>
        <w:rPr>
          <w:rFonts w:eastAsia="Times New Roman" w:cs="Arial"/>
          <w:lang w:eastAsia="en-GB"/>
        </w:rPr>
      </w:pPr>
    </w:p>
    <w:p w14:paraId="6FABDE22" w14:textId="2B4EAC1E" w:rsidR="007460CD" w:rsidRPr="001062FD" w:rsidRDefault="007460CD" w:rsidP="007460CD">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8" w:history="1">
        <w:r w:rsidR="0041286D" w:rsidRPr="00757D1D">
          <w:rPr>
            <w:rStyle w:val="Hyperlink"/>
            <w:rFonts w:eastAsia="Times New Roman" w:cs="Arial"/>
            <w:i/>
            <w:sz w:val="18"/>
            <w:szCs w:val="18"/>
            <w:lang w:val="en-AU" w:eastAsia="en-GB"/>
          </w:rPr>
          <w:t>anthony.herath@at.govt.nz</w:t>
        </w:r>
      </w:hyperlink>
      <w:r w:rsidR="0041286D">
        <w:rPr>
          <w:rFonts w:eastAsia="Times New Roman" w:cs="Arial"/>
          <w:i/>
          <w:sz w:val="18"/>
          <w:szCs w:val="18"/>
          <w:lang w:val="en-AU" w:eastAsia="en-GB"/>
        </w:rPr>
        <w:t xml:space="preserve">. </w:t>
      </w:r>
    </w:p>
    <w:p w14:paraId="4BE07DD6" w14:textId="0CB2804D" w:rsidR="007E6054" w:rsidRPr="004C2D6A" w:rsidRDefault="007E6054" w:rsidP="007E6054">
      <w:pPr>
        <w:spacing w:after="0" w:line="240" w:lineRule="auto"/>
        <w:ind w:left="709"/>
        <w:rPr>
          <w:rFonts w:eastAsia="Times New Roman" w:cs="Arial"/>
          <w:b/>
          <w:sz w:val="24"/>
          <w:szCs w:val="24"/>
          <w:lang w:eastAsia="en-GB"/>
        </w:rPr>
      </w:pPr>
      <w:r w:rsidRPr="004C2D6A">
        <w:rPr>
          <w:rFonts w:eastAsia="Times New Roman" w:cs="Arial"/>
          <w:b/>
          <w:sz w:val="24"/>
          <w:szCs w:val="24"/>
          <w:lang w:eastAsia="en-GB"/>
        </w:rPr>
        <w:br w:type="page"/>
      </w:r>
    </w:p>
    <w:p w14:paraId="620AC1C4" w14:textId="585081D9" w:rsidR="00091B96" w:rsidRPr="001062FD" w:rsidRDefault="00091B96" w:rsidP="00A36B9D">
      <w:pPr>
        <w:pStyle w:val="Heading3"/>
        <w:rPr>
          <w:lang w:eastAsia="en-GB"/>
        </w:rPr>
      </w:pPr>
      <w:bookmarkStart w:id="129" w:name="_Special_vehicle_lane"/>
      <w:bookmarkStart w:id="130" w:name="_Toc423334163"/>
      <w:bookmarkStart w:id="131" w:name="_Toc444171088"/>
      <w:bookmarkStart w:id="132" w:name="_Toc445465582"/>
      <w:bookmarkStart w:id="133" w:name="_Toc452732646"/>
      <w:bookmarkStart w:id="134" w:name="_Toc453749737"/>
      <w:bookmarkStart w:id="135" w:name="_Toc453750935"/>
      <w:bookmarkStart w:id="136" w:name="_Toc459364808"/>
      <w:bookmarkStart w:id="137" w:name="_Toc459365113"/>
      <w:bookmarkStart w:id="138" w:name="_Toc459365630"/>
      <w:bookmarkStart w:id="139" w:name="_Toc463519430"/>
      <w:bookmarkStart w:id="140" w:name="_Toc468718981"/>
      <w:bookmarkStart w:id="141" w:name="_Toc509843797"/>
      <w:bookmarkEnd w:id="129"/>
      <w:r w:rsidRPr="001062FD">
        <w:rPr>
          <w:lang w:eastAsia="en-GB"/>
        </w:rPr>
        <w:lastRenderedPageBreak/>
        <w:t>Special vehicle lane (SVL) – bus lane</w:t>
      </w:r>
      <w:r w:rsidRPr="001062FD">
        <w:rPr>
          <w:lang w:eastAsia="en-GB"/>
        </w:rPr>
        <w:tab/>
      </w:r>
      <w:r w:rsidRPr="001062FD">
        <w:rPr>
          <w:lang w:eastAsia="en-GB"/>
        </w:rPr>
        <w:tab/>
      </w:r>
      <w:r w:rsidR="00C918A8" w:rsidRPr="00DA276C">
        <w:rPr>
          <w:b w:val="0"/>
          <w:noProof/>
          <w:lang w:eastAsia="en-NZ"/>
        </w:rPr>
        <mc:AlternateContent>
          <mc:Choice Requires="wps">
            <w:drawing>
              <wp:anchor distT="45720" distB="45720" distL="114300" distR="114300" simplePos="0" relativeHeight="251658297" behindDoc="0" locked="1" layoutInCell="1" allowOverlap="1" wp14:anchorId="23923754" wp14:editId="36BC7A35">
                <wp:simplePos x="0" y="0"/>
                <wp:positionH relativeFrom="margin">
                  <wp:align>right</wp:align>
                </wp:positionH>
                <wp:positionV relativeFrom="page">
                  <wp:posOffset>187960</wp:posOffset>
                </wp:positionV>
                <wp:extent cx="1396365" cy="417195"/>
                <wp:effectExtent l="0" t="0" r="0" b="1905"/>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16A722EA" w14:textId="77777777" w:rsidR="00F46CFD" w:rsidRDefault="00AC4994" w:rsidP="00C918A8">
                            <w:pPr>
                              <w:spacing w:after="0" w:line="240" w:lineRule="auto"/>
                            </w:pPr>
                            <w:hyperlink w:anchor="_Table_of_Contents" w:history="1">
                              <w:r w:rsidR="00F46CFD" w:rsidRPr="00DA276C">
                                <w:rPr>
                                  <w:rStyle w:val="Hyperlink"/>
                                </w:rPr>
                                <w:t>Table of Contents</w:t>
                              </w:r>
                            </w:hyperlink>
                          </w:p>
                          <w:p w14:paraId="24F32F6B" w14:textId="77777777" w:rsidR="00F46CFD" w:rsidRDefault="00AC4994" w:rsidP="00C918A8">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206EEF7E" w14:textId="77777777" w:rsidR="00F46CFD" w:rsidRDefault="00F46CFD"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23754" id="_x0000_s1036" type="#_x0000_t202" style="position:absolute;left:0;text-align:left;margin-left:58.75pt;margin-top:14.8pt;width:109.95pt;height:32.85pt;z-index:25165829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" stroked="f">
                <v:textbox>
                  <w:txbxContent>
                    <w:p w14:paraId="16A722EA" w14:textId="77777777" w:rsidR="00F46CFD" w:rsidRDefault="00F46CFD" w:rsidP="00C918A8">
                      <w:pPr>
                        <w:spacing w:after="0" w:line="240" w:lineRule="auto"/>
                      </w:pPr>
                      <w:hyperlink w:anchor="_Table_of_Contents" w:history="1">
                        <w:r w:rsidRPr="00DA276C">
                          <w:rPr>
                            <w:rStyle w:val="Hyperlink"/>
                          </w:rPr>
                          <w:t>Table of Contents</w:t>
                        </w:r>
                      </w:hyperlink>
                    </w:p>
                    <w:p w14:paraId="24F32F6B" w14:textId="77777777" w:rsidR="00F46CFD" w:rsidRDefault="00F46CFD"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206EEF7E" w14:textId="77777777" w:rsidR="00F46CFD" w:rsidRDefault="00F46CFD" w:rsidP="00C918A8">
                      <w:pPr>
                        <w:spacing w:after="0" w:line="240" w:lineRule="auto"/>
                      </w:pPr>
                      <w:r>
                        <w:t xml:space="preserve">Section 4 </w:t>
                      </w:r>
                      <w:hyperlink w:anchor="_Section_3_–" w:history="1"/>
                    </w:p>
                  </w:txbxContent>
                </v:textbox>
                <w10:wrap anchorx="margin" anchory="page"/>
                <w10:anchorlock/>
              </v:shape>
            </w:pict>
          </mc:Fallback>
        </mc:AlternateContent>
      </w:r>
      <w:bookmarkEnd w:id="130"/>
      <w:bookmarkEnd w:id="131"/>
      <w:bookmarkEnd w:id="132"/>
      <w:bookmarkEnd w:id="133"/>
      <w:bookmarkEnd w:id="134"/>
      <w:bookmarkEnd w:id="135"/>
      <w:bookmarkEnd w:id="136"/>
      <w:bookmarkEnd w:id="137"/>
      <w:bookmarkEnd w:id="138"/>
      <w:bookmarkEnd w:id="139"/>
      <w:bookmarkEnd w:id="140"/>
      <w:bookmarkEnd w:id="141"/>
    </w:p>
    <w:p w14:paraId="51B855F7" w14:textId="77777777" w:rsidR="00091B96" w:rsidRPr="001062FD" w:rsidRDefault="00091B96" w:rsidP="00091B96">
      <w:pPr>
        <w:spacing w:after="0" w:line="240" w:lineRule="auto"/>
        <w:ind w:left="709"/>
        <w:jc w:val="both"/>
        <w:rPr>
          <w:rFonts w:eastAsia="Times New Roman" w:cs="Arial"/>
          <w:b/>
          <w:lang w:eastAsia="en-GB"/>
        </w:rPr>
      </w:pPr>
    </w:p>
    <w:p w14:paraId="27C6D5CD"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 xml:space="preserve">Clause 10 Auckland Transport Traffic Bylaw 2012 </w:t>
      </w:r>
    </w:p>
    <w:p w14:paraId="1204D09F" w14:textId="77777777" w:rsidR="00091B96" w:rsidRPr="001062FD" w:rsidRDefault="00091B96" w:rsidP="00091B96">
      <w:pPr>
        <w:spacing w:after="0" w:line="240" w:lineRule="auto"/>
        <w:ind w:left="709"/>
        <w:jc w:val="both"/>
        <w:rPr>
          <w:rFonts w:eastAsia="Times New Roman" w:cs="Arial"/>
          <w:b/>
          <w:lang w:eastAsia="en-GB"/>
        </w:rPr>
      </w:pPr>
    </w:p>
    <w:p w14:paraId="5DC4319C" w14:textId="7D1BD3BB"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4AB0234F" w14:textId="77777777" w:rsidR="00091B96" w:rsidRPr="001062FD" w:rsidRDefault="00091B96" w:rsidP="00091B96">
      <w:pPr>
        <w:spacing w:after="0" w:line="240" w:lineRule="auto"/>
        <w:ind w:left="709"/>
        <w:jc w:val="both"/>
        <w:rPr>
          <w:rFonts w:eastAsia="Times New Roman" w:cs="Arial"/>
          <w:lang w:eastAsia="en-GB"/>
        </w:rPr>
      </w:pPr>
    </w:p>
    <w:p w14:paraId="695E9F2A"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6E0CF462" w14:textId="77777777" w:rsidR="00091B96" w:rsidRPr="001062FD" w:rsidRDefault="00091B96" w:rsidP="00091B96">
      <w:pPr>
        <w:spacing w:after="0" w:line="240" w:lineRule="auto"/>
        <w:ind w:left="709"/>
        <w:jc w:val="both"/>
        <w:rPr>
          <w:rFonts w:eastAsia="Times New Roman" w:cs="Arial"/>
          <w:lang w:eastAsia="en-GB"/>
        </w:rPr>
      </w:pPr>
    </w:p>
    <w:p w14:paraId="0208438C"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This pursuant </w:t>
      </w:r>
      <w:proofErr w:type="gramStart"/>
      <w:r w:rsidRPr="001062FD">
        <w:rPr>
          <w:rFonts w:eastAsia="Times New Roman" w:cs="Arial"/>
          <w:lang w:eastAsia="en-GB"/>
        </w:rPr>
        <w:t>is used</w:t>
      </w:r>
      <w:proofErr w:type="gramEnd"/>
      <w:r w:rsidRPr="001062FD">
        <w:rPr>
          <w:rFonts w:eastAsia="Times New Roman" w:cs="Arial"/>
          <w:lang w:eastAsia="en-GB"/>
        </w:rPr>
        <w:t xml:space="preserve"> </w:t>
      </w:r>
      <w:r>
        <w:rPr>
          <w:rFonts w:eastAsia="Times New Roman" w:cs="Arial"/>
          <w:lang w:eastAsia="en-GB"/>
        </w:rPr>
        <w:t xml:space="preserve">to </w:t>
      </w:r>
      <w:r w:rsidRPr="001062FD">
        <w:rPr>
          <w:rFonts w:eastAsia="Times New Roman" w:cs="Arial"/>
          <w:lang w:eastAsia="en-GB"/>
        </w:rPr>
        <w:t>restrict the use of a traffic lane to buses, motorcycles, mopeds</w:t>
      </w:r>
      <w:r>
        <w:rPr>
          <w:rFonts w:eastAsia="Times New Roman" w:cs="Arial"/>
          <w:lang w:eastAsia="en-GB"/>
        </w:rPr>
        <w:t>,</w:t>
      </w:r>
      <w:r w:rsidRPr="001062FD">
        <w:rPr>
          <w:rFonts w:eastAsia="Times New Roman" w:cs="Arial"/>
          <w:lang w:eastAsia="en-GB"/>
        </w:rPr>
        <w:t xml:space="preserve"> cycles and ambulances responding to patients. The special vehicle lane </w:t>
      </w:r>
      <w:proofErr w:type="gramStart"/>
      <w:r w:rsidRPr="001062FD">
        <w:rPr>
          <w:rFonts w:eastAsia="Times New Roman" w:cs="Arial"/>
          <w:lang w:eastAsia="en-GB"/>
        </w:rPr>
        <w:t>can be prescribed</w:t>
      </w:r>
      <w:proofErr w:type="gramEnd"/>
      <w:r w:rsidRPr="001062FD">
        <w:rPr>
          <w:rFonts w:eastAsia="Times New Roman" w:cs="Arial"/>
          <w:lang w:eastAsia="en-GB"/>
        </w:rPr>
        <w:t xml:space="preserve"> to apply at all times or at specified times on specified days. </w:t>
      </w:r>
    </w:p>
    <w:p w14:paraId="12141393" w14:textId="77777777" w:rsidR="00091B96" w:rsidRPr="001062FD" w:rsidRDefault="00091B96" w:rsidP="00091B96">
      <w:pPr>
        <w:spacing w:after="0" w:line="240" w:lineRule="auto"/>
        <w:ind w:left="709"/>
        <w:jc w:val="both"/>
        <w:rPr>
          <w:rFonts w:eastAsia="Times New Roman" w:cs="Arial"/>
          <w:i/>
          <w:lang w:eastAsia="en-GB"/>
        </w:rPr>
      </w:pPr>
    </w:p>
    <w:p w14:paraId="273FAD59" w14:textId="5AE8178B" w:rsidR="00091B96" w:rsidRPr="00AC2D6A" w:rsidRDefault="00091B96" w:rsidP="00091B96">
      <w:pPr>
        <w:spacing w:after="0" w:line="240" w:lineRule="auto"/>
        <w:ind w:left="709"/>
        <w:jc w:val="both"/>
        <w:rPr>
          <w:rFonts w:eastAsia="Times New Roman" w:cs="Arial"/>
          <w:i/>
          <w:color w:val="C00000"/>
          <w:lang w:eastAsia="en-GB"/>
        </w:rPr>
      </w:pPr>
      <w:r w:rsidRPr="00AC2D6A">
        <w:rPr>
          <w:rFonts w:eastAsia="Times New Roman" w:cs="Arial"/>
          <w:i/>
          <w:color w:val="C00000"/>
          <w:lang w:eastAsia="en-GB"/>
        </w:rPr>
        <w:t xml:space="preserve">Explanatory Note: cycles, mopeds or motorcycles </w:t>
      </w:r>
      <w:proofErr w:type="gramStart"/>
      <w:r w:rsidRPr="00AC2D6A">
        <w:rPr>
          <w:rFonts w:eastAsia="Times New Roman" w:cs="Arial"/>
          <w:i/>
          <w:color w:val="C00000"/>
          <w:lang w:eastAsia="en-GB"/>
        </w:rPr>
        <w:t>can be excluded</w:t>
      </w:r>
      <w:proofErr w:type="gramEnd"/>
      <w:r w:rsidRPr="00AC2D6A">
        <w:rPr>
          <w:rFonts w:eastAsia="Times New Roman" w:cs="Arial"/>
          <w:i/>
          <w:color w:val="C00000"/>
          <w:lang w:eastAsia="en-GB"/>
        </w:rPr>
        <w:t xml:space="preserve"> from a bus lane in the resolution and by signs. See definition of bus lane in the Bylaw prescribed by the Land Transport Rule 54002: Traffic Control Devices 2004. Longer SVL may be able to be resolved without a drawing. Please discuss with </w:t>
      </w:r>
      <w:hyperlink r:id="rId19" w:history="1">
        <w:r w:rsidRPr="00797E0F">
          <w:rPr>
            <w:rStyle w:val="Hyperlink"/>
            <w:rFonts w:eastAsia="Times New Roman" w:cs="Arial"/>
            <w:i/>
            <w:lang w:eastAsia="en-GB"/>
          </w:rPr>
          <w:t>Transport Controls team</w:t>
        </w:r>
      </w:hyperlink>
      <w:r w:rsidRPr="00AC2D6A">
        <w:rPr>
          <w:rFonts w:eastAsia="Times New Roman" w:cs="Arial"/>
          <w:i/>
          <w:color w:val="C00000"/>
          <w:lang w:eastAsia="en-GB"/>
        </w:rPr>
        <w:t xml:space="preserve"> for more information.</w:t>
      </w:r>
    </w:p>
    <w:p w14:paraId="50E9E9A0" w14:textId="77777777" w:rsidR="00091B96" w:rsidRPr="001062FD" w:rsidRDefault="00091B96" w:rsidP="00091B96">
      <w:pPr>
        <w:spacing w:after="0" w:line="240" w:lineRule="auto"/>
        <w:ind w:left="709"/>
        <w:jc w:val="both"/>
        <w:rPr>
          <w:rFonts w:eastAsia="Times New Roman" w:cs="Arial"/>
          <w:i/>
          <w:color w:val="0000FF"/>
          <w:lang w:eastAsia="en-GB"/>
        </w:rPr>
      </w:pPr>
    </w:p>
    <w:p w14:paraId="00631875"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74ADE418" w14:textId="77777777" w:rsidR="00091B96" w:rsidRDefault="00091B96" w:rsidP="00091B96">
      <w:pPr>
        <w:spacing w:after="0" w:line="240" w:lineRule="auto"/>
        <w:ind w:left="709"/>
        <w:jc w:val="both"/>
        <w:rPr>
          <w:rFonts w:eastAsia="Times New Roman" w:cs="Arial"/>
          <w:lang w:eastAsia="en-GB"/>
        </w:rPr>
      </w:pPr>
    </w:p>
    <w:p w14:paraId="4E145146" w14:textId="35ABD054" w:rsidR="00091B96" w:rsidRPr="003E01C9" w:rsidRDefault="00091B96" w:rsidP="00260626">
      <w:pPr>
        <w:pStyle w:val="ListParagraph"/>
        <w:numPr>
          <w:ilvl w:val="0"/>
          <w:numId w:val="35"/>
        </w:numPr>
        <w:spacing w:before="120" w:after="120"/>
        <w:ind w:left="1418" w:hanging="709"/>
        <w:rPr>
          <w:sz w:val="22"/>
          <w:szCs w:val="22"/>
          <w:lang w:eastAsia="en-GB"/>
        </w:rPr>
      </w:pPr>
      <w:proofErr w:type="gramStart"/>
      <w:r w:rsidRPr="003E01C9">
        <w:rPr>
          <w:sz w:val="22"/>
          <w:szCs w:val="22"/>
          <w:lang w:eastAsia="en-GB"/>
        </w:rPr>
        <w:t xml:space="preserve">That pursuant to clause 10 of the Auckland Transport Traffic Bylaw 2012, the </w:t>
      </w:r>
      <w:r w:rsidR="00E84B65" w:rsidRPr="00E84B65">
        <w:rPr>
          <w:sz w:val="22"/>
          <w:szCs w:val="22"/>
        </w:rPr>
        <w:t>[</w:t>
      </w:r>
      <w:r w:rsidR="00E84B65" w:rsidRPr="008436B9">
        <w:rPr>
          <w:color w:val="0000FF"/>
          <w:sz w:val="22"/>
          <w:szCs w:val="22"/>
        </w:rPr>
        <w:t>area</w:t>
      </w:r>
      <w:r w:rsidR="00DE4687" w:rsidRPr="008436B9">
        <w:rPr>
          <w:color w:val="0000FF"/>
          <w:sz w:val="22"/>
          <w:szCs w:val="22"/>
        </w:rPr>
        <w:t>(s)</w:t>
      </w:r>
      <w:r w:rsidR="00E84B65" w:rsidRPr="008436B9">
        <w:rPr>
          <w:color w:val="0000FF"/>
          <w:sz w:val="22"/>
          <w:szCs w:val="22"/>
        </w:rPr>
        <w:t xml:space="preserve"> of land</w:t>
      </w:r>
      <w:r w:rsidR="00E84B65" w:rsidRPr="00E84B65">
        <w:rPr>
          <w:sz w:val="22"/>
          <w:szCs w:val="22"/>
        </w:rPr>
        <w:t>] [</w:t>
      </w:r>
      <w:r w:rsidR="00E84B65" w:rsidRPr="008436B9">
        <w:rPr>
          <w:color w:val="0000FF"/>
          <w:sz w:val="22"/>
          <w:szCs w:val="22"/>
        </w:rPr>
        <w:t>part</w:t>
      </w:r>
      <w:r w:rsidR="00DE4687" w:rsidRPr="008436B9">
        <w:rPr>
          <w:color w:val="0000FF"/>
          <w:sz w:val="22"/>
          <w:szCs w:val="22"/>
        </w:rPr>
        <w:t>(s)</w:t>
      </w:r>
      <w:r w:rsidR="00E84B65" w:rsidRPr="008436B9">
        <w:rPr>
          <w:color w:val="0000FF"/>
          <w:sz w:val="22"/>
          <w:szCs w:val="22"/>
        </w:rPr>
        <w:t xml:space="preserve"> of road</w:t>
      </w:r>
      <w:r w:rsidR="00E84B65" w:rsidRPr="00E84B65">
        <w:rPr>
          <w:sz w:val="22"/>
          <w:szCs w:val="22"/>
        </w:rPr>
        <w:t xml:space="preserve">] </w:t>
      </w:r>
      <w:r w:rsidRPr="003E01C9">
        <w:rPr>
          <w:sz w:val="22"/>
          <w:szCs w:val="22"/>
          <w:lang w:eastAsia="en-GB"/>
        </w:rPr>
        <w:t xml:space="preserve">of </w:t>
      </w:r>
      <w:r w:rsidR="00DE4687">
        <w:rPr>
          <w:b/>
          <w:color w:val="0000FF"/>
          <w:sz w:val="22"/>
          <w:szCs w:val="22"/>
          <w:lang w:eastAsia="en-GB"/>
        </w:rPr>
        <w:t>Road N</w:t>
      </w:r>
      <w:r w:rsidRPr="003E01C9">
        <w:rPr>
          <w:b/>
          <w:color w:val="0000FF"/>
          <w:sz w:val="22"/>
          <w:szCs w:val="22"/>
          <w:lang w:eastAsia="en-GB"/>
        </w:rPr>
        <w:t>ame</w:t>
      </w:r>
      <w:r w:rsidRPr="003E01C9">
        <w:rPr>
          <w:sz w:val="22"/>
          <w:szCs w:val="22"/>
          <w:lang w:eastAsia="en-GB"/>
        </w:rPr>
        <w:t xml:space="preserve"> [from </w:t>
      </w:r>
      <w:r w:rsidRPr="003E01C9">
        <w:rPr>
          <w:color w:val="0000FF"/>
          <w:sz w:val="22"/>
          <w:szCs w:val="22"/>
          <w:lang w:eastAsia="en-GB"/>
        </w:rPr>
        <w:t xml:space="preserve">describe </w:t>
      </w:r>
      <w:r w:rsidRPr="003E01C9">
        <w:rPr>
          <w:b/>
          <w:color w:val="0000FF"/>
          <w:sz w:val="22"/>
          <w:szCs w:val="22"/>
          <w:lang w:eastAsia="en-GB"/>
        </w:rPr>
        <w:t>point X to point Y</w:t>
      </w:r>
      <w:r w:rsidRPr="003E01C9">
        <w:rPr>
          <w:sz w:val="22"/>
          <w:szCs w:val="22"/>
          <w:lang w:eastAsia="en-GB"/>
        </w:rPr>
        <w:t xml:space="preserve">] as indicated on the attached drawing </w:t>
      </w:r>
      <w:r w:rsidR="00BC4EF2">
        <w:rPr>
          <w:sz w:val="22"/>
          <w:szCs w:val="22"/>
          <w:lang w:eastAsia="en-GB"/>
        </w:rPr>
        <w:t>#</w:t>
      </w:r>
      <w:r w:rsidR="00BC4EF2" w:rsidRPr="000F5892">
        <w:rPr>
          <w:color w:val="0000FF"/>
          <w:sz w:val="22"/>
          <w:szCs w:val="22"/>
          <w:lang w:eastAsia="en-GB"/>
        </w:rPr>
        <w:t>XXXX</w:t>
      </w:r>
      <w:r w:rsidR="00BC4EF2" w:rsidRPr="000F5892">
        <w:rPr>
          <w:sz w:val="22"/>
          <w:szCs w:val="22"/>
          <w:lang w:eastAsia="en-GB"/>
        </w:rPr>
        <w:t xml:space="preserve">, Rev </w:t>
      </w:r>
      <w:r w:rsidR="00BC4EF2" w:rsidRPr="000F5892">
        <w:rPr>
          <w:color w:val="0000FF"/>
          <w:sz w:val="22"/>
          <w:szCs w:val="22"/>
          <w:lang w:eastAsia="en-GB"/>
        </w:rPr>
        <w:t>X</w:t>
      </w:r>
      <w:r w:rsidR="00BC4EF2" w:rsidRPr="007460CD">
        <w:rPr>
          <w:sz w:val="22"/>
          <w:szCs w:val="22"/>
          <w:lang w:eastAsia="en-GB"/>
        </w:rPr>
        <w:t xml:space="preserve">, </w:t>
      </w:r>
      <w:r w:rsidR="00BC4EF2">
        <w:rPr>
          <w:sz w:val="22"/>
          <w:szCs w:val="22"/>
          <w:lang w:eastAsia="en-GB"/>
        </w:rPr>
        <w:t xml:space="preserve">dated </w:t>
      </w:r>
      <w:r w:rsidR="00BC4EF2" w:rsidRPr="000F5892">
        <w:rPr>
          <w:color w:val="0000FF"/>
          <w:sz w:val="22"/>
          <w:szCs w:val="22"/>
          <w:lang w:eastAsia="en-GB"/>
        </w:rPr>
        <w:t>XX/XX/XXXX</w:t>
      </w:r>
      <w:r w:rsidR="00BC4EF2">
        <w:rPr>
          <w:sz w:val="22"/>
          <w:szCs w:val="22"/>
          <w:lang w:eastAsia="en-GB"/>
        </w:rPr>
        <w:t xml:space="preserve">, </w:t>
      </w:r>
      <w:r w:rsidRPr="003E01C9">
        <w:rPr>
          <w:sz w:val="22"/>
          <w:szCs w:val="22"/>
          <w:lang w:eastAsia="en-GB"/>
        </w:rPr>
        <w:t xml:space="preserve">forming part of the resolution is prescribed as a </w:t>
      </w:r>
      <w:r w:rsidRPr="003E01C9">
        <w:rPr>
          <w:b/>
          <w:sz w:val="22"/>
          <w:szCs w:val="22"/>
          <w:lang w:eastAsia="en-GB"/>
        </w:rPr>
        <w:t>special vehicle lane</w:t>
      </w:r>
      <w:r w:rsidRPr="003E01C9">
        <w:rPr>
          <w:sz w:val="22"/>
          <w:szCs w:val="22"/>
          <w:lang w:eastAsia="en-GB"/>
        </w:rPr>
        <w:t xml:space="preserve">, </w:t>
      </w:r>
      <w:r w:rsidRPr="003E01C9">
        <w:rPr>
          <w:b/>
          <w:sz w:val="22"/>
          <w:szCs w:val="22"/>
          <w:lang w:eastAsia="en-GB"/>
        </w:rPr>
        <w:t>in the form of a bus lane restricted to buses, cycles, mopeds and motorcycles</w:t>
      </w:r>
      <w:r w:rsidRPr="003E01C9">
        <w:rPr>
          <w:sz w:val="22"/>
          <w:szCs w:val="22"/>
          <w:lang w:eastAsia="en-GB"/>
        </w:rPr>
        <w:t xml:space="preserve"> between the hours of </w:t>
      </w:r>
      <w:r w:rsidRPr="003E01C9">
        <w:rPr>
          <w:b/>
          <w:color w:val="0000FF"/>
          <w:sz w:val="22"/>
          <w:szCs w:val="22"/>
          <w:lang w:eastAsia="en-GB"/>
        </w:rPr>
        <w:t>operating time/days</w:t>
      </w:r>
      <w:r w:rsidRPr="003E01C9">
        <w:rPr>
          <w:sz w:val="22"/>
          <w:szCs w:val="22"/>
          <w:lang w:eastAsia="en-GB"/>
        </w:rPr>
        <w:t>.</w:t>
      </w:r>
      <w:proofErr w:type="gramEnd"/>
    </w:p>
    <w:p w14:paraId="270593B0" w14:textId="77777777" w:rsidR="00091B96" w:rsidRDefault="00091B96" w:rsidP="00260626">
      <w:pPr>
        <w:pStyle w:val="ListParagraph"/>
        <w:numPr>
          <w:ilvl w:val="0"/>
          <w:numId w:val="35"/>
        </w:numPr>
        <w:spacing w:before="120" w:after="120"/>
        <w:ind w:left="1418" w:hanging="709"/>
        <w:rPr>
          <w:sz w:val="22"/>
          <w:szCs w:val="22"/>
          <w:lang w:eastAsia="en-GB"/>
        </w:rPr>
      </w:pPr>
      <w:r w:rsidRPr="003E01C9">
        <w:rPr>
          <w:sz w:val="22"/>
          <w:szCs w:val="22"/>
          <w:lang w:eastAsia="en-GB"/>
        </w:rPr>
        <w:t xml:space="preserve">That pursuant to clause 10 of the Auckland Transport Traffic Bylaw 2012 the area of road identified in </w:t>
      </w:r>
      <w:proofErr w:type="gramStart"/>
      <w:r w:rsidRPr="003E01C9">
        <w:rPr>
          <w:sz w:val="22"/>
          <w:szCs w:val="22"/>
          <w:lang w:eastAsia="en-GB"/>
        </w:rPr>
        <w:t>A</w:t>
      </w:r>
      <w:proofErr w:type="gramEnd"/>
      <w:r w:rsidRPr="003E01C9">
        <w:rPr>
          <w:sz w:val="22"/>
          <w:szCs w:val="22"/>
          <w:lang w:eastAsia="en-GB"/>
        </w:rPr>
        <w:t xml:space="preserve"> above is additionally prescribed as a special vehicle lane restricted at the same times to clearly marked vehicles operated by </w:t>
      </w:r>
      <w:r w:rsidRPr="003E01C9">
        <w:rPr>
          <w:b/>
          <w:sz w:val="22"/>
          <w:szCs w:val="22"/>
          <w:lang w:eastAsia="en-GB"/>
        </w:rPr>
        <w:t>an ambulance service</w:t>
      </w:r>
      <w:r w:rsidRPr="003E01C9">
        <w:rPr>
          <w:sz w:val="22"/>
          <w:szCs w:val="22"/>
          <w:lang w:eastAsia="en-GB"/>
        </w:rPr>
        <w:t xml:space="preserve"> when carrying, collecting or responding to a patient.</w:t>
      </w:r>
    </w:p>
    <w:p w14:paraId="4C718886" w14:textId="77777777" w:rsidR="00A50B6F" w:rsidRPr="00A50B6F" w:rsidRDefault="00A50B6F" w:rsidP="00BC4EF2">
      <w:pPr>
        <w:pStyle w:val="ListParagraph"/>
        <w:spacing w:before="120" w:after="120"/>
        <w:ind w:left="1418" w:hanging="709"/>
        <w:rPr>
          <w:sz w:val="22"/>
          <w:szCs w:val="22"/>
          <w:lang w:eastAsia="en-GB"/>
        </w:rPr>
      </w:pPr>
    </w:p>
    <w:p w14:paraId="54B204DE" w14:textId="6FD0EDE2" w:rsidR="00A50B6F" w:rsidRPr="00AC2D6A" w:rsidRDefault="00A50B6F" w:rsidP="00BC4EF2">
      <w:pPr>
        <w:pStyle w:val="ListParagraph"/>
        <w:spacing w:before="120" w:after="120"/>
        <w:ind w:left="1418" w:hanging="709"/>
        <w:rPr>
          <w:color w:val="C00000"/>
          <w:sz w:val="22"/>
          <w:szCs w:val="22"/>
          <w:lang w:eastAsia="en-GB"/>
        </w:rPr>
      </w:pPr>
      <w:r w:rsidRPr="00AC2D6A">
        <w:rPr>
          <w:color w:val="C00000"/>
          <w:sz w:val="22"/>
          <w:szCs w:val="22"/>
          <w:lang w:eastAsia="en-GB"/>
        </w:rPr>
        <w:t>Example</w:t>
      </w:r>
    </w:p>
    <w:p w14:paraId="4A69F738" w14:textId="5F2E2CBA" w:rsidR="00A50B6F" w:rsidRPr="00AC2D6A" w:rsidRDefault="00A50B6F" w:rsidP="00BC4EF2">
      <w:pPr>
        <w:spacing w:before="120" w:after="120" w:line="240" w:lineRule="auto"/>
        <w:ind w:left="1418"/>
        <w:jc w:val="both"/>
        <w:rPr>
          <w:color w:val="C00000"/>
          <w:lang w:eastAsia="en-GB"/>
        </w:rPr>
      </w:pPr>
      <w:proofErr w:type="gramStart"/>
      <w:r w:rsidRPr="00AC2D6A">
        <w:rPr>
          <w:color w:val="C00000"/>
          <w:lang w:eastAsia="en-GB"/>
        </w:rPr>
        <w:t xml:space="preserve">That pursuant to clause 10 of the Auckland Transport Traffic Bylaw 2012, the </w:t>
      </w:r>
      <w:r w:rsidR="00DE4687" w:rsidRPr="00AC2D6A">
        <w:rPr>
          <w:color w:val="C00000"/>
          <w:lang w:eastAsia="en-GB"/>
        </w:rPr>
        <w:t>part of road</w:t>
      </w:r>
      <w:r w:rsidR="00E84B65" w:rsidRPr="00AC2D6A">
        <w:rPr>
          <w:color w:val="C00000"/>
          <w:lang w:eastAsia="en-GB"/>
        </w:rPr>
        <w:t xml:space="preserve"> referred to as </w:t>
      </w:r>
      <w:r w:rsidR="00E84B65" w:rsidRPr="00AC2D6A">
        <w:rPr>
          <w:b/>
          <w:color w:val="C00000"/>
          <w:lang w:eastAsia="en-GB"/>
        </w:rPr>
        <w:t xml:space="preserve">‘BL1’ </w:t>
      </w:r>
      <w:r w:rsidRPr="00AC2D6A">
        <w:rPr>
          <w:color w:val="C00000"/>
          <w:lang w:eastAsia="en-GB"/>
        </w:rPr>
        <w:t>o</w:t>
      </w:r>
      <w:r w:rsidR="00E84B65" w:rsidRPr="00AC2D6A">
        <w:rPr>
          <w:color w:val="C00000"/>
          <w:lang w:eastAsia="en-GB"/>
        </w:rPr>
        <w:t>n</w:t>
      </w:r>
      <w:r w:rsidRPr="00AC2D6A">
        <w:rPr>
          <w:color w:val="C00000"/>
          <w:lang w:eastAsia="en-GB"/>
        </w:rPr>
        <w:t xml:space="preserve"> </w:t>
      </w:r>
      <w:r w:rsidR="00C61C27" w:rsidRPr="00AC2D6A">
        <w:rPr>
          <w:b/>
          <w:color w:val="C00000"/>
          <w:lang w:eastAsia="en-GB"/>
        </w:rPr>
        <w:t>Fanshawe Street</w:t>
      </w:r>
      <w:r w:rsidR="005A2EC8" w:rsidRPr="00AC2D6A">
        <w:rPr>
          <w:color w:val="C00000"/>
          <w:lang w:eastAsia="en-GB"/>
        </w:rPr>
        <w:t xml:space="preserve"> </w:t>
      </w:r>
      <w:r w:rsidRPr="00AC2D6A">
        <w:rPr>
          <w:color w:val="C00000"/>
          <w:lang w:eastAsia="en-GB"/>
        </w:rPr>
        <w:t xml:space="preserve">as indicated on the attached drawing </w:t>
      </w:r>
      <w:r w:rsidR="005A2EC8" w:rsidRPr="00AC2D6A">
        <w:rPr>
          <w:color w:val="C00000"/>
          <w:lang w:eastAsia="en-GB"/>
        </w:rPr>
        <w:t>AT/WLB/99999/AA/C250,</w:t>
      </w:r>
      <w:r w:rsidR="0080632F" w:rsidRPr="00AC2D6A">
        <w:rPr>
          <w:color w:val="C00000"/>
          <w:lang w:eastAsia="en-GB"/>
        </w:rPr>
        <w:t xml:space="preserve"> rev A, dated 1/1/2015,</w:t>
      </w:r>
      <w:r w:rsidRPr="00AC2D6A">
        <w:rPr>
          <w:color w:val="C00000"/>
          <w:lang w:eastAsia="en-GB"/>
        </w:rPr>
        <w:t xml:space="preserve"> forming part of the resolution is prescribed as a </w:t>
      </w:r>
      <w:r w:rsidRPr="00AC2D6A">
        <w:rPr>
          <w:b/>
          <w:color w:val="C00000"/>
          <w:lang w:eastAsia="en-GB"/>
        </w:rPr>
        <w:t>special vehicle lane</w:t>
      </w:r>
      <w:r w:rsidRPr="00AC2D6A">
        <w:rPr>
          <w:color w:val="C00000"/>
          <w:lang w:eastAsia="en-GB"/>
        </w:rPr>
        <w:t xml:space="preserve">, </w:t>
      </w:r>
      <w:r w:rsidRPr="00AC2D6A">
        <w:rPr>
          <w:b/>
          <w:color w:val="C00000"/>
          <w:lang w:eastAsia="en-GB"/>
        </w:rPr>
        <w:t xml:space="preserve">in the form of a bus lane restricted to buses, cycles, mopeds and motorcycles </w:t>
      </w:r>
      <w:r w:rsidR="005A2EC8" w:rsidRPr="00AC2D6A">
        <w:rPr>
          <w:b/>
          <w:color w:val="C00000"/>
          <w:lang w:eastAsia="en-GB"/>
        </w:rPr>
        <w:t>at all times</w:t>
      </w:r>
      <w:r w:rsidRPr="00AC2D6A">
        <w:rPr>
          <w:color w:val="C00000"/>
          <w:lang w:eastAsia="en-GB"/>
        </w:rPr>
        <w:t>.</w:t>
      </w:r>
      <w:proofErr w:type="gramEnd"/>
    </w:p>
    <w:p w14:paraId="5E3E095E" w14:textId="77777777" w:rsidR="00A50B6F" w:rsidRPr="00A50B6F" w:rsidRDefault="00A50B6F" w:rsidP="00BC4EF2">
      <w:pPr>
        <w:pStyle w:val="ListParagraph"/>
        <w:spacing w:before="120" w:after="120"/>
        <w:ind w:left="1418" w:hanging="709"/>
        <w:rPr>
          <w:color w:val="FF0000"/>
          <w:sz w:val="22"/>
          <w:szCs w:val="22"/>
          <w:lang w:eastAsia="en-GB"/>
        </w:rPr>
      </w:pPr>
    </w:p>
    <w:p w14:paraId="35B9E724" w14:textId="1B78820F" w:rsidR="00091B96" w:rsidRPr="003E01C9" w:rsidRDefault="00091B96" w:rsidP="00260626">
      <w:pPr>
        <w:pStyle w:val="ListParagraph"/>
        <w:numPr>
          <w:ilvl w:val="0"/>
          <w:numId w:val="35"/>
        </w:numPr>
        <w:spacing w:before="120" w:after="120"/>
        <w:ind w:left="1418" w:hanging="709"/>
        <w:rPr>
          <w:sz w:val="22"/>
          <w:szCs w:val="22"/>
          <w:lang w:eastAsia="en-GB"/>
        </w:rPr>
      </w:pPr>
      <w:r w:rsidRPr="003E01C9">
        <w:rPr>
          <w:sz w:val="22"/>
          <w:szCs w:val="22"/>
          <w:lang w:eastAsia="en-GB"/>
        </w:rPr>
        <w:t xml:space="preserve">That any previous resolutions pertaining to traffic controls made pursuant to any bylaw to the extent that they are in conflict with the traffic controls described in this </w:t>
      </w:r>
      <w:r w:rsidR="00BC4EF2">
        <w:rPr>
          <w:sz w:val="22"/>
          <w:szCs w:val="22"/>
          <w:lang w:eastAsia="en-GB"/>
        </w:rPr>
        <w:t>report</w:t>
      </w:r>
      <w:r w:rsidRPr="003E01C9">
        <w:rPr>
          <w:sz w:val="22"/>
          <w:szCs w:val="22"/>
          <w:lang w:eastAsia="en-GB"/>
        </w:rPr>
        <w:t xml:space="preserve"> are revoked.</w:t>
      </w:r>
    </w:p>
    <w:p w14:paraId="6EB6A055" w14:textId="5C7203F4" w:rsidR="00091B96" w:rsidRPr="003E01C9" w:rsidRDefault="00091B96" w:rsidP="00260626">
      <w:pPr>
        <w:pStyle w:val="ListParagraph"/>
        <w:numPr>
          <w:ilvl w:val="0"/>
          <w:numId w:val="35"/>
        </w:numPr>
        <w:spacing w:before="120" w:after="120"/>
        <w:ind w:left="1418" w:hanging="709"/>
        <w:rPr>
          <w:sz w:val="22"/>
          <w:szCs w:val="22"/>
          <w:lang w:eastAsia="en-GB"/>
        </w:rPr>
      </w:pPr>
      <w:r w:rsidRPr="003E01C9">
        <w:rPr>
          <w:bCs/>
          <w:sz w:val="22"/>
          <w:szCs w:val="22"/>
          <w:lang w:val="en-GB" w:eastAsia="en-GB"/>
        </w:rPr>
        <w:t xml:space="preserve">That this resolution will take effect when the traffic control devices that   evidence the restrictions described in this </w:t>
      </w:r>
      <w:r w:rsidR="00BC4EF2">
        <w:rPr>
          <w:bCs/>
          <w:sz w:val="22"/>
          <w:szCs w:val="22"/>
          <w:lang w:val="en-GB" w:eastAsia="en-GB"/>
        </w:rPr>
        <w:t>report</w:t>
      </w:r>
      <w:r w:rsidRPr="003E01C9">
        <w:rPr>
          <w:bCs/>
          <w:sz w:val="22"/>
          <w:szCs w:val="22"/>
          <w:lang w:val="en-GB" w:eastAsia="en-GB"/>
        </w:rPr>
        <w:t xml:space="preserve"> are in place</w:t>
      </w:r>
      <w:r>
        <w:rPr>
          <w:bCs/>
          <w:sz w:val="22"/>
          <w:szCs w:val="22"/>
          <w:lang w:val="en-GB" w:eastAsia="en-GB"/>
        </w:rPr>
        <w:t>.</w:t>
      </w:r>
    </w:p>
    <w:p w14:paraId="6F31CDCB" w14:textId="77777777" w:rsidR="00091B96" w:rsidRDefault="00091B96" w:rsidP="00091B96">
      <w:pPr>
        <w:spacing w:after="0" w:line="240" w:lineRule="auto"/>
        <w:ind w:left="1418" w:hanging="709"/>
        <w:jc w:val="both"/>
        <w:rPr>
          <w:rFonts w:eastAsia="Times New Roman" w:cs="Arial"/>
          <w:lang w:eastAsia="en-GB"/>
        </w:rPr>
      </w:pPr>
    </w:p>
    <w:p w14:paraId="1F0C6BE1" w14:textId="77777777" w:rsidR="002342F0" w:rsidRPr="003E01C9" w:rsidRDefault="002342F0" w:rsidP="00091B96">
      <w:pPr>
        <w:spacing w:after="0" w:line="240" w:lineRule="auto"/>
        <w:ind w:left="1418" w:hanging="709"/>
        <w:jc w:val="both"/>
        <w:rPr>
          <w:rFonts w:eastAsia="Times New Roman" w:cs="Arial"/>
          <w:lang w:eastAsia="en-GB"/>
        </w:rPr>
      </w:pPr>
    </w:p>
    <w:p w14:paraId="3333FBDF" w14:textId="409885E2" w:rsidR="002342F0" w:rsidRDefault="00091B96" w:rsidP="00951B20">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3255C251" w14:textId="77777777" w:rsidR="002342F0" w:rsidRDefault="002342F0" w:rsidP="00951B20">
      <w:pPr>
        <w:spacing w:after="0" w:line="240" w:lineRule="auto"/>
        <w:ind w:left="709"/>
        <w:jc w:val="both"/>
        <w:rPr>
          <w:rFonts w:eastAsia="Times New Roman" w:cs="Arial"/>
          <w:i/>
          <w:lang w:eastAsia="en-GB"/>
        </w:rPr>
      </w:pPr>
    </w:p>
    <w:p w14:paraId="25046BC5" w14:textId="539E3819" w:rsidR="00091B96" w:rsidRDefault="00091B96" w:rsidP="00951B20">
      <w:pPr>
        <w:spacing w:after="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0" w:history="1">
        <w:r w:rsidR="0041286D" w:rsidRPr="00757D1D">
          <w:rPr>
            <w:rStyle w:val="Hyperlink"/>
            <w:rFonts w:eastAsia="Times New Roman" w:cs="Arial"/>
            <w:i/>
            <w:sz w:val="18"/>
            <w:szCs w:val="18"/>
            <w:lang w:val="en-AU" w:eastAsia="en-GB"/>
          </w:rPr>
          <w:t>anthony.herath@at.govt.nz</w:t>
        </w:r>
      </w:hyperlink>
      <w:r w:rsidR="0041286D">
        <w:rPr>
          <w:rFonts w:eastAsia="Times New Roman" w:cs="Arial"/>
          <w:i/>
          <w:sz w:val="18"/>
          <w:szCs w:val="18"/>
          <w:lang w:val="en-AU" w:eastAsia="en-GB"/>
        </w:rPr>
        <w:t xml:space="preserve">. </w:t>
      </w:r>
      <w:r>
        <w:rPr>
          <w:rFonts w:eastAsia="Times New Roman" w:cs="Arial"/>
          <w:i/>
          <w:sz w:val="18"/>
          <w:szCs w:val="18"/>
          <w:lang w:val="en-AU" w:eastAsia="en-GB"/>
        </w:rPr>
        <w:br w:type="page"/>
      </w:r>
    </w:p>
    <w:p w14:paraId="35A72528" w14:textId="6416C830" w:rsidR="00091B96" w:rsidRPr="001062FD" w:rsidRDefault="00091B96" w:rsidP="00A36B9D">
      <w:pPr>
        <w:pStyle w:val="Heading3"/>
        <w:rPr>
          <w:lang w:eastAsia="en-GB"/>
        </w:rPr>
      </w:pPr>
      <w:bookmarkStart w:id="142" w:name="_Special_vehicle_lane_1"/>
      <w:bookmarkStart w:id="143" w:name="_Toc423334164"/>
      <w:bookmarkStart w:id="144" w:name="_Toc444171089"/>
      <w:bookmarkStart w:id="145" w:name="_Toc445465583"/>
      <w:bookmarkStart w:id="146" w:name="_Toc452732647"/>
      <w:bookmarkStart w:id="147" w:name="_Toc453749738"/>
      <w:bookmarkStart w:id="148" w:name="_Toc453750936"/>
      <w:bookmarkStart w:id="149" w:name="_Toc459364809"/>
      <w:bookmarkStart w:id="150" w:name="_Toc459365114"/>
      <w:bookmarkStart w:id="151" w:name="_Toc459365631"/>
      <w:bookmarkStart w:id="152" w:name="_Toc463519431"/>
      <w:bookmarkStart w:id="153" w:name="_Toc468718982"/>
      <w:bookmarkStart w:id="154" w:name="_Toc509843798"/>
      <w:bookmarkEnd w:id="142"/>
      <w:r w:rsidRPr="001062FD">
        <w:rPr>
          <w:lang w:eastAsia="en-GB"/>
        </w:rPr>
        <w:lastRenderedPageBreak/>
        <w:t>Special vehicle lane – bus only lane</w:t>
      </w:r>
      <w:r w:rsidRPr="001062FD">
        <w:rPr>
          <w:lang w:eastAsia="en-GB"/>
        </w:rPr>
        <w:tab/>
      </w:r>
      <w:r w:rsidRPr="001062FD">
        <w:rPr>
          <w:lang w:eastAsia="en-GB"/>
        </w:rPr>
        <w:tab/>
      </w:r>
      <w:r w:rsidR="00C918A8" w:rsidRPr="00DA276C">
        <w:rPr>
          <w:b w:val="0"/>
          <w:noProof/>
          <w:lang w:eastAsia="en-NZ"/>
        </w:rPr>
        <mc:AlternateContent>
          <mc:Choice Requires="wps">
            <w:drawing>
              <wp:anchor distT="45720" distB="45720" distL="114300" distR="114300" simplePos="0" relativeHeight="251658298" behindDoc="0" locked="1" layoutInCell="1" allowOverlap="1" wp14:anchorId="590ABFCA" wp14:editId="2C76BBD4">
                <wp:simplePos x="0" y="0"/>
                <wp:positionH relativeFrom="margin">
                  <wp:align>right</wp:align>
                </wp:positionH>
                <wp:positionV relativeFrom="page">
                  <wp:posOffset>208915</wp:posOffset>
                </wp:positionV>
                <wp:extent cx="1396365" cy="417195"/>
                <wp:effectExtent l="0" t="0" r="0" b="1905"/>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7A924CF" w14:textId="77777777" w:rsidR="00F46CFD" w:rsidRDefault="00AC4994" w:rsidP="00C918A8">
                            <w:pPr>
                              <w:spacing w:after="0" w:line="240" w:lineRule="auto"/>
                            </w:pPr>
                            <w:hyperlink w:anchor="_Table_of_Contents" w:history="1">
                              <w:r w:rsidR="00F46CFD" w:rsidRPr="00DA276C">
                                <w:rPr>
                                  <w:rStyle w:val="Hyperlink"/>
                                </w:rPr>
                                <w:t>Table of Contents</w:t>
                              </w:r>
                            </w:hyperlink>
                          </w:p>
                          <w:p w14:paraId="2EF60612" w14:textId="77777777" w:rsidR="00F46CFD" w:rsidRDefault="00AC4994" w:rsidP="00C918A8">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2F53B788" w14:textId="77777777" w:rsidR="00F46CFD" w:rsidRDefault="00F46CFD"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ABFCA" id="_x0000_s1037" type="#_x0000_t202" style="position:absolute;left:0;text-align:left;margin-left:58.75pt;margin-top:16.45pt;width:109.95pt;height:32.85pt;z-index:25165829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" stroked="f">
                <v:textbox>
                  <w:txbxContent>
                    <w:p w14:paraId="77A924CF" w14:textId="77777777" w:rsidR="00F46CFD" w:rsidRDefault="00F46CFD" w:rsidP="00C918A8">
                      <w:pPr>
                        <w:spacing w:after="0" w:line="240" w:lineRule="auto"/>
                      </w:pPr>
                      <w:hyperlink w:anchor="_Table_of_Contents" w:history="1">
                        <w:r w:rsidRPr="00DA276C">
                          <w:rPr>
                            <w:rStyle w:val="Hyperlink"/>
                          </w:rPr>
                          <w:t>Table of Contents</w:t>
                        </w:r>
                      </w:hyperlink>
                    </w:p>
                    <w:p w14:paraId="2EF60612" w14:textId="77777777" w:rsidR="00F46CFD" w:rsidRDefault="00F46CFD"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2F53B788" w14:textId="77777777" w:rsidR="00F46CFD" w:rsidRDefault="00F46CFD" w:rsidP="00C918A8">
                      <w:pPr>
                        <w:spacing w:after="0" w:line="240" w:lineRule="auto"/>
                      </w:pPr>
                      <w:r>
                        <w:t xml:space="preserve">Section 4 </w:t>
                      </w:r>
                      <w:hyperlink w:anchor="_Section_3_–" w:history="1"/>
                    </w:p>
                  </w:txbxContent>
                </v:textbox>
                <w10:wrap anchorx="margin" anchory="page"/>
                <w10:anchorlock/>
              </v:shape>
            </w:pict>
          </mc:Fallback>
        </mc:AlternateContent>
      </w:r>
      <w:bookmarkEnd w:id="143"/>
      <w:bookmarkEnd w:id="144"/>
      <w:bookmarkEnd w:id="145"/>
      <w:bookmarkEnd w:id="146"/>
      <w:bookmarkEnd w:id="147"/>
      <w:bookmarkEnd w:id="148"/>
      <w:bookmarkEnd w:id="149"/>
      <w:bookmarkEnd w:id="150"/>
      <w:bookmarkEnd w:id="151"/>
      <w:bookmarkEnd w:id="152"/>
      <w:bookmarkEnd w:id="153"/>
      <w:bookmarkEnd w:id="154"/>
    </w:p>
    <w:p w14:paraId="68493909" w14:textId="77777777" w:rsidR="00091B96" w:rsidRPr="001062FD" w:rsidRDefault="00091B96" w:rsidP="00091B96">
      <w:pPr>
        <w:spacing w:after="0" w:line="240" w:lineRule="auto"/>
        <w:ind w:left="709"/>
        <w:jc w:val="both"/>
        <w:rPr>
          <w:rFonts w:eastAsia="Times New Roman" w:cs="Arial"/>
          <w:b/>
          <w:lang w:eastAsia="en-GB"/>
        </w:rPr>
      </w:pPr>
    </w:p>
    <w:p w14:paraId="5C1DEF60"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10 Auckland Transport Traffic Bylaw 2012</w:t>
      </w:r>
    </w:p>
    <w:p w14:paraId="03751F4E" w14:textId="77777777" w:rsidR="00091B96" w:rsidRPr="001062FD" w:rsidRDefault="00091B96" w:rsidP="00091B96">
      <w:pPr>
        <w:spacing w:after="0" w:line="240" w:lineRule="auto"/>
        <w:ind w:left="709"/>
        <w:jc w:val="both"/>
        <w:rPr>
          <w:rFonts w:eastAsia="Times New Roman" w:cs="Arial"/>
          <w:b/>
          <w:lang w:eastAsia="en-GB"/>
        </w:rPr>
      </w:pPr>
    </w:p>
    <w:p w14:paraId="3F3E9641" w14:textId="3F974AD4"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r w:rsidRPr="001062FD">
        <w:rPr>
          <w:rFonts w:eastAsia="Times New Roman" w:cs="Arial"/>
          <w:lang w:eastAsia="en-GB"/>
        </w:rPr>
        <w:t xml:space="preserve"> </w:t>
      </w:r>
    </w:p>
    <w:p w14:paraId="5F1707D0" w14:textId="77777777" w:rsidR="00091B96" w:rsidRPr="001062FD" w:rsidRDefault="00091B96" w:rsidP="00091B96">
      <w:pPr>
        <w:spacing w:after="0" w:line="240" w:lineRule="auto"/>
        <w:ind w:left="709"/>
        <w:jc w:val="both"/>
        <w:rPr>
          <w:rFonts w:eastAsia="Times New Roman" w:cs="Arial"/>
          <w:lang w:eastAsia="en-GB"/>
        </w:rPr>
      </w:pPr>
    </w:p>
    <w:p w14:paraId="6947C0D9"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00BE41F7" w14:textId="77777777" w:rsidR="00091B96" w:rsidRPr="001062FD" w:rsidRDefault="00091B96" w:rsidP="00091B96">
      <w:pPr>
        <w:spacing w:after="0" w:line="240" w:lineRule="auto"/>
        <w:ind w:left="709"/>
        <w:jc w:val="both"/>
        <w:rPr>
          <w:rFonts w:eastAsia="Times New Roman" w:cs="Arial"/>
          <w:lang w:eastAsia="en-GB"/>
        </w:rPr>
      </w:pPr>
    </w:p>
    <w:p w14:paraId="1DF5613F"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This pursuant </w:t>
      </w:r>
      <w:proofErr w:type="gramStart"/>
      <w:r w:rsidRPr="001062FD">
        <w:rPr>
          <w:rFonts w:eastAsia="Times New Roman" w:cs="Arial"/>
          <w:lang w:eastAsia="en-GB"/>
        </w:rPr>
        <w:t>is used</w:t>
      </w:r>
      <w:proofErr w:type="gramEnd"/>
      <w:r w:rsidRPr="001062FD">
        <w:rPr>
          <w:rFonts w:eastAsia="Times New Roman" w:cs="Arial"/>
          <w:lang w:eastAsia="en-GB"/>
        </w:rPr>
        <w:t xml:space="preserve"> </w:t>
      </w:r>
      <w:r>
        <w:rPr>
          <w:rFonts w:eastAsia="Times New Roman" w:cs="Arial"/>
          <w:lang w:eastAsia="en-GB"/>
        </w:rPr>
        <w:t xml:space="preserve">to </w:t>
      </w:r>
      <w:r w:rsidRPr="001062FD">
        <w:rPr>
          <w:rFonts w:eastAsia="Times New Roman" w:cs="Arial"/>
          <w:lang w:eastAsia="en-GB"/>
        </w:rPr>
        <w:t xml:space="preserve">restrict the use of a traffic lane to buses and ambulances responding to patients.  The special vehicle lane </w:t>
      </w:r>
      <w:proofErr w:type="gramStart"/>
      <w:r w:rsidRPr="001062FD">
        <w:rPr>
          <w:rFonts w:eastAsia="Times New Roman" w:cs="Arial"/>
          <w:lang w:eastAsia="en-GB"/>
        </w:rPr>
        <w:t>can be prescribed</w:t>
      </w:r>
      <w:proofErr w:type="gramEnd"/>
      <w:r w:rsidRPr="001062FD">
        <w:rPr>
          <w:rFonts w:eastAsia="Times New Roman" w:cs="Arial"/>
          <w:lang w:eastAsia="en-GB"/>
        </w:rPr>
        <w:t xml:space="preserve"> to apply at all times or at specified times on specified days. </w:t>
      </w:r>
    </w:p>
    <w:p w14:paraId="69A0706C" w14:textId="77777777" w:rsidR="00091B96" w:rsidRPr="001062FD" w:rsidRDefault="00091B96" w:rsidP="00091B96">
      <w:pPr>
        <w:spacing w:after="0" w:line="240" w:lineRule="auto"/>
        <w:ind w:left="709"/>
        <w:jc w:val="both"/>
        <w:rPr>
          <w:rFonts w:eastAsia="Times New Roman" w:cs="Arial"/>
          <w:lang w:eastAsia="en-GB"/>
        </w:rPr>
      </w:pPr>
    </w:p>
    <w:p w14:paraId="4B05CFF7" w14:textId="3444DC2E" w:rsidR="00091B96" w:rsidRPr="00AC2D6A" w:rsidRDefault="00091B96" w:rsidP="00091B96">
      <w:pPr>
        <w:spacing w:after="0" w:line="240" w:lineRule="auto"/>
        <w:ind w:left="709"/>
        <w:jc w:val="both"/>
        <w:rPr>
          <w:rFonts w:eastAsia="Times New Roman" w:cs="Arial"/>
          <w:i/>
          <w:color w:val="C00000"/>
          <w:lang w:eastAsia="en-GB"/>
        </w:rPr>
      </w:pPr>
      <w:r w:rsidRPr="00AC2D6A">
        <w:rPr>
          <w:rFonts w:eastAsia="Times New Roman" w:cs="Arial"/>
          <w:i/>
          <w:color w:val="C00000"/>
          <w:lang w:eastAsia="en-GB"/>
        </w:rPr>
        <w:t xml:space="preserve">Explanatory Note: cycles, mopeds or motorcycles </w:t>
      </w:r>
      <w:proofErr w:type="gramStart"/>
      <w:r w:rsidRPr="00AC2D6A">
        <w:rPr>
          <w:rFonts w:eastAsia="Times New Roman" w:cs="Arial"/>
          <w:i/>
          <w:color w:val="C00000"/>
          <w:lang w:eastAsia="en-GB"/>
        </w:rPr>
        <w:t>can be excluded</w:t>
      </w:r>
      <w:proofErr w:type="gramEnd"/>
      <w:r w:rsidRPr="00AC2D6A">
        <w:rPr>
          <w:rFonts w:eastAsia="Times New Roman" w:cs="Arial"/>
          <w:i/>
          <w:color w:val="C00000"/>
          <w:lang w:eastAsia="en-GB"/>
        </w:rPr>
        <w:t xml:space="preserve"> from a bus lane in the resolution and by signs see definition of bus lane in the Bylaw prescribed by the Land Transport Rule 54002: Traffic Control Devices 2004. Longer SVL may be able to be resolved without a drawing. Please discuss with </w:t>
      </w:r>
      <w:hyperlink r:id="rId21" w:history="1">
        <w:r w:rsidRPr="00797E0F">
          <w:rPr>
            <w:rStyle w:val="Hyperlink"/>
            <w:rFonts w:eastAsia="Times New Roman" w:cs="Arial"/>
            <w:i/>
            <w:lang w:eastAsia="en-GB"/>
          </w:rPr>
          <w:t>Transport Controls team</w:t>
        </w:r>
      </w:hyperlink>
      <w:r w:rsidRPr="00AC2D6A">
        <w:rPr>
          <w:rFonts w:eastAsia="Times New Roman" w:cs="Arial"/>
          <w:i/>
          <w:color w:val="C00000"/>
          <w:lang w:eastAsia="en-GB"/>
        </w:rPr>
        <w:t xml:space="preserve"> for more information.</w:t>
      </w:r>
    </w:p>
    <w:p w14:paraId="3908081A" w14:textId="77777777" w:rsidR="00091B96" w:rsidRPr="001062FD" w:rsidRDefault="00091B96" w:rsidP="00091B96">
      <w:pPr>
        <w:spacing w:after="0" w:line="240" w:lineRule="auto"/>
        <w:ind w:left="709"/>
        <w:jc w:val="both"/>
        <w:rPr>
          <w:rFonts w:eastAsia="Times New Roman" w:cs="Arial"/>
          <w:lang w:eastAsia="en-GB"/>
        </w:rPr>
      </w:pPr>
    </w:p>
    <w:p w14:paraId="1B3E9BDD"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4BEE378A" w14:textId="77777777" w:rsidR="00091B96" w:rsidRDefault="00091B96" w:rsidP="00091B96">
      <w:pPr>
        <w:spacing w:after="0" w:line="240" w:lineRule="auto"/>
        <w:ind w:left="709"/>
        <w:jc w:val="both"/>
        <w:rPr>
          <w:rFonts w:eastAsia="Times New Roman" w:cs="Arial"/>
          <w:lang w:eastAsia="en-GB"/>
        </w:rPr>
      </w:pPr>
    </w:p>
    <w:p w14:paraId="0CD58333" w14:textId="39D6183B" w:rsidR="00091B96" w:rsidRDefault="00091B96" w:rsidP="00260626">
      <w:pPr>
        <w:pStyle w:val="ListParagraph"/>
        <w:numPr>
          <w:ilvl w:val="0"/>
          <w:numId w:val="36"/>
        </w:numPr>
        <w:spacing w:before="120" w:after="120"/>
        <w:ind w:left="1418" w:hanging="709"/>
        <w:rPr>
          <w:sz w:val="22"/>
          <w:szCs w:val="22"/>
          <w:lang w:eastAsia="en-GB"/>
        </w:rPr>
      </w:pPr>
      <w:proofErr w:type="gramStart"/>
      <w:r w:rsidRPr="003E01C9">
        <w:rPr>
          <w:sz w:val="22"/>
          <w:szCs w:val="22"/>
          <w:lang w:eastAsia="en-GB"/>
        </w:rPr>
        <w:t>That pursuant to clause 10 of the Auckland Tr</w:t>
      </w:r>
      <w:r w:rsidR="00E84B65">
        <w:rPr>
          <w:sz w:val="22"/>
          <w:szCs w:val="22"/>
          <w:lang w:eastAsia="en-GB"/>
        </w:rPr>
        <w:t>ansport Traffic Bylaw 2012, the</w:t>
      </w:r>
      <w:r w:rsidRPr="003E01C9">
        <w:rPr>
          <w:sz w:val="22"/>
          <w:szCs w:val="22"/>
          <w:lang w:eastAsia="en-GB"/>
        </w:rPr>
        <w:t xml:space="preserve"> </w:t>
      </w:r>
      <w:r w:rsidR="00E84B65" w:rsidRPr="00E84B65">
        <w:rPr>
          <w:sz w:val="22"/>
          <w:szCs w:val="22"/>
        </w:rPr>
        <w:t>[</w:t>
      </w:r>
      <w:r w:rsidR="00E84B65" w:rsidRPr="008436B9">
        <w:rPr>
          <w:color w:val="0000FF"/>
          <w:sz w:val="22"/>
          <w:szCs w:val="22"/>
        </w:rPr>
        <w:t>area</w:t>
      </w:r>
      <w:r w:rsidR="00DE4687" w:rsidRPr="008436B9">
        <w:rPr>
          <w:color w:val="0000FF"/>
          <w:sz w:val="22"/>
          <w:szCs w:val="22"/>
        </w:rPr>
        <w:t>(s)</w:t>
      </w:r>
      <w:r w:rsidR="00E84B65" w:rsidRPr="008436B9">
        <w:rPr>
          <w:color w:val="0000FF"/>
          <w:sz w:val="22"/>
          <w:szCs w:val="22"/>
        </w:rPr>
        <w:t xml:space="preserve"> of land</w:t>
      </w:r>
      <w:r w:rsidR="00E84B65" w:rsidRPr="00E84B65">
        <w:rPr>
          <w:sz w:val="22"/>
          <w:szCs w:val="22"/>
        </w:rPr>
        <w:t>] [</w:t>
      </w:r>
      <w:r w:rsidR="00E84B65" w:rsidRPr="008436B9">
        <w:rPr>
          <w:color w:val="0000FF"/>
          <w:sz w:val="22"/>
          <w:szCs w:val="22"/>
        </w:rPr>
        <w:t>part</w:t>
      </w:r>
      <w:r w:rsidR="00DE4687" w:rsidRPr="008436B9">
        <w:rPr>
          <w:color w:val="0000FF"/>
          <w:sz w:val="22"/>
          <w:szCs w:val="22"/>
        </w:rPr>
        <w:t>(s)</w:t>
      </w:r>
      <w:r w:rsidR="00E84B65" w:rsidRPr="008436B9">
        <w:rPr>
          <w:color w:val="0000FF"/>
          <w:sz w:val="22"/>
          <w:szCs w:val="22"/>
        </w:rPr>
        <w:t xml:space="preserve"> of road</w:t>
      </w:r>
      <w:r w:rsidR="00E84B65" w:rsidRPr="00E84B65">
        <w:rPr>
          <w:sz w:val="22"/>
          <w:szCs w:val="22"/>
        </w:rPr>
        <w:t xml:space="preserve">] </w:t>
      </w:r>
      <w:r w:rsidRPr="003E01C9">
        <w:rPr>
          <w:sz w:val="22"/>
          <w:szCs w:val="22"/>
          <w:lang w:eastAsia="en-GB"/>
        </w:rPr>
        <w:t xml:space="preserve">of </w:t>
      </w:r>
      <w:r w:rsidR="00DE4687">
        <w:rPr>
          <w:b/>
          <w:color w:val="0000FF"/>
          <w:sz w:val="22"/>
          <w:szCs w:val="22"/>
          <w:lang w:eastAsia="en-GB"/>
        </w:rPr>
        <w:t>Road N</w:t>
      </w:r>
      <w:r w:rsidRPr="003E01C9">
        <w:rPr>
          <w:b/>
          <w:color w:val="0000FF"/>
          <w:sz w:val="22"/>
          <w:szCs w:val="22"/>
          <w:lang w:eastAsia="en-GB"/>
        </w:rPr>
        <w:t>ame</w:t>
      </w:r>
      <w:r w:rsidRPr="003E01C9">
        <w:rPr>
          <w:sz w:val="22"/>
          <w:szCs w:val="22"/>
          <w:lang w:eastAsia="en-GB"/>
        </w:rPr>
        <w:t xml:space="preserve"> [from </w:t>
      </w:r>
      <w:r w:rsidRPr="003E01C9">
        <w:rPr>
          <w:color w:val="0000FF"/>
          <w:sz w:val="22"/>
          <w:szCs w:val="22"/>
          <w:lang w:eastAsia="en-GB"/>
        </w:rPr>
        <w:t>describe point X to point Y</w:t>
      </w:r>
      <w:r w:rsidRPr="003E01C9">
        <w:rPr>
          <w:sz w:val="22"/>
          <w:szCs w:val="22"/>
          <w:lang w:eastAsia="en-GB"/>
        </w:rPr>
        <w:t xml:space="preserve">] as indicated on the attached drawing </w:t>
      </w:r>
      <w:r w:rsidR="00DE4687">
        <w:rPr>
          <w:sz w:val="22"/>
          <w:szCs w:val="22"/>
          <w:lang w:eastAsia="en-GB"/>
        </w:rPr>
        <w:t>#</w:t>
      </w:r>
      <w:r w:rsidR="00DE4687" w:rsidRPr="000F5892">
        <w:rPr>
          <w:color w:val="0000FF"/>
          <w:sz w:val="22"/>
          <w:szCs w:val="22"/>
          <w:lang w:eastAsia="en-GB"/>
        </w:rPr>
        <w:t>XXXX</w:t>
      </w:r>
      <w:r w:rsidR="00DE4687" w:rsidRPr="000F5892">
        <w:rPr>
          <w:sz w:val="22"/>
          <w:szCs w:val="22"/>
          <w:lang w:eastAsia="en-GB"/>
        </w:rPr>
        <w:t xml:space="preserve">, Rev </w:t>
      </w:r>
      <w:r w:rsidR="00DE4687" w:rsidRPr="000F5892">
        <w:rPr>
          <w:color w:val="0000FF"/>
          <w:sz w:val="22"/>
          <w:szCs w:val="22"/>
          <w:lang w:eastAsia="en-GB"/>
        </w:rPr>
        <w:t>X</w:t>
      </w:r>
      <w:r w:rsidR="00DE4687" w:rsidRPr="007460CD">
        <w:rPr>
          <w:sz w:val="22"/>
          <w:szCs w:val="22"/>
          <w:lang w:eastAsia="en-GB"/>
        </w:rPr>
        <w:t xml:space="preserve">, </w:t>
      </w:r>
      <w:r w:rsidR="00DE4687">
        <w:rPr>
          <w:sz w:val="22"/>
          <w:szCs w:val="22"/>
          <w:lang w:eastAsia="en-GB"/>
        </w:rPr>
        <w:t xml:space="preserve">dated </w:t>
      </w:r>
      <w:r w:rsidR="00DE4687" w:rsidRPr="000F5892">
        <w:rPr>
          <w:color w:val="0000FF"/>
          <w:sz w:val="22"/>
          <w:szCs w:val="22"/>
          <w:lang w:eastAsia="en-GB"/>
        </w:rPr>
        <w:t>XX/XX/XXXX</w:t>
      </w:r>
      <w:r w:rsidR="00DE4687">
        <w:rPr>
          <w:sz w:val="22"/>
          <w:szCs w:val="22"/>
          <w:lang w:eastAsia="en-GB"/>
        </w:rPr>
        <w:t xml:space="preserve">, </w:t>
      </w:r>
      <w:r w:rsidRPr="003E01C9">
        <w:rPr>
          <w:sz w:val="22"/>
          <w:szCs w:val="22"/>
          <w:lang w:eastAsia="en-GB"/>
        </w:rPr>
        <w:t xml:space="preserve">forming part of the resolution is prescribed as a </w:t>
      </w:r>
      <w:r w:rsidRPr="003E01C9">
        <w:rPr>
          <w:b/>
          <w:sz w:val="22"/>
          <w:szCs w:val="22"/>
          <w:lang w:eastAsia="en-GB"/>
        </w:rPr>
        <w:t>special vehicle lane in the form of a bus only lane restricted to buses</w:t>
      </w:r>
      <w:r w:rsidRPr="003E01C9">
        <w:rPr>
          <w:sz w:val="22"/>
          <w:szCs w:val="22"/>
          <w:lang w:eastAsia="en-GB"/>
        </w:rPr>
        <w:t xml:space="preserve"> between the hours of </w:t>
      </w:r>
      <w:r w:rsidRPr="003E01C9">
        <w:rPr>
          <w:b/>
          <w:color w:val="0000FF"/>
          <w:sz w:val="22"/>
          <w:szCs w:val="22"/>
          <w:lang w:eastAsia="en-GB"/>
        </w:rPr>
        <w:t>operating time/days</w:t>
      </w:r>
      <w:r w:rsidRPr="003E01C9">
        <w:rPr>
          <w:sz w:val="22"/>
          <w:szCs w:val="22"/>
          <w:lang w:eastAsia="en-GB"/>
        </w:rPr>
        <w:t>.</w:t>
      </w:r>
      <w:proofErr w:type="gramEnd"/>
    </w:p>
    <w:p w14:paraId="6AC4750C" w14:textId="77777777" w:rsidR="00091B96" w:rsidRDefault="00091B96" w:rsidP="00260626">
      <w:pPr>
        <w:pStyle w:val="ListParagraph"/>
        <w:numPr>
          <w:ilvl w:val="0"/>
          <w:numId w:val="36"/>
        </w:numPr>
        <w:spacing w:before="120" w:after="120"/>
        <w:ind w:left="1418" w:hanging="709"/>
        <w:rPr>
          <w:sz w:val="22"/>
          <w:szCs w:val="22"/>
          <w:lang w:eastAsia="en-GB"/>
        </w:rPr>
      </w:pPr>
      <w:r w:rsidRPr="000D5817">
        <w:rPr>
          <w:sz w:val="22"/>
          <w:szCs w:val="22"/>
          <w:lang w:eastAsia="en-GB"/>
        </w:rPr>
        <w:t xml:space="preserve">That pursuant to clause 10 of the Auckland Transport Traffic Bylaw 2012, the area of road identified in A above is additionally prescribed as a special vehicle lane restricted at the same times to clearly marked vehicles operated by </w:t>
      </w:r>
      <w:r w:rsidRPr="000D5817">
        <w:rPr>
          <w:b/>
          <w:sz w:val="22"/>
          <w:szCs w:val="22"/>
          <w:lang w:eastAsia="en-GB"/>
        </w:rPr>
        <w:t>an ambulance service</w:t>
      </w:r>
      <w:r w:rsidRPr="000D5817">
        <w:rPr>
          <w:sz w:val="22"/>
          <w:szCs w:val="22"/>
          <w:lang w:eastAsia="en-GB"/>
        </w:rPr>
        <w:t xml:space="preserve"> when carrying, collecting or responding to a patient</w:t>
      </w:r>
      <w:r>
        <w:rPr>
          <w:sz w:val="22"/>
          <w:szCs w:val="22"/>
          <w:lang w:eastAsia="en-GB"/>
        </w:rPr>
        <w:t>.</w:t>
      </w:r>
    </w:p>
    <w:p w14:paraId="4ED7C198" w14:textId="77777777" w:rsidR="0080632F" w:rsidRPr="0080632F" w:rsidRDefault="0080632F" w:rsidP="00DE4687">
      <w:pPr>
        <w:pStyle w:val="ListParagraph"/>
        <w:spacing w:before="120" w:after="120"/>
        <w:rPr>
          <w:sz w:val="22"/>
          <w:szCs w:val="22"/>
          <w:lang w:eastAsia="en-GB"/>
        </w:rPr>
      </w:pPr>
    </w:p>
    <w:p w14:paraId="088E1C13" w14:textId="344F1A68" w:rsidR="0080632F" w:rsidRPr="00AC2D6A" w:rsidRDefault="0080632F" w:rsidP="00DE4687">
      <w:pPr>
        <w:pStyle w:val="ListParagraph"/>
        <w:spacing w:before="120" w:after="120"/>
        <w:ind w:left="0"/>
        <w:rPr>
          <w:color w:val="C00000"/>
          <w:sz w:val="22"/>
          <w:szCs w:val="22"/>
          <w:lang w:eastAsia="en-GB"/>
        </w:rPr>
      </w:pPr>
      <w:r w:rsidRPr="00AC2D6A">
        <w:rPr>
          <w:color w:val="C00000"/>
          <w:sz w:val="22"/>
          <w:szCs w:val="22"/>
          <w:lang w:eastAsia="en-GB"/>
        </w:rPr>
        <w:t>Example</w:t>
      </w:r>
    </w:p>
    <w:p w14:paraId="5A918AF4" w14:textId="2D5EE1FF" w:rsidR="0080632F" w:rsidRPr="00AC2D6A" w:rsidRDefault="0080632F" w:rsidP="00DE4687">
      <w:pPr>
        <w:spacing w:before="120" w:after="120" w:line="240" w:lineRule="auto"/>
        <w:ind w:left="1418"/>
        <w:jc w:val="both"/>
        <w:rPr>
          <w:color w:val="C00000"/>
          <w:lang w:eastAsia="en-GB"/>
        </w:rPr>
      </w:pPr>
      <w:proofErr w:type="gramStart"/>
      <w:r w:rsidRPr="00AC2D6A">
        <w:rPr>
          <w:color w:val="C00000"/>
          <w:lang w:eastAsia="en-GB"/>
        </w:rPr>
        <w:t xml:space="preserve">That pursuant to clause 10 of the Auckland Transport Traffic Bylaw 2012, the </w:t>
      </w:r>
      <w:r w:rsidR="00E84B65" w:rsidRPr="00AC2D6A">
        <w:rPr>
          <w:color w:val="C00000"/>
          <w:lang w:eastAsia="en-GB"/>
        </w:rPr>
        <w:t xml:space="preserve">area referred to as </w:t>
      </w:r>
      <w:r w:rsidR="00E84B65" w:rsidRPr="00AC2D6A">
        <w:rPr>
          <w:b/>
          <w:color w:val="C00000"/>
          <w:lang w:eastAsia="en-GB"/>
        </w:rPr>
        <w:t xml:space="preserve">‘BL1’ </w:t>
      </w:r>
      <w:r w:rsidR="00E84B65" w:rsidRPr="00AC2D6A">
        <w:rPr>
          <w:color w:val="C00000"/>
          <w:lang w:eastAsia="en-GB"/>
        </w:rPr>
        <w:t>on</w:t>
      </w:r>
      <w:r w:rsidRPr="00AC2D6A">
        <w:rPr>
          <w:color w:val="C00000"/>
          <w:lang w:eastAsia="en-GB"/>
        </w:rPr>
        <w:t xml:space="preserve"> </w:t>
      </w:r>
      <w:proofErr w:type="spellStart"/>
      <w:r w:rsidRPr="00AC2D6A">
        <w:rPr>
          <w:b/>
          <w:color w:val="C00000"/>
          <w:lang w:eastAsia="en-GB"/>
        </w:rPr>
        <w:t>Esmonde</w:t>
      </w:r>
      <w:proofErr w:type="spellEnd"/>
      <w:r w:rsidRPr="00AC2D6A">
        <w:rPr>
          <w:b/>
          <w:color w:val="C00000"/>
          <w:lang w:eastAsia="en-GB"/>
        </w:rPr>
        <w:t xml:space="preserve"> Road</w:t>
      </w:r>
      <w:r w:rsidRPr="00AC2D6A">
        <w:rPr>
          <w:color w:val="C00000"/>
          <w:lang w:eastAsia="en-GB"/>
        </w:rPr>
        <w:t xml:space="preserve"> as indicated on the attached drawing AT/DTLB/99999/AA/C250, rev A, dated 1/1/2015, forming part of the resolution is prescribed as a </w:t>
      </w:r>
      <w:r w:rsidRPr="00AC2D6A">
        <w:rPr>
          <w:b/>
          <w:color w:val="C00000"/>
          <w:lang w:eastAsia="en-GB"/>
        </w:rPr>
        <w:t>special vehicle lane in the form of a bus only lane restricted to buses at all times</w:t>
      </w:r>
      <w:r w:rsidRPr="00AC2D6A">
        <w:rPr>
          <w:color w:val="C00000"/>
          <w:lang w:eastAsia="en-GB"/>
        </w:rPr>
        <w:t>.</w:t>
      </w:r>
      <w:proofErr w:type="gramEnd"/>
    </w:p>
    <w:p w14:paraId="1C8CAA9A" w14:textId="77777777" w:rsidR="0080632F" w:rsidRPr="0080632F" w:rsidRDefault="0080632F" w:rsidP="00DE4687">
      <w:pPr>
        <w:pStyle w:val="ListParagraph"/>
        <w:spacing w:before="120" w:after="120"/>
        <w:ind w:left="1418"/>
        <w:rPr>
          <w:color w:val="FF0000"/>
          <w:sz w:val="22"/>
          <w:szCs w:val="22"/>
          <w:lang w:eastAsia="en-GB"/>
        </w:rPr>
      </w:pPr>
    </w:p>
    <w:p w14:paraId="49D8F12A" w14:textId="51BD3EC7" w:rsidR="00091B96" w:rsidRDefault="00091B96" w:rsidP="00260626">
      <w:pPr>
        <w:pStyle w:val="ListParagraph"/>
        <w:numPr>
          <w:ilvl w:val="0"/>
          <w:numId w:val="36"/>
        </w:numPr>
        <w:spacing w:before="120" w:after="120"/>
        <w:ind w:left="1418" w:hanging="709"/>
        <w:rPr>
          <w:sz w:val="22"/>
          <w:szCs w:val="22"/>
          <w:lang w:eastAsia="en-GB"/>
        </w:rPr>
      </w:pPr>
      <w:r w:rsidRPr="000D5817">
        <w:rPr>
          <w:sz w:val="22"/>
          <w:szCs w:val="22"/>
          <w:lang w:eastAsia="en-GB"/>
        </w:rPr>
        <w:t xml:space="preserve">That any previous resolutions pertaining to traffic controls made pursuant to any bylaw to the extent that they are in conflict with the traffic controls described in this </w:t>
      </w:r>
      <w:r w:rsidR="00DE4687">
        <w:rPr>
          <w:sz w:val="22"/>
          <w:szCs w:val="22"/>
          <w:lang w:eastAsia="en-GB"/>
        </w:rPr>
        <w:t>report</w:t>
      </w:r>
      <w:r w:rsidRPr="000D5817">
        <w:rPr>
          <w:sz w:val="22"/>
          <w:szCs w:val="22"/>
          <w:lang w:eastAsia="en-GB"/>
        </w:rPr>
        <w:t xml:space="preserve"> are revoked</w:t>
      </w:r>
      <w:r>
        <w:rPr>
          <w:sz w:val="22"/>
          <w:szCs w:val="22"/>
          <w:lang w:eastAsia="en-GB"/>
        </w:rPr>
        <w:t>.</w:t>
      </w:r>
    </w:p>
    <w:p w14:paraId="3DF8CCEB" w14:textId="3A0C4F2F" w:rsidR="00091B96" w:rsidRPr="003E01C9" w:rsidRDefault="00091B96" w:rsidP="00260626">
      <w:pPr>
        <w:pStyle w:val="ListParagraph"/>
        <w:numPr>
          <w:ilvl w:val="0"/>
          <w:numId w:val="36"/>
        </w:numPr>
        <w:spacing w:before="120" w:after="120"/>
        <w:ind w:left="1418" w:hanging="709"/>
        <w:rPr>
          <w:sz w:val="22"/>
          <w:szCs w:val="22"/>
          <w:lang w:eastAsia="en-GB"/>
        </w:rPr>
      </w:pPr>
      <w:r w:rsidRPr="000D5817">
        <w:rPr>
          <w:bCs/>
          <w:sz w:val="22"/>
          <w:szCs w:val="22"/>
          <w:lang w:val="en-GB" w:eastAsia="en-GB"/>
        </w:rPr>
        <w:t xml:space="preserve">That this resolution will take effect when the traffic control devices that evidence the restrictions described in this </w:t>
      </w:r>
      <w:r w:rsidR="00DE4687">
        <w:rPr>
          <w:bCs/>
          <w:sz w:val="22"/>
          <w:szCs w:val="22"/>
          <w:lang w:val="en-GB" w:eastAsia="en-GB"/>
        </w:rPr>
        <w:t>report</w:t>
      </w:r>
      <w:r w:rsidRPr="000D5817">
        <w:rPr>
          <w:bCs/>
          <w:sz w:val="22"/>
          <w:szCs w:val="22"/>
          <w:lang w:val="en-GB" w:eastAsia="en-GB"/>
        </w:rPr>
        <w:t xml:space="preserve"> are in place</w:t>
      </w:r>
      <w:r>
        <w:rPr>
          <w:bCs/>
          <w:sz w:val="22"/>
          <w:szCs w:val="22"/>
          <w:lang w:val="en-GB" w:eastAsia="en-GB"/>
        </w:rPr>
        <w:t>.</w:t>
      </w:r>
    </w:p>
    <w:p w14:paraId="0CDA19CF" w14:textId="77777777" w:rsidR="00091B96" w:rsidRDefault="00091B96" w:rsidP="002342F0">
      <w:pPr>
        <w:spacing w:after="0" w:line="240" w:lineRule="auto"/>
        <w:ind w:left="1418" w:hanging="709"/>
        <w:jc w:val="both"/>
        <w:rPr>
          <w:rFonts w:eastAsia="Times New Roman" w:cs="Arial"/>
          <w:lang w:eastAsia="en-GB"/>
        </w:rPr>
      </w:pPr>
    </w:p>
    <w:p w14:paraId="656C5950" w14:textId="77777777" w:rsidR="00DE4687" w:rsidRPr="003E01C9" w:rsidRDefault="00DE4687" w:rsidP="002342F0">
      <w:pPr>
        <w:spacing w:after="0" w:line="240" w:lineRule="auto"/>
        <w:ind w:left="1418" w:hanging="709"/>
        <w:jc w:val="both"/>
        <w:rPr>
          <w:rFonts w:eastAsia="Times New Roman" w:cs="Arial"/>
          <w:lang w:eastAsia="en-GB"/>
        </w:rPr>
      </w:pPr>
    </w:p>
    <w:p w14:paraId="2DC9C73B" w14:textId="6A4824A8" w:rsidR="00091B96" w:rsidRDefault="00091B96" w:rsidP="0080632F">
      <w:pPr>
        <w:spacing w:after="0" w:line="240" w:lineRule="auto"/>
        <w:ind w:left="709"/>
        <w:jc w:val="both"/>
        <w:rPr>
          <w:rFonts w:eastAsia="Times New Roman" w:cs="Arial"/>
          <w:i/>
          <w:sz w:val="18"/>
          <w:szCs w:val="18"/>
          <w:lang w:val="en-AU" w:eastAsia="en-GB"/>
        </w:rPr>
      </w:pPr>
      <w:r w:rsidRPr="001062FD">
        <w:rPr>
          <w:rFonts w:eastAsia="Times New Roman" w:cs="Arial"/>
          <w:i/>
          <w:lang w:eastAsia="en-GB"/>
        </w:rPr>
        <w:t>For exact implementation specifications, refer to the Land Transport Rule 54002: Traffic Control Devices 2004.</w:t>
      </w:r>
    </w:p>
    <w:p w14:paraId="0BED99C1" w14:textId="4054C061" w:rsidR="00091B96" w:rsidRPr="001062FD" w:rsidRDefault="00091B96" w:rsidP="009009A7">
      <w:pPr>
        <w:spacing w:before="120" w:after="120" w:line="240" w:lineRule="auto"/>
        <w:ind w:left="709"/>
        <w:jc w:val="both"/>
        <w:rPr>
          <w:rFonts w:eastAsia="Times New Roman" w:cs="Arial"/>
          <w:b/>
          <w:lang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2" w:history="1">
        <w:r w:rsidR="0041286D" w:rsidRPr="00757D1D">
          <w:rPr>
            <w:rStyle w:val="Hyperlink"/>
            <w:rFonts w:eastAsia="Times New Roman" w:cs="Arial"/>
            <w:i/>
            <w:sz w:val="18"/>
            <w:szCs w:val="18"/>
            <w:lang w:val="en-AU" w:eastAsia="en-GB"/>
          </w:rPr>
          <w:t>anthony.herath@at.govt.nz</w:t>
        </w:r>
      </w:hyperlink>
      <w:r w:rsidR="0041286D">
        <w:rPr>
          <w:rFonts w:eastAsia="Times New Roman" w:cs="Arial"/>
          <w:i/>
          <w:sz w:val="18"/>
          <w:szCs w:val="18"/>
          <w:lang w:val="en-AU" w:eastAsia="en-GB"/>
        </w:rPr>
        <w:t xml:space="preserve">. </w:t>
      </w:r>
      <w:r w:rsidRPr="001062FD">
        <w:rPr>
          <w:rFonts w:eastAsia="Times New Roman" w:cs="Arial"/>
          <w:b/>
          <w:lang w:eastAsia="en-GB"/>
        </w:rPr>
        <w:br w:type="page"/>
      </w:r>
    </w:p>
    <w:p w14:paraId="353045C0" w14:textId="7AC65F24" w:rsidR="00091B96" w:rsidRPr="001062FD" w:rsidRDefault="00091B96" w:rsidP="00A36B9D">
      <w:pPr>
        <w:pStyle w:val="Heading3"/>
        <w:rPr>
          <w:lang w:eastAsia="en-GB"/>
        </w:rPr>
      </w:pPr>
      <w:bookmarkStart w:id="155" w:name="_Special_vehicle_lane_2"/>
      <w:bookmarkStart w:id="156" w:name="_Toc423334165"/>
      <w:bookmarkStart w:id="157" w:name="_Toc444171090"/>
      <w:bookmarkStart w:id="158" w:name="_Toc445465584"/>
      <w:bookmarkStart w:id="159" w:name="_Toc452732648"/>
      <w:bookmarkStart w:id="160" w:name="_Toc453749739"/>
      <w:bookmarkStart w:id="161" w:name="_Toc453750937"/>
      <w:bookmarkStart w:id="162" w:name="_Toc459364810"/>
      <w:bookmarkStart w:id="163" w:name="_Toc459365115"/>
      <w:bookmarkStart w:id="164" w:name="_Toc459365632"/>
      <w:bookmarkStart w:id="165" w:name="_Toc463519432"/>
      <w:bookmarkStart w:id="166" w:name="_Toc468718983"/>
      <w:bookmarkStart w:id="167" w:name="_Toc509843799"/>
      <w:bookmarkEnd w:id="155"/>
      <w:r w:rsidRPr="001062FD">
        <w:rPr>
          <w:lang w:eastAsia="en-GB"/>
        </w:rPr>
        <w:lastRenderedPageBreak/>
        <w:t xml:space="preserve">Special vehicle lane – </w:t>
      </w:r>
      <w:r>
        <w:rPr>
          <w:lang w:eastAsia="en-GB"/>
        </w:rPr>
        <w:t>cycle</w:t>
      </w:r>
      <w:r w:rsidRPr="001062FD">
        <w:rPr>
          <w:lang w:eastAsia="en-GB"/>
        </w:rPr>
        <w:t xml:space="preserve"> lane</w:t>
      </w:r>
      <w:r w:rsidRPr="001062FD">
        <w:rPr>
          <w:lang w:eastAsia="en-GB"/>
        </w:rPr>
        <w:tab/>
      </w:r>
      <w:r w:rsidRPr="001062FD">
        <w:rPr>
          <w:lang w:eastAsia="en-GB"/>
        </w:rPr>
        <w:tab/>
      </w:r>
      <w:r w:rsidR="00C918A8" w:rsidRPr="00DA276C">
        <w:rPr>
          <w:b w:val="0"/>
          <w:noProof/>
          <w:lang w:eastAsia="en-NZ"/>
        </w:rPr>
        <mc:AlternateContent>
          <mc:Choice Requires="wps">
            <w:drawing>
              <wp:anchor distT="45720" distB="45720" distL="114300" distR="114300" simplePos="0" relativeHeight="251658299" behindDoc="0" locked="1" layoutInCell="1" allowOverlap="1" wp14:anchorId="273CF4A5" wp14:editId="204CAAEE">
                <wp:simplePos x="0" y="0"/>
                <wp:positionH relativeFrom="margin">
                  <wp:align>right</wp:align>
                </wp:positionH>
                <wp:positionV relativeFrom="page">
                  <wp:posOffset>226060</wp:posOffset>
                </wp:positionV>
                <wp:extent cx="1396365" cy="417195"/>
                <wp:effectExtent l="0" t="0" r="0" b="1905"/>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2107C52" w14:textId="77777777" w:rsidR="00F46CFD" w:rsidRDefault="00AC4994" w:rsidP="00C918A8">
                            <w:pPr>
                              <w:spacing w:after="0" w:line="240" w:lineRule="auto"/>
                            </w:pPr>
                            <w:hyperlink w:anchor="_Table_of_Contents" w:history="1">
                              <w:r w:rsidR="00F46CFD" w:rsidRPr="00DA276C">
                                <w:rPr>
                                  <w:rStyle w:val="Hyperlink"/>
                                </w:rPr>
                                <w:t>Table of Contents</w:t>
                              </w:r>
                            </w:hyperlink>
                          </w:p>
                          <w:p w14:paraId="2D7E3A7F" w14:textId="77777777" w:rsidR="00F46CFD" w:rsidRDefault="00AC4994" w:rsidP="00C918A8">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5E96D268" w14:textId="77777777" w:rsidR="00F46CFD" w:rsidRDefault="00F46CFD"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CF4A5" id="_x0000_s1038" type="#_x0000_t202" style="position:absolute;left:0;text-align:left;margin-left:58.75pt;margin-top:17.8pt;width:109.95pt;height:32.85pt;z-index:25165829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" stroked="f">
                <v:textbox>
                  <w:txbxContent>
                    <w:p w14:paraId="62107C52" w14:textId="77777777" w:rsidR="00F46CFD" w:rsidRDefault="00F46CFD" w:rsidP="00C918A8">
                      <w:pPr>
                        <w:spacing w:after="0" w:line="240" w:lineRule="auto"/>
                      </w:pPr>
                      <w:hyperlink w:anchor="_Table_of_Contents" w:history="1">
                        <w:r w:rsidRPr="00DA276C">
                          <w:rPr>
                            <w:rStyle w:val="Hyperlink"/>
                          </w:rPr>
                          <w:t>Table of Contents</w:t>
                        </w:r>
                      </w:hyperlink>
                    </w:p>
                    <w:p w14:paraId="2D7E3A7F" w14:textId="77777777" w:rsidR="00F46CFD" w:rsidRDefault="00F46CFD"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5E96D268" w14:textId="77777777" w:rsidR="00F46CFD" w:rsidRDefault="00F46CFD" w:rsidP="00C918A8">
                      <w:pPr>
                        <w:spacing w:after="0" w:line="240" w:lineRule="auto"/>
                      </w:pPr>
                      <w:r>
                        <w:t xml:space="preserve">Section 4 </w:t>
                      </w:r>
                      <w:hyperlink w:anchor="_Section_3_–" w:history="1"/>
                    </w:p>
                  </w:txbxContent>
                </v:textbox>
                <w10:wrap anchorx="margin" anchory="page"/>
                <w10:anchorlock/>
              </v:shape>
            </w:pict>
          </mc:Fallback>
        </mc:AlternateContent>
      </w:r>
      <w:bookmarkEnd w:id="156"/>
      <w:bookmarkEnd w:id="157"/>
      <w:bookmarkEnd w:id="158"/>
      <w:bookmarkEnd w:id="159"/>
      <w:bookmarkEnd w:id="160"/>
      <w:bookmarkEnd w:id="161"/>
      <w:bookmarkEnd w:id="162"/>
      <w:bookmarkEnd w:id="163"/>
      <w:bookmarkEnd w:id="164"/>
      <w:bookmarkEnd w:id="165"/>
      <w:bookmarkEnd w:id="166"/>
      <w:bookmarkEnd w:id="167"/>
    </w:p>
    <w:p w14:paraId="17F098EA" w14:textId="77777777" w:rsidR="00091B96" w:rsidRPr="001062FD" w:rsidRDefault="00091B96" w:rsidP="00091B96">
      <w:pPr>
        <w:spacing w:after="0" w:line="240" w:lineRule="auto"/>
        <w:ind w:left="709"/>
        <w:jc w:val="both"/>
        <w:rPr>
          <w:rFonts w:eastAsia="Times New Roman" w:cs="Arial"/>
          <w:b/>
          <w:lang w:eastAsia="en-GB"/>
        </w:rPr>
      </w:pPr>
    </w:p>
    <w:p w14:paraId="04270B66"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10 Auckland Transport Traffic Bylaw 2012</w:t>
      </w:r>
    </w:p>
    <w:p w14:paraId="68ECF8FB" w14:textId="77777777" w:rsidR="00091B96" w:rsidRPr="001062FD" w:rsidRDefault="00091B96" w:rsidP="00091B96">
      <w:pPr>
        <w:spacing w:after="0" w:line="240" w:lineRule="auto"/>
        <w:ind w:left="709"/>
        <w:jc w:val="both"/>
        <w:rPr>
          <w:rFonts w:eastAsia="Times New Roman" w:cs="Arial"/>
          <w:b/>
          <w:lang w:eastAsia="en-GB"/>
        </w:rPr>
      </w:pPr>
    </w:p>
    <w:p w14:paraId="6618A679" w14:textId="6E988ADC"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r w:rsidRPr="001062FD">
        <w:rPr>
          <w:rFonts w:eastAsia="Times New Roman" w:cs="Arial"/>
          <w:lang w:eastAsia="en-GB"/>
        </w:rPr>
        <w:t xml:space="preserve"> </w:t>
      </w:r>
    </w:p>
    <w:p w14:paraId="5AB7625F" w14:textId="77777777" w:rsidR="00091B96" w:rsidRPr="001062FD" w:rsidRDefault="00091B96" w:rsidP="00091B96">
      <w:pPr>
        <w:spacing w:after="0" w:line="240" w:lineRule="auto"/>
        <w:ind w:left="709"/>
        <w:jc w:val="both"/>
        <w:rPr>
          <w:rFonts w:eastAsia="Times New Roman" w:cs="Arial"/>
          <w:lang w:eastAsia="en-GB"/>
        </w:rPr>
      </w:pPr>
    </w:p>
    <w:p w14:paraId="4845BE5D" w14:textId="77777777" w:rsidR="00091B96" w:rsidRDefault="00091B96" w:rsidP="00091B96">
      <w:pPr>
        <w:spacing w:after="0" w:line="240" w:lineRule="auto"/>
        <w:ind w:left="709"/>
        <w:jc w:val="both"/>
        <w:rPr>
          <w:rFonts w:eastAsia="Times New Roman" w:cs="Arial"/>
          <w:lang w:eastAsia="en-GB"/>
        </w:rPr>
      </w:pPr>
    </w:p>
    <w:p w14:paraId="36A4C62F"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6A53CF17" w14:textId="77777777" w:rsidR="00091B96" w:rsidRPr="001062FD" w:rsidRDefault="00091B96" w:rsidP="00091B96">
      <w:pPr>
        <w:spacing w:after="0" w:line="240" w:lineRule="auto"/>
        <w:ind w:left="709"/>
        <w:jc w:val="both"/>
        <w:rPr>
          <w:rFonts w:eastAsia="Times New Roman" w:cs="Arial"/>
          <w:lang w:eastAsia="en-GB"/>
        </w:rPr>
      </w:pPr>
    </w:p>
    <w:p w14:paraId="2C3C9347" w14:textId="77777777" w:rsidR="00091B96" w:rsidRPr="001062FD" w:rsidRDefault="00091B96" w:rsidP="00091B96">
      <w:pPr>
        <w:spacing w:after="0" w:line="240" w:lineRule="auto"/>
        <w:ind w:left="709"/>
        <w:jc w:val="both"/>
        <w:rPr>
          <w:rFonts w:eastAsia="Times New Roman" w:cs="Arial"/>
          <w:lang w:eastAsia="en-GB"/>
        </w:rPr>
      </w:pPr>
      <w:r w:rsidRPr="00086F69">
        <w:rPr>
          <w:rFonts w:cs="Arial"/>
        </w:rPr>
        <w:t xml:space="preserve">This pursuant </w:t>
      </w:r>
      <w:proofErr w:type="gramStart"/>
      <w:r w:rsidRPr="00086F69">
        <w:rPr>
          <w:rFonts w:cs="Arial"/>
        </w:rPr>
        <w:t>is used</w:t>
      </w:r>
      <w:proofErr w:type="gramEnd"/>
      <w:r w:rsidRPr="00086F69">
        <w:rPr>
          <w:rFonts w:cs="Arial"/>
        </w:rPr>
        <w:t xml:space="preserve"> </w:t>
      </w:r>
      <w:r>
        <w:rPr>
          <w:rFonts w:cs="Arial"/>
        </w:rPr>
        <w:t xml:space="preserve">to </w:t>
      </w:r>
      <w:r w:rsidRPr="00086F69">
        <w:rPr>
          <w:rFonts w:cs="Arial"/>
        </w:rPr>
        <w:t>restric</w:t>
      </w:r>
      <w:r>
        <w:rPr>
          <w:rFonts w:cs="Arial"/>
        </w:rPr>
        <w:t>t the use of a lane to cycles</w:t>
      </w:r>
      <w:r w:rsidRPr="001062FD">
        <w:rPr>
          <w:rFonts w:eastAsia="Times New Roman" w:cs="Arial"/>
          <w:lang w:eastAsia="en-GB"/>
        </w:rPr>
        <w:t xml:space="preserve">. </w:t>
      </w:r>
    </w:p>
    <w:p w14:paraId="2AEAD02E" w14:textId="77777777" w:rsidR="00091B96" w:rsidRPr="001062FD" w:rsidRDefault="00091B96" w:rsidP="00091B96">
      <w:pPr>
        <w:spacing w:after="0" w:line="240" w:lineRule="auto"/>
        <w:ind w:left="709"/>
        <w:jc w:val="both"/>
        <w:rPr>
          <w:rFonts w:eastAsia="Times New Roman" w:cs="Arial"/>
          <w:lang w:eastAsia="en-GB"/>
        </w:rPr>
      </w:pPr>
    </w:p>
    <w:p w14:paraId="0D412FD5" w14:textId="77777777" w:rsidR="00091B96" w:rsidRPr="00AC2D6A" w:rsidRDefault="00091B96" w:rsidP="00091B96">
      <w:pPr>
        <w:spacing w:after="0" w:line="240" w:lineRule="auto"/>
        <w:ind w:left="709"/>
        <w:jc w:val="both"/>
        <w:rPr>
          <w:rFonts w:eastAsia="Times New Roman" w:cs="Arial"/>
          <w:i/>
          <w:color w:val="C00000"/>
          <w:lang w:eastAsia="en-GB"/>
        </w:rPr>
      </w:pPr>
      <w:r w:rsidRPr="00AC2D6A">
        <w:rPr>
          <w:rFonts w:cs="Arial"/>
          <w:i/>
          <w:color w:val="C00000"/>
        </w:rPr>
        <w:t xml:space="preserve">Explanatory Note: The cycle lane will not have to be </w:t>
      </w:r>
      <w:proofErr w:type="gramStart"/>
      <w:r w:rsidRPr="00AC2D6A">
        <w:rPr>
          <w:rFonts w:cs="Arial"/>
          <w:i/>
          <w:color w:val="C00000"/>
        </w:rPr>
        <w:t>started</w:t>
      </w:r>
      <w:proofErr w:type="gramEnd"/>
      <w:r w:rsidRPr="00AC2D6A">
        <w:rPr>
          <w:rFonts w:cs="Arial"/>
          <w:i/>
          <w:color w:val="C00000"/>
        </w:rPr>
        <w:t xml:space="preserve"> and ended around the bus stops, but the design will need to follow ATCOP standards for the green markings ahead of and behind the stops.</w:t>
      </w:r>
    </w:p>
    <w:p w14:paraId="18D4BDEC" w14:textId="77777777" w:rsidR="00091B96" w:rsidRPr="001062FD" w:rsidRDefault="00091B96" w:rsidP="00091B96">
      <w:pPr>
        <w:spacing w:after="0" w:line="240" w:lineRule="auto"/>
        <w:ind w:left="709"/>
        <w:jc w:val="both"/>
        <w:rPr>
          <w:rFonts w:eastAsia="Times New Roman" w:cs="Arial"/>
          <w:lang w:eastAsia="en-GB"/>
        </w:rPr>
      </w:pPr>
    </w:p>
    <w:p w14:paraId="3486BB69" w14:textId="77777777" w:rsidR="00091B96" w:rsidRDefault="00091B96" w:rsidP="00091B96">
      <w:pPr>
        <w:spacing w:after="0" w:line="240" w:lineRule="auto"/>
        <w:ind w:left="709"/>
        <w:jc w:val="both"/>
        <w:rPr>
          <w:rFonts w:eastAsia="Times New Roman" w:cs="Arial"/>
          <w:lang w:eastAsia="en-GB"/>
        </w:rPr>
      </w:pPr>
    </w:p>
    <w:p w14:paraId="2FD07939" w14:textId="77777777" w:rsidR="00091B96" w:rsidRPr="00F65DB8" w:rsidRDefault="00091B96" w:rsidP="00091B96">
      <w:pPr>
        <w:spacing w:after="0" w:line="240" w:lineRule="auto"/>
        <w:ind w:left="709"/>
        <w:jc w:val="both"/>
        <w:rPr>
          <w:rFonts w:eastAsia="Times New Roman" w:cs="Arial"/>
          <w:lang w:eastAsia="en-GB"/>
        </w:rPr>
      </w:pPr>
      <w:r w:rsidRPr="00F65DB8">
        <w:rPr>
          <w:rFonts w:eastAsia="Times New Roman" w:cs="Arial"/>
          <w:lang w:eastAsia="en-GB"/>
        </w:rPr>
        <w:t>Pursuant:</w:t>
      </w:r>
    </w:p>
    <w:p w14:paraId="6BC73D85" w14:textId="77777777" w:rsidR="00091B96" w:rsidRPr="00F65DB8" w:rsidRDefault="00091B96" w:rsidP="00091B96">
      <w:pPr>
        <w:spacing w:after="0" w:line="240" w:lineRule="auto"/>
        <w:ind w:left="709"/>
        <w:jc w:val="both"/>
        <w:rPr>
          <w:rFonts w:eastAsia="Times New Roman" w:cs="Arial"/>
          <w:lang w:eastAsia="en-GB"/>
        </w:rPr>
      </w:pPr>
    </w:p>
    <w:p w14:paraId="3D69FE7C" w14:textId="77777777" w:rsidR="00617887" w:rsidRPr="000253C2" w:rsidRDefault="00617887" w:rsidP="00617887">
      <w:pPr>
        <w:pStyle w:val="ListParagraph"/>
        <w:numPr>
          <w:ilvl w:val="0"/>
          <w:numId w:val="37"/>
        </w:numPr>
        <w:spacing w:before="120" w:after="120"/>
        <w:ind w:left="1418" w:hanging="709"/>
        <w:rPr>
          <w:sz w:val="22"/>
          <w:szCs w:val="22"/>
          <w:lang w:eastAsia="en-GB"/>
        </w:rPr>
      </w:pPr>
      <w:proofErr w:type="gramStart"/>
      <w:r w:rsidRPr="000253C2">
        <w:rPr>
          <w:sz w:val="22"/>
          <w:szCs w:val="22"/>
        </w:rPr>
        <w:t>That pursuant to clause 10 of the Auckland Transport Traffic Bylaw 2012,</w:t>
      </w:r>
      <w:r w:rsidRPr="000253C2">
        <w:rPr>
          <w:color w:val="0000FF"/>
          <w:sz w:val="22"/>
          <w:szCs w:val="22"/>
        </w:rPr>
        <w:t xml:space="preserve"> </w:t>
      </w:r>
      <w:r w:rsidRPr="000473E8">
        <w:rPr>
          <w:sz w:val="22"/>
          <w:szCs w:val="22"/>
        </w:rPr>
        <w:t xml:space="preserve">the </w:t>
      </w:r>
      <w:r w:rsidRPr="008436B9">
        <w:rPr>
          <w:color w:val="0000FF"/>
          <w:sz w:val="22"/>
          <w:szCs w:val="22"/>
        </w:rPr>
        <w:t>part(s) of road</w:t>
      </w:r>
      <w:r w:rsidRPr="000253C2">
        <w:rPr>
          <w:sz w:val="22"/>
          <w:szCs w:val="22"/>
        </w:rPr>
        <w:t xml:space="preserve"> of</w:t>
      </w:r>
      <w:r w:rsidRPr="000253C2">
        <w:rPr>
          <w:color w:val="0000FF"/>
          <w:sz w:val="22"/>
          <w:szCs w:val="22"/>
        </w:rPr>
        <w:t xml:space="preserve"> </w:t>
      </w:r>
      <w:r>
        <w:rPr>
          <w:b/>
          <w:color w:val="0000FF"/>
          <w:sz w:val="22"/>
          <w:szCs w:val="22"/>
        </w:rPr>
        <w:t>Road N</w:t>
      </w:r>
      <w:r w:rsidRPr="000253C2">
        <w:rPr>
          <w:b/>
          <w:color w:val="0000FF"/>
          <w:sz w:val="22"/>
          <w:szCs w:val="22"/>
        </w:rPr>
        <w:t>ame [</w:t>
      </w:r>
      <w:r w:rsidRPr="000253C2">
        <w:rPr>
          <w:sz w:val="22"/>
          <w:szCs w:val="22"/>
        </w:rPr>
        <w:t>from</w:t>
      </w:r>
      <w:r w:rsidRPr="000253C2">
        <w:rPr>
          <w:b/>
          <w:color w:val="0000FF"/>
          <w:sz w:val="22"/>
          <w:szCs w:val="22"/>
        </w:rPr>
        <w:t xml:space="preserve"> describe point X to point Y</w:t>
      </w:r>
      <w:r w:rsidRPr="000253C2">
        <w:rPr>
          <w:color w:val="0000FF"/>
          <w:sz w:val="22"/>
          <w:szCs w:val="22"/>
        </w:rPr>
        <w:t xml:space="preserve">] </w:t>
      </w:r>
      <w:r w:rsidRPr="000253C2">
        <w:rPr>
          <w:sz w:val="22"/>
          <w:szCs w:val="22"/>
        </w:rPr>
        <w:t>as indicated on the attached drawing #</w:t>
      </w:r>
      <w:r w:rsidRPr="000473E8">
        <w:rPr>
          <w:color w:val="0000FF"/>
          <w:sz w:val="22"/>
          <w:szCs w:val="22"/>
          <w:lang w:eastAsia="en-GB"/>
        </w:rPr>
        <w:t xml:space="preserve"> </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Pr>
          <w:sz w:val="22"/>
          <w:szCs w:val="22"/>
          <w:lang w:eastAsia="en-GB"/>
        </w:rPr>
        <w:t>,</w:t>
      </w:r>
      <w:r w:rsidRPr="000253C2">
        <w:rPr>
          <w:sz w:val="22"/>
          <w:szCs w:val="22"/>
        </w:rPr>
        <w:t xml:space="preserve"> forming part of the resolution is prescribed as a </w:t>
      </w:r>
      <w:r w:rsidRPr="000253C2">
        <w:rPr>
          <w:b/>
          <w:sz w:val="22"/>
          <w:szCs w:val="22"/>
        </w:rPr>
        <w:t>special vehicle lane in the form of a cycle lane restricted to cycles at all times, except where interrupted by bus stops</w:t>
      </w:r>
      <w:r w:rsidRPr="000253C2">
        <w:rPr>
          <w:sz w:val="22"/>
          <w:szCs w:val="22"/>
        </w:rPr>
        <w:t>.</w:t>
      </w:r>
      <w:proofErr w:type="gramEnd"/>
    </w:p>
    <w:p w14:paraId="2654BACF" w14:textId="77777777" w:rsidR="00617887" w:rsidRPr="000253C2" w:rsidRDefault="00617887" w:rsidP="00617887">
      <w:pPr>
        <w:pStyle w:val="ListParagraph"/>
        <w:numPr>
          <w:ilvl w:val="0"/>
          <w:numId w:val="37"/>
        </w:numPr>
        <w:spacing w:before="120" w:after="120"/>
        <w:ind w:left="1418" w:hanging="709"/>
        <w:rPr>
          <w:sz w:val="22"/>
          <w:szCs w:val="22"/>
          <w:lang w:eastAsia="en-GB"/>
        </w:rPr>
      </w:pPr>
      <w:proofErr w:type="gramStart"/>
      <w:r w:rsidRPr="000253C2">
        <w:rPr>
          <w:sz w:val="22"/>
          <w:szCs w:val="22"/>
        </w:rPr>
        <w:t xml:space="preserve">That pursuant to clause 18 of the Auckland Transport Traffic Bylaw 2012, </w:t>
      </w:r>
      <w:r w:rsidRPr="000473E8">
        <w:rPr>
          <w:b/>
          <w:sz w:val="22"/>
          <w:szCs w:val="22"/>
        </w:rPr>
        <w:t>the</w:t>
      </w:r>
      <w:r w:rsidRPr="00A5788A">
        <w:rPr>
          <w:b/>
          <w:sz w:val="22"/>
          <w:szCs w:val="22"/>
        </w:rPr>
        <w:t xml:space="preserve"> stopping, standing or parking of vehicles is prohibited at all times</w:t>
      </w:r>
      <w:r w:rsidRPr="000253C2">
        <w:rPr>
          <w:sz w:val="22"/>
          <w:szCs w:val="22"/>
        </w:rPr>
        <w:t xml:space="preserve"> in the</w:t>
      </w:r>
      <w:r w:rsidRPr="000253C2">
        <w:rPr>
          <w:color w:val="0000FF"/>
          <w:sz w:val="22"/>
          <w:szCs w:val="22"/>
        </w:rPr>
        <w:t xml:space="preserve"> </w:t>
      </w:r>
      <w:r w:rsidRPr="008436B9">
        <w:rPr>
          <w:color w:val="0000FF"/>
          <w:sz w:val="22"/>
          <w:szCs w:val="22"/>
        </w:rPr>
        <w:t>part(s) of road</w:t>
      </w:r>
      <w:r w:rsidRPr="000253C2">
        <w:rPr>
          <w:sz w:val="22"/>
          <w:szCs w:val="22"/>
        </w:rPr>
        <w:t xml:space="preserve"> of</w:t>
      </w:r>
      <w:r w:rsidRPr="000253C2">
        <w:rPr>
          <w:color w:val="0000FF"/>
          <w:sz w:val="22"/>
          <w:szCs w:val="22"/>
        </w:rPr>
        <w:t xml:space="preserve"> </w:t>
      </w:r>
      <w:r>
        <w:rPr>
          <w:b/>
          <w:color w:val="0000FF"/>
          <w:sz w:val="22"/>
          <w:szCs w:val="22"/>
        </w:rPr>
        <w:t>Road N</w:t>
      </w:r>
      <w:r w:rsidRPr="000253C2">
        <w:rPr>
          <w:b/>
          <w:color w:val="0000FF"/>
          <w:sz w:val="22"/>
          <w:szCs w:val="22"/>
        </w:rPr>
        <w:t>ame [</w:t>
      </w:r>
      <w:r w:rsidRPr="000253C2">
        <w:rPr>
          <w:sz w:val="22"/>
          <w:szCs w:val="22"/>
        </w:rPr>
        <w:t>from</w:t>
      </w:r>
      <w:r w:rsidRPr="000253C2">
        <w:rPr>
          <w:b/>
          <w:color w:val="0000FF"/>
          <w:sz w:val="22"/>
          <w:szCs w:val="22"/>
        </w:rPr>
        <w:t xml:space="preserve"> describe point X to point Y</w:t>
      </w:r>
      <w:r w:rsidRPr="000253C2">
        <w:rPr>
          <w:color w:val="0000FF"/>
          <w:sz w:val="22"/>
          <w:szCs w:val="22"/>
        </w:rPr>
        <w:t xml:space="preserve">] </w:t>
      </w:r>
      <w:r w:rsidRPr="000253C2">
        <w:rPr>
          <w:sz w:val="22"/>
          <w:szCs w:val="22"/>
        </w:rPr>
        <w:t>as indicated on the attached drawing #</w:t>
      </w:r>
      <w:r w:rsidRPr="000473E8">
        <w:rPr>
          <w:color w:val="0000FF"/>
          <w:sz w:val="22"/>
          <w:szCs w:val="22"/>
          <w:lang w:eastAsia="en-GB"/>
        </w:rPr>
        <w:t xml:space="preserve"> </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Pr>
          <w:sz w:val="22"/>
          <w:szCs w:val="22"/>
          <w:lang w:eastAsia="en-GB"/>
        </w:rPr>
        <w:t>,</w:t>
      </w:r>
      <w:r w:rsidRPr="000253C2">
        <w:rPr>
          <w:sz w:val="22"/>
          <w:szCs w:val="22"/>
        </w:rPr>
        <w:t xml:space="preserve"> forming part of the resolution</w:t>
      </w:r>
      <w:r w:rsidRPr="000253C2">
        <w:rPr>
          <w:b/>
          <w:sz w:val="22"/>
          <w:szCs w:val="22"/>
        </w:rPr>
        <w:t>, except where interrupted by bus stops</w:t>
      </w:r>
      <w:r w:rsidRPr="000253C2">
        <w:rPr>
          <w:sz w:val="22"/>
          <w:szCs w:val="22"/>
        </w:rPr>
        <w:t>.</w:t>
      </w:r>
      <w:proofErr w:type="gramEnd"/>
    </w:p>
    <w:p w14:paraId="518EC02A" w14:textId="43B272AD" w:rsidR="0065526E" w:rsidRDefault="0065526E" w:rsidP="0065526E">
      <w:pPr>
        <w:spacing w:before="120" w:after="120" w:line="240" w:lineRule="auto"/>
        <w:ind w:left="709"/>
        <w:rPr>
          <w:i/>
          <w:color w:val="C00000"/>
        </w:rPr>
      </w:pPr>
      <w:r w:rsidRPr="0065526E">
        <w:rPr>
          <w:i/>
          <w:color w:val="C00000"/>
        </w:rPr>
        <w:t xml:space="preserve">Note: If the cycle lane will be occasionally outside a car parking area, use the pursuant below in place of </w:t>
      </w:r>
      <w:r>
        <w:rPr>
          <w:i/>
          <w:color w:val="C00000"/>
        </w:rPr>
        <w:t>B above</w:t>
      </w:r>
      <w:r w:rsidRPr="0065526E">
        <w:rPr>
          <w:i/>
          <w:color w:val="C00000"/>
        </w:rPr>
        <w:t xml:space="preserve">. </w:t>
      </w:r>
    </w:p>
    <w:p w14:paraId="63F9D777" w14:textId="77777777" w:rsidR="00617887" w:rsidRPr="00A5788A" w:rsidRDefault="00617887" w:rsidP="00617887">
      <w:pPr>
        <w:pStyle w:val="ListParagraph"/>
        <w:numPr>
          <w:ilvl w:val="0"/>
          <w:numId w:val="104"/>
        </w:numPr>
        <w:spacing w:before="120" w:after="120"/>
        <w:ind w:hanging="720"/>
        <w:rPr>
          <w:sz w:val="22"/>
          <w:szCs w:val="22"/>
          <w:lang w:eastAsia="en-GB"/>
        </w:rPr>
      </w:pPr>
      <w:proofErr w:type="gramStart"/>
      <w:r w:rsidRPr="00A5788A">
        <w:rPr>
          <w:sz w:val="22"/>
          <w:szCs w:val="22"/>
        </w:rPr>
        <w:t xml:space="preserve">That pursuant to clause 18 of the Auckland Transport Traffic Bylaw 2012, </w:t>
      </w:r>
      <w:r w:rsidRPr="00A5788A">
        <w:rPr>
          <w:b/>
          <w:sz w:val="22"/>
          <w:szCs w:val="22"/>
        </w:rPr>
        <w:t xml:space="preserve">the stopping, standing or parking of vehicles is prohibited at all </w:t>
      </w:r>
      <w:r w:rsidRPr="000473E8">
        <w:rPr>
          <w:b/>
          <w:sz w:val="22"/>
          <w:szCs w:val="22"/>
        </w:rPr>
        <w:t>times</w:t>
      </w:r>
      <w:r w:rsidRPr="00A5788A">
        <w:rPr>
          <w:sz w:val="22"/>
          <w:szCs w:val="22"/>
        </w:rPr>
        <w:t xml:space="preserve"> in the</w:t>
      </w:r>
      <w:r w:rsidRPr="00A5788A">
        <w:rPr>
          <w:color w:val="0000FF"/>
          <w:sz w:val="22"/>
          <w:szCs w:val="22"/>
        </w:rPr>
        <w:t xml:space="preserve"> </w:t>
      </w:r>
      <w:r w:rsidRPr="008436B9">
        <w:rPr>
          <w:color w:val="0000FF"/>
          <w:sz w:val="22"/>
          <w:szCs w:val="22"/>
        </w:rPr>
        <w:t>part(s) of road</w:t>
      </w:r>
      <w:r w:rsidRPr="00A5788A">
        <w:rPr>
          <w:sz w:val="22"/>
          <w:szCs w:val="22"/>
        </w:rPr>
        <w:t xml:space="preserve"> of</w:t>
      </w:r>
      <w:r w:rsidRPr="00A5788A">
        <w:rPr>
          <w:color w:val="0000FF"/>
          <w:sz w:val="22"/>
          <w:szCs w:val="22"/>
        </w:rPr>
        <w:t xml:space="preserve"> </w:t>
      </w:r>
      <w:r>
        <w:rPr>
          <w:b/>
          <w:color w:val="0000FF"/>
          <w:sz w:val="22"/>
          <w:szCs w:val="22"/>
        </w:rPr>
        <w:t>Road N</w:t>
      </w:r>
      <w:r w:rsidRPr="00A5788A">
        <w:rPr>
          <w:b/>
          <w:color w:val="0000FF"/>
          <w:sz w:val="22"/>
          <w:szCs w:val="22"/>
        </w:rPr>
        <w:t>ame [</w:t>
      </w:r>
      <w:r w:rsidRPr="00A5788A">
        <w:rPr>
          <w:sz w:val="22"/>
          <w:szCs w:val="22"/>
        </w:rPr>
        <w:t>from</w:t>
      </w:r>
      <w:r w:rsidRPr="00A5788A">
        <w:rPr>
          <w:b/>
          <w:color w:val="0000FF"/>
          <w:sz w:val="22"/>
          <w:szCs w:val="22"/>
        </w:rPr>
        <w:t xml:space="preserve"> describe point X to point Y</w:t>
      </w:r>
      <w:r w:rsidRPr="00A5788A">
        <w:rPr>
          <w:color w:val="0000FF"/>
          <w:sz w:val="22"/>
          <w:szCs w:val="22"/>
        </w:rPr>
        <w:t xml:space="preserve">] </w:t>
      </w:r>
      <w:r w:rsidRPr="00A5788A">
        <w:rPr>
          <w:sz w:val="22"/>
          <w:szCs w:val="22"/>
        </w:rPr>
        <w:t>as indicated on the attached drawing #</w:t>
      </w:r>
      <w:r w:rsidRPr="000473E8">
        <w:rPr>
          <w:color w:val="0000FF"/>
          <w:sz w:val="22"/>
          <w:szCs w:val="22"/>
          <w:lang w:eastAsia="en-GB"/>
        </w:rPr>
        <w:t xml:space="preserve"> </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Pr>
          <w:sz w:val="22"/>
          <w:szCs w:val="22"/>
          <w:lang w:eastAsia="en-GB"/>
        </w:rPr>
        <w:t>,</w:t>
      </w:r>
      <w:r w:rsidRPr="00A5788A">
        <w:rPr>
          <w:sz w:val="22"/>
          <w:szCs w:val="22"/>
        </w:rPr>
        <w:t xml:space="preserve"> forming part of the resolution</w:t>
      </w:r>
      <w:r w:rsidRPr="00A5788A">
        <w:rPr>
          <w:b/>
          <w:sz w:val="22"/>
          <w:szCs w:val="22"/>
        </w:rPr>
        <w:t>, except where interrupted by bus stops or specified parking spaces</w:t>
      </w:r>
      <w:r w:rsidRPr="00A5788A">
        <w:rPr>
          <w:sz w:val="22"/>
          <w:szCs w:val="22"/>
        </w:rPr>
        <w:t>.</w:t>
      </w:r>
      <w:proofErr w:type="gramEnd"/>
    </w:p>
    <w:p w14:paraId="02CBDC0E" w14:textId="77777777" w:rsidR="00617887" w:rsidRDefault="00617887" w:rsidP="007B37DB">
      <w:pPr>
        <w:spacing w:before="120" w:after="120" w:line="240" w:lineRule="auto"/>
        <w:rPr>
          <w:color w:val="C00000"/>
          <w:lang w:eastAsia="en-GB"/>
        </w:rPr>
      </w:pPr>
    </w:p>
    <w:p w14:paraId="53857512" w14:textId="26680041" w:rsidR="0080632F" w:rsidRPr="00AC2D6A" w:rsidRDefault="0080632F" w:rsidP="007B37DB">
      <w:pPr>
        <w:spacing w:before="120" w:after="120" w:line="240" w:lineRule="auto"/>
        <w:rPr>
          <w:color w:val="C00000"/>
          <w:lang w:eastAsia="en-GB"/>
        </w:rPr>
      </w:pPr>
      <w:r w:rsidRPr="00AC2D6A">
        <w:rPr>
          <w:color w:val="C00000"/>
          <w:lang w:eastAsia="en-GB"/>
        </w:rPr>
        <w:t>Example</w:t>
      </w:r>
    </w:p>
    <w:p w14:paraId="41E918C4" w14:textId="13543971" w:rsidR="0080632F" w:rsidRDefault="0080632F" w:rsidP="007B37DB">
      <w:pPr>
        <w:spacing w:before="120" w:after="120" w:line="240" w:lineRule="auto"/>
        <w:ind w:left="1418"/>
        <w:jc w:val="both"/>
        <w:rPr>
          <w:color w:val="C00000"/>
        </w:rPr>
      </w:pPr>
      <w:proofErr w:type="gramStart"/>
      <w:r w:rsidRPr="00AC2D6A">
        <w:rPr>
          <w:color w:val="C00000"/>
        </w:rPr>
        <w:t xml:space="preserve">That pursuant to clause 10 of the Auckland Transport Traffic Bylaw 2012, the </w:t>
      </w:r>
      <w:r w:rsidR="007B37DB" w:rsidRPr="00AC2D6A">
        <w:rPr>
          <w:color w:val="C00000"/>
        </w:rPr>
        <w:t>parts of road</w:t>
      </w:r>
      <w:r w:rsidRPr="00AC2D6A">
        <w:rPr>
          <w:color w:val="C00000"/>
        </w:rPr>
        <w:t xml:space="preserve"> referred to as </w:t>
      </w:r>
      <w:r w:rsidRPr="00AC2D6A">
        <w:rPr>
          <w:b/>
          <w:color w:val="C00000"/>
        </w:rPr>
        <w:t>‘C1’</w:t>
      </w:r>
      <w:r w:rsidRPr="00AC2D6A">
        <w:rPr>
          <w:color w:val="C00000"/>
        </w:rPr>
        <w:t xml:space="preserve"> and </w:t>
      </w:r>
      <w:r w:rsidRPr="00AC2D6A">
        <w:rPr>
          <w:b/>
          <w:color w:val="C00000"/>
        </w:rPr>
        <w:t>‘C2’</w:t>
      </w:r>
      <w:r w:rsidRPr="00AC2D6A">
        <w:rPr>
          <w:color w:val="C00000"/>
        </w:rPr>
        <w:t xml:space="preserve"> on </w:t>
      </w:r>
      <w:r w:rsidRPr="00AC2D6A">
        <w:rPr>
          <w:b/>
          <w:color w:val="C00000"/>
        </w:rPr>
        <w:t xml:space="preserve">Portage Road </w:t>
      </w:r>
      <w:r w:rsidRPr="00AC2D6A">
        <w:rPr>
          <w:color w:val="C00000"/>
        </w:rPr>
        <w:t xml:space="preserve">as indicated on the attached drawing </w:t>
      </w:r>
      <w:r w:rsidRPr="00AC2D6A">
        <w:rPr>
          <w:color w:val="C00000"/>
          <w:lang w:eastAsia="en-GB"/>
        </w:rPr>
        <w:t xml:space="preserve">AT/WHLB/99999/AA/C250, rev A, dated 1/1/2015, </w:t>
      </w:r>
      <w:r w:rsidRPr="00AC2D6A">
        <w:rPr>
          <w:color w:val="C00000"/>
        </w:rPr>
        <w:t xml:space="preserve">forming part of the resolution is prescribed as a </w:t>
      </w:r>
      <w:r w:rsidRPr="00AC2D6A">
        <w:rPr>
          <w:b/>
          <w:color w:val="C00000"/>
        </w:rPr>
        <w:t>special vehicle lane in the form of a cycle lane restricted to cycles at all times, except where interrupted by bus stops</w:t>
      </w:r>
      <w:r w:rsidRPr="00AC2D6A">
        <w:rPr>
          <w:color w:val="C00000"/>
        </w:rPr>
        <w:t>.</w:t>
      </w:r>
      <w:proofErr w:type="gramEnd"/>
    </w:p>
    <w:p w14:paraId="3E1FF540" w14:textId="1D33BD56" w:rsidR="000253C2" w:rsidRDefault="000253C2" w:rsidP="007B37DB">
      <w:pPr>
        <w:spacing w:before="120" w:after="120" w:line="240" w:lineRule="auto"/>
        <w:ind w:left="1418"/>
        <w:jc w:val="both"/>
        <w:rPr>
          <w:b/>
          <w:color w:val="C00000"/>
        </w:rPr>
      </w:pPr>
      <w:proofErr w:type="gramStart"/>
      <w:r w:rsidRPr="000253C2">
        <w:rPr>
          <w:color w:val="C00000"/>
        </w:rPr>
        <w:t xml:space="preserve">That pursuant to clause 18 of the Auckland Transport Traffic Bylaw 2012, the stopping, standing or parking of vehicles is prohibited at all times in the parts of road referred to as </w:t>
      </w:r>
      <w:r w:rsidRPr="000253C2">
        <w:rPr>
          <w:b/>
          <w:color w:val="C00000"/>
        </w:rPr>
        <w:t>‘C1’</w:t>
      </w:r>
      <w:r w:rsidRPr="000253C2">
        <w:rPr>
          <w:color w:val="C00000"/>
        </w:rPr>
        <w:t xml:space="preserve"> and </w:t>
      </w:r>
      <w:r w:rsidRPr="000253C2">
        <w:rPr>
          <w:b/>
          <w:color w:val="C00000"/>
        </w:rPr>
        <w:t>‘C2’</w:t>
      </w:r>
      <w:r w:rsidRPr="000253C2">
        <w:rPr>
          <w:color w:val="C00000"/>
        </w:rPr>
        <w:t xml:space="preserve"> on </w:t>
      </w:r>
      <w:r w:rsidRPr="000253C2">
        <w:rPr>
          <w:b/>
          <w:color w:val="C00000"/>
        </w:rPr>
        <w:t xml:space="preserve">Portage Road </w:t>
      </w:r>
      <w:r w:rsidRPr="000253C2">
        <w:rPr>
          <w:color w:val="C00000"/>
        </w:rPr>
        <w:t xml:space="preserve">as indicated on the attached drawing </w:t>
      </w:r>
      <w:r w:rsidRPr="000253C2">
        <w:rPr>
          <w:color w:val="C00000"/>
          <w:lang w:eastAsia="en-GB"/>
        </w:rPr>
        <w:t xml:space="preserve">AT/WHLB/99999/AA/C250, rev A, dated 1/1/2015, </w:t>
      </w:r>
      <w:r w:rsidRPr="000253C2">
        <w:rPr>
          <w:color w:val="C00000"/>
        </w:rPr>
        <w:t>forming part of the resolution</w:t>
      </w:r>
      <w:r w:rsidRPr="000253C2">
        <w:rPr>
          <w:b/>
          <w:color w:val="C00000"/>
        </w:rPr>
        <w:t>, except where interrupted by bus stops.</w:t>
      </w:r>
      <w:proofErr w:type="gramEnd"/>
    </w:p>
    <w:p w14:paraId="5D085C9A" w14:textId="77777777" w:rsidR="002331F7" w:rsidRDefault="002331F7" w:rsidP="007B37DB">
      <w:pPr>
        <w:spacing w:before="120" w:after="120" w:line="240" w:lineRule="auto"/>
        <w:ind w:left="1418"/>
        <w:jc w:val="both"/>
        <w:rPr>
          <w:b/>
          <w:color w:val="C00000"/>
        </w:rPr>
      </w:pPr>
    </w:p>
    <w:p w14:paraId="38132511" w14:textId="77777777" w:rsidR="002331F7" w:rsidRDefault="002331F7" w:rsidP="002331F7">
      <w:pPr>
        <w:spacing w:before="120" w:after="120" w:line="240" w:lineRule="auto"/>
        <w:ind w:left="709"/>
        <w:jc w:val="both"/>
        <w:rPr>
          <w:rFonts w:cs="Arial"/>
          <w:i/>
          <w:color w:val="C00000"/>
        </w:rPr>
      </w:pPr>
    </w:p>
    <w:p w14:paraId="2183CB86" w14:textId="77777777" w:rsidR="002331F7" w:rsidRPr="00AC2D6A" w:rsidRDefault="002331F7" w:rsidP="007B37DB">
      <w:pPr>
        <w:spacing w:before="120" w:after="120" w:line="240" w:lineRule="auto"/>
        <w:ind w:left="1418"/>
        <w:jc w:val="both"/>
        <w:rPr>
          <w:color w:val="C00000"/>
          <w:lang w:eastAsia="en-GB"/>
        </w:rPr>
      </w:pPr>
    </w:p>
    <w:p w14:paraId="3BEE2F80" w14:textId="41DB8BCB" w:rsidR="00091B96" w:rsidRDefault="00091B96" w:rsidP="00260626">
      <w:pPr>
        <w:pStyle w:val="ListParagraph"/>
        <w:numPr>
          <w:ilvl w:val="0"/>
          <w:numId w:val="104"/>
        </w:numPr>
        <w:spacing w:before="120" w:after="120"/>
        <w:ind w:hanging="720"/>
        <w:rPr>
          <w:sz w:val="22"/>
          <w:szCs w:val="22"/>
          <w:lang w:eastAsia="en-GB"/>
        </w:rPr>
      </w:pPr>
      <w:r w:rsidRPr="000D5817">
        <w:rPr>
          <w:sz w:val="22"/>
          <w:szCs w:val="22"/>
          <w:lang w:eastAsia="en-GB"/>
        </w:rPr>
        <w:lastRenderedPageBreak/>
        <w:t>That any previous resolutions pertaining to traffic controls made pu</w:t>
      </w:r>
      <w:r w:rsidR="00620595" w:rsidRPr="00DA276C">
        <w:rPr>
          <w:b/>
          <w:noProof/>
          <w:lang w:eastAsia="en-NZ"/>
        </w:rPr>
        <mc:AlternateContent>
          <mc:Choice Requires="wps">
            <w:drawing>
              <wp:anchor distT="45720" distB="45720" distL="114300" distR="114300" simplePos="0" relativeHeight="251658407" behindDoc="0" locked="1" layoutInCell="1" allowOverlap="1" wp14:anchorId="1E8EB467" wp14:editId="39C2C2C7">
                <wp:simplePos x="0" y="0"/>
                <wp:positionH relativeFrom="margin">
                  <wp:posOffset>4410075</wp:posOffset>
                </wp:positionH>
                <wp:positionV relativeFrom="page">
                  <wp:posOffset>130810</wp:posOffset>
                </wp:positionV>
                <wp:extent cx="1396365" cy="417195"/>
                <wp:effectExtent l="0" t="0" r="0" b="1905"/>
                <wp:wrapNone/>
                <wp:docPr id="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0EF962D" w14:textId="77777777" w:rsidR="00F46CFD" w:rsidRDefault="00AC4994" w:rsidP="00620595">
                            <w:pPr>
                              <w:spacing w:after="0" w:line="240" w:lineRule="auto"/>
                            </w:pPr>
                            <w:hyperlink w:anchor="_Table_of_Contents" w:history="1">
                              <w:r w:rsidR="00F46CFD" w:rsidRPr="00DA276C">
                                <w:rPr>
                                  <w:rStyle w:val="Hyperlink"/>
                                </w:rPr>
                                <w:t>Table of Contents</w:t>
                              </w:r>
                            </w:hyperlink>
                          </w:p>
                          <w:p w14:paraId="62612279" w14:textId="77777777" w:rsidR="00F46CFD" w:rsidRDefault="00AC4994" w:rsidP="00620595">
                            <w:pPr>
                              <w:spacing w:after="0" w:line="240" w:lineRule="auto"/>
                            </w:pPr>
                            <w:hyperlink w:anchor="_Section_4_-" w:history="1">
                              <w:r w:rsidR="00F46CFD" w:rsidRPr="0034482D">
                                <w:rPr>
                                  <w:rStyle w:val="Hyperlink"/>
                                </w:rPr>
                                <w:t>Section 4 Contents</w:t>
                              </w:r>
                            </w:hyperlink>
                          </w:p>
                          <w:p w14:paraId="43746BE6" w14:textId="77777777" w:rsidR="00F46CFD" w:rsidRDefault="00F46CFD" w:rsidP="00620595">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EB467" id="_x0000_s1039" type="#_x0000_t202" style="position:absolute;left:0;text-align:left;margin-left:347.25pt;margin-top:10.3pt;width:109.95pt;height:32.85pt;z-index:25165840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" stroked="f">
                <v:textbox>
                  <w:txbxContent>
                    <w:p w14:paraId="60EF962D" w14:textId="77777777" w:rsidR="00F46CFD" w:rsidRDefault="00F46CFD" w:rsidP="00620595">
                      <w:pPr>
                        <w:spacing w:after="0" w:line="240" w:lineRule="auto"/>
                      </w:pPr>
                      <w:hyperlink w:anchor="_Table_of_Contents" w:history="1">
                        <w:r w:rsidRPr="00DA276C">
                          <w:rPr>
                            <w:rStyle w:val="Hyperlink"/>
                          </w:rPr>
                          <w:t>Table of Contents</w:t>
                        </w:r>
                      </w:hyperlink>
                    </w:p>
                    <w:p w14:paraId="62612279" w14:textId="77777777" w:rsidR="00F46CFD" w:rsidRDefault="00F46CFD" w:rsidP="00620595">
                      <w:pPr>
                        <w:spacing w:after="0" w:line="240" w:lineRule="auto"/>
                      </w:pPr>
                      <w:hyperlink w:anchor="_Section_4_-" w:history="1">
                        <w:r w:rsidRPr="0034482D">
                          <w:rPr>
                            <w:rStyle w:val="Hyperlink"/>
                          </w:rPr>
                          <w:t>Section 4 Contents</w:t>
                        </w:r>
                      </w:hyperlink>
                    </w:p>
                    <w:p w14:paraId="43746BE6" w14:textId="77777777" w:rsidR="00F46CFD" w:rsidRDefault="00F46CFD" w:rsidP="00620595">
                      <w:pPr>
                        <w:spacing w:after="0" w:line="240" w:lineRule="auto"/>
                      </w:pPr>
                      <w:r>
                        <w:t xml:space="preserve">Section 4 </w:t>
                      </w:r>
                      <w:hyperlink w:anchor="_Section_3_–" w:history="1"/>
                    </w:p>
                  </w:txbxContent>
                </v:textbox>
                <w10:wrap anchorx="margin" anchory="page"/>
                <w10:anchorlock/>
              </v:shape>
            </w:pict>
          </mc:Fallback>
        </mc:AlternateContent>
      </w:r>
      <w:r w:rsidRPr="000D5817">
        <w:rPr>
          <w:sz w:val="22"/>
          <w:szCs w:val="22"/>
          <w:lang w:eastAsia="en-GB"/>
        </w:rPr>
        <w:t xml:space="preserve">rsuant to any bylaw to the extent that they are in conflict with the traffic controls described in this </w:t>
      </w:r>
      <w:r w:rsidR="007B37DB">
        <w:rPr>
          <w:sz w:val="22"/>
          <w:szCs w:val="22"/>
          <w:lang w:eastAsia="en-GB"/>
        </w:rPr>
        <w:t>report</w:t>
      </w:r>
      <w:r w:rsidRPr="000D5817">
        <w:rPr>
          <w:sz w:val="22"/>
          <w:szCs w:val="22"/>
          <w:lang w:eastAsia="en-GB"/>
        </w:rPr>
        <w:t xml:space="preserve"> are revoked</w:t>
      </w:r>
      <w:r>
        <w:rPr>
          <w:sz w:val="22"/>
          <w:szCs w:val="22"/>
          <w:lang w:eastAsia="en-GB"/>
        </w:rPr>
        <w:t>.</w:t>
      </w:r>
    </w:p>
    <w:p w14:paraId="2E6EEC9B" w14:textId="343D5224" w:rsidR="00091B96" w:rsidRPr="00F65DB8" w:rsidRDefault="00091B96" w:rsidP="00260626">
      <w:pPr>
        <w:pStyle w:val="ListParagraph"/>
        <w:numPr>
          <w:ilvl w:val="0"/>
          <w:numId w:val="104"/>
        </w:numPr>
        <w:spacing w:before="120" w:after="120"/>
        <w:ind w:left="1418" w:hanging="709"/>
        <w:rPr>
          <w:sz w:val="22"/>
          <w:szCs w:val="22"/>
          <w:lang w:eastAsia="en-GB"/>
        </w:rPr>
      </w:pPr>
      <w:r w:rsidRPr="000D5817">
        <w:rPr>
          <w:bCs/>
          <w:sz w:val="22"/>
          <w:szCs w:val="22"/>
          <w:lang w:val="en-GB" w:eastAsia="en-GB"/>
        </w:rPr>
        <w:t xml:space="preserve">That this resolution will take effect when the traffic control devices that evidence the restrictions described in this </w:t>
      </w:r>
      <w:r w:rsidR="007B37DB">
        <w:rPr>
          <w:bCs/>
          <w:sz w:val="22"/>
          <w:szCs w:val="22"/>
          <w:lang w:val="en-GB" w:eastAsia="en-GB"/>
        </w:rPr>
        <w:t>report</w:t>
      </w:r>
      <w:r w:rsidRPr="000D5817">
        <w:rPr>
          <w:bCs/>
          <w:sz w:val="22"/>
          <w:szCs w:val="22"/>
          <w:lang w:val="en-GB" w:eastAsia="en-GB"/>
        </w:rPr>
        <w:t xml:space="preserve"> are in place</w:t>
      </w:r>
      <w:r>
        <w:rPr>
          <w:bCs/>
          <w:sz w:val="22"/>
          <w:szCs w:val="22"/>
          <w:lang w:val="en-GB" w:eastAsia="en-GB"/>
        </w:rPr>
        <w:t>.</w:t>
      </w:r>
    </w:p>
    <w:p w14:paraId="7077CD26" w14:textId="77777777" w:rsidR="00091B96" w:rsidRPr="001062FD" w:rsidRDefault="00091B96" w:rsidP="00091B96">
      <w:pPr>
        <w:spacing w:after="0" w:line="240" w:lineRule="auto"/>
        <w:ind w:left="709"/>
        <w:jc w:val="both"/>
        <w:rPr>
          <w:rFonts w:eastAsia="Times New Roman" w:cs="Arial"/>
          <w:lang w:eastAsia="en-GB"/>
        </w:rPr>
      </w:pPr>
    </w:p>
    <w:p w14:paraId="4582E0F6" w14:textId="77777777" w:rsidR="00091B96" w:rsidRPr="001062FD" w:rsidRDefault="00091B96" w:rsidP="00091B9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312815A6" w14:textId="7380B0C4" w:rsidR="00091B96"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3" w:history="1">
        <w:r w:rsidR="0041286D" w:rsidRPr="00757D1D">
          <w:rPr>
            <w:rStyle w:val="Hyperlink"/>
            <w:rFonts w:eastAsia="Times New Roman" w:cs="Arial"/>
            <w:i/>
            <w:sz w:val="18"/>
            <w:szCs w:val="18"/>
            <w:lang w:val="en-AU" w:eastAsia="en-GB"/>
          </w:rPr>
          <w:t>anthony.herath@at.govt.nz</w:t>
        </w:r>
      </w:hyperlink>
      <w:r w:rsidR="0041286D">
        <w:rPr>
          <w:rFonts w:eastAsia="Times New Roman" w:cs="Arial"/>
          <w:i/>
          <w:sz w:val="18"/>
          <w:szCs w:val="18"/>
          <w:lang w:val="en-AU" w:eastAsia="en-GB"/>
        </w:rPr>
        <w:t xml:space="preserve">. </w:t>
      </w:r>
    </w:p>
    <w:p w14:paraId="0D2EA1C4" w14:textId="77777777" w:rsidR="002331F7" w:rsidRDefault="002331F7">
      <w:pPr>
        <w:spacing w:after="0" w:line="240" w:lineRule="auto"/>
        <w:rPr>
          <w:rFonts w:eastAsia="Times New Roman" w:cs="Arial"/>
          <w:b/>
          <w:sz w:val="24"/>
          <w:szCs w:val="20"/>
          <w:lang w:eastAsia="en-GB"/>
        </w:rPr>
      </w:pPr>
      <w:r>
        <w:rPr>
          <w:lang w:eastAsia="en-GB"/>
        </w:rPr>
        <w:br w:type="page"/>
      </w:r>
    </w:p>
    <w:bookmarkStart w:id="168" w:name="_Toc444171091"/>
    <w:bookmarkStart w:id="169" w:name="_Toc445465585"/>
    <w:bookmarkStart w:id="170" w:name="_Toc452732649"/>
    <w:bookmarkStart w:id="171" w:name="_Toc453749740"/>
    <w:bookmarkStart w:id="172" w:name="_Toc453750938"/>
    <w:bookmarkStart w:id="173" w:name="_Toc459364811"/>
    <w:bookmarkStart w:id="174" w:name="_Toc459365116"/>
    <w:bookmarkStart w:id="175" w:name="_Toc459365633"/>
    <w:bookmarkStart w:id="176" w:name="_Toc463519433"/>
    <w:bookmarkStart w:id="177" w:name="_Toc468718984"/>
    <w:bookmarkStart w:id="178" w:name="_Toc509843800"/>
    <w:p w14:paraId="6D03249C" w14:textId="45A95BAC" w:rsidR="00091B96" w:rsidRPr="001062FD" w:rsidRDefault="00AD5170" w:rsidP="002331F7">
      <w:pPr>
        <w:pStyle w:val="Heading3"/>
        <w:rPr>
          <w:lang w:eastAsia="en-GB"/>
        </w:rPr>
      </w:pPr>
      <w:r w:rsidRPr="002331F7">
        <w:rPr>
          <w:noProof/>
          <w:lang w:eastAsia="en-NZ"/>
        </w:rPr>
        <w:lastRenderedPageBreak/>
        <mc:AlternateContent>
          <mc:Choice Requires="wps">
            <w:drawing>
              <wp:anchor distT="0" distB="0" distL="114300" distR="114300" simplePos="0" relativeHeight="251658247" behindDoc="0" locked="0" layoutInCell="1" allowOverlap="1" wp14:anchorId="02D9773B" wp14:editId="324E370E">
                <wp:simplePos x="0" y="0"/>
                <wp:positionH relativeFrom="column">
                  <wp:posOffset>4816475</wp:posOffset>
                </wp:positionH>
                <wp:positionV relativeFrom="paragraph">
                  <wp:posOffset>3044825</wp:posOffset>
                </wp:positionV>
                <wp:extent cx="1400175" cy="225425"/>
                <wp:effectExtent l="1905" t="3810" r="0" b="0"/>
                <wp:wrapNone/>
                <wp:docPr id="70"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7537B" w14:textId="77777777" w:rsidR="00F46CFD" w:rsidRPr="008E5E49" w:rsidRDefault="00AC4994" w:rsidP="00AD7FA2">
                            <w:pPr>
                              <w:jc w:val="right"/>
                              <w:rPr>
                                <w:sz w:val="16"/>
                                <w:szCs w:val="16"/>
                              </w:rPr>
                            </w:pPr>
                            <w:hyperlink w:anchor="contents" w:history="1">
                              <w:r w:rsidR="00F46CFD"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9773B" id="Text Box 474" o:spid="_x0000_s1040" type="#_x0000_t202" style="position:absolute;left:0;text-align:left;margin-left:379.25pt;margin-top:239.75pt;width:110.25pt;height:17.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" filled="f" stroked="f">
                <v:textbox>
                  <w:txbxContent>
                    <w:p w14:paraId="31D7537B" w14:textId="77777777" w:rsidR="00F46CFD" w:rsidRPr="008E5E49" w:rsidRDefault="00F46CFD" w:rsidP="00AD7FA2">
                      <w:pPr>
                        <w:jc w:val="right"/>
                        <w:rPr>
                          <w:sz w:val="16"/>
                          <w:szCs w:val="16"/>
                        </w:rPr>
                      </w:pPr>
                      <w:hyperlink w:anchor="contents" w:history="1">
                        <w:r w:rsidRPr="00A53D44">
                          <w:rPr>
                            <w:rStyle w:val="Hyperlink"/>
                            <w:sz w:val="16"/>
                            <w:szCs w:val="16"/>
                          </w:rPr>
                          <w:t>Back to Table of Contents</w:t>
                        </w:r>
                      </w:hyperlink>
                    </w:p>
                  </w:txbxContent>
                </v:textbox>
              </v:shape>
            </w:pict>
          </mc:Fallback>
        </mc:AlternateContent>
      </w:r>
      <w:bookmarkStart w:id="179" w:name="_Special_vehicle_lane_3"/>
      <w:bookmarkStart w:id="180" w:name="_Toc423334166"/>
      <w:bookmarkEnd w:id="179"/>
      <w:r w:rsidR="00091B96" w:rsidRPr="001062FD">
        <w:rPr>
          <w:lang w:eastAsia="en-GB"/>
        </w:rPr>
        <w:t>Special vehicle lane – transit lane</w:t>
      </w:r>
      <w:r w:rsidR="00091B96" w:rsidRPr="001062FD">
        <w:rPr>
          <w:lang w:eastAsia="en-GB"/>
        </w:rPr>
        <w:tab/>
      </w:r>
      <w:r w:rsidR="00091B96" w:rsidRPr="001062FD">
        <w:rPr>
          <w:lang w:eastAsia="en-GB"/>
        </w:rPr>
        <w:tab/>
      </w:r>
      <w:r w:rsidR="00C918A8" w:rsidRPr="00DA276C">
        <w:rPr>
          <w:b w:val="0"/>
          <w:noProof/>
          <w:lang w:eastAsia="en-NZ"/>
        </w:rPr>
        <mc:AlternateContent>
          <mc:Choice Requires="wps">
            <w:drawing>
              <wp:anchor distT="45720" distB="45720" distL="114300" distR="114300" simplePos="0" relativeHeight="251658300" behindDoc="0" locked="1" layoutInCell="1" allowOverlap="1" wp14:anchorId="2512EFCB" wp14:editId="0DE9C937">
                <wp:simplePos x="0" y="0"/>
                <wp:positionH relativeFrom="margin">
                  <wp:align>right</wp:align>
                </wp:positionH>
                <wp:positionV relativeFrom="page">
                  <wp:posOffset>208915</wp:posOffset>
                </wp:positionV>
                <wp:extent cx="1396365" cy="417195"/>
                <wp:effectExtent l="0" t="0" r="0" b="1905"/>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846282E" w14:textId="77777777" w:rsidR="00F46CFD" w:rsidRDefault="00AC4994" w:rsidP="00C918A8">
                            <w:pPr>
                              <w:spacing w:after="0" w:line="240" w:lineRule="auto"/>
                            </w:pPr>
                            <w:hyperlink w:anchor="_Table_of_Contents" w:history="1">
                              <w:r w:rsidR="00F46CFD" w:rsidRPr="00DA276C">
                                <w:rPr>
                                  <w:rStyle w:val="Hyperlink"/>
                                </w:rPr>
                                <w:t>Table of Contents</w:t>
                              </w:r>
                            </w:hyperlink>
                          </w:p>
                          <w:p w14:paraId="76803DA1" w14:textId="77777777" w:rsidR="00F46CFD" w:rsidRDefault="00AC4994" w:rsidP="00C918A8">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30C95049" w14:textId="77777777" w:rsidR="00F46CFD" w:rsidRDefault="00F46CFD"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2EFCB" id="_x0000_s1041" type="#_x0000_t202" style="position:absolute;left:0;text-align:left;margin-left:58.75pt;margin-top:16.45pt;width:109.95pt;height:32.85pt;z-index:25165830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CyJQIAACQ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" stroked="f">
                <v:textbox>
                  <w:txbxContent>
                    <w:p w14:paraId="3846282E" w14:textId="77777777" w:rsidR="00F46CFD" w:rsidRDefault="00F46CFD" w:rsidP="00C918A8">
                      <w:pPr>
                        <w:spacing w:after="0" w:line="240" w:lineRule="auto"/>
                      </w:pPr>
                      <w:hyperlink w:anchor="_Table_of_Contents" w:history="1">
                        <w:r w:rsidRPr="00DA276C">
                          <w:rPr>
                            <w:rStyle w:val="Hyperlink"/>
                          </w:rPr>
                          <w:t>Table of Contents</w:t>
                        </w:r>
                      </w:hyperlink>
                    </w:p>
                    <w:p w14:paraId="76803DA1" w14:textId="77777777" w:rsidR="00F46CFD" w:rsidRDefault="00F46CFD"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30C95049" w14:textId="77777777" w:rsidR="00F46CFD" w:rsidRDefault="00F46CFD" w:rsidP="00C918A8">
                      <w:pPr>
                        <w:spacing w:after="0" w:line="240" w:lineRule="auto"/>
                      </w:pPr>
                      <w:r>
                        <w:t xml:space="preserve">Section 4 </w:t>
                      </w:r>
                      <w:hyperlink w:anchor="_Section_3_–" w:history="1"/>
                    </w:p>
                  </w:txbxContent>
                </v:textbox>
                <w10:wrap anchorx="margin" anchory="page"/>
                <w10:anchorlock/>
              </v:shape>
            </w:pict>
          </mc:Fallback>
        </mc:AlternateContent>
      </w:r>
      <w:bookmarkEnd w:id="168"/>
      <w:bookmarkEnd w:id="169"/>
      <w:bookmarkEnd w:id="170"/>
      <w:bookmarkEnd w:id="171"/>
      <w:bookmarkEnd w:id="172"/>
      <w:bookmarkEnd w:id="173"/>
      <w:bookmarkEnd w:id="174"/>
      <w:bookmarkEnd w:id="175"/>
      <w:bookmarkEnd w:id="176"/>
      <w:bookmarkEnd w:id="177"/>
      <w:bookmarkEnd w:id="178"/>
      <w:bookmarkEnd w:id="180"/>
    </w:p>
    <w:p w14:paraId="2CA06B96" w14:textId="77777777" w:rsidR="00091B96" w:rsidRPr="001062FD" w:rsidRDefault="00091B96" w:rsidP="00091B96">
      <w:pPr>
        <w:spacing w:after="0" w:line="240" w:lineRule="auto"/>
        <w:ind w:left="709"/>
        <w:jc w:val="both"/>
        <w:rPr>
          <w:rFonts w:eastAsia="Times New Roman" w:cs="Arial"/>
          <w:b/>
          <w:lang w:eastAsia="en-GB"/>
        </w:rPr>
      </w:pPr>
    </w:p>
    <w:p w14:paraId="214C1729"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 xml:space="preserve">Clause 10 Auckland Transport Traffic Bylaw 2012 </w:t>
      </w:r>
    </w:p>
    <w:p w14:paraId="7F21462C" w14:textId="77777777" w:rsidR="00091B96" w:rsidRPr="001062FD" w:rsidRDefault="00091B96" w:rsidP="00091B96">
      <w:pPr>
        <w:spacing w:after="0" w:line="240" w:lineRule="auto"/>
        <w:ind w:left="709"/>
        <w:jc w:val="both"/>
        <w:rPr>
          <w:rFonts w:eastAsia="Times New Roman" w:cs="Arial"/>
          <w:b/>
          <w:lang w:eastAsia="en-GB"/>
        </w:rPr>
      </w:pPr>
    </w:p>
    <w:p w14:paraId="3A8E14B9" w14:textId="335B5C11"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r w:rsidRPr="001062FD" w:rsidDel="00923355">
        <w:rPr>
          <w:rFonts w:eastAsia="Times New Roman" w:cs="Arial"/>
          <w:lang w:eastAsia="en-GB"/>
        </w:rPr>
        <w:t xml:space="preserve"> </w:t>
      </w:r>
    </w:p>
    <w:p w14:paraId="3B4B8AB8" w14:textId="77777777" w:rsidR="00A7438D" w:rsidRDefault="00A7438D" w:rsidP="00091B96">
      <w:pPr>
        <w:spacing w:after="0" w:line="240" w:lineRule="auto"/>
        <w:ind w:left="709"/>
        <w:jc w:val="both"/>
        <w:rPr>
          <w:rFonts w:eastAsia="Times New Roman" w:cs="Arial"/>
          <w:lang w:eastAsia="en-GB"/>
        </w:rPr>
      </w:pPr>
    </w:p>
    <w:p w14:paraId="4917F738"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37740BC4" w14:textId="77777777" w:rsidR="00091B96" w:rsidRPr="001062FD" w:rsidRDefault="00091B96" w:rsidP="00091B96">
      <w:pPr>
        <w:spacing w:after="0" w:line="240" w:lineRule="auto"/>
        <w:ind w:left="709"/>
        <w:jc w:val="both"/>
        <w:rPr>
          <w:rFonts w:eastAsia="Times New Roman" w:cs="Arial"/>
          <w:lang w:eastAsia="en-GB"/>
        </w:rPr>
      </w:pPr>
    </w:p>
    <w:p w14:paraId="79F431AC"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This pursuant </w:t>
      </w:r>
      <w:proofErr w:type="gramStart"/>
      <w:r w:rsidRPr="001062FD">
        <w:rPr>
          <w:rFonts w:eastAsia="Times New Roman" w:cs="Arial"/>
          <w:lang w:eastAsia="en-GB"/>
        </w:rPr>
        <w:t>is used</w:t>
      </w:r>
      <w:proofErr w:type="gramEnd"/>
      <w:r w:rsidRPr="001062FD">
        <w:rPr>
          <w:rFonts w:eastAsia="Times New Roman" w:cs="Arial"/>
          <w:lang w:eastAsia="en-GB"/>
        </w:rPr>
        <w:t xml:space="preserve"> </w:t>
      </w:r>
      <w:r>
        <w:rPr>
          <w:rFonts w:eastAsia="Times New Roman" w:cs="Arial"/>
          <w:lang w:eastAsia="en-GB"/>
        </w:rPr>
        <w:t xml:space="preserve">to </w:t>
      </w:r>
      <w:r w:rsidRPr="001062FD">
        <w:rPr>
          <w:rFonts w:eastAsia="Times New Roman" w:cs="Arial"/>
          <w:lang w:eastAsia="en-GB"/>
        </w:rPr>
        <w:t>restrict the use of a traffic lane to passenger service vehicles, motor vehicles carrying not less than 2 or 3 persons (including the driver), cycles, mopeds</w:t>
      </w:r>
      <w:r>
        <w:rPr>
          <w:rFonts w:eastAsia="Times New Roman" w:cs="Arial"/>
          <w:lang w:eastAsia="en-GB"/>
        </w:rPr>
        <w:t xml:space="preserve">, </w:t>
      </w:r>
      <w:r w:rsidRPr="001062FD">
        <w:rPr>
          <w:rFonts w:eastAsia="Times New Roman" w:cs="Arial"/>
          <w:lang w:eastAsia="en-GB"/>
        </w:rPr>
        <w:t xml:space="preserve">motorcycles and ambulances responding to patients.  The special vehicle lane </w:t>
      </w:r>
      <w:proofErr w:type="gramStart"/>
      <w:r w:rsidRPr="001062FD">
        <w:rPr>
          <w:rFonts w:eastAsia="Times New Roman" w:cs="Arial"/>
          <w:lang w:eastAsia="en-GB"/>
        </w:rPr>
        <w:t>can be prescribed</w:t>
      </w:r>
      <w:proofErr w:type="gramEnd"/>
      <w:r w:rsidRPr="001062FD">
        <w:rPr>
          <w:rFonts w:eastAsia="Times New Roman" w:cs="Arial"/>
          <w:lang w:eastAsia="en-GB"/>
        </w:rPr>
        <w:t xml:space="preserve"> to apply at all times or at specified times on specified days. </w:t>
      </w:r>
    </w:p>
    <w:p w14:paraId="28227AAA" w14:textId="77777777" w:rsidR="00091B96" w:rsidRPr="001062FD" w:rsidRDefault="00091B96" w:rsidP="00091B96">
      <w:pPr>
        <w:spacing w:after="0" w:line="240" w:lineRule="auto"/>
        <w:ind w:left="709"/>
        <w:jc w:val="both"/>
        <w:rPr>
          <w:rFonts w:eastAsia="Times New Roman" w:cs="Arial"/>
          <w:i/>
          <w:highlight w:val="yellow"/>
          <w:lang w:eastAsia="en-GB"/>
        </w:rPr>
      </w:pPr>
    </w:p>
    <w:p w14:paraId="4DC883E1" w14:textId="7A521626" w:rsidR="00091B96" w:rsidRPr="00AC2D6A" w:rsidRDefault="00091B96" w:rsidP="00091B96">
      <w:pPr>
        <w:spacing w:after="0" w:line="240" w:lineRule="auto"/>
        <w:ind w:left="709"/>
        <w:jc w:val="both"/>
        <w:rPr>
          <w:rFonts w:eastAsia="Times New Roman" w:cs="Arial"/>
          <w:i/>
          <w:color w:val="C00000"/>
          <w:lang w:eastAsia="en-GB"/>
        </w:rPr>
      </w:pPr>
      <w:r w:rsidRPr="00AC2D6A">
        <w:rPr>
          <w:rFonts w:eastAsia="Times New Roman" w:cs="Arial"/>
          <w:i/>
          <w:color w:val="C00000"/>
          <w:lang w:eastAsia="en-GB"/>
        </w:rPr>
        <w:t xml:space="preserve">Explanatory Note: cycles, mopeds or motorcycles </w:t>
      </w:r>
      <w:proofErr w:type="gramStart"/>
      <w:r w:rsidRPr="00AC2D6A">
        <w:rPr>
          <w:rFonts w:eastAsia="Times New Roman" w:cs="Arial"/>
          <w:i/>
          <w:color w:val="C00000"/>
          <w:lang w:eastAsia="en-GB"/>
        </w:rPr>
        <w:t>can be excluded</w:t>
      </w:r>
      <w:proofErr w:type="gramEnd"/>
      <w:r w:rsidRPr="00AC2D6A">
        <w:rPr>
          <w:rFonts w:eastAsia="Times New Roman" w:cs="Arial"/>
          <w:i/>
          <w:color w:val="C00000"/>
          <w:lang w:eastAsia="en-GB"/>
        </w:rPr>
        <w:t xml:space="preserve"> from a transit lane in the resolution and by signs. See the definition of a transit lane in the Bylaw prescribed by the Land Transport Rule 54002: Traffic Control Devices 2004. Longer SVL may be able to be resolved without a drawing. Please discuss with </w:t>
      </w:r>
      <w:hyperlink r:id="rId24" w:history="1">
        <w:r w:rsidRPr="00797E0F">
          <w:rPr>
            <w:rStyle w:val="Hyperlink"/>
            <w:rFonts w:eastAsia="Times New Roman" w:cs="Arial"/>
            <w:i/>
            <w:lang w:eastAsia="en-GB"/>
          </w:rPr>
          <w:t>Transport Controls team</w:t>
        </w:r>
      </w:hyperlink>
      <w:r w:rsidRPr="00AC2D6A">
        <w:rPr>
          <w:rFonts w:eastAsia="Times New Roman" w:cs="Arial"/>
          <w:i/>
          <w:color w:val="C00000"/>
          <w:lang w:eastAsia="en-GB"/>
        </w:rPr>
        <w:t xml:space="preserve"> for more information.</w:t>
      </w:r>
    </w:p>
    <w:p w14:paraId="1D35FD85" w14:textId="77777777" w:rsidR="00A7438D" w:rsidRDefault="00A7438D" w:rsidP="00091B96">
      <w:pPr>
        <w:spacing w:after="0" w:line="240" w:lineRule="auto"/>
        <w:ind w:left="709"/>
        <w:jc w:val="both"/>
        <w:rPr>
          <w:rFonts w:eastAsia="Times New Roman" w:cs="Arial"/>
          <w:lang w:eastAsia="en-GB"/>
        </w:rPr>
      </w:pPr>
    </w:p>
    <w:p w14:paraId="796E0457"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0CA97B90" w14:textId="77777777" w:rsidR="00091B96" w:rsidRDefault="00091B96" w:rsidP="00091B96">
      <w:pPr>
        <w:spacing w:after="0" w:line="240" w:lineRule="auto"/>
        <w:ind w:left="709"/>
        <w:jc w:val="both"/>
        <w:rPr>
          <w:rFonts w:eastAsia="Times New Roman" w:cs="Arial"/>
          <w:lang w:eastAsia="en-GB"/>
        </w:rPr>
      </w:pPr>
    </w:p>
    <w:p w14:paraId="5CF603D3" w14:textId="03ADAC84" w:rsidR="00091B96" w:rsidRDefault="00091B96" w:rsidP="00260626">
      <w:pPr>
        <w:pStyle w:val="ListParagraph"/>
        <w:numPr>
          <w:ilvl w:val="0"/>
          <w:numId w:val="21"/>
        </w:numPr>
        <w:spacing w:before="120" w:after="120"/>
        <w:ind w:hanging="720"/>
        <w:rPr>
          <w:sz w:val="22"/>
          <w:szCs w:val="22"/>
          <w:lang w:eastAsia="en-GB"/>
        </w:rPr>
      </w:pPr>
      <w:proofErr w:type="gramStart"/>
      <w:r w:rsidRPr="00635E4B">
        <w:rPr>
          <w:sz w:val="22"/>
          <w:szCs w:val="22"/>
          <w:lang w:eastAsia="en-GB"/>
        </w:rPr>
        <w:t xml:space="preserve">That pursuant to clause 10 of the Auckland Transport Traffic Bylaw 2012, the </w:t>
      </w:r>
      <w:r w:rsidR="00E84B65" w:rsidRPr="00F65DB8">
        <w:rPr>
          <w:color w:val="0000FF"/>
          <w:sz w:val="22"/>
          <w:szCs w:val="22"/>
        </w:rPr>
        <w:t xml:space="preserve"> </w:t>
      </w:r>
      <w:r w:rsidR="00E84B65" w:rsidRPr="00E84B65">
        <w:rPr>
          <w:sz w:val="22"/>
          <w:szCs w:val="22"/>
        </w:rPr>
        <w:t>[</w:t>
      </w:r>
      <w:r w:rsidR="00E84B65" w:rsidRPr="008436B9">
        <w:rPr>
          <w:color w:val="0000FF"/>
          <w:sz w:val="22"/>
          <w:szCs w:val="22"/>
        </w:rPr>
        <w:t>area</w:t>
      </w:r>
      <w:r w:rsidR="007B37DB" w:rsidRPr="008436B9">
        <w:rPr>
          <w:color w:val="0000FF"/>
          <w:sz w:val="22"/>
          <w:szCs w:val="22"/>
        </w:rPr>
        <w:t>(s)</w:t>
      </w:r>
      <w:r w:rsidR="00E84B65" w:rsidRPr="008436B9">
        <w:rPr>
          <w:color w:val="0000FF"/>
          <w:sz w:val="22"/>
          <w:szCs w:val="22"/>
        </w:rPr>
        <w:t xml:space="preserve"> of land</w:t>
      </w:r>
      <w:r w:rsidR="00E84B65" w:rsidRPr="00E84B65">
        <w:rPr>
          <w:sz w:val="22"/>
          <w:szCs w:val="22"/>
        </w:rPr>
        <w:t>] [</w:t>
      </w:r>
      <w:r w:rsidR="00E84B65" w:rsidRPr="008436B9">
        <w:rPr>
          <w:color w:val="0000FF"/>
          <w:sz w:val="22"/>
          <w:szCs w:val="22"/>
        </w:rPr>
        <w:t>part</w:t>
      </w:r>
      <w:r w:rsidR="007B37DB" w:rsidRPr="008436B9">
        <w:rPr>
          <w:color w:val="0000FF"/>
          <w:sz w:val="22"/>
          <w:szCs w:val="22"/>
        </w:rPr>
        <w:t>(s)</w:t>
      </w:r>
      <w:r w:rsidR="00E84B65" w:rsidRPr="008436B9">
        <w:rPr>
          <w:color w:val="0000FF"/>
          <w:sz w:val="22"/>
          <w:szCs w:val="22"/>
        </w:rPr>
        <w:t xml:space="preserve"> of road</w:t>
      </w:r>
      <w:r w:rsidR="00E84B65" w:rsidRPr="00E84B65">
        <w:rPr>
          <w:sz w:val="22"/>
          <w:szCs w:val="22"/>
        </w:rPr>
        <w:t>]</w:t>
      </w:r>
      <w:r w:rsidR="00E84B65" w:rsidRPr="00F65DB8">
        <w:rPr>
          <w:sz w:val="22"/>
          <w:szCs w:val="22"/>
        </w:rPr>
        <w:t xml:space="preserve"> </w:t>
      </w:r>
      <w:r w:rsidRPr="00635E4B">
        <w:rPr>
          <w:sz w:val="22"/>
          <w:szCs w:val="22"/>
          <w:lang w:eastAsia="en-GB"/>
        </w:rPr>
        <w:t xml:space="preserve">of </w:t>
      </w:r>
      <w:r w:rsidR="008436B9">
        <w:rPr>
          <w:b/>
          <w:color w:val="0000FF"/>
          <w:sz w:val="22"/>
          <w:szCs w:val="22"/>
          <w:lang w:eastAsia="en-GB"/>
        </w:rPr>
        <w:t>Road N</w:t>
      </w:r>
      <w:r w:rsidRPr="00635E4B">
        <w:rPr>
          <w:b/>
          <w:color w:val="0000FF"/>
          <w:sz w:val="22"/>
          <w:szCs w:val="22"/>
          <w:lang w:eastAsia="en-GB"/>
        </w:rPr>
        <w:t>ame</w:t>
      </w:r>
      <w:r w:rsidRPr="00635E4B">
        <w:rPr>
          <w:sz w:val="22"/>
          <w:szCs w:val="22"/>
          <w:lang w:eastAsia="en-GB"/>
        </w:rPr>
        <w:t xml:space="preserve"> [from </w:t>
      </w:r>
      <w:r w:rsidRPr="00635E4B">
        <w:rPr>
          <w:color w:val="0000FF"/>
          <w:sz w:val="22"/>
          <w:szCs w:val="22"/>
          <w:lang w:eastAsia="en-GB"/>
        </w:rPr>
        <w:t>describe point X to point Y</w:t>
      </w:r>
      <w:r w:rsidRPr="00635E4B">
        <w:rPr>
          <w:sz w:val="22"/>
          <w:szCs w:val="22"/>
          <w:lang w:eastAsia="en-GB"/>
        </w:rPr>
        <w:t xml:space="preserve">] as indicated on the attached drawing </w:t>
      </w:r>
      <w:r w:rsidR="007B37DB">
        <w:rPr>
          <w:sz w:val="22"/>
          <w:szCs w:val="22"/>
          <w:lang w:eastAsia="en-GB"/>
        </w:rPr>
        <w:t>#</w:t>
      </w:r>
      <w:r w:rsidR="007B37DB" w:rsidRPr="000F5892">
        <w:rPr>
          <w:color w:val="0000FF"/>
          <w:sz w:val="22"/>
          <w:szCs w:val="22"/>
          <w:lang w:eastAsia="en-GB"/>
        </w:rPr>
        <w:t>XXXX</w:t>
      </w:r>
      <w:r w:rsidR="007B37DB" w:rsidRPr="000F5892">
        <w:rPr>
          <w:sz w:val="22"/>
          <w:szCs w:val="22"/>
          <w:lang w:eastAsia="en-GB"/>
        </w:rPr>
        <w:t xml:space="preserve">, Rev </w:t>
      </w:r>
      <w:r w:rsidR="007B37DB" w:rsidRPr="000F5892">
        <w:rPr>
          <w:color w:val="0000FF"/>
          <w:sz w:val="22"/>
          <w:szCs w:val="22"/>
          <w:lang w:eastAsia="en-GB"/>
        </w:rPr>
        <w:t>X</w:t>
      </w:r>
      <w:r w:rsidR="007B37DB" w:rsidRPr="007460CD">
        <w:rPr>
          <w:sz w:val="22"/>
          <w:szCs w:val="22"/>
          <w:lang w:eastAsia="en-GB"/>
        </w:rPr>
        <w:t xml:space="preserve">, </w:t>
      </w:r>
      <w:r w:rsidR="007B37DB">
        <w:rPr>
          <w:sz w:val="22"/>
          <w:szCs w:val="22"/>
          <w:lang w:eastAsia="en-GB"/>
        </w:rPr>
        <w:t xml:space="preserve">dated </w:t>
      </w:r>
      <w:r w:rsidR="007B37DB" w:rsidRPr="000F5892">
        <w:rPr>
          <w:color w:val="0000FF"/>
          <w:sz w:val="22"/>
          <w:szCs w:val="22"/>
          <w:lang w:eastAsia="en-GB"/>
        </w:rPr>
        <w:t>XX/XX/XXXX</w:t>
      </w:r>
      <w:r w:rsidR="007B37DB">
        <w:rPr>
          <w:sz w:val="22"/>
          <w:szCs w:val="22"/>
          <w:lang w:eastAsia="en-GB"/>
        </w:rPr>
        <w:t xml:space="preserve">, </w:t>
      </w:r>
      <w:r w:rsidRPr="00635E4B">
        <w:rPr>
          <w:sz w:val="22"/>
          <w:szCs w:val="22"/>
          <w:lang w:eastAsia="en-GB"/>
        </w:rPr>
        <w:t xml:space="preserve">forming part of the resolution is prescribed as a </w:t>
      </w:r>
      <w:r w:rsidRPr="00635E4B">
        <w:rPr>
          <w:b/>
          <w:sz w:val="22"/>
          <w:szCs w:val="22"/>
          <w:lang w:eastAsia="en-GB"/>
        </w:rPr>
        <w:t xml:space="preserve">special vehicle lane in the form of a transit lane restricted to passenger service vehicles, </w:t>
      </w:r>
      <w:r w:rsidRPr="00635E4B">
        <w:rPr>
          <w:b/>
          <w:bCs/>
          <w:sz w:val="22"/>
          <w:szCs w:val="22"/>
          <w:lang w:eastAsia="en-GB"/>
        </w:rPr>
        <w:t>motor vehicles carrying not less than [2] [3]</w:t>
      </w:r>
      <w:r>
        <w:rPr>
          <w:b/>
          <w:bCs/>
          <w:sz w:val="22"/>
          <w:szCs w:val="22"/>
          <w:lang w:eastAsia="en-GB"/>
        </w:rPr>
        <w:t xml:space="preserve"> </w:t>
      </w:r>
      <w:r w:rsidRPr="00635E4B">
        <w:rPr>
          <w:b/>
          <w:bCs/>
          <w:sz w:val="22"/>
          <w:szCs w:val="22"/>
          <w:lang w:eastAsia="en-GB"/>
        </w:rPr>
        <w:t>persons (including the driver), cycles, mopeds and motorcycles</w:t>
      </w:r>
      <w:r w:rsidRPr="00635E4B">
        <w:rPr>
          <w:bCs/>
          <w:sz w:val="22"/>
          <w:szCs w:val="22"/>
          <w:lang w:eastAsia="en-GB"/>
        </w:rPr>
        <w:t xml:space="preserve"> </w:t>
      </w:r>
      <w:r w:rsidRPr="00635E4B">
        <w:rPr>
          <w:sz w:val="22"/>
          <w:szCs w:val="22"/>
          <w:lang w:eastAsia="en-GB"/>
        </w:rPr>
        <w:t xml:space="preserve">between the hours of </w:t>
      </w:r>
      <w:r w:rsidRPr="00635E4B">
        <w:rPr>
          <w:b/>
          <w:color w:val="0000FF"/>
          <w:sz w:val="22"/>
          <w:szCs w:val="22"/>
          <w:lang w:eastAsia="en-GB"/>
        </w:rPr>
        <w:t>operating time/days</w:t>
      </w:r>
      <w:r w:rsidRPr="00635E4B">
        <w:rPr>
          <w:sz w:val="22"/>
          <w:szCs w:val="22"/>
          <w:lang w:eastAsia="en-GB"/>
        </w:rPr>
        <w:t>.</w:t>
      </w:r>
      <w:proofErr w:type="gramEnd"/>
    </w:p>
    <w:p w14:paraId="64FD9E8D" w14:textId="77777777" w:rsidR="00091B96" w:rsidRDefault="00091B96" w:rsidP="00260626">
      <w:pPr>
        <w:pStyle w:val="ListParagraph"/>
        <w:numPr>
          <w:ilvl w:val="0"/>
          <w:numId w:val="21"/>
        </w:numPr>
        <w:spacing w:before="120" w:after="120"/>
        <w:ind w:hanging="720"/>
        <w:rPr>
          <w:sz w:val="22"/>
          <w:szCs w:val="22"/>
          <w:lang w:eastAsia="en-GB"/>
        </w:rPr>
      </w:pPr>
      <w:r w:rsidRPr="00635E4B">
        <w:rPr>
          <w:sz w:val="22"/>
          <w:szCs w:val="22"/>
          <w:lang w:eastAsia="en-GB"/>
        </w:rPr>
        <w:t xml:space="preserve">That pursuant to clause 10 of the Auckland Transport Traffic Bylaw 2012, the area of road identified in A above is additionally prescribed as a special vehicle lane restricted at the same times to clearly marked vehicles operated by </w:t>
      </w:r>
      <w:r w:rsidRPr="00635E4B">
        <w:rPr>
          <w:b/>
          <w:sz w:val="22"/>
          <w:szCs w:val="22"/>
          <w:lang w:eastAsia="en-GB"/>
        </w:rPr>
        <w:t>an ambulance service</w:t>
      </w:r>
      <w:r w:rsidRPr="00635E4B">
        <w:rPr>
          <w:sz w:val="22"/>
          <w:szCs w:val="22"/>
          <w:lang w:eastAsia="en-GB"/>
        </w:rPr>
        <w:t xml:space="preserve"> when carrying, collecting or responding to a patient</w:t>
      </w:r>
      <w:r>
        <w:rPr>
          <w:sz w:val="22"/>
          <w:szCs w:val="22"/>
          <w:lang w:eastAsia="en-GB"/>
        </w:rPr>
        <w:t>.</w:t>
      </w:r>
    </w:p>
    <w:p w14:paraId="591B40AD" w14:textId="59A080E3" w:rsidR="00A7438D" w:rsidRPr="00AC2D6A" w:rsidRDefault="00A7438D" w:rsidP="007B37DB">
      <w:pPr>
        <w:spacing w:before="120" w:after="120" w:line="240" w:lineRule="auto"/>
        <w:rPr>
          <w:color w:val="C00000"/>
          <w:lang w:eastAsia="en-GB"/>
        </w:rPr>
      </w:pPr>
      <w:r w:rsidRPr="00AC2D6A">
        <w:rPr>
          <w:color w:val="C00000"/>
          <w:lang w:eastAsia="en-GB"/>
        </w:rPr>
        <w:t>Example</w:t>
      </w:r>
    </w:p>
    <w:p w14:paraId="08F83E1A" w14:textId="5A3B8489" w:rsidR="00A7438D" w:rsidRPr="00AC2D6A" w:rsidRDefault="00A7438D" w:rsidP="007B37DB">
      <w:pPr>
        <w:spacing w:before="120" w:after="120" w:line="240" w:lineRule="auto"/>
        <w:ind w:left="1418"/>
        <w:jc w:val="both"/>
        <w:rPr>
          <w:color w:val="C00000"/>
          <w:lang w:eastAsia="en-GB"/>
        </w:rPr>
      </w:pPr>
      <w:proofErr w:type="gramStart"/>
      <w:r w:rsidRPr="00AC2D6A">
        <w:rPr>
          <w:color w:val="C00000"/>
          <w:lang w:eastAsia="en-GB"/>
        </w:rPr>
        <w:t xml:space="preserve">That pursuant to clause 10 of the Auckland Transport Traffic Bylaw 2012, the </w:t>
      </w:r>
      <w:r w:rsidR="007B37DB" w:rsidRPr="00AC2D6A">
        <w:rPr>
          <w:color w:val="C00000"/>
          <w:lang w:eastAsia="en-GB"/>
        </w:rPr>
        <w:t>parts of road</w:t>
      </w:r>
      <w:r w:rsidR="00E84B65" w:rsidRPr="00AC2D6A">
        <w:rPr>
          <w:color w:val="C00000"/>
          <w:lang w:eastAsia="en-GB"/>
        </w:rPr>
        <w:t xml:space="preserve"> referred to as </w:t>
      </w:r>
      <w:r w:rsidR="00E84B65" w:rsidRPr="00AC2D6A">
        <w:rPr>
          <w:b/>
          <w:color w:val="C00000"/>
          <w:lang w:eastAsia="en-GB"/>
        </w:rPr>
        <w:t>‘BL1’</w:t>
      </w:r>
      <w:r w:rsidR="00E84B65" w:rsidRPr="00AC2D6A">
        <w:rPr>
          <w:color w:val="C00000"/>
          <w:lang w:eastAsia="en-GB"/>
        </w:rPr>
        <w:t xml:space="preserve"> and </w:t>
      </w:r>
      <w:r w:rsidR="00E84B65" w:rsidRPr="00AC2D6A">
        <w:rPr>
          <w:b/>
          <w:color w:val="C00000"/>
          <w:lang w:eastAsia="en-GB"/>
        </w:rPr>
        <w:t>‘BL2’</w:t>
      </w:r>
      <w:r w:rsidRPr="00AC2D6A">
        <w:rPr>
          <w:color w:val="C00000"/>
          <w:lang w:eastAsia="en-GB"/>
        </w:rPr>
        <w:t xml:space="preserve"> of </w:t>
      </w:r>
      <w:r w:rsidRPr="00AC2D6A">
        <w:rPr>
          <w:b/>
          <w:color w:val="C00000"/>
          <w:lang w:eastAsia="en-GB"/>
        </w:rPr>
        <w:t>Constellation Drive</w:t>
      </w:r>
      <w:r w:rsidRPr="00AC2D6A">
        <w:rPr>
          <w:color w:val="C00000"/>
          <w:lang w:eastAsia="en-GB"/>
        </w:rPr>
        <w:t xml:space="preserve"> as indicated on the attached drawing AT/KLB/99999/AA/C250, rev A, dated 1/1/2015, forming part of the resolution is prescribed as a </w:t>
      </w:r>
      <w:r w:rsidRPr="00AC2D6A">
        <w:rPr>
          <w:b/>
          <w:color w:val="C00000"/>
          <w:lang w:eastAsia="en-GB"/>
        </w:rPr>
        <w:t xml:space="preserve">special vehicle lane in the form of a transit lane restricted to passenger service vehicles, </w:t>
      </w:r>
      <w:r w:rsidRPr="00AC2D6A">
        <w:rPr>
          <w:b/>
          <w:bCs/>
          <w:color w:val="C00000"/>
          <w:lang w:eastAsia="en-GB"/>
        </w:rPr>
        <w:t>motor v</w:t>
      </w:r>
      <w:r w:rsidR="008436B9">
        <w:rPr>
          <w:b/>
          <w:bCs/>
          <w:color w:val="C00000"/>
          <w:lang w:eastAsia="en-GB"/>
        </w:rPr>
        <w:t>ehicles carrying not less than two (2)</w:t>
      </w:r>
      <w:r w:rsidRPr="00AC2D6A">
        <w:rPr>
          <w:b/>
          <w:bCs/>
          <w:color w:val="C00000"/>
          <w:lang w:eastAsia="en-GB"/>
        </w:rPr>
        <w:t xml:space="preserve"> persons (including the driver), cycles, mopeds and motorcycles</w:t>
      </w:r>
      <w:r w:rsidRPr="00AC2D6A">
        <w:rPr>
          <w:bCs/>
          <w:color w:val="C00000"/>
          <w:lang w:eastAsia="en-GB"/>
        </w:rPr>
        <w:t xml:space="preserve"> </w:t>
      </w:r>
      <w:r w:rsidRPr="00AC2D6A">
        <w:rPr>
          <w:color w:val="C00000"/>
          <w:lang w:eastAsia="en-GB"/>
        </w:rPr>
        <w:t xml:space="preserve">between the hours of </w:t>
      </w:r>
      <w:r w:rsidRPr="00AC2D6A">
        <w:rPr>
          <w:b/>
          <w:color w:val="C00000"/>
          <w:lang w:eastAsia="en-GB"/>
        </w:rPr>
        <w:t xml:space="preserve">7:00am to 9:00am </w:t>
      </w:r>
      <w:r w:rsidRPr="00AC2D6A">
        <w:rPr>
          <w:color w:val="C00000"/>
          <w:lang w:eastAsia="en-GB"/>
        </w:rPr>
        <w:t>and between the hours of</w:t>
      </w:r>
      <w:r w:rsidRPr="00AC2D6A">
        <w:rPr>
          <w:b/>
          <w:color w:val="C00000"/>
          <w:lang w:eastAsia="en-GB"/>
        </w:rPr>
        <w:t xml:space="preserve"> 4:00pm to 6:00pm, Monday to Friday</w:t>
      </w:r>
      <w:r w:rsidRPr="00AC2D6A">
        <w:rPr>
          <w:color w:val="C00000"/>
          <w:lang w:eastAsia="en-GB"/>
        </w:rPr>
        <w:t>.</w:t>
      </w:r>
      <w:proofErr w:type="gramEnd"/>
    </w:p>
    <w:p w14:paraId="07EBDB3A" w14:textId="77777777" w:rsidR="00A7438D" w:rsidRPr="00A7438D" w:rsidRDefault="00A7438D" w:rsidP="007B37DB">
      <w:pPr>
        <w:spacing w:before="120" w:after="120" w:line="240" w:lineRule="auto"/>
        <w:ind w:left="1418"/>
        <w:jc w:val="both"/>
        <w:rPr>
          <w:color w:val="FF0000"/>
          <w:lang w:eastAsia="en-GB"/>
        </w:rPr>
      </w:pPr>
    </w:p>
    <w:p w14:paraId="70B86C73" w14:textId="1A9A94BD" w:rsidR="00091B96" w:rsidRDefault="00091B96" w:rsidP="00260626">
      <w:pPr>
        <w:pStyle w:val="ListParagraph"/>
        <w:numPr>
          <w:ilvl w:val="0"/>
          <w:numId w:val="21"/>
        </w:numPr>
        <w:spacing w:before="120" w:after="120"/>
        <w:ind w:hanging="720"/>
        <w:rPr>
          <w:sz w:val="22"/>
          <w:szCs w:val="22"/>
          <w:lang w:eastAsia="en-GB"/>
        </w:rPr>
      </w:pPr>
      <w:r w:rsidRPr="00635E4B">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635E4B">
        <w:rPr>
          <w:sz w:val="22"/>
          <w:szCs w:val="22"/>
          <w:lang w:eastAsia="en-GB"/>
        </w:rPr>
        <w:t xml:space="preserve"> are revoked</w:t>
      </w:r>
      <w:r>
        <w:rPr>
          <w:sz w:val="22"/>
          <w:szCs w:val="22"/>
          <w:lang w:eastAsia="en-GB"/>
        </w:rPr>
        <w:t>.</w:t>
      </w:r>
    </w:p>
    <w:p w14:paraId="6E2560D3" w14:textId="0228883B" w:rsidR="00091B96" w:rsidRPr="00635E4B" w:rsidRDefault="00091B96" w:rsidP="00260626">
      <w:pPr>
        <w:pStyle w:val="ListParagraph"/>
        <w:numPr>
          <w:ilvl w:val="0"/>
          <w:numId w:val="21"/>
        </w:numPr>
        <w:spacing w:before="120" w:after="120"/>
        <w:ind w:hanging="720"/>
        <w:rPr>
          <w:sz w:val="22"/>
          <w:szCs w:val="22"/>
          <w:lang w:eastAsia="en-GB"/>
        </w:rPr>
      </w:pPr>
      <w:r w:rsidRPr="00635E4B">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635E4B">
        <w:rPr>
          <w:bCs/>
          <w:sz w:val="22"/>
          <w:szCs w:val="22"/>
          <w:lang w:val="en-GB" w:eastAsia="en-GB"/>
        </w:rPr>
        <w:t xml:space="preserve"> are in place</w:t>
      </w:r>
      <w:r>
        <w:rPr>
          <w:bCs/>
          <w:sz w:val="22"/>
          <w:szCs w:val="22"/>
          <w:lang w:val="en-GB" w:eastAsia="en-GB"/>
        </w:rPr>
        <w:t>.</w:t>
      </w:r>
    </w:p>
    <w:p w14:paraId="6F6BBCB7" w14:textId="77777777" w:rsidR="00091B96" w:rsidRDefault="00091B96" w:rsidP="00091B96">
      <w:pPr>
        <w:spacing w:before="120" w:after="120" w:line="240" w:lineRule="auto"/>
        <w:ind w:left="709"/>
        <w:jc w:val="both"/>
        <w:rPr>
          <w:rFonts w:eastAsia="Times New Roman" w:cs="Arial"/>
          <w:i/>
          <w:sz w:val="18"/>
          <w:szCs w:val="18"/>
          <w:lang w:val="en-AU" w:eastAsia="en-GB"/>
        </w:rPr>
      </w:pPr>
    </w:p>
    <w:p w14:paraId="404A6D8E" w14:textId="4AB7E5C1" w:rsidR="005A53B3" w:rsidRDefault="00091B96" w:rsidP="007B37DB">
      <w:pPr>
        <w:spacing w:after="0" w:line="240" w:lineRule="auto"/>
        <w:ind w:left="709"/>
        <w:jc w:val="both"/>
        <w:rPr>
          <w:rFonts w:eastAsia="Times New Roman" w:cs="Arial"/>
          <w:i/>
          <w:sz w:val="18"/>
          <w:szCs w:val="18"/>
          <w:lang w:val="en-AU" w:eastAsia="en-GB"/>
        </w:rPr>
      </w:pPr>
      <w:r w:rsidRPr="001062FD">
        <w:rPr>
          <w:rFonts w:eastAsia="Times New Roman" w:cs="Arial"/>
          <w:i/>
          <w:lang w:eastAsia="en-GB"/>
        </w:rPr>
        <w:t>For exact implementation specifications, refer to the Land Transport Rule 54002: Traffic Control Devices 2004.</w:t>
      </w: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5"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0BF5FB4D" w14:textId="77777777" w:rsidR="005A53B3" w:rsidRDefault="005A53B3">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0F0194D8" w14:textId="77777777" w:rsidR="00091B96" w:rsidRDefault="00091B96" w:rsidP="007B37DB">
      <w:pPr>
        <w:spacing w:after="0" w:line="240" w:lineRule="auto"/>
        <w:ind w:left="709"/>
        <w:jc w:val="both"/>
        <w:rPr>
          <w:rFonts w:eastAsia="Times New Roman" w:cs="Arial"/>
          <w:i/>
          <w:sz w:val="18"/>
          <w:szCs w:val="18"/>
          <w:lang w:val="en-AU" w:eastAsia="en-GB"/>
        </w:rPr>
      </w:pPr>
    </w:p>
    <w:p w14:paraId="4612A7A0" w14:textId="7C2AF600" w:rsidR="00091B96" w:rsidRPr="001062FD" w:rsidRDefault="00091B96" w:rsidP="00A36B9D">
      <w:pPr>
        <w:pStyle w:val="Heading3"/>
        <w:rPr>
          <w:lang w:eastAsia="en-GB"/>
        </w:rPr>
      </w:pPr>
      <w:bookmarkStart w:id="181" w:name="_Special_vehicle_lane_4"/>
      <w:bookmarkStart w:id="182" w:name="_Toc423334167"/>
      <w:bookmarkStart w:id="183" w:name="_Toc444171092"/>
      <w:bookmarkStart w:id="184" w:name="_Toc445465586"/>
      <w:bookmarkStart w:id="185" w:name="_Toc452732650"/>
      <w:bookmarkStart w:id="186" w:name="_Toc453749741"/>
      <w:bookmarkStart w:id="187" w:name="_Toc453750939"/>
      <w:bookmarkStart w:id="188" w:name="_Toc459364812"/>
      <w:bookmarkStart w:id="189" w:name="_Toc459365117"/>
      <w:bookmarkStart w:id="190" w:name="_Toc459365634"/>
      <w:bookmarkStart w:id="191" w:name="_Toc463519434"/>
      <w:bookmarkStart w:id="192" w:name="_Toc468718985"/>
      <w:bookmarkStart w:id="193" w:name="_Toc509843801"/>
      <w:bookmarkEnd w:id="181"/>
      <w:r w:rsidRPr="001062FD">
        <w:rPr>
          <w:lang w:eastAsia="en-GB"/>
        </w:rPr>
        <w:t>Special vehicle lane – other</w:t>
      </w:r>
      <w:r w:rsidRPr="001062FD">
        <w:rPr>
          <w:lang w:eastAsia="en-GB"/>
        </w:rPr>
        <w:tab/>
      </w:r>
      <w:r w:rsidRPr="001062FD">
        <w:rPr>
          <w:lang w:eastAsia="en-GB"/>
        </w:rPr>
        <w:tab/>
      </w:r>
      <w:r w:rsidR="00C918A8" w:rsidRPr="00DA276C">
        <w:rPr>
          <w:b w:val="0"/>
          <w:noProof/>
          <w:lang w:eastAsia="en-NZ"/>
        </w:rPr>
        <mc:AlternateContent>
          <mc:Choice Requires="wps">
            <w:drawing>
              <wp:anchor distT="45720" distB="45720" distL="114300" distR="114300" simplePos="0" relativeHeight="251658301" behindDoc="0" locked="1" layoutInCell="1" allowOverlap="1" wp14:anchorId="172C4A59" wp14:editId="2961A7F1">
                <wp:simplePos x="0" y="0"/>
                <wp:positionH relativeFrom="margin">
                  <wp:align>right</wp:align>
                </wp:positionH>
                <wp:positionV relativeFrom="page">
                  <wp:posOffset>159385</wp:posOffset>
                </wp:positionV>
                <wp:extent cx="1396365" cy="417195"/>
                <wp:effectExtent l="0" t="0" r="0" b="1905"/>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CD90E5B" w14:textId="77777777" w:rsidR="00F46CFD" w:rsidRDefault="00AC4994" w:rsidP="00C918A8">
                            <w:pPr>
                              <w:spacing w:after="0" w:line="240" w:lineRule="auto"/>
                            </w:pPr>
                            <w:hyperlink w:anchor="_Table_of_Contents" w:history="1">
                              <w:r w:rsidR="00F46CFD" w:rsidRPr="00DA276C">
                                <w:rPr>
                                  <w:rStyle w:val="Hyperlink"/>
                                </w:rPr>
                                <w:t>Table of Contents</w:t>
                              </w:r>
                            </w:hyperlink>
                          </w:p>
                          <w:p w14:paraId="0E08AEED" w14:textId="77777777" w:rsidR="00F46CFD" w:rsidRDefault="00AC4994" w:rsidP="00C918A8">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7E2B62DB" w14:textId="77777777" w:rsidR="00F46CFD" w:rsidRDefault="00F46CFD"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C4A59" id="_x0000_s1042" type="#_x0000_t202" style="position:absolute;left:0;text-align:left;margin-left:58.75pt;margin-top:12.55pt;width:109.95pt;height:32.85pt;z-index:25165830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" stroked="f">
                <v:textbox>
                  <w:txbxContent>
                    <w:p w14:paraId="5CD90E5B" w14:textId="77777777" w:rsidR="00F46CFD" w:rsidRDefault="00F46CFD" w:rsidP="00C918A8">
                      <w:pPr>
                        <w:spacing w:after="0" w:line="240" w:lineRule="auto"/>
                      </w:pPr>
                      <w:hyperlink w:anchor="_Table_of_Contents" w:history="1">
                        <w:r w:rsidRPr="00DA276C">
                          <w:rPr>
                            <w:rStyle w:val="Hyperlink"/>
                          </w:rPr>
                          <w:t>Table of Contents</w:t>
                        </w:r>
                      </w:hyperlink>
                    </w:p>
                    <w:p w14:paraId="0E08AEED" w14:textId="77777777" w:rsidR="00F46CFD" w:rsidRDefault="00F46CFD"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7E2B62DB" w14:textId="77777777" w:rsidR="00F46CFD" w:rsidRDefault="00F46CFD" w:rsidP="00C918A8">
                      <w:pPr>
                        <w:spacing w:after="0" w:line="240" w:lineRule="auto"/>
                      </w:pPr>
                      <w:r>
                        <w:t xml:space="preserve">Section 4 </w:t>
                      </w:r>
                      <w:hyperlink w:anchor="_Section_3_–" w:history="1"/>
                    </w:p>
                  </w:txbxContent>
                </v:textbox>
                <w10:wrap anchorx="margin" anchory="page"/>
                <w10:anchorlock/>
              </v:shape>
            </w:pict>
          </mc:Fallback>
        </mc:AlternateContent>
      </w:r>
      <w:bookmarkEnd w:id="182"/>
      <w:bookmarkEnd w:id="183"/>
      <w:bookmarkEnd w:id="184"/>
      <w:bookmarkEnd w:id="185"/>
      <w:bookmarkEnd w:id="186"/>
      <w:bookmarkEnd w:id="187"/>
      <w:bookmarkEnd w:id="188"/>
      <w:bookmarkEnd w:id="189"/>
      <w:bookmarkEnd w:id="190"/>
      <w:bookmarkEnd w:id="191"/>
      <w:bookmarkEnd w:id="192"/>
      <w:bookmarkEnd w:id="193"/>
    </w:p>
    <w:p w14:paraId="54B57B98" w14:textId="77777777" w:rsidR="00091B96" w:rsidRPr="001062FD" w:rsidRDefault="00091B96" w:rsidP="00091B96">
      <w:pPr>
        <w:spacing w:after="0" w:line="240" w:lineRule="auto"/>
        <w:ind w:left="709"/>
        <w:jc w:val="both"/>
        <w:rPr>
          <w:rFonts w:eastAsia="Times New Roman" w:cs="Arial"/>
          <w:b/>
          <w:lang w:eastAsia="en-GB"/>
        </w:rPr>
      </w:pPr>
    </w:p>
    <w:p w14:paraId="51535839"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 xml:space="preserve">Clause 10 Auckland Transport Traffic Bylaw 2012 </w:t>
      </w:r>
    </w:p>
    <w:p w14:paraId="056C7307" w14:textId="77777777" w:rsidR="00091B96" w:rsidRPr="001062FD" w:rsidRDefault="00091B96" w:rsidP="00091B96">
      <w:pPr>
        <w:spacing w:after="0" w:line="240" w:lineRule="auto"/>
        <w:ind w:left="709"/>
        <w:jc w:val="both"/>
        <w:rPr>
          <w:rFonts w:eastAsia="Times New Roman" w:cs="Arial"/>
          <w:b/>
          <w:lang w:eastAsia="en-GB"/>
        </w:rPr>
      </w:pPr>
    </w:p>
    <w:p w14:paraId="2C8591BC" w14:textId="1F125BED"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1B34A9FF" w14:textId="77777777" w:rsidR="00091B96" w:rsidRPr="001062FD" w:rsidRDefault="00091B96" w:rsidP="00091B96">
      <w:pPr>
        <w:spacing w:after="0" w:line="240" w:lineRule="auto"/>
        <w:ind w:left="709"/>
        <w:jc w:val="both"/>
        <w:rPr>
          <w:rFonts w:eastAsia="Times New Roman" w:cs="Arial"/>
          <w:lang w:eastAsia="en-GB"/>
        </w:rPr>
      </w:pPr>
    </w:p>
    <w:p w14:paraId="4E6A672A" w14:textId="77777777" w:rsidR="00091B96" w:rsidRDefault="00091B96" w:rsidP="00091B96">
      <w:pPr>
        <w:spacing w:after="0" w:line="240" w:lineRule="auto"/>
        <w:ind w:left="709"/>
        <w:jc w:val="both"/>
        <w:rPr>
          <w:rFonts w:eastAsia="Times New Roman" w:cs="Arial"/>
          <w:lang w:eastAsia="en-GB"/>
        </w:rPr>
      </w:pPr>
    </w:p>
    <w:p w14:paraId="630493B1"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41A2DA8C" w14:textId="77777777" w:rsidR="00091B96" w:rsidRPr="001062FD" w:rsidRDefault="00091B96" w:rsidP="00091B96">
      <w:pPr>
        <w:spacing w:after="0" w:line="240" w:lineRule="auto"/>
        <w:ind w:left="709"/>
        <w:jc w:val="both"/>
        <w:rPr>
          <w:rFonts w:eastAsia="Times New Roman" w:cs="Arial"/>
          <w:lang w:eastAsia="en-GB"/>
        </w:rPr>
      </w:pPr>
    </w:p>
    <w:p w14:paraId="1FA70042" w14:textId="3BBAC066"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This pursuant </w:t>
      </w:r>
      <w:proofErr w:type="gramStart"/>
      <w:r w:rsidRPr="001062FD">
        <w:rPr>
          <w:rFonts w:eastAsia="Times New Roman" w:cs="Arial"/>
          <w:lang w:eastAsia="en-GB"/>
        </w:rPr>
        <w:t>is used</w:t>
      </w:r>
      <w:proofErr w:type="gramEnd"/>
      <w:r w:rsidRPr="001062FD">
        <w:rPr>
          <w:rFonts w:eastAsia="Times New Roman" w:cs="Arial"/>
          <w:lang w:eastAsia="en-GB"/>
        </w:rPr>
        <w:t xml:space="preserve"> </w:t>
      </w:r>
      <w:r>
        <w:rPr>
          <w:rFonts w:eastAsia="Times New Roman" w:cs="Arial"/>
          <w:lang w:eastAsia="en-GB"/>
        </w:rPr>
        <w:t xml:space="preserve">to </w:t>
      </w:r>
      <w:r w:rsidRPr="001062FD">
        <w:rPr>
          <w:rFonts w:eastAsia="Times New Roman" w:cs="Arial"/>
          <w:lang w:eastAsia="en-GB"/>
        </w:rPr>
        <w:t>restrict the use of a traffic lane to specified classes of vehicles (for example light rail vehicles or heavy good</w:t>
      </w:r>
      <w:r w:rsidR="00816685">
        <w:rPr>
          <w:rFonts w:eastAsia="Times New Roman" w:cs="Arial"/>
          <w:lang w:eastAsia="en-GB"/>
        </w:rPr>
        <w:t>s</w:t>
      </w:r>
      <w:r w:rsidRPr="001062FD">
        <w:rPr>
          <w:rFonts w:eastAsia="Times New Roman" w:cs="Arial"/>
          <w:lang w:eastAsia="en-GB"/>
        </w:rPr>
        <w:t xml:space="preserve"> vehicles).  The special vehicle lane </w:t>
      </w:r>
      <w:proofErr w:type="gramStart"/>
      <w:r w:rsidRPr="001062FD">
        <w:rPr>
          <w:rFonts w:eastAsia="Times New Roman" w:cs="Arial"/>
          <w:lang w:eastAsia="en-GB"/>
        </w:rPr>
        <w:t>can be prescribed</w:t>
      </w:r>
      <w:proofErr w:type="gramEnd"/>
      <w:r w:rsidRPr="001062FD">
        <w:rPr>
          <w:rFonts w:eastAsia="Times New Roman" w:cs="Arial"/>
          <w:lang w:eastAsia="en-GB"/>
        </w:rPr>
        <w:t xml:space="preserve"> to apply at all times or at specified times on specified days. </w:t>
      </w:r>
    </w:p>
    <w:p w14:paraId="64C19DD2" w14:textId="77777777" w:rsidR="00091B96" w:rsidRPr="001062FD" w:rsidRDefault="00091B96" w:rsidP="00091B96">
      <w:pPr>
        <w:spacing w:after="0" w:line="240" w:lineRule="auto"/>
        <w:ind w:left="709"/>
        <w:jc w:val="both"/>
        <w:rPr>
          <w:rFonts w:eastAsia="Times New Roman" w:cs="Arial"/>
          <w:lang w:eastAsia="en-GB"/>
        </w:rPr>
      </w:pPr>
    </w:p>
    <w:p w14:paraId="72D063D1" w14:textId="77777777" w:rsidR="00091B96" w:rsidRDefault="00091B96" w:rsidP="00091B96">
      <w:pPr>
        <w:spacing w:after="0" w:line="240" w:lineRule="auto"/>
        <w:ind w:left="709"/>
        <w:jc w:val="both"/>
        <w:rPr>
          <w:rFonts w:eastAsia="Times New Roman" w:cs="Arial"/>
          <w:lang w:eastAsia="en-GB"/>
        </w:rPr>
      </w:pPr>
    </w:p>
    <w:p w14:paraId="3F9243A9" w14:textId="77777777" w:rsidR="00091B96" w:rsidRPr="00F86E61" w:rsidRDefault="00091B96" w:rsidP="00091B96">
      <w:pPr>
        <w:spacing w:after="0" w:line="240" w:lineRule="auto"/>
        <w:ind w:left="709"/>
        <w:jc w:val="both"/>
        <w:rPr>
          <w:rFonts w:eastAsia="Times New Roman" w:cs="Arial"/>
          <w:lang w:eastAsia="en-GB"/>
        </w:rPr>
      </w:pPr>
      <w:r w:rsidRPr="00F86E61">
        <w:rPr>
          <w:rFonts w:eastAsia="Times New Roman" w:cs="Arial"/>
          <w:lang w:eastAsia="en-GB"/>
        </w:rPr>
        <w:t>Pursuant:</w:t>
      </w:r>
    </w:p>
    <w:p w14:paraId="693A7219" w14:textId="77777777" w:rsidR="00091B96" w:rsidRPr="00F86E61" w:rsidRDefault="00091B96" w:rsidP="00091B96">
      <w:pPr>
        <w:spacing w:after="0" w:line="240" w:lineRule="auto"/>
        <w:ind w:left="709"/>
        <w:jc w:val="both"/>
        <w:rPr>
          <w:rFonts w:eastAsia="Times New Roman" w:cs="Arial"/>
          <w:lang w:eastAsia="en-GB"/>
        </w:rPr>
      </w:pPr>
    </w:p>
    <w:p w14:paraId="023822C5" w14:textId="03860533" w:rsidR="00091B96" w:rsidRDefault="00091B96" w:rsidP="00260626">
      <w:pPr>
        <w:pStyle w:val="ListParagraph"/>
        <w:numPr>
          <w:ilvl w:val="0"/>
          <w:numId w:val="38"/>
        </w:numPr>
        <w:spacing w:before="120" w:after="120"/>
        <w:ind w:left="1418" w:hanging="709"/>
        <w:rPr>
          <w:sz w:val="22"/>
          <w:szCs w:val="22"/>
          <w:lang w:eastAsia="en-GB"/>
        </w:rPr>
      </w:pPr>
      <w:proofErr w:type="gramStart"/>
      <w:r w:rsidRPr="00F86E61">
        <w:rPr>
          <w:sz w:val="22"/>
          <w:szCs w:val="22"/>
          <w:lang w:eastAsia="en-GB"/>
        </w:rPr>
        <w:t xml:space="preserve">That pursuant to clause 10 of the Auckland Transport Traffic Bylaw 2012, the </w:t>
      </w:r>
      <w:r w:rsidR="00E84B65" w:rsidRPr="00E84B65">
        <w:rPr>
          <w:sz w:val="22"/>
          <w:szCs w:val="22"/>
        </w:rPr>
        <w:t>[</w:t>
      </w:r>
      <w:r w:rsidR="00E84B65" w:rsidRPr="008436B9">
        <w:rPr>
          <w:color w:val="0000FF"/>
          <w:sz w:val="22"/>
          <w:szCs w:val="22"/>
        </w:rPr>
        <w:t>area</w:t>
      </w:r>
      <w:r w:rsidR="007B37DB" w:rsidRPr="008436B9">
        <w:rPr>
          <w:color w:val="0000FF"/>
          <w:sz w:val="22"/>
          <w:szCs w:val="22"/>
        </w:rPr>
        <w:t>(s)</w:t>
      </w:r>
      <w:r w:rsidR="00E84B65" w:rsidRPr="008436B9">
        <w:rPr>
          <w:color w:val="0000FF"/>
          <w:sz w:val="22"/>
          <w:szCs w:val="22"/>
        </w:rPr>
        <w:t xml:space="preserve"> of land</w:t>
      </w:r>
      <w:r w:rsidR="00E84B65" w:rsidRPr="00E84B65">
        <w:rPr>
          <w:sz w:val="22"/>
          <w:szCs w:val="22"/>
        </w:rPr>
        <w:t>] [</w:t>
      </w:r>
      <w:r w:rsidR="00E84B65" w:rsidRPr="008436B9">
        <w:rPr>
          <w:color w:val="0000FF"/>
          <w:sz w:val="22"/>
          <w:szCs w:val="22"/>
        </w:rPr>
        <w:t>part</w:t>
      </w:r>
      <w:r w:rsidR="007B37DB" w:rsidRPr="008436B9">
        <w:rPr>
          <w:color w:val="0000FF"/>
          <w:sz w:val="22"/>
          <w:szCs w:val="22"/>
        </w:rPr>
        <w:t>(s)</w:t>
      </w:r>
      <w:r w:rsidR="00E84B65" w:rsidRPr="008436B9">
        <w:rPr>
          <w:color w:val="0000FF"/>
          <w:sz w:val="22"/>
          <w:szCs w:val="22"/>
        </w:rPr>
        <w:t xml:space="preserve"> of road</w:t>
      </w:r>
      <w:r w:rsidR="00E84B65" w:rsidRPr="00E84B65">
        <w:rPr>
          <w:sz w:val="22"/>
          <w:szCs w:val="22"/>
        </w:rPr>
        <w:t xml:space="preserve">] </w:t>
      </w:r>
      <w:r w:rsidRPr="00F86E61">
        <w:rPr>
          <w:sz w:val="22"/>
          <w:szCs w:val="22"/>
          <w:lang w:eastAsia="en-GB"/>
        </w:rPr>
        <w:t xml:space="preserve">of </w:t>
      </w:r>
      <w:r w:rsidR="007B37DB">
        <w:rPr>
          <w:b/>
          <w:color w:val="0000FF"/>
          <w:sz w:val="22"/>
          <w:szCs w:val="22"/>
          <w:lang w:eastAsia="en-GB"/>
        </w:rPr>
        <w:t>Road N</w:t>
      </w:r>
      <w:r w:rsidRPr="00F86E61">
        <w:rPr>
          <w:b/>
          <w:color w:val="0000FF"/>
          <w:sz w:val="22"/>
          <w:szCs w:val="22"/>
          <w:lang w:eastAsia="en-GB"/>
        </w:rPr>
        <w:t>ame</w:t>
      </w:r>
      <w:r w:rsidRPr="00F86E61">
        <w:rPr>
          <w:sz w:val="22"/>
          <w:szCs w:val="22"/>
          <w:lang w:eastAsia="en-GB"/>
        </w:rPr>
        <w:t xml:space="preserve"> [from </w:t>
      </w:r>
      <w:r w:rsidRPr="00F86E61">
        <w:rPr>
          <w:color w:val="0000FF"/>
          <w:sz w:val="22"/>
          <w:szCs w:val="22"/>
          <w:lang w:eastAsia="en-GB"/>
        </w:rPr>
        <w:t>describe point X to point Y</w:t>
      </w:r>
      <w:r w:rsidRPr="00F86E61">
        <w:rPr>
          <w:sz w:val="22"/>
          <w:szCs w:val="22"/>
          <w:lang w:eastAsia="en-GB"/>
        </w:rPr>
        <w:t xml:space="preserve">] as indicated on the attached drawing </w:t>
      </w:r>
      <w:r w:rsidR="007B37DB">
        <w:rPr>
          <w:sz w:val="22"/>
          <w:szCs w:val="22"/>
          <w:lang w:eastAsia="en-GB"/>
        </w:rPr>
        <w:t>#</w:t>
      </w:r>
      <w:r w:rsidR="007B37DB" w:rsidRPr="000F5892">
        <w:rPr>
          <w:color w:val="0000FF"/>
          <w:sz w:val="22"/>
          <w:szCs w:val="22"/>
          <w:lang w:eastAsia="en-GB"/>
        </w:rPr>
        <w:t>XXXX</w:t>
      </w:r>
      <w:r w:rsidR="007B37DB" w:rsidRPr="000F5892">
        <w:rPr>
          <w:sz w:val="22"/>
          <w:szCs w:val="22"/>
          <w:lang w:eastAsia="en-GB"/>
        </w:rPr>
        <w:t xml:space="preserve">, Rev </w:t>
      </w:r>
      <w:r w:rsidR="007B37DB" w:rsidRPr="000F5892">
        <w:rPr>
          <w:color w:val="0000FF"/>
          <w:sz w:val="22"/>
          <w:szCs w:val="22"/>
          <w:lang w:eastAsia="en-GB"/>
        </w:rPr>
        <w:t>X</w:t>
      </w:r>
      <w:r w:rsidR="007B37DB" w:rsidRPr="007460CD">
        <w:rPr>
          <w:sz w:val="22"/>
          <w:szCs w:val="22"/>
          <w:lang w:eastAsia="en-GB"/>
        </w:rPr>
        <w:t xml:space="preserve">, </w:t>
      </w:r>
      <w:r w:rsidR="007B37DB">
        <w:rPr>
          <w:sz w:val="22"/>
          <w:szCs w:val="22"/>
          <w:lang w:eastAsia="en-GB"/>
        </w:rPr>
        <w:t xml:space="preserve">dated </w:t>
      </w:r>
      <w:r w:rsidR="007B37DB" w:rsidRPr="000F5892">
        <w:rPr>
          <w:color w:val="0000FF"/>
          <w:sz w:val="22"/>
          <w:szCs w:val="22"/>
          <w:lang w:eastAsia="en-GB"/>
        </w:rPr>
        <w:t>XX/XX/XXXX</w:t>
      </w:r>
      <w:r w:rsidR="007B37DB">
        <w:rPr>
          <w:sz w:val="22"/>
          <w:szCs w:val="22"/>
          <w:lang w:eastAsia="en-GB"/>
        </w:rPr>
        <w:t xml:space="preserve">, </w:t>
      </w:r>
      <w:r w:rsidRPr="00F86E61">
        <w:rPr>
          <w:sz w:val="22"/>
          <w:szCs w:val="22"/>
          <w:lang w:eastAsia="en-GB"/>
        </w:rPr>
        <w:t xml:space="preserve">forming part of the resolution is prescribed as a </w:t>
      </w:r>
      <w:r w:rsidRPr="00F86E61">
        <w:rPr>
          <w:b/>
          <w:sz w:val="22"/>
          <w:szCs w:val="22"/>
          <w:lang w:eastAsia="en-GB"/>
        </w:rPr>
        <w:t xml:space="preserve">special vehicle lane restricted to </w:t>
      </w:r>
      <w:r w:rsidRPr="00F86E61">
        <w:rPr>
          <w:b/>
          <w:color w:val="0000FF"/>
          <w:sz w:val="22"/>
          <w:szCs w:val="22"/>
          <w:lang w:eastAsia="en-GB"/>
        </w:rPr>
        <w:t>specified class of vehicles</w:t>
      </w:r>
      <w:r w:rsidRPr="00F86E61">
        <w:rPr>
          <w:sz w:val="22"/>
          <w:szCs w:val="22"/>
          <w:lang w:eastAsia="en-GB"/>
        </w:rPr>
        <w:t xml:space="preserve"> between the hours of </w:t>
      </w:r>
      <w:r w:rsidRPr="00F86E61">
        <w:rPr>
          <w:b/>
          <w:color w:val="0000FF"/>
          <w:sz w:val="22"/>
          <w:szCs w:val="22"/>
          <w:lang w:eastAsia="en-GB"/>
        </w:rPr>
        <w:t>operating time/days</w:t>
      </w:r>
      <w:r w:rsidRPr="00F86E61">
        <w:rPr>
          <w:sz w:val="22"/>
          <w:szCs w:val="22"/>
          <w:lang w:eastAsia="en-GB"/>
        </w:rPr>
        <w:t>.</w:t>
      </w:r>
      <w:proofErr w:type="gramEnd"/>
    </w:p>
    <w:p w14:paraId="4AF0DFB4" w14:textId="3A8BA863" w:rsidR="00091B96" w:rsidRDefault="00091B96" w:rsidP="00260626">
      <w:pPr>
        <w:pStyle w:val="ListParagraph"/>
        <w:numPr>
          <w:ilvl w:val="0"/>
          <w:numId w:val="38"/>
        </w:numPr>
        <w:spacing w:before="120" w:after="120"/>
        <w:ind w:left="1418" w:hanging="709"/>
        <w:rPr>
          <w:sz w:val="22"/>
          <w:szCs w:val="22"/>
          <w:lang w:eastAsia="en-GB"/>
        </w:rPr>
      </w:pPr>
      <w:r w:rsidRPr="00F86E61">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F86E61">
        <w:rPr>
          <w:sz w:val="22"/>
          <w:szCs w:val="22"/>
          <w:lang w:eastAsia="en-GB"/>
        </w:rPr>
        <w:t xml:space="preserve"> are revoked</w:t>
      </w:r>
      <w:r>
        <w:rPr>
          <w:sz w:val="22"/>
          <w:szCs w:val="22"/>
          <w:lang w:eastAsia="en-GB"/>
        </w:rPr>
        <w:t>.</w:t>
      </w:r>
    </w:p>
    <w:p w14:paraId="7133A97D" w14:textId="7CA67733" w:rsidR="00091B96" w:rsidRPr="00F86E61" w:rsidRDefault="00091B96" w:rsidP="00260626">
      <w:pPr>
        <w:pStyle w:val="ListParagraph"/>
        <w:numPr>
          <w:ilvl w:val="0"/>
          <w:numId w:val="38"/>
        </w:numPr>
        <w:spacing w:before="120" w:after="120"/>
        <w:ind w:left="1418" w:hanging="709"/>
        <w:rPr>
          <w:sz w:val="22"/>
          <w:szCs w:val="22"/>
          <w:lang w:eastAsia="en-GB"/>
        </w:rPr>
      </w:pPr>
      <w:r w:rsidRPr="00F86E61">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F86E61">
        <w:rPr>
          <w:bCs/>
          <w:sz w:val="22"/>
          <w:szCs w:val="22"/>
          <w:lang w:val="en-GB" w:eastAsia="en-GB"/>
        </w:rPr>
        <w:t xml:space="preserve"> are in place</w:t>
      </w:r>
      <w:r>
        <w:rPr>
          <w:bCs/>
          <w:sz w:val="22"/>
          <w:szCs w:val="22"/>
          <w:lang w:val="en-GB" w:eastAsia="en-GB"/>
        </w:rPr>
        <w:t>.</w:t>
      </w:r>
    </w:p>
    <w:p w14:paraId="65FA0928" w14:textId="77777777" w:rsidR="00091B96" w:rsidRPr="00F86E61" w:rsidRDefault="00091B96" w:rsidP="00091B96">
      <w:pPr>
        <w:spacing w:after="0" w:line="240" w:lineRule="auto"/>
        <w:ind w:left="709"/>
        <w:jc w:val="both"/>
        <w:rPr>
          <w:rFonts w:eastAsia="Times New Roman" w:cs="Arial"/>
          <w:lang w:eastAsia="en-GB"/>
        </w:rPr>
      </w:pPr>
    </w:p>
    <w:p w14:paraId="443E4130" w14:textId="77777777" w:rsidR="00091B96" w:rsidRDefault="00091B96" w:rsidP="00091B96">
      <w:pPr>
        <w:spacing w:after="0" w:line="240" w:lineRule="auto"/>
        <w:ind w:left="709"/>
        <w:jc w:val="both"/>
        <w:rPr>
          <w:rFonts w:eastAsia="Times New Roman" w:cs="Arial"/>
          <w:i/>
          <w:lang w:eastAsia="en-GB"/>
        </w:rPr>
      </w:pPr>
    </w:p>
    <w:p w14:paraId="2357995E" w14:textId="77777777" w:rsidR="00091B96" w:rsidRDefault="00091B96" w:rsidP="00091B96">
      <w:pPr>
        <w:spacing w:after="0" w:line="240" w:lineRule="auto"/>
        <w:ind w:left="709"/>
        <w:jc w:val="both"/>
        <w:rPr>
          <w:rFonts w:eastAsia="Times New Roman" w:cs="Arial"/>
          <w:i/>
          <w:lang w:eastAsia="en-GB"/>
        </w:rPr>
      </w:pPr>
    </w:p>
    <w:p w14:paraId="72A37733" w14:textId="77777777" w:rsidR="00091B96" w:rsidRDefault="00091B96" w:rsidP="00091B96">
      <w:pPr>
        <w:spacing w:after="0" w:line="240" w:lineRule="auto"/>
        <w:ind w:left="709"/>
        <w:jc w:val="both"/>
        <w:rPr>
          <w:rFonts w:eastAsia="Times New Roman" w:cs="Arial"/>
          <w:i/>
          <w:lang w:eastAsia="en-GB"/>
        </w:rPr>
      </w:pPr>
    </w:p>
    <w:p w14:paraId="0420C762" w14:textId="77777777" w:rsidR="00091B96" w:rsidRPr="001062FD" w:rsidRDefault="00091B96" w:rsidP="00091B9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788DA4A2" w14:textId="77777777" w:rsidR="00091B96" w:rsidRDefault="00091B96" w:rsidP="00091B96">
      <w:pPr>
        <w:spacing w:before="120" w:after="120" w:line="240" w:lineRule="auto"/>
        <w:ind w:left="709"/>
        <w:jc w:val="both"/>
        <w:rPr>
          <w:rFonts w:eastAsia="Times New Roman" w:cs="Arial"/>
          <w:i/>
          <w:sz w:val="18"/>
          <w:szCs w:val="18"/>
          <w:lang w:val="en-AU" w:eastAsia="en-GB"/>
        </w:rPr>
      </w:pPr>
    </w:p>
    <w:p w14:paraId="6CF1D73B" w14:textId="416ACE37"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6"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14DAE05B" w14:textId="6D5DBC7A"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br w:type="page"/>
      </w:r>
    </w:p>
    <w:p w14:paraId="2BDDC885" w14:textId="474D42CB" w:rsidR="00091B96" w:rsidRPr="001062FD" w:rsidRDefault="00091B96" w:rsidP="00A36B9D">
      <w:pPr>
        <w:pStyle w:val="Heading3"/>
        <w:rPr>
          <w:lang w:eastAsia="en-GB"/>
        </w:rPr>
      </w:pPr>
      <w:bookmarkStart w:id="194" w:name="_Traffic_control_by"/>
      <w:bookmarkStart w:id="195" w:name="_Toc423334168"/>
      <w:bookmarkStart w:id="196" w:name="_Toc444171093"/>
      <w:bookmarkStart w:id="197" w:name="_Toc445465587"/>
      <w:bookmarkStart w:id="198" w:name="_Toc452732651"/>
      <w:bookmarkStart w:id="199" w:name="_Toc453749742"/>
      <w:bookmarkStart w:id="200" w:name="_Toc453750940"/>
      <w:bookmarkStart w:id="201" w:name="_Toc459364813"/>
      <w:bookmarkStart w:id="202" w:name="_Toc459365118"/>
      <w:bookmarkStart w:id="203" w:name="_Toc459365635"/>
      <w:bookmarkStart w:id="204" w:name="_Toc463519435"/>
      <w:bookmarkStart w:id="205" w:name="_Toc468718986"/>
      <w:bookmarkStart w:id="206" w:name="_Toc509843802"/>
      <w:bookmarkEnd w:id="194"/>
      <w:r w:rsidRPr="001062FD">
        <w:rPr>
          <w:lang w:eastAsia="en-GB"/>
        </w:rPr>
        <w:lastRenderedPageBreak/>
        <w:t xml:space="preserve">Traffic control by size, nature or goods (including heavy vehicles) </w:t>
      </w:r>
      <w:r w:rsidRPr="001062FD">
        <w:rPr>
          <w:lang w:eastAsia="en-GB"/>
        </w:rPr>
        <w:tab/>
      </w:r>
      <w:r w:rsidR="00C918A8" w:rsidRPr="00DA276C">
        <w:rPr>
          <w:b w:val="0"/>
          <w:noProof/>
          <w:lang w:eastAsia="en-NZ"/>
        </w:rPr>
        <mc:AlternateContent>
          <mc:Choice Requires="wps">
            <w:drawing>
              <wp:anchor distT="45720" distB="45720" distL="114300" distR="114300" simplePos="0" relativeHeight="251658302" behindDoc="0" locked="1" layoutInCell="1" allowOverlap="1" wp14:anchorId="7A084739" wp14:editId="6DECD75D">
                <wp:simplePos x="0" y="0"/>
                <wp:positionH relativeFrom="margin">
                  <wp:align>right</wp:align>
                </wp:positionH>
                <wp:positionV relativeFrom="page">
                  <wp:posOffset>159385</wp:posOffset>
                </wp:positionV>
                <wp:extent cx="1396365" cy="417195"/>
                <wp:effectExtent l="0" t="0" r="0" b="1905"/>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227491AF" w14:textId="77777777" w:rsidR="00F46CFD" w:rsidRDefault="00AC4994" w:rsidP="00C918A8">
                            <w:pPr>
                              <w:spacing w:after="0" w:line="240" w:lineRule="auto"/>
                            </w:pPr>
                            <w:hyperlink w:anchor="_Table_of_Contents" w:history="1">
                              <w:r w:rsidR="00F46CFD" w:rsidRPr="00DA276C">
                                <w:rPr>
                                  <w:rStyle w:val="Hyperlink"/>
                                </w:rPr>
                                <w:t>Table of Contents</w:t>
                              </w:r>
                            </w:hyperlink>
                          </w:p>
                          <w:p w14:paraId="6D05A4D6" w14:textId="77777777" w:rsidR="00F46CFD" w:rsidRDefault="00AC4994" w:rsidP="00C918A8">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0C91A3C6" w14:textId="77777777" w:rsidR="00F46CFD" w:rsidRDefault="00F46CFD"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84739" id="_x0000_s1043" type="#_x0000_t202" style="position:absolute;left:0;text-align:left;margin-left:58.75pt;margin-top:12.55pt;width:109.95pt;height:32.85pt;z-index:25165830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" stroked="f">
                <v:textbox>
                  <w:txbxContent>
                    <w:p w14:paraId="227491AF" w14:textId="77777777" w:rsidR="00F46CFD" w:rsidRDefault="00F46CFD" w:rsidP="00C918A8">
                      <w:pPr>
                        <w:spacing w:after="0" w:line="240" w:lineRule="auto"/>
                      </w:pPr>
                      <w:hyperlink w:anchor="_Table_of_Contents" w:history="1">
                        <w:r w:rsidRPr="00DA276C">
                          <w:rPr>
                            <w:rStyle w:val="Hyperlink"/>
                          </w:rPr>
                          <w:t>Table of Contents</w:t>
                        </w:r>
                      </w:hyperlink>
                    </w:p>
                    <w:p w14:paraId="6D05A4D6" w14:textId="77777777" w:rsidR="00F46CFD" w:rsidRDefault="00F46CFD"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0C91A3C6" w14:textId="77777777" w:rsidR="00F46CFD" w:rsidRDefault="00F46CFD" w:rsidP="00C918A8">
                      <w:pPr>
                        <w:spacing w:after="0" w:line="240" w:lineRule="auto"/>
                      </w:pPr>
                      <w:r>
                        <w:t xml:space="preserve">Section 4 </w:t>
                      </w:r>
                      <w:hyperlink w:anchor="_Section_3_–" w:history="1"/>
                    </w:p>
                  </w:txbxContent>
                </v:textbox>
                <w10:wrap anchorx="margin" anchory="page"/>
                <w10:anchorlock/>
              </v:shape>
            </w:pict>
          </mc:Fallback>
        </mc:AlternateContent>
      </w:r>
      <w:bookmarkEnd w:id="195"/>
      <w:bookmarkEnd w:id="196"/>
      <w:bookmarkEnd w:id="197"/>
      <w:bookmarkEnd w:id="198"/>
      <w:bookmarkEnd w:id="199"/>
      <w:bookmarkEnd w:id="200"/>
      <w:bookmarkEnd w:id="201"/>
      <w:bookmarkEnd w:id="202"/>
      <w:bookmarkEnd w:id="203"/>
      <w:bookmarkEnd w:id="204"/>
      <w:bookmarkEnd w:id="205"/>
      <w:bookmarkEnd w:id="206"/>
    </w:p>
    <w:p w14:paraId="76625866" w14:textId="77777777" w:rsidR="00091B96" w:rsidRPr="001062FD" w:rsidRDefault="00091B96" w:rsidP="00091B96">
      <w:pPr>
        <w:spacing w:after="0" w:line="240" w:lineRule="auto"/>
        <w:ind w:left="709"/>
        <w:jc w:val="both"/>
        <w:rPr>
          <w:rFonts w:eastAsia="Times New Roman" w:cs="Arial"/>
          <w:b/>
          <w:lang w:eastAsia="en-GB"/>
        </w:rPr>
      </w:pPr>
    </w:p>
    <w:p w14:paraId="35E64933"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11 Auckland Transport Traffic Bylaw 2012</w:t>
      </w:r>
    </w:p>
    <w:p w14:paraId="5E930503" w14:textId="77777777" w:rsidR="00091B96" w:rsidRPr="001062FD" w:rsidRDefault="00091B96" w:rsidP="00091B96">
      <w:pPr>
        <w:spacing w:after="0" w:line="240" w:lineRule="auto"/>
        <w:ind w:left="709"/>
        <w:jc w:val="both"/>
        <w:rPr>
          <w:rFonts w:eastAsia="Times New Roman" w:cs="Arial"/>
          <w:b/>
          <w:lang w:eastAsia="en-GB"/>
        </w:rPr>
      </w:pPr>
    </w:p>
    <w:p w14:paraId="49343BFA" w14:textId="7CA578D8"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73EDB145" w14:textId="77777777" w:rsidR="00091B96" w:rsidRPr="001062FD" w:rsidRDefault="00091B96" w:rsidP="00091B96">
      <w:pPr>
        <w:spacing w:after="0" w:line="240" w:lineRule="auto"/>
        <w:ind w:left="709"/>
        <w:jc w:val="both"/>
        <w:rPr>
          <w:rFonts w:eastAsia="Times New Roman" w:cs="Arial"/>
          <w:lang w:eastAsia="en-GB"/>
        </w:rPr>
      </w:pPr>
    </w:p>
    <w:p w14:paraId="00B6A0E7" w14:textId="77777777" w:rsidR="00091B96" w:rsidRPr="001062FD" w:rsidRDefault="00091B96" w:rsidP="00091B96">
      <w:pPr>
        <w:spacing w:after="0" w:line="240" w:lineRule="auto"/>
        <w:ind w:left="709"/>
        <w:jc w:val="both"/>
        <w:rPr>
          <w:rFonts w:eastAsia="Times New Roman" w:cs="Arial"/>
          <w:lang w:eastAsia="en-GB"/>
        </w:rPr>
      </w:pPr>
    </w:p>
    <w:p w14:paraId="7947628E"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429CDAF9" w14:textId="77777777" w:rsidR="00091B96" w:rsidRPr="001062FD" w:rsidRDefault="00091B96" w:rsidP="00091B96">
      <w:pPr>
        <w:spacing w:after="0" w:line="240" w:lineRule="auto"/>
        <w:ind w:left="709"/>
        <w:jc w:val="both"/>
        <w:rPr>
          <w:rFonts w:eastAsia="Times New Roman" w:cs="Arial"/>
          <w:lang w:eastAsia="en-GB"/>
        </w:rPr>
      </w:pPr>
    </w:p>
    <w:p w14:paraId="16894B5D" w14:textId="77777777" w:rsidR="00091B96" w:rsidRPr="001062FD" w:rsidRDefault="00091B96" w:rsidP="00091B96">
      <w:pPr>
        <w:spacing w:after="0" w:line="240" w:lineRule="auto"/>
        <w:ind w:left="709"/>
        <w:jc w:val="both"/>
        <w:rPr>
          <w:rFonts w:eastAsia="Times New Roman" w:cs="Arial"/>
          <w:highlight w:val="yellow"/>
          <w:lang w:eastAsia="en-GB"/>
        </w:rPr>
      </w:pPr>
      <w:r w:rsidRPr="001062FD">
        <w:rPr>
          <w:rFonts w:eastAsia="Times New Roman" w:cs="Arial"/>
          <w:lang w:eastAsia="en-GB"/>
        </w:rPr>
        <w:t xml:space="preserve">This pursuant </w:t>
      </w:r>
      <w:proofErr w:type="gramStart"/>
      <w:r w:rsidRPr="001062FD">
        <w:rPr>
          <w:rFonts w:eastAsia="Times New Roman" w:cs="Arial"/>
          <w:lang w:eastAsia="en-GB"/>
        </w:rPr>
        <w:t>is used</w:t>
      </w:r>
      <w:proofErr w:type="gramEnd"/>
      <w:r w:rsidRPr="001062FD">
        <w:rPr>
          <w:rFonts w:eastAsia="Times New Roman" w:cs="Arial"/>
          <w:lang w:eastAsia="en-GB"/>
        </w:rPr>
        <w:t xml:space="preserve"> to prohibit or restrict the use of roads unsuitable for the use of any specified class of traffic or specified motor vehicle due to their size or nature or the nature of the goods carried. This </w:t>
      </w:r>
      <w:proofErr w:type="gramStart"/>
      <w:r w:rsidRPr="001062FD">
        <w:rPr>
          <w:rFonts w:eastAsia="Times New Roman" w:cs="Arial"/>
          <w:lang w:eastAsia="en-GB"/>
        </w:rPr>
        <w:t>can be made</w:t>
      </w:r>
      <w:proofErr w:type="gramEnd"/>
      <w:r w:rsidRPr="001062FD">
        <w:rPr>
          <w:rFonts w:eastAsia="Times New Roman" w:cs="Arial"/>
          <w:lang w:eastAsia="en-GB"/>
        </w:rPr>
        <w:t xml:space="preserve"> to apply at all times or at specified times </w:t>
      </w:r>
    </w:p>
    <w:p w14:paraId="2C1CFE83"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 </w:t>
      </w:r>
    </w:p>
    <w:p w14:paraId="6F5CA541" w14:textId="237E5B6C" w:rsidR="00091B96" w:rsidRPr="00AC2D6A" w:rsidRDefault="00091B96" w:rsidP="00091B96">
      <w:pPr>
        <w:spacing w:after="0" w:line="240" w:lineRule="auto"/>
        <w:ind w:left="709"/>
        <w:jc w:val="both"/>
        <w:rPr>
          <w:rFonts w:eastAsia="Times New Roman" w:cs="Arial"/>
          <w:i/>
          <w:color w:val="C00000"/>
          <w:lang w:eastAsia="en-GB"/>
        </w:rPr>
      </w:pPr>
      <w:r w:rsidRPr="00AC2D6A">
        <w:rPr>
          <w:rFonts w:eastAsia="Times New Roman" w:cs="Arial"/>
          <w:i/>
          <w:color w:val="C00000"/>
          <w:lang w:eastAsia="en-GB"/>
        </w:rPr>
        <w:t xml:space="preserve">Explanatory Note: the test for this clause to </w:t>
      </w:r>
      <w:proofErr w:type="gramStart"/>
      <w:r w:rsidRPr="00AC2D6A">
        <w:rPr>
          <w:rFonts w:eastAsia="Times New Roman" w:cs="Arial"/>
          <w:i/>
          <w:color w:val="C00000"/>
          <w:lang w:eastAsia="en-GB"/>
        </w:rPr>
        <w:t>be used</w:t>
      </w:r>
      <w:proofErr w:type="gramEnd"/>
      <w:r w:rsidRPr="00AC2D6A">
        <w:rPr>
          <w:rFonts w:eastAsia="Times New Roman" w:cs="Arial"/>
          <w:i/>
          <w:color w:val="C00000"/>
          <w:lang w:eastAsia="en-GB"/>
        </w:rPr>
        <w:t xml:space="preserve"> is that the road is “unsuitable due to size, nature or goods carried. NB Clause 11(3) of the Auckland Transport Traffic Bylaw 2012 provides that AT staff delegated to do so may permit vehicles that </w:t>
      </w:r>
      <w:proofErr w:type="gramStart"/>
      <w:r w:rsidRPr="00AC2D6A">
        <w:rPr>
          <w:rFonts w:eastAsia="Times New Roman" w:cs="Arial"/>
          <w:i/>
          <w:color w:val="C00000"/>
          <w:lang w:eastAsia="en-GB"/>
        </w:rPr>
        <w:t>are otherwise restricted or prohibited to use the road e.g. loading/unloading goods/passengers at a property; for an emergency service; for road maintenance; for maintenance by a utility provider</w:t>
      </w:r>
      <w:proofErr w:type="gramEnd"/>
      <w:r w:rsidRPr="00AC2D6A">
        <w:rPr>
          <w:rFonts w:eastAsia="Times New Roman" w:cs="Arial"/>
          <w:i/>
          <w:color w:val="C00000"/>
          <w:lang w:eastAsia="en-GB"/>
        </w:rPr>
        <w:t xml:space="preserve">  </w:t>
      </w:r>
    </w:p>
    <w:p w14:paraId="503C9B42" w14:textId="77777777" w:rsidR="00091B96" w:rsidRPr="001062FD" w:rsidRDefault="00091B96" w:rsidP="00091B96">
      <w:pPr>
        <w:spacing w:after="0" w:line="240" w:lineRule="auto"/>
        <w:ind w:left="709"/>
        <w:jc w:val="both"/>
        <w:rPr>
          <w:rFonts w:eastAsia="Times New Roman" w:cs="Arial"/>
          <w:color w:val="0000FF"/>
          <w:lang w:eastAsia="en-GB"/>
        </w:rPr>
      </w:pPr>
    </w:p>
    <w:p w14:paraId="401D1B5A" w14:textId="77777777" w:rsidR="00091B96" w:rsidRDefault="00091B96" w:rsidP="00091B96">
      <w:pPr>
        <w:spacing w:after="0" w:line="240" w:lineRule="auto"/>
        <w:ind w:left="709"/>
        <w:jc w:val="both"/>
        <w:rPr>
          <w:rFonts w:eastAsia="Times New Roman" w:cs="Arial"/>
          <w:lang w:eastAsia="en-GB"/>
        </w:rPr>
      </w:pPr>
    </w:p>
    <w:p w14:paraId="37AF2682"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556528C2" w14:textId="77777777" w:rsidR="00091B96" w:rsidRDefault="00091B96" w:rsidP="00091B96">
      <w:pPr>
        <w:spacing w:after="0" w:line="240" w:lineRule="auto"/>
        <w:ind w:left="709"/>
        <w:jc w:val="both"/>
        <w:rPr>
          <w:rFonts w:eastAsia="Times New Roman" w:cs="Arial"/>
          <w:lang w:eastAsia="en-GB"/>
        </w:rPr>
      </w:pPr>
    </w:p>
    <w:p w14:paraId="24D98B05" w14:textId="2113A34A" w:rsidR="00091B96" w:rsidRDefault="00091B96" w:rsidP="00260626">
      <w:pPr>
        <w:pStyle w:val="ListParagraph"/>
        <w:numPr>
          <w:ilvl w:val="0"/>
          <w:numId w:val="39"/>
        </w:numPr>
        <w:spacing w:before="120" w:after="120"/>
        <w:ind w:hanging="720"/>
        <w:rPr>
          <w:sz w:val="22"/>
          <w:szCs w:val="22"/>
          <w:lang w:eastAsia="en-GB"/>
        </w:rPr>
      </w:pPr>
      <w:r w:rsidRPr="005B4E49">
        <w:rPr>
          <w:sz w:val="22"/>
          <w:szCs w:val="22"/>
          <w:lang w:eastAsia="en-GB"/>
        </w:rPr>
        <w:t xml:space="preserve">That pursuant to clause 11 of the Auckland Transport Traffic Bylaw 2012, </w:t>
      </w:r>
      <w:r w:rsidR="008436B9">
        <w:rPr>
          <w:sz w:val="22"/>
          <w:szCs w:val="22"/>
          <w:lang w:eastAsia="en-GB"/>
        </w:rPr>
        <w:t>[</w:t>
      </w:r>
      <w:r w:rsidR="00643268">
        <w:rPr>
          <w:sz w:val="22"/>
          <w:szCs w:val="22"/>
          <w:lang w:eastAsia="en-GB"/>
        </w:rPr>
        <w:t xml:space="preserve">the </w:t>
      </w:r>
      <w:r w:rsidR="00643268" w:rsidRPr="005B4E49">
        <w:rPr>
          <w:sz w:val="22"/>
          <w:szCs w:val="22"/>
          <w:lang w:eastAsia="en-GB"/>
        </w:rPr>
        <w:t>part</w:t>
      </w:r>
      <w:r w:rsidR="00643268">
        <w:rPr>
          <w:sz w:val="22"/>
          <w:szCs w:val="22"/>
          <w:lang w:eastAsia="en-GB"/>
        </w:rPr>
        <w:t>(s)</w:t>
      </w:r>
      <w:r w:rsidR="008436B9">
        <w:rPr>
          <w:sz w:val="22"/>
          <w:szCs w:val="22"/>
          <w:lang w:eastAsia="en-GB"/>
        </w:rPr>
        <w:t xml:space="preserve"> of]</w:t>
      </w:r>
      <w:r w:rsidR="00643268" w:rsidRPr="005B4E49">
        <w:rPr>
          <w:b/>
          <w:sz w:val="22"/>
          <w:szCs w:val="22"/>
          <w:lang w:eastAsia="en-GB"/>
        </w:rPr>
        <w:t xml:space="preserve"> </w:t>
      </w:r>
      <w:r w:rsidR="00643268">
        <w:rPr>
          <w:b/>
          <w:bCs/>
          <w:color w:val="0000FF"/>
          <w:sz w:val="22"/>
          <w:szCs w:val="22"/>
          <w:lang w:eastAsia="en-GB"/>
        </w:rPr>
        <w:t>Road N</w:t>
      </w:r>
      <w:r w:rsidRPr="005B4E49">
        <w:rPr>
          <w:b/>
          <w:bCs/>
          <w:color w:val="0000FF"/>
          <w:sz w:val="22"/>
          <w:szCs w:val="22"/>
          <w:lang w:eastAsia="en-GB"/>
        </w:rPr>
        <w:t>ame</w:t>
      </w:r>
      <w:r w:rsidRPr="005B4E49">
        <w:rPr>
          <w:sz w:val="22"/>
          <w:szCs w:val="22"/>
          <w:lang w:eastAsia="en-GB"/>
        </w:rPr>
        <w:t xml:space="preserve"> i</w:t>
      </w:r>
      <w:r w:rsidRPr="008436B9">
        <w:rPr>
          <w:sz w:val="22"/>
          <w:szCs w:val="22"/>
          <w:lang w:eastAsia="en-GB"/>
        </w:rPr>
        <w:t>s [restricted] [prohibited]</w:t>
      </w:r>
      <w:r w:rsidRPr="005B4E49">
        <w:rPr>
          <w:sz w:val="22"/>
          <w:szCs w:val="22"/>
          <w:lang w:eastAsia="en-GB"/>
        </w:rPr>
        <w:t xml:space="preserve"> </w:t>
      </w:r>
      <w:r>
        <w:rPr>
          <w:sz w:val="22"/>
          <w:szCs w:val="22"/>
          <w:lang w:eastAsia="en-GB"/>
        </w:rPr>
        <w:t>[</w:t>
      </w:r>
      <w:r w:rsidRPr="005B4E49">
        <w:rPr>
          <w:sz w:val="22"/>
          <w:szCs w:val="22"/>
          <w:lang w:eastAsia="en-GB"/>
        </w:rPr>
        <w:t xml:space="preserve">between the hours of </w:t>
      </w:r>
      <w:r w:rsidRPr="005B4E49">
        <w:rPr>
          <w:b/>
          <w:color w:val="0000FF"/>
          <w:sz w:val="22"/>
          <w:szCs w:val="22"/>
          <w:lang w:eastAsia="en-GB"/>
        </w:rPr>
        <w:t>operating time/days</w:t>
      </w:r>
      <w:r>
        <w:rPr>
          <w:b/>
          <w:color w:val="0000FF"/>
          <w:sz w:val="22"/>
          <w:szCs w:val="22"/>
          <w:lang w:eastAsia="en-GB"/>
        </w:rPr>
        <w:t xml:space="preserve">] </w:t>
      </w:r>
      <w:r w:rsidRPr="005B4E49">
        <w:rPr>
          <w:b/>
          <w:sz w:val="22"/>
          <w:szCs w:val="22"/>
          <w:lang w:eastAsia="en-GB"/>
        </w:rPr>
        <w:t>[at all times]</w:t>
      </w:r>
      <w:r w:rsidRPr="005B4E49">
        <w:rPr>
          <w:sz w:val="22"/>
          <w:szCs w:val="22"/>
          <w:lang w:eastAsia="en-GB"/>
        </w:rPr>
        <w:t xml:space="preserve"> </w:t>
      </w:r>
      <w:r w:rsidRPr="005B4E49">
        <w:rPr>
          <w:bCs/>
          <w:sz w:val="22"/>
          <w:szCs w:val="22"/>
          <w:lang w:eastAsia="en-GB"/>
        </w:rPr>
        <w:t xml:space="preserve">to </w:t>
      </w:r>
      <w:r w:rsidRPr="005B4E49">
        <w:rPr>
          <w:b/>
          <w:bCs/>
          <w:color w:val="0000FF"/>
          <w:sz w:val="22"/>
          <w:szCs w:val="22"/>
          <w:lang w:eastAsia="en-GB"/>
        </w:rPr>
        <w:t xml:space="preserve">specific class of vehicle e.g. heavy vehicle, </w:t>
      </w:r>
      <w:proofErr w:type="spellStart"/>
      <w:r w:rsidRPr="005B4E49">
        <w:rPr>
          <w:b/>
          <w:bCs/>
          <w:color w:val="0000FF"/>
          <w:sz w:val="22"/>
          <w:szCs w:val="22"/>
          <w:lang w:eastAsia="en-GB"/>
        </w:rPr>
        <w:t>overdimension</w:t>
      </w:r>
      <w:proofErr w:type="spellEnd"/>
      <w:r w:rsidRPr="005B4E49">
        <w:rPr>
          <w:b/>
          <w:bCs/>
          <w:color w:val="0000FF"/>
          <w:sz w:val="22"/>
          <w:szCs w:val="22"/>
          <w:lang w:eastAsia="en-GB"/>
        </w:rPr>
        <w:t xml:space="preserve"> vehicle</w:t>
      </w:r>
      <w:r w:rsidRPr="005B4E49">
        <w:rPr>
          <w:sz w:val="22"/>
          <w:szCs w:val="22"/>
          <w:lang w:eastAsia="en-GB"/>
        </w:rPr>
        <w:t xml:space="preserve"> as indicated on the attached drawing </w:t>
      </w:r>
      <w:r w:rsidR="00643268">
        <w:rPr>
          <w:sz w:val="22"/>
          <w:szCs w:val="22"/>
          <w:lang w:eastAsia="en-GB"/>
        </w:rPr>
        <w:t>#</w:t>
      </w:r>
      <w:r w:rsidR="00643268" w:rsidRPr="000F5892">
        <w:rPr>
          <w:color w:val="0000FF"/>
          <w:sz w:val="22"/>
          <w:szCs w:val="22"/>
          <w:lang w:eastAsia="en-GB"/>
        </w:rPr>
        <w:t>XXXX</w:t>
      </w:r>
      <w:r w:rsidR="00643268" w:rsidRPr="000F5892">
        <w:rPr>
          <w:sz w:val="22"/>
          <w:szCs w:val="22"/>
          <w:lang w:eastAsia="en-GB"/>
        </w:rPr>
        <w:t xml:space="preserve">, Rev </w:t>
      </w:r>
      <w:r w:rsidR="00643268" w:rsidRPr="000F5892">
        <w:rPr>
          <w:color w:val="0000FF"/>
          <w:sz w:val="22"/>
          <w:szCs w:val="22"/>
          <w:lang w:eastAsia="en-GB"/>
        </w:rPr>
        <w:t>X</w:t>
      </w:r>
      <w:r w:rsidR="00643268" w:rsidRPr="007460CD">
        <w:rPr>
          <w:sz w:val="22"/>
          <w:szCs w:val="22"/>
          <w:lang w:eastAsia="en-GB"/>
        </w:rPr>
        <w:t xml:space="preserve">, </w:t>
      </w:r>
      <w:r w:rsidR="00643268">
        <w:rPr>
          <w:sz w:val="22"/>
          <w:szCs w:val="22"/>
          <w:lang w:eastAsia="en-GB"/>
        </w:rPr>
        <w:t xml:space="preserve">dated </w:t>
      </w:r>
      <w:r w:rsidR="00643268" w:rsidRPr="000F5892">
        <w:rPr>
          <w:color w:val="0000FF"/>
          <w:sz w:val="22"/>
          <w:szCs w:val="22"/>
          <w:lang w:eastAsia="en-GB"/>
        </w:rPr>
        <w:t>XX/XX/XXXX</w:t>
      </w:r>
      <w:r w:rsidR="00643268">
        <w:rPr>
          <w:sz w:val="22"/>
          <w:szCs w:val="22"/>
          <w:lang w:eastAsia="en-GB"/>
        </w:rPr>
        <w:t xml:space="preserve">, </w:t>
      </w:r>
      <w:r w:rsidRPr="005B4E49">
        <w:rPr>
          <w:sz w:val="22"/>
          <w:szCs w:val="22"/>
          <w:lang w:eastAsia="en-GB"/>
        </w:rPr>
        <w:t>forming part of the resolution.</w:t>
      </w:r>
    </w:p>
    <w:p w14:paraId="32370258" w14:textId="1043F29C" w:rsidR="00091B96" w:rsidRDefault="00091B96" w:rsidP="00260626">
      <w:pPr>
        <w:pStyle w:val="ListParagraph"/>
        <w:numPr>
          <w:ilvl w:val="0"/>
          <w:numId w:val="39"/>
        </w:numPr>
        <w:spacing w:before="120" w:after="120"/>
        <w:ind w:hanging="720"/>
        <w:rPr>
          <w:sz w:val="22"/>
          <w:szCs w:val="22"/>
          <w:lang w:eastAsia="en-GB"/>
        </w:rPr>
      </w:pPr>
      <w:r w:rsidRPr="00635E4B">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635E4B">
        <w:rPr>
          <w:sz w:val="22"/>
          <w:szCs w:val="22"/>
          <w:lang w:eastAsia="en-GB"/>
        </w:rPr>
        <w:t xml:space="preserve"> are revoked</w:t>
      </w:r>
      <w:r>
        <w:rPr>
          <w:sz w:val="22"/>
          <w:szCs w:val="22"/>
          <w:lang w:eastAsia="en-GB"/>
        </w:rPr>
        <w:t>.</w:t>
      </w:r>
    </w:p>
    <w:p w14:paraId="56A7C4A2" w14:textId="528442CF" w:rsidR="00091B96" w:rsidRPr="005B4E49" w:rsidRDefault="00091B96" w:rsidP="00260626">
      <w:pPr>
        <w:pStyle w:val="ListParagraph"/>
        <w:numPr>
          <w:ilvl w:val="0"/>
          <w:numId w:val="39"/>
        </w:numPr>
        <w:spacing w:before="120" w:after="120"/>
        <w:ind w:hanging="720"/>
        <w:rPr>
          <w:sz w:val="22"/>
          <w:szCs w:val="22"/>
          <w:lang w:eastAsia="en-GB"/>
        </w:rPr>
      </w:pPr>
      <w:r w:rsidRPr="00635E4B">
        <w:rPr>
          <w:bCs/>
          <w:sz w:val="22"/>
          <w:szCs w:val="22"/>
          <w:lang w:val="en-GB" w:eastAsia="en-GB"/>
        </w:rPr>
        <w:t>That this resolution will take effect when the traffic control devices that</w:t>
      </w:r>
      <w:r>
        <w:rPr>
          <w:bCs/>
          <w:sz w:val="22"/>
          <w:szCs w:val="22"/>
          <w:lang w:val="en-GB" w:eastAsia="en-GB"/>
        </w:rPr>
        <w:t xml:space="preserve"> </w:t>
      </w:r>
      <w:r w:rsidRPr="00635E4B">
        <w:rPr>
          <w:bCs/>
          <w:sz w:val="22"/>
          <w:szCs w:val="22"/>
          <w:lang w:val="en-GB" w:eastAsia="en-GB"/>
        </w:rPr>
        <w:t xml:space="preserve">evidence the restrictions </w:t>
      </w:r>
      <w:r w:rsidR="007B37DB">
        <w:rPr>
          <w:bCs/>
          <w:sz w:val="22"/>
          <w:szCs w:val="22"/>
          <w:lang w:val="en-GB" w:eastAsia="en-GB"/>
        </w:rPr>
        <w:t>described in this report</w:t>
      </w:r>
      <w:r w:rsidRPr="00635E4B">
        <w:rPr>
          <w:bCs/>
          <w:sz w:val="22"/>
          <w:szCs w:val="22"/>
          <w:lang w:val="en-GB" w:eastAsia="en-GB"/>
        </w:rPr>
        <w:t xml:space="preserve"> are in place</w:t>
      </w:r>
      <w:r>
        <w:rPr>
          <w:bCs/>
          <w:sz w:val="22"/>
          <w:szCs w:val="22"/>
          <w:lang w:val="en-GB" w:eastAsia="en-GB"/>
        </w:rPr>
        <w:t>.</w:t>
      </w:r>
    </w:p>
    <w:p w14:paraId="7D2F50A4" w14:textId="77777777" w:rsidR="00091B96" w:rsidRPr="005B4E49" w:rsidRDefault="00091B96" w:rsidP="00091B96">
      <w:pPr>
        <w:spacing w:after="0" w:line="240" w:lineRule="auto"/>
        <w:ind w:left="709"/>
        <w:jc w:val="both"/>
        <w:rPr>
          <w:rFonts w:eastAsia="Times New Roman" w:cs="Arial"/>
          <w:lang w:eastAsia="en-GB"/>
        </w:rPr>
      </w:pPr>
    </w:p>
    <w:p w14:paraId="1B35A2F5" w14:textId="77777777" w:rsidR="00091B96" w:rsidRDefault="00091B96" w:rsidP="00091B96">
      <w:pPr>
        <w:spacing w:after="0" w:line="240" w:lineRule="auto"/>
        <w:ind w:left="709"/>
        <w:rPr>
          <w:rFonts w:ascii="Garamond" w:eastAsia="Times New Roman" w:hAnsi="Garamond"/>
          <w:lang w:eastAsia="en-GB"/>
        </w:rPr>
      </w:pPr>
    </w:p>
    <w:p w14:paraId="73B962BF" w14:textId="77777777" w:rsidR="00091B96" w:rsidRDefault="00091B96" w:rsidP="00091B96">
      <w:pPr>
        <w:spacing w:after="0" w:line="240" w:lineRule="auto"/>
        <w:ind w:left="709"/>
        <w:rPr>
          <w:rFonts w:ascii="Garamond" w:eastAsia="Times New Roman" w:hAnsi="Garamond"/>
          <w:lang w:eastAsia="en-GB"/>
        </w:rPr>
      </w:pPr>
    </w:p>
    <w:p w14:paraId="2A0E401C" w14:textId="77777777" w:rsidR="00091B96" w:rsidRDefault="00091B96" w:rsidP="00091B96">
      <w:pPr>
        <w:spacing w:after="0" w:line="240" w:lineRule="auto"/>
        <w:ind w:left="709"/>
        <w:rPr>
          <w:rFonts w:ascii="Garamond" w:eastAsia="Times New Roman" w:hAnsi="Garamond"/>
          <w:lang w:eastAsia="en-GB"/>
        </w:rPr>
      </w:pPr>
    </w:p>
    <w:p w14:paraId="7FBE3C46" w14:textId="77777777" w:rsidR="00091B96" w:rsidRPr="001062FD" w:rsidRDefault="00091B96" w:rsidP="00091B9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01B3BEC" w14:textId="77777777" w:rsidR="00091B96" w:rsidRDefault="00091B96" w:rsidP="00091B96">
      <w:pPr>
        <w:spacing w:before="120" w:after="120" w:line="240" w:lineRule="auto"/>
        <w:ind w:left="709"/>
        <w:jc w:val="both"/>
        <w:rPr>
          <w:rFonts w:eastAsia="Times New Roman" w:cs="Arial"/>
          <w:i/>
          <w:sz w:val="18"/>
          <w:szCs w:val="18"/>
          <w:lang w:val="en-AU" w:eastAsia="en-GB"/>
        </w:rPr>
      </w:pPr>
    </w:p>
    <w:p w14:paraId="6FD69530" w14:textId="2B8CC5B6"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7"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16264515" w14:textId="40147C8C" w:rsidR="00091B96" w:rsidRPr="001062FD" w:rsidRDefault="00091B96" w:rsidP="00091B96">
      <w:pPr>
        <w:spacing w:after="0" w:line="240" w:lineRule="auto"/>
        <w:ind w:left="709"/>
        <w:rPr>
          <w:rFonts w:ascii="Garamond" w:eastAsia="Times New Roman" w:hAnsi="Garamond"/>
          <w:lang w:eastAsia="en-GB"/>
        </w:rPr>
      </w:pPr>
      <w:r w:rsidRPr="001062FD">
        <w:rPr>
          <w:rFonts w:ascii="Garamond" w:eastAsia="Times New Roman" w:hAnsi="Garamond"/>
          <w:lang w:eastAsia="en-GB"/>
        </w:rPr>
        <w:br w:type="page"/>
      </w:r>
    </w:p>
    <w:p w14:paraId="5534E6A8" w14:textId="7E8E9EE3" w:rsidR="00091B96" w:rsidRPr="001062FD" w:rsidRDefault="00121DAB" w:rsidP="00A36B9D">
      <w:pPr>
        <w:pStyle w:val="Heading3"/>
        <w:rPr>
          <w:lang w:eastAsia="en-GB"/>
        </w:rPr>
      </w:pPr>
      <w:bookmarkStart w:id="207" w:name="_Cycle_paths_/"/>
      <w:bookmarkStart w:id="208" w:name="_Toc423334169"/>
      <w:bookmarkStart w:id="209" w:name="_Toc444171094"/>
      <w:bookmarkStart w:id="210" w:name="_Toc445465588"/>
      <w:bookmarkStart w:id="211" w:name="_Toc452732652"/>
      <w:bookmarkStart w:id="212" w:name="_Toc453749743"/>
      <w:bookmarkStart w:id="213" w:name="_Toc453750941"/>
      <w:bookmarkStart w:id="214" w:name="_Toc459364814"/>
      <w:bookmarkStart w:id="215" w:name="_Toc459365119"/>
      <w:bookmarkStart w:id="216" w:name="_Toc459365636"/>
      <w:bookmarkStart w:id="217" w:name="_Toc463519436"/>
      <w:bookmarkStart w:id="218" w:name="_Toc468718987"/>
      <w:bookmarkStart w:id="219" w:name="_Toc509843803"/>
      <w:bookmarkEnd w:id="207"/>
      <w:r>
        <w:rPr>
          <w:lang w:eastAsia="en-GB"/>
        </w:rPr>
        <w:lastRenderedPageBreak/>
        <w:t>Cycle path / Shared path</w:t>
      </w:r>
      <w:r w:rsidR="00091B96" w:rsidRPr="001062FD">
        <w:rPr>
          <w:lang w:eastAsia="en-GB"/>
        </w:rPr>
        <w:tab/>
      </w:r>
      <w:r w:rsidR="00C918A8" w:rsidRPr="00DA276C">
        <w:rPr>
          <w:b w:val="0"/>
          <w:noProof/>
          <w:lang w:eastAsia="en-NZ"/>
        </w:rPr>
        <mc:AlternateContent>
          <mc:Choice Requires="wps">
            <w:drawing>
              <wp:anchor distT="45720" distB="45720" distL="114300" distR="114300" simplePos="0" relativeHeight="251658303" behindDoc="0" locked="1" layoutInCell="1" allowOverlap="1" wp14:anchorId="10533DB1" wp14:editId="3D1BEEC8">
                <wp:simplePos x="0" y="0"/>
                <wp:positionH relativeFrom="margin">
                  <wp:align>right</wp:align>
                </wp:positionH>
                <wp:positionV relativeFrom="page">
                  <wp:posOffset>208915</wp:posOffset>
                </wp:positionV>
                <wp:extent cx="1396365" cy="417195"/>
                <wp:effectExtent l="0" t="0" r="0" b="1905"/>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20EEA8B" w14:textId="77777777" w:rsidR="00F46CFD" w:rsidRDefault="00AC4994" w:rsidP="00C918A8">
                            <w:pPr>
                              <w:spacing w:after="0" w:line="240" w:lineRule="auto"/>
                            </w:pPr>
                            <w:hyperlink w:anchor="_Table_of_Contents" w:history="1">
                              <w:r w:rsidR="00F46CFD" w:rsidRPr="00DA276C">
                                <w:rPr>
                                  <w:rStyle w:val="Hyperlink"/>
                                </w:rPr>
                                <w:t>Table of Contents</w:t>
                              </w:r>
                            </w:hyperlink>
                          </w:p>
                          <w:p w14:paraId="0148B5BC" w14:textId="77777777" w:rsidR="00F46CFD" w:rsidRDefault="00AC4994" w:rsidP="00C918A8">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5D709B9A" w14:textId="77777777" w:rsidR="00F46CFD" w:rsidRDefault="00F46CFD"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33DB1" id="_x0000_s1044" type="#_x0000_t202" style="position:absolute;left:0;text-align:left;margin-left:58.75pt;margin-top:16.45pt;width:109.95pt;height:32.85pt;z-index:25165830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" stroked="f">
                <v:textbox>
                  <w:txbxContent>
                    <w:p w14:paraId="320EEA8B" w14:textId="77777777" w:rsidR="00F46CFD" w:rsidRDefault="00F46CFD" w:rsidP="00C918A8">
                      <w:pPr>
                        <w:spacing w:after="0" w:line="240" w:lineRule="auto"/>
                      </w:pPr>
                      <w:hyperlink w:anchor="_Table_of_Contents" w:history="1">
                        <w:r w:rsidRPr="00DA276C">
                          <w:rPr>
                            <w:rStyle w:val="Hyperlink"/>
                          </w:rPr>
                          <w:t>Table of Contents</w:t>
                        </w:r>
                      </w:hyperlink>
                    </w:p>
                    <w:p w14:paraId="0148B5BC" w14:textId="77777777" w:rsidR="00F46CFD" w:rsidRDefault="00F46CFD"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5D709B9A" w14:textId="77777777" w:rsidR="00F46CFD" w:rsidRDefault="00F46CFD" w:rsidP="00C918A8">
                      <w:pPr>
                        <w:spacing w:after="0" w:line="240" w:lineRule="auto"/>
                      </w:pPr>
                      <w:r>
                        <w:t xml:space="preserve">Section 4 </w:t>
                      </w:r>
                      <w:hyperlink w:anchor="_Section_3_–" w:history="1"/>
                    </w:p>
                  </w:txbxContent>
                </v:textbox>
                <w10:wrap anchorx="margin" anchory="page"/>
                <w10:anchorlock/>
              </v:shape>
            </w:pict>
          </mc:Fallback>
        </mc:AlternateContent>
      </w:r>
      <w:bookmarkEnd w:id="208"/>
      <w:bookmarkEnd w:id="209"/>
      <w:bookmarkEnd w:id="210"/>
      <w:bookmarkEnd w:id="211"/>
      <w:bookmarkEnd w:id="212"/>
      <w:bookmarkEnd w:id="213"/>
      <w:bookmarkEnd w:id="214"/>
      <w:bookmarkEnd w:id="215"/>
      <w:bookmarkEnd w:id="216"/>
      <w:bookmarkEnd w:id="217"/>
      <w:bookmarkEnd w:id="218"/>
      <w:bookmarkEnd w:id="219"/>
    </w:p>
    <w:p w14:paraId="6981A56D" w14:textId="77777777" w:rsidR="00091B96" w:rsidRPr="001062FD" w:rsidRDefault="00091B96" w:rsidP="00091B96">
      <w:pPr>
        <w:spacing w:after="0" w:line="240" w:lineRule="auto"/>
        <w:ind w:left="709"/>
        <w:jc w:val="both"/>
        <w:rPr>
          <w:rFonts w:eastAsia="Times New Roman" w:cs="Arial"/>
          <w:b/>
          <w:lang w:eastAsia="en-GB"/>
        </w:rPr>
      </w:pPr>
    </w:p>
    <w:p w14:paraId="2DB4441B"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12 Auckland Transport Traffic Bylaw 2012</w:t>
      </w:r>
    </w:p>
    <w:p w14:paraId="77A57CCC" w14:textId="77777777" w:rsidR="00091B96" w:rsidRPr="001062FD" w:rsidRDefault="00091B96" w:rsidP="00091B96">
      <w:pPr>
        <w:spacing w:after="0" w:line="240" w:lineRule="auto"/>
        <w:ind w:left="709"/>
        <w:jc w:val="both"/>
        <w:rPr>
          <w:rFonts w:eastAsia="Times New Roman" w:cs="Arial"/>
          <w:b/>
          <w:lang w:eastAsia="en-GB"/>
        </w:rPr>
      </w:pPr>
    </w:p>
    <w:p w14:paraId="22B198C5" w14:textId="4715EADA"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123E7E62" w14:textId="77777777" w:rsidR="00091B96" w:rsidRPr="001062FD" w:rsidRDefault="00091B96" w:rsidP="00091B96">
      <w:pPr>
        <w:spacing w:after="0" w:line="240" w:lineRule="auto"/>
        <w:ind w:left="709"/>
        <w:jc w:val="both"/>
        <w:rPr>
          <w:rFonts w:eastAsia="Times New Roman" w:cs="Arial"/>
          <w:lang w:eastAsia="en-GB"/>
        </w:rPr>
      </w:pPr>
    </w:p>
    <w:p w14:paraId="02832DA7" w14:textId="77777777" w:rsidR="00091B96" w:rsidRDefault="00091B96" w:rsidP="00091B96">
      <w:pPr>
        <w:spacing w:after="0" w:line="240" w:lineRule="auto"/>
        <w:ind w:left="709"/>
        <w:jc w:val="both"/>
        <w:rPr>
          <w:rFonts w:eastAsia="Times New Roman" w:cs="Arial"/>
          <w:lang w:eastAsia="en-GB"/>
        </w:rPr>
      </w:pPr>
    </w:p>
    <w:p w14:paraId="7D7B0E0C"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74D6CCE8" w14:textId="77777777" w:rsidR="00091B96" w:rsidRPr="001062FD" w:rsidRDefault="00091B96" w:rsidP="00091B96">
      <w:pPr>
        <w:spacing w:after="0" w:line="240" w:lineRule="auto"/>
        <w:ind w:left="709"/>
        <w:jc w:val="both"/>
        <w:rPr>
          <w:rFonts w:eastAsia="Times New Roman" w:cs="Arial"/>
          <w:lang w:eastAsia="en-GB"/>
        </w:rPr>
      </w:pPr>
    </w:p>
    <w:p w14:paraId="6F7FDC49" w14:textId="17A1E3B5"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This pursuant </w:t>
      </w:r>
      <w:proofErr w:type="gramStart"/>
      <w:r w:rsidRPr="001062FD">
        <w:rPr>
          <w:rFonts w:eastAsia="Times New Roman" w:cs="Arial"/>
          <w:lang w:eastAsia="en-GB"/>
        </w:rPr>
        <w:t>is used</w:t>
      </w:r>
      <w:proofErr w:type="gramEnd"/>
      <w:r w:rsidRPr="001062FD">
        <w:rPr>
          <w:rFonts w:eastAsia="Times New Roman" w:cs="Arial"/>
          <w:lang w:eastAsia="en-GB"/>
        </w:rPr>
        <w:t xml:space="preserve"> to fix the length, route and location of a </w:t>
      </w:r>
      <w:r w:rsidR="005939E1">
        <w:rPr>
          <w:rFonts w:eastAsia="Times New Roman" w:cs="Arial"/>
          <w:lang w:eastAsia="en-GB"/>
        </w:rPr>
        <w:t xml:space="preserve">shared or </w:t>
      </w:r>
      <w:r w:rsidRPr="001062FD">
        <w:rPr>
          <w:rFonts w:eastAsia="Times New Roman" w:cs="Arial"/>
          <w:lang w:eastAsia="en-GB"/>
        </w:rPr>
        <w:t xml:space="preserve">cycle path and determine priority for users of a </w:t>
      </w:r>
      <w:r w:rsidR="00865273">
        <w:rPr>
          <w:rFonts w:eastAsia="Times New Roman" w:cs="Arial"/>
          <w:lang w:eastAsia="en-GB"/>
        </w:rPr>
        <w:t>shared</w:t>
      </w:r>
      <w:r w:rsidRPr="001062FD">
        <w:rPr>
          <w:rFonts w:eastAsia="Times New Roman" w:cs="Arial"/>
          <w:lang w:eastAsia="en-GB"/>
        </w:rPr>
        <w:t xml:space="preserve"> path. </w:t>
      </w:r>
      <w:r w:rsidR="00865273">
        <w:rPr>
          <w:rFonts w:eastAsia="Times New Roman" w:cs="Arial"/>
          <w:lang w:eastAsia="en-GB"/>
        </w:rPr>
        <w:t xml:space="preserve">A cycle path </w:t>
      </w:r>
      <w:r w:rsidR="005939E1">
        <w:rPr>
          <w:rFonts w:eastAsia="Times New Roman" w:cs="Arial"/>
          <w:lang w:eastAsia="en-GB"/>
        </w:rPr>
        <w:t xml:space="preserve">(a cycle path is not located within the carriageway) </w:t>
      </w:r>
      <w:r w:rsidR="00865273">
        <w:rPr>
          <w:rFonts w:eastAsia="Times New Roman" w:cs="Arial"/>
          <w:lang w:eastAsia="en-GB"/>
        </w:rPr>
        <w:t xml:space="preserve">only allows cyclists on the path. A shared path allows multiple users on the path. Those users </w:t>
      </w:r>
      <w:proofErr w:type="gramStart"/>
      <w:r w:rsidR="00865273">
        <w:rPr>
          <w:rFonts w:eastAsia="Times New Roman" w:cs="Arial"/>
          <w:lang w:eastAsia="en-GB"/>
        </w:rPr>
        <w:t>are specified</w:t>
      </w:r>
      <w:proofErr w:type="gramEnd"/>
      <w:r w:rsidR="00865273">
        <w:rPr>
          <w:rFonts w:eastAsia="Times New Roman" w:cs="Arial"/>
          <w:lang w:eastAsia="en-GB"/>
        </w:rPr>
        <w:t xml:space="preserve"> in the pursuant.</w:t>
      </w:r>
    </w:p>
    <w:p w14:paraId="1732CE0A" w14:textId="77777777" w:rsidR="00091B96" w:rsidRPr="001062FD" w:rsidRDefault="00091B96" w:rsidP="00091B96">
      <w:pPr>
        <w:tabs>
          <w:tab w:val="left" w:pos="1276"/>
        </w:tabs>
        <w:spacing w:after="0" w:line="240" w:lineRule="auto"/>
        <w:ind w:left="709"/>
        <w:jc w:val="both"/>
        <w:rPr>
          <w:rFonts w:eastAsia="Times New Roman" w:cs="Arial"/>
          <w:i/>
          <w:color w:val="0000FF"/>
          <w:lang w:eastAsia="en-GB"/>
        </w:rPr>
      </w:pPr>
    </w:p>
    <w:p w14:paraId="1317104E" w14:textId="77777777" w:rsidR="00091B96" w:rsidRPr="00AC2D6A" w:rsidRDefault="00091B96" w:rsidP="00091B96">
      <w:pPr>
        <w:tabs>
          <w:tab w:val="left" w:pos="1276"/>
        </w:tabs>
        <w:spacing w:after="0" w:line="240" w:lineRule="auto"/>
        <w:ind w:left="709"/>
        <w:jc w:val="both"/>
        <w:rPr>
          <w:rFonts w:eastAsia="Times New Roman" w:cs="Arial"/>
          <w:bCs/>
          <w:i/>
          <w:color w:val="C00000"/>
          <w:lang w:eastAsia="en-GB"/>
        </w:rPr>
      </w:pPr>
      <w:r w:rsidRPr="00AC2D6A">
        <w:rPr>
          <w:rFonts w:eastAsia="Times New Roman" w:cs="Arial"/>
          <w:i/>
          <w:color w:val="C00000"/>
          <w:lang w:eastAsia="en-GB"/>
        </w:rPr>
        <w:t>Explanatory Note: Rule 11.1A of the Land</w:t>
      </w:r>
      <w:r w:rsidRPr="00AC2D6A">
        <w:rPr>
          <w:rFonts w:eastAsia="Times New Roman" w:cs="Arial"/>
          <w:bCs/>
          <w:i/>
          <w:color w:val="C00000"/>
          <w:lang w:eastAsia="en-GB"/>
        </w:rPr>
        <w:t xml:space="preserve"> Transport (Road User) Rule 2004 allows for priority by users to </w:t>
      </w:r>
      <w:proofErr w:type="gramStart"/>
      <w:r w:rsidRPr="00AC2D6A">
        <w:rPr>
          <w:rFonts w:eastAsia="Times New Roman" w:cs="Arial"/>
          <w:bCs/>
          <w:i/>
          <w:color w:val="C00000"/>
          <w:lang w:eastAsia="en-GB"/>
        </w:rPr>
        <w:t>be specified</w:t>
      </w:r>
      <w:proofErr w:type="gramEnd"/>
      <w:r w:rsidRPr="00AC2D6A">
        <w:rPr>
          <w:rFonts w:eastAsia="Times New Roman" w:cs="Arial"/>
          <w:bCs/>
          <w:i/>
          <w:color w:val="C00000"/>
          <w:lang w:eastAsia="en-GB"/>
        </w:rPr>
        <w:t xml:space="preserve"> for shared paths.</w:t>
      </w:r>
    </w:p>
    <w:p w14:paraId="76D93C6D" w14:textId="77777777" w:rsidR="00091B96" w:rsidRPr="001062FD" w:rsidRDefault="00091B96" w:rsidP="00091B96">
      <w:pPr>
        <w:spacing w:after="0" w:line="240" w:lineRule="auto"/>
        <w:ind w:left="709"/>
        <w:jc w:val="both"/>
        <w:rPr>
          <w:rFonts w:eastAsia="Times New Roman" w:cs="Arial"/>
          <w:lang w:eastAsia="en-GB"/>
        </w:rPr>
      </w:pPr>
    </w:p>
    <w:p w14:paraId="06F0155E" w14:textId="77777777" w:rsidR="00091B96" w:rsidRDefault="00091B96" w:rsidP="00091B96">
      <w:pPr>
        <w:spacing w:after="0" w:line="240" w:lineRule="auto"/>
        <w:ind w:left="709"/>
        <w:jc w:val="both"/>
        <w:rPr>
          <w:rFonts w:eastAsia="Times New Roman" w:cs="Arial"/>
          <w:lang w:eastAsia="en-GB"/>
        </w:rPr>
      </w:pPr>
    </w:p>
    <w:p w14:paraId="43705CB0" w14:textId="77777777" w:rsidR="00091B96" w:rsidRPr="005B4E49" w:rsidRDefault="00091B96" w:rsidP="00091B96">
      <w:pPr>
        <w:spacing w:after="0" w:line="240" w:lineRule="auto"/>
        <w:ind w:left="709"/>
        <w:jc w:val="both"/>
        <w:rPr>
          <w:rFonts w:eastAsia="Times New Roman" w:cs="Arial"/>
          <w:lang w:eastAsia="en-GB"/>
        </w:rPr>
      </w:pPr>
      <w:r w:rsidRPr="005B4E49">
        <w:rPr>
          <w:rFonts w:eastAsia="Times New Roman" w:cs="Arial"/>
          <w:lang w:eastAsia="en-GB"/>
        </w:rPr>
        <w:t>Pursuant:</w:t>
      </w:r>
    </w:p>
    <w:p w14:paraId="48A0A5DA" w14:textId="77777777" w:rsidR="00091B96" w:rsidRPr="005B4E49" w:rsidRDefault="00091B96" w:rsidP="00091B96">
      <w:pPr>
        <w:spacing w:after="0" w:line="240" w:lineRule="auto"/>
        <w:ind w:left="709"/>
        <w:jc w:val="both"/>
        <w:rPr>
          <w:rFonts w:eastAsia="Times New Roman" w:cs="Arial"/>
          <w:lang w:eastAsia="en-GB"/>
        </w:rPr>
      </w:pPr>
    </w:p>
    <w:p w14:paraId="560774D6" w14:textId="1E90F9E2" w:rsidR="00091B96" w:rsidRDefault="00091B96" w:rsidP="00260626">
      <w:pPr>
        <w:pStyle w:val="ListParagraph"/>
        <w:numPr>
          <w:ilvl w:val="0"/>
          <w:numId w:val="40"/>
        </w:numPr>
        <w:spacing w:before="120" w:after="120"/>
        <w:ind w:hanging="720"/>
        <w:rPr>
          <w:sz w:val="22"/>
          <w:szCs w:val="22"/>
          <w:lang w:eastAsia="en-GB"/>
        </w:rPr>
      </w:pPr>
      <w:r w:rsidRPr="005B4E49">
        <w:rPr>
          <w:sz w:val="22"/>
          <w:szCs w:val="22"/>
          <w:lang w:eastAsia="en-GB"/>
        </w:rPr>
        <w:t xml:space="preserve">That pursuant to clause 12 of the Auckland Transport Traffic Bylaw 2012 the </w:t>
      </w:r>
      <w:r w:rsidR="00AE0B2B" w:rsidRPr="00A03C18">
        <w:rPr>
          <w:color w:val="0000FF"/>
          <w:sz w:val="22"/>
          <w:szCs w:val="22"/>
          <w:lang w:eastAsia="en-GB"/>
        </w:rPr>
        <w:t xml:space="preserve">area(s) of </w:t>
      </w:r>
      <w:r w:rsidR="00AE0B2B" w:rsidRPr="00DC05AE">
        <w:rPr>
          <w:color w:val="0000FF"/>
          <w:sz w:val="22"/>
          <w:szCs w:val="22"/>
          <w:lang w:eastAsia="en-GB"/>
        </w:rPr>
        <w:t>land</w:t>
      </w:r>
      <w:r w:rsidR="00AE0B2B" w:rsidRPr="00DC05AE">
        <w:rPr>
          <w:sz w:val="22"/>
          <w:szCs w:val="22"/>
          <w:lang w:eastAsia="en-GB"/>
        </w:rPr>
        <w:t xml:space="preserve"> </w:t>
      </w:r>
      <w:r w:rsidR="00097C7E" w:rsidRPr="00DC05AE">
        <w:rPr>
          <w:sz w:val="22"/>
          <w:szCs w:val="22"/>
          <w:lang w:eastAsia="en-GB"/>
        </w:rPr>
        <w:t>adjacent to</w:t>
      </w:r>
      <w:r w:rsidRPr="00DC05AE">
        <w:rPr>
          <w:sz w:val="22"/>
          <w:szCs w:val="22"/>
          <w:lang w:eastAsia="en-GB"/>
        </w:rPr>
        <w:t xml:space="preserve"> </w:t>
      </w:r>
      <w:r w:rsidR="00AE0B2B" w:rsidRPr="00DC05AE">
        <w:rPr>
          <w:b/>
          <w:color w:val="0000FF"/>
          <w:sz w:val="22"/>
          <w:szCs w:val="22"/>
          <w:lang w:eastAsia="en-GB"/>
        </w:rPr>
        <w:t>Road N</w:t>
      </w:r>
      <w:r w:rsidRPr="00DC05AE">
        <w:rPr>
          <w:b/>
          <w:color w:val="0000FF"/>
          <w:sz w:val="22"/>
          <w:szCs w:val="22"/>
          <w:lang w:eastAsia="en-GB"/>
        </w:rPr>
        <w:t>ame</w:t>
      </w:r>
      <w:r w:rsidRPr="00DC05AE">
        <w:rPr>
          <w:sz w:val="22"/>
          <w:szCs w:val="22"/>
          <w:lang w:eastAsia="en-GB"/>
        </w:rPr>
        <w:t xml:space="preserve"> [as described] [as identified on the attached drawing</w:t>
      </w:r>
      <w:r w:rsidR="00AE0B2B" w:rsidRPr="00DC05AE">
        <w:rPr>
          <w:sz w:val="22"/>
          <w:szCs w:val="22"/>
          <w:lang w:eastAsia="en-GB"/>
        </w:rPr>
        <w:t xml:space="preserve"> #</w:t>
      </w:r>
      <w:r w:rsidR="00AE0B2B" w:rsidRPr="00DC05AE">
        <w:rPr>
          <w:color w:val="0000FF"/>
          <w:sz w:val="22"/>
          <w:szCs w:val="22"/>
          <w:lang w:eastAsia="en-GB"/>
        </w:rPr>
        <w:t>XXXX</w:t>
      </w:r>
      <w:r w:rsidR="00AE0B2B" w:rsidRPr="00DC05AE">
        <w:rPr>
          <w:sz w:val="22"/>
          <w:szCs w:val="22"/>
          <w:lang w:eastAsia="en-GB"/>
        </w:rPr>
        <w:t xml:space="preserve">, Rev </w:t>
      </w:r>
      <w:r w:rsidR="00AE0B2B" w:rsidRPr="00DC05AE">
        <w:rPr>
          <w:color w:val="0000FF"/>
          <w:sz w:val="22"/>
          <w:szCs w:val="22"/>
          <w:lang w:eastAsia="en-GB"/>
        </w:rPr>
        <w:t>X</w:t>
      </w:r>
      <w:r w:rsidR="00AE0B2B" w:rsidRPr="00DC05AE">
        <w:rPr>
          <w:sz w:val="22"/>
          <w:szCs w:val="22"/>
          <w:lang w:eastAsia="en-GB"/>
        </w:rPr>
        <w:t xml:space="preserve">, dated </w:t>
      </w:r>
      <w:r w:rsidR="00AE0B2B" w:rsidRPr="00DC05AE">
        <w:rPr>
          <w:color w:val="0000FF"/>
          <w:sz w:val="22"/>
          <w:szCs w:val="22"/>
          <w:lang w:eastAsia="en-GB"/>
        </w:rPr>
        <w:t>XX/XX</w:t>
      </w:r>
      <w:r w:rsidR="00AE0B2B" w:rsidRPr="000F5892">
        <w:rPr>
          <w:color w:val="0000FF"/>
          <w:sz w:val="22"/>
          <w:szCs w:val="22"/>
          <w:lang w:eastAsia="en-GB"/>
        </w:rPr>
        <w:t>/XXXX</w:t>
      </w:r>
      <w:r w:rsidRPr="005B4E49">
        <w:rPr>
          <w:sz w:val="22"/>
          <w:szCs w:val="22"/>
          <w:lang w:eastAsia="en-GB"/>
        </w:rPr>
        <w:t>] is a [</w:t>
      </w:r>
      <w:r w:rsidRPr="00B17A42">
        <w:rPr>
          <w:b/>
          <w:sz w:val="22"/>
          <w:szCs w:val="22"/>
          <w:lang w:eastAsia="en-GB"/>
        </w:rPr>
        <w:t xml:space="preserve">cycle path </w:t>
      </w:r>
      <w:r w:rsidRPr="005B4E49">
        <w:rPr>
          <w:b/>
          <w:sz w:val="22"/>
          <w:szCs w:val="22"/>
          <w:lang w:eastAsia="en-GB"/>
        </w:rPr>
        <w:t>only</w:t>
      </w:r>
      <w:r w:rsidRPr="005B4E49">
        <w:rPr>
          <w:sz w:val="22"/>
          <w:szCs w:val="22"/>
          <w:lang w:eastAsia="en-GB"/>
        </w:rPr>
        <w:t>] [</w:t>
      </w:r>
      <w:r w:rsidRPr="00B17A42">
        <w:rPr>
          <w:b/>
          <w:sz w:val="22"/>
          <w:szCs w:val="22"/>
          <w:lang w:eastAsia="en-GB"/>
        </w:rPr>
        <w:t>shared cycle path</w:t>
      </w:r>
      <w:r w:rsidRPr="005B4E49">
        <w:rPr>
          <w:sz w:val="22"/>
          <w:szCs w:val="22"/>
          <w:lang w:eastAsia="en-GB"/>
        </w:rPr>
        <w:t xml:space="preserve"> for cycles, pedestrians; riders of mobility devices and riders of wheeled recreational devices];</w:t>
      </w:r>
    </w:p>
    <w:p w14:paraId="3D2540B1" w14:textId="4D626496" w:rsidR="00091B96" w:rsidRPr="00AC2D6A" w:rsidRDefault="00E31D38" w:rsidP="00AE0B2B">
      <w:pPr>
        <w:spacing w:before="120" w:after="120" w:line="240" w:lineRule="auto"/>
        <w:ind w:left="1418"/>
        <w:rPr>
          <w:color w:val="C00000"/>
          <w:lang w:eastAsia="en-GB"/>
        </w:rPr>
      </w:pPr>
      <w:r w:rsidRPr="00AC2D6A">
        <w:rPr>
          <w:color w:val="C00000"/>
          <w:lang w:eastAsia="en-GB"/>
        </w:rPr>
        <w:t>Insert B if it is a shared-</w:t>
      </w:r>
      <w:r w:rsidR="00091B96" w:rsidRPr="00AC2D6A">
        <w:rPr>
          <w:color w:val="C00000"/>
          <w:lang w:eastAsia="en-GB"/>
        </w:rPr>
        <w:t>use cycle path</w:t>
      </w:r>
    </w:p>
    <w:p w14:paraId="107EB504" w14:textId="2F9C0191" w:rsidR="00091B96" w:rsidRDefault="00091B96" w:rsidP="00260626">
      <w:pPr>
        <w:numPr>
          <w:ilvl w:val="0"/>
          <w:numId w:val="40"/>
        </w:numPr>
        <w:spacing w:before="120" w:after="120" w:line="240" w:lineRule="auto"/>
        <w:ind w:hanging="720"/>
        <w:jc w:val="both"/>
        <w:rPr>
          <w:rFonts w:eastAsia="Times New Roman" w:cs="Arial"/>
          <w:lang w:eastAsia="en-GB"/>
        </w:rPr>
      </w:pPr>
      <w:r w:rsidRPr="005B4E49">
        <w:rPr>
          <w:rFonts w:eastAsia="Times New Roman" w:cs="Arial"/>
          <w:lang w:eastAsia="en-GB"/>
        </w:rPr>
        <w:t xml:space="preserve">The priority for the following users of a shared path is </w:t>
      </w:r>
      <w:r w:rsidRPr="00AE0B2B">
        <w:rPr>
          <w:rFonts w:eastAsia="Times New Roman" w:cs="Arial"/>
          <w:color w:val="0000FF"/>
          <w:lang w:eastAsia="en-GB"/>
        </w:rPr>
        <w:t>pedestrians / cyclists / riders of mobility devices / riders of wheeled recreational devices</w:t>
      </w:r>
      <w:r w:rsidRPr="00AC2D6A">
        <w:rPr>
          <w:rFonts w:eastAsia="Times New Roman" w:cs="Arial"/>
          <w:color w:val="C00000"/>
          <w:lang w:eastAsia="en-GB"/>
        </w:rPr>
        <w:t xml:space="preserve"> (choose </w:t>
      </w:r>
      <w:r w:rsidR="00E31D38" w:rsidRPr="00AC2D6A">
        <w:rPr>
          <w:rFonts w:eastAsia="Times New Roman" w:cs="Arial"/>
          <w:color w:val="C00000"/>
          <w:lang w:eastAsia="en-GB"/>
        </w:rPr>
        <w:t xml:space="preserve">the </w:t>
      </w:r>
      <w:r w:rsidRPr="00AC2D6A">
        <w:rPr>
          <w:rFonts w:eastAsia="Times New Roman" w:cs="Arial"/>
          <w:color w:val="C00000"/>
          <w:lang w:eastAsia="en-GB"/>
        </w:rPr>
        <w:t>order of priority)</w:t>
      </w:r>
      <w:r w:rsidRPr="005B4E49">
        <w:rPr>
          <w:rFonts w:eastAsia="Times New Roman" w:cs="Arial"/>
          <w:lang w:eastAsia="en-GB"/>
        </w:rPr>
        <w:t>.</w:t>
      </w:r>
    </w:p>
    <w:p w14:paraId="73222CDA" w14:textId="28E98EF9" w:rsidR="00091B96" w:rsidRDefault="00091B96" w:rsidP="00260626">
      <w:pPr>
        <w:pStyle w:val="ListParagraph"/>
        <w:numPr>
          <w:ilvl w:val="0"/>
          <w:numId w:val="40"/>
        </w:numPr>
        <w:spacing w:before="120" w:after="120"/>
        <w:ind w:hanging="720"/>
        <w:rPr>
          <w:sz w:val="22"/>
          <w:szCs w:val="22"/>
          <w:lang w:eastAsia="en-GB"/>
        </w:rPr>
      </w:pPr>
      <w:r w:rsidRPr="00635E4B">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635E4B">
        <w:rPr>
          <w:sz w:val="22"/>
          <w:szCs w:val="22"/>
          <w:lang w:eastAsia="en-GB"/>
        </w:rPr>
        <w:t xml:space="preserve"> are revoked</w:t>
      </w:r>
      <w:r>
        <w:rPr>
          <w:sz w:val="22"/>
          <w:szCs w:val="22"/>
          <w:lang w:eastAsia="en-GB"/>
        </w:rPr>
        <w:t>.</w:t>
      </w:r>
    </w:p>
    <w:p w14:paraId="370C7E4D" w14:textId="69154B35" w:rsidR="00091B96" w:rsidRPr="005B4E49" w:rsidRDefault="00091B96" w:rsidP="00260626">
      <w:pPr>
        <w:pStyle w:val="ListParagraph"/>
        <w:numPr>
          <w:ilvl w:val="0"/>
          <w:numId w:val="40"/>
        </w:numPr>
        <w:spacing w:before="120" w:after="120"/>
        <w:ind w:hanging="720"/>
        <w:rPr>
          <w:sz w:val="22"/>
          <w:szCs w:val="22"/>
          <w:lang w:eastAsia="en-GB"/>
        </w:rPr>
      </w:pPr>
      <w:r w:rsidRPr="00635E4B">
        <w:rPr>
          <w:bCs/>
          <w:sz w:val="22"/>
          <w:szCs w:val="22"/>
          <w:lang w:val="en-GB" w:eastAsia="en-GB"/>
        </w:rPr>
        <w:t>That this resolution will take effect when the traffic control devices that</w:t>
      </w:r>
      <w:r>
        <w:rPr>
          <w:bCs/>
          <w:sz w:val="22"/>
          <w:szCs w:val="22"/>
          <w:lang w:val="en-GB" w:eastAsia="en-GB"/>
        </w:rPr>
        <w:t xml:space="preserve"> </w:t>
      </w:r>
      <w:r w:rsidRPr="00635E4B">
        <w:rPr>
          <w:bCs/>
          <w:sz w:val="22"/>
          <w:szCs w:val="22"/>
          <w:lang w:val="en-GB" w:eastAsia="en-GB"/>
        </w:rPr>
        <w:t xml:space="preserve">evidence the restrictions </w:t>
      </w:r>
      <w:r w:rsidR="007B37DB">
        <w:rPr>
          <w:bCs/>
          <w:sz w:val="22"/>
          <w:szCs w:val="22"/>
          <w:lang w:val="en-GB" w:eastAsia="en-GB"/>
        </w:rPr>
        <w:t>described in this report</w:t>
      </w:r>
      <w:r w:rsidRPr="00635E4B">
        <w:rPr>
          <w:bCs/>
          <w:sz w:val="22"/>
          <w:szCs w:val="22"/>
          <w:lang w:val="en-GB" w:eastAsia="en-GB"/>
        </w:rPr>
        <w:t xml:space="preserve"> are in place</w:t>
      </w:r>
      <w:r>
        <w:rPr>
          <w:bCs/>
          <w:sz w:val="22"/>
          <w:szCs w:val="22"/>
          <w:lang w:val="en-GB" w:eastAsia="en-GB"/>
        </w:rPr>
        <w:t>.</w:t>
      </w:r>
    </w:p>
    <w:p w14:paraId="0535D1B6" w14:textId="77777777" w:rsidR="00091B96" w:rsidRDefault="00091B96" w:rsidP="00091B96">
      <w:pPr>
        <w:spacing w:after="0" w:line="240" w:lineRule="auto"/>
        <w:ind w:left="709"/>
        <w:rPr>
          <w:rFonts w:ascii="Garamond" w:eastAsia="Times New Roman" w:hAnsi="Garamond"/>
          <w:lang w:eastAsia="en-GB"/>
        </w:rPr>
      </w:pPr>
    </w:p>
    <w:p w14:paraId="7CBAEAC9" w14:textId="77777777" w:rsidR="00091B96" w:rsidRDefault="00091B96" w:rsidP="00091B96">
      <w:pPr>
        <w:spacing w:after="0" w:line="240" w:lineRule="auto"/>
        <w:ind w:left="709"/>
        <w:rPr>
          <w:rFonts w:ascii="Garamond" w:eastAsia="Times New Roman" w:hAnsi="Garamond"/>
          <w:lang w:eastAsia="en-GB"/>
        </w:rPr>
      </w:pPr>
    </w:p>
    <w:p w14:paraId="29CE1FA6" w14:textId="77777777" w:rsidR="00091B96" w:rsidRDefault="00091B96" w:rsidP="00091B96">
      <w:pPr>
        <w:spacing w:after="0" w:line="240" w:lineRule="auto"/>
        <w:ind w:left="709"/>
        <w:rPr>
          <w:rFonts w:ascii="Garamond" w:eastAsia="Times New Roman" w:hAnsi="Garamond"/>
          <w:lang w:eastAsia="en-GB"/>
        </w:rPr>
      </w:pPr>
    </w:p>
    <w:p w14:paraId="63A0FC18" w14:textId="77777777" w:rsidR="00091B96" w:rsidRPr="001062FD" w:rsidRDefault="00091B96" w:rsidP="00091B9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31F407ED" w14:textId="77777777" w:rsidR="00091B96" w:rsidRDefault="00091B96" w:rsidP="00091B96">
      <w:pPr>
        <w:spacing w:before="120" w:after="120" w:line="240" w:lineRule="auto"/>
        <w:ind w:left="709"/>
        <w:jc w:val="both"/>
        <w:rPr>
          <w:rFonts w:eastAsia="Times New Roman" w:cs="Arial"/>
          <w:i/>
          <w:sz w:val="18"/>
          <w:szCs w:val="18"/>
          <w:lang w:val="en-AU" w:eastAsia="en-GB"/>
        </w:rPr>
      </w:pPr>
    </w:p>
    <w:p w14:paraId="79E0D574" w14:textId="3DC9598B"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8"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4169B27C" w14:textId="77777777" w:rsidR="00091B96" w:rsidRPr="005B4E49" w:rsidRDefault="00091B96" w:rsidP="00091B96">
      <w:pPr>
        <w:spacing w:before="120" w:after="120" w:line="240" w:lineRule="auto"/>
        <w:ind w:left="1429"/>
        <w:jc w:val="both"/>
        <w:rPr>
          <w:rFonts w:eastAsia="Times New Roman" w:cs="Arial"/>
          <w:lang w:eastAsia="en-GB"/>
        </w:rPr>
      </w:pPr>
    </w:p>
    <w:p w14:paraId="18E7E785" w14:textId="6CFAD3CF" w:rsidR="00091B96" w:rsidRDefault="00091B96" w:rsidP="00091B96">
      <w:pPr>
        <w:spacing w:after="0" w:line="240" w:lineRule="auto"/>
        <w:rPr>
          <w:rFonts w:eastAsia="Times New Roman" w:cs="Arial"/>
          <w:b/>
          <w:lang w:eastAsia="en-GB"/>
        </w:rPr>
      </w:pPr>
      <w:r>
        <w:rPr>
          <w:rFonts w:eastAsia="Times New Roman" w:cs="Arial"/>
          <w:b/>
          <w:lang w:eastAsia="en-GB"/>
        </w:rPr>
        <w:br w:type="page"/>
      </w:r>
    </w:p>
    <w:p w14:paraId="5049E4F2" w14:textId="77777777" w:rsidR="00260626" w:rsidRPr="001062FD" w:rsidRDefault="00260626" w:rsidP="00260626">
      <w:pPr>
        <w:pStyle w:val="Heading3"/>
        <w:rPr>
          <w:lang w:eastAsia="en-GB"/>
        </w:rPr>
      </w:pPr>
      <w:bookmarkStart w:id="220" w:name="_Shared_Zone"/>
      <w:bookmarkStart w:id="221" w:name="_Toc509843804"/>
      <w:bookmarkStart w:id="222" w:name="_Toc423334170"/>
      <w:bookmarkStart w:id="223" w:name="_Toc444171095"/>
      <w:bookmarkStart w:id="224" w:name="_Toc445465589"/>
      <w:bookmarkStart w:id="225" w:name="_Toc452732653"/>
      <w:bookmarkStart w:id="226" w:name="_Toc453749744"/>
      <w:bookmarkStart w:id="227" w:name="_Toc453750942"/>
      <w:bookmarkStart w:id="228" w:name="_Toc459364815"/>
      <w:bookmarkStart w:id="229" w:name="_Toc459365120"/>
      <w:bookmarkStart w:id="230" w:name="_Toc459365637"/>
      <w:bookmarkStart w:id="231" w:name="_Toc463519437"/>
      <w:bookmarkStart w:id="232" w:name="_Toc468718988"/>
      <w:bookmarkEnd w:id="220"/>
      <w:r w:rsidRPr="001062FD">
        <w:rPr>
          <w:lang w:eastAsia="en-GB"/>
        </w:rPr>
        <w:lastRenderedPageBreak/>
        <w:t>Shared Zone</w:t>
      </w:r>
      <w:r w:rsidRPr="001062FD">
        <w:rPr>
          <w:lang w:eastAsia="en-GB"/>
        </w:rPr>
        <w:tab/>
      </w:r>
      <w:r w:rsidRPr="001062FD">
        <w:rPr>
          <w:lang w:eastAsia="en-GB"/>
        </w:rPr>
        <w:tab/>
      </w:r>
      <w:r w:rsidRPr="00DA276C">
        <w:rPr>
          <w:b w:val="0"/>
          <w:noProof/>
          <w:lang w:eastAsia="en-NZ"/>
        </w:rPr>
        <mc:AlternateContent>
          <mc:Choice Requires="wps">
            <w:drawing>
              <wp:anchor distT="45720" distB="45720" distL="114300" distR="114300" simplePos="0" relativeHeight="251664558" behindDoc="0" locked="1" layoutInCell="1" allowOverlap="1" wp14:anchorId="0EC80E2F" wp14:editId="2BD4DFA4">
                <wp:simplePos x="0" y="0"/>
                <wp:positionH relativeFrom="margin">
                  <wp:align>right</wp:align>
                </wp:positionH>
                <wp:positionV relativeFrom="page">
                  <wp:posOffset>197485</wp:posOffset>
                </wp:positionV>
                <wp:extent cx="1396365" cy="41719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CC1E286" w14:textId="77777777" w:rsidR="00F46CFD" w:rsidRDefault="00AC4994" w:rsidP="00260626">
                            <w:pPr>
                              <w:spacing w:after="0" w:line="240" w:lineRule="auto"/>
                            </w:pPr>
                            <w:hyperlink w:anchor="_Table_of_Contents" w:history="1">
                              <w:r w:rsidR="00F46CFD" w:rsidRPr="00DA276C">
                                <w:rPr>
                                  <w:rStyle w:val="Hyperlink"/>
                                </w:rPr>
                                <w:t>Table of Contents</w:t>
                              </w:r>
                            </w:hyperlink>
                          </w:p>
                          <w:p w14:paraId="151C0513" w14:textId="77777777" w:rsidR="00F46CFD" w:rsidRDefault="00AC4994" w:rsidP="00260626">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6EFB6DEF" w14:textId="77777777" w:rsidR="00F46CFD" w:rsidRDefault="00F46CFD" w:rsidP="00260626">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80E2F" id="_x0000_s1045" type="#_x0000_t202" style="position:absolute;left:0;text-align:left;margin-left:58.75pt;margin-top:15.55pt;width:109.95pt;height:32.85pt;z-index:25166455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" stroked="f">
                <v:textbox>
                  <w:txbxContent>
                    <w:p w14:paraId="5CC1E286" w14:textId="77777777" w:rsidR="00F46CFD" w:rsidRDefault="00F46CFD" w:rsidP="00260626">
                      <w:pPr>
                        <w:spacing w:after="0" w:line="240" w:lineRule="auto"/>
                      </w:pPr>
                      <w:hyperlink w:anchor="_Table_of_Contents" w:history="1">
                        <w:r w:rsidRPr="00DA276C">
                          <w:rPr>
                            <w:rStyle w:val="Hyperlink"/>
                          </w:rPr>
                          <w:t>Table of Contents</w:t>
                        </w:r>
                      </w:hyperlink>
                    </w:p>
                    <w:p w14:paraId="151C0513" w14:textId="77777777" w:rsidR="00F46CFD" w:rsidRDefault="00F46CFD" w:rsidP="00260626">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6EFB6DEF" w14:textId="77777777" w:rsidR="00F46CFD" w:rsidRDefault="00F46CFD" w:rsidP="00260626">
                      <w:pPr>
                        <w:spacing w:after="0" w:line="240" w:lineRule="auto"/>
                      </w:pPr>
                      <w:r>
                        <w:t xml:space="preserve">Section 4 </w:t>
                      </w:r>
                      <w:hyperlink w:anchor="_Section_3_–" w:history="1"/>
                    </w:p>
                  </w:txbxContent>
                </v:textbox>
                <w10:wrap anchorx="margin" anchory="page"/>
                <w10:anchorlock/>
              </v:shape>
            </w:pict>
          </mc:Fallback>
        </mc:AlternateContent>
      </w:r>
      <w:bookmarkEnd w:id="221"/>
    </w:p>
    <w:p w14:paraId="3DE0F32D" w14:textId="77777777" w:rsidR="00260626" w:rsidRPr="001062FD" w:rsidRDefault="00260626" w:rsidP="00260626">
      <w:pPr>
        <w:tabs>
          <w:tab w:val="left" w:pos="1276"/>
        </w:tabs>
        <w:spacing w:after="0" w:line="240" w:lineRule="auto"/>
        <w:ind w:left="709"/>
        <w:jc w:val="both"/>
        <w:rPr>
          <w:rFonts w:eastAsia="Times New Roman" w:cs="Arial"/>
          <w:b/>
          <w:lang w:eastAsia="en-GB"/>
        </w:rPr>
      </w:pPr>
    </w:p>
    <w:p w14:paraId="79DDE853" w14:textId="77777777" w:rsidR="00260626" w:rsidRPr="001062FD" w:rsidRDefault="00260626" w:rsidP="00260626">
      <w:pPr>
        <w:tabs>
          <w:tab w:val="left" w:pos="1276"/>
        </w:tabs>
        <w:spacing w:after="0" w:line="240" w:lineRule="auto"/>
        <w:ind w:left="709"/>
        <w:jc w:val="both"/>
        <w:rPr>
          <w:rFonts w:eastAsia="Times New Roman" w:cs="Arial"/>
          <w:b/>
          <w:lang w:eastAsia="en-GB"/>
        </w:rPr>
      </w:pPr>
      <w:r w:rsidRPr="001062FD">
        <w:rPr>
          <w:rFonts w:eastAsia="Times New Roman" w:cs="Arial"/>
          <w:b/>
          <w:lang w:eastAsia="en-GB"/>
        </w:rPr>
        <w:t>Clause 13 Auckland Transport Traffic Bylaw 2012</w:t>
      </w:r>
    </w:p>
    <w:p w14:paraId="5126B655" w14:textId="77777777" w:rsidR="00260626" w:rsidRPr="001062FD" w:rsidRDefault="00260626" w:rsidP="00260626">
      <w:pPr>
        <w:spacing w:after="0" w:line="240" w:lineRule="auto"/>
        <w:ind w:left="709"/>
        <w:jc w:val="both"/>
        <w:rPr>
          <w:rFonts w:eastAsia="Times New Roman" w:cs="Arial"/>
          <w:b/>
          <w:lang w:eastAsia="en-GB"/>
        </w:rPr>
      </w:pPr>
    </w:p>
    <w:p w14:paraId="552DB039" w14:textId="77777777" w:rsidR="00260626" w:rsidRPr="001062FD" w:rsidRDefault="00260626" w:rsidP="0026062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Pr>
          <w:rFonts w:eastAsia="Times New Roman" w:cs="Arial"/>
          <w:lang w:eastAsia="en-GB"/>
        </w:rPr>
        <w:t>Network Management and Safety</w:t>
      </w:r>
    </w:p>
    <w:p w14:paraId="54CE5046" w14:textId="77777777" w:rsidR="00260626" w:rsidRPr="001062FD" w:rsidRDefault="00260626" w:rsidP="00260626">
      <w:pPr>
        <w:spacing w:after="0" w:line="240" w:lineRule="auto"/>
        <w:ind w:left="709"/>
        <w:jc w:val="both"/>
        <w:rPr>
          <w:rFonts w:eastAsia="Times New Roman" w:cs="Arial"/>
          <w:lang w:eastAsia="en-GB"/>
        </w:rPr>
      </w:pPr>
    </w:p>
    <w:p w14:paraId="09EA77E8" w14:textId="77777777" w:rsidR="00260626" w:rsidRDefault="00260626" w:rsidP="00260626">
      <w:pPr>
        <w:spacing w:after="0" w:line="240" w:lineRule="auto"/>
        <w:ind w:left="709"/>
        <w:jc w:val="both"/>
        <w:rPr>
          <w:rFonts w:eastAsia="Times New Roman" w:cs="Arial"/>
          <w:lang w:eastAsia="en-GB"/>
        </w:rPr>
      </w:pPr>
    </w:p>
    <w:p w14:paraId="0306B708" w14:textId="77777777" w:rsidR="00260626" w:rsidRPr="001062FD" w:rsidRDefault="00260626" w:rsidP="00260626">
      <w:pPr>
        <w:spacing w:after="0" w:line="240" w:lineRule="auto"/>
        <w:ind w:left="709"/>
        <w:jc w:val="both"/>
        <w:rPr>
          <w:rFonts w:eastAsia="Times New Roman" w:cs="Arial"/>
          <w:lang w:eastAsia="en-GB"/>
        </w:rPr>
      </w:pPr>
      <w:r w:rsidRPr="001062FD">
        <w:rPr>
          <w:rFonts w:eastAsia="Times New Roman" w:cs="Arial"/>
          <w:lang w:eastAsia="en-GB"/>
        </w:rPr>
        <w:t>Purpose:</w:t>
      </w:r>
    </w:p>
    <w:p w14:paraId="33A866C7" w14:textId="77777777" w:rsidR="00260626" w:rsidRPr="001062FD" w:rsidRDefault="00260626" w:rsidP="00260626">
      <w:pPr>
        <w:spacing w:after="0" w:line="240" w:lineRule="auto"/>
        <w:ind w:left="709"/>
        <w:jc w:val="both"/>
        <w:rPr>
          <w:rFonts w:eastAsia="Times New Roman" w:cs="Arial"/>
          <w:lang w:eastAsia="en-GB"/>
        </w:rPr>
      </w:pPr>
      <w:r w:rsidRPr="001062FD">
        <w:rPr>
          <w:rFonts w:eastAsia="Times New Roman" w:cs="Arial"/>
          <w:lang w:eastAsia="en-GB"/>
        </w:rPr>
        <w:br/>
        <w:t xml:space="preserve">This pursuant </w:t>
      </w:r>
      <w:proofErr w:type="gramStart"/>
      <w:r w:rsidRPr="001062FD">
        <w:rPr>
          <w:rFonts w:eastAsia="Times New Roman" w:cs="Arial"/>
          <w:lang w:eastAsia="en-GB"/>
        </w:rPr>
        <w:t>is used</w:t>
      </w:r>
      <w:proofErr w:type="gramEnd"/>
      <w:r w:rsidRPr="001062FD">
        <w:rPr>
          <w:rFonts w:eastAsia="Times New Roman" w:cs="Arial"/>
          <w:lang w:eastAsia="en-GB"/>
        </w:rPr>
        <w:t xml:space="preserve"> to specify any road to be a shared zone. Except where the resolution specifies otherwise no person may stand or park a vehicle in a shared zone.</w:t>
      </w:r>
    </w:p>
    <w:p w14:paraId="5E7BB4F6" w14:textId="77777777" w:rsidR="00260626" w:rsidRPr="001062FD" w:rsidRDefault="00260626" w:rsidP="00260626">
      <w:pPr>
        <w:spacing w:after="0" w:line="240" w:lineRule="auto"/>
        <w:ind w:left="709"/>
        <w:jc w:val="both"/>
        <w:rPr>
          <w:rFonts w:eastAsia="Times New Roman" w:cs="Arial"/>
          <w:lang w:eastAsia="en-GB"/>
        </w:rPr>
      </w:pPr>
    </w:p>
    <w:p w14:paraId="4ADA3BF3" w14:textId="77777777" w:rsidR="00260626" w:rsidRDefault="00260626" w:rsidP="00260626">
      <w:pPr>
        <w:spacing w:after="0" w:line="240" w:lineRule="auto"/>
        <w:ind w:left="709"/>
        <w:jc w:val="both"/>
        <w:rPr>
          <w:rFonts w:eastAsia="Times New Roman" w:cs="Arial"/>
          <w:lang w:eastAsia="en-GB"/>
        </w:rPr>
      </w:pPr>
    </w:p>
    <w:p w14:paraId="313AB969" w14:textId="77777777" w:rsidR="00260626" w:rsidRDefault="00260626" w:rsidP="00260626">
      <w:pPr>
        <w:spacing w:after="0" w:line="240" w:lineRule="auto"/>
        <w:ind w:left="709"/>
        <w:jc w:val="both"/>
        <w:rPr>
          <w:rFonts w:eastAsia="Times New Roman" w:cs="Arial"/>
          <w:lang w:eastAsia="en-GB"/>
        </w:rPr>
      </w:pPr>
      <w:r w:rsidRPr="001062FD">
        <w:rPr>
          <w:rFonts w:eastAsia="Times New Roman" w:cs="Arial"/>
          <w:lang w:eastAsia="en-GB"/>
        </w:rPr>
        <w:t>Pursuant:</w:t>
      </w:r>
    </w:p>
    <w:p w14:paraId="34E7CCB5" w14:textId="77777777" w:rsidR="00260626" w:rsidRPr="001062FD" w:rsidRDefault="00260626" w:rsidP="00260626">
      <w:pPr>
        <w:spacing w:after="0" w:line="240" w:lineRule="auto"/>
        <w:ind w:left="709"/>
        <w:jc w:val="both"/>
        <w:rPr>
          <w:rFonts w:eastAsia="Times New Roman" w:cs="Arial"/>
          <w:lang w:eastAsia="en-GB"/>
        </w:rPr>
      </w:pPr>
    </w:p>
    <w:p w14:paraId="3BA5143F" w14:textId="77777777" w:rsidR="00260626" w:rsidRPr="00D15B39" w:rsidRDefault="00260626" w:rsidP="00260626">
      <w:pPr>
        <w:numPr>
          <w:ilvl w:val="0"/>
          <w:numId w:val="1"/>
        </w:numPr>
        <w:tabs>
          <w:tab w:val="left" w:pos="-7655"/>
        </w:tabs>
        <w:spacing w:before="120" w:after="120" w:line="240" w:lineRule="auto"/>
        <w:ind w:left="1418" w:hanging="709"/>
        <w:jc w:val="both"/>
        <w:rPr>
          <w:rFonts w:eastAsia="Times New Roman" w:cs="Arial"/>
          <w:b/>
          <w:lang w:val="en-GB" w:eastAsia="en-GB"/>
        </w:rPr>
      </w:pPr>
      <w:r w:rsidRPr="00D15B39">
        <w:rPr>
          <w:rFonts w:eastAsia="Times New Roman" w:cs="Arial"/>
          <w:lang w:eastAsia="en-GB"/>
        </w:rPr>
        <w:t xml:space="preserve">That pursuant to clause 13 of the Auckland Transport Traffic Bylaw 2012, </w:t>
      </w:r>
      <w:r>
        <w:rPr>
          <w:rFonts w:eastAsia="Times New Roman" w:cs="Arial"/>
          <w:b/>
          <w:color w:val="0000FF"/>
          <w:lang w:eastAsia="en-GB"/>
        </w:rPr>
        <w:t>R</w:t>
      </w:r>
      <w:r w:rsidRPr="00D15B39">
        <w:rPr>
          <w:rFonts w:eastAsia="Times New Roman" w:cs="Arial"/>
          <w:b/>
          <w:color w:val="0000FF"/>
          <w:lang w:eastAsia="en-GB"/>
        </w:rPr>
        <w:t xml:space="preserve">oad </w:t>
      </w:r>
      <w:r>
        <w:rPr>
          <w:rFonts w:eastAsia="Times New Roman" w:cs="Arial"/>
          <w:b/>
          <w:color w:val="0000FF"/>
          <w:lang w:eastAsia="en-GB"/>
        </w:rPr>
        <w:t>N</w:t>
      </w:r>
      <w:r w:rsidRPr="006E6937">
        <w:rPr>
          <w:rFonts w:eastAsia="Times New Roman" w:cs="Arial"/>
          <w:b/>
          <w:color w:val="0000FF"/>
          <w:lang w:eastAsia="en-GB"/>
        </w:rPr>
        <w:t>ame</w:t>
      </w:r>
      <w:r w:rsidRPr="00D15B39">
        <w:rPr>
          <w:rFonts w:eastAsia="Times New Roman" w:cs="Arial"/>
          <w:b/>
          <w:lang w:eastAsia="en-GB"/>
        </w:rPr>
        <w:t xml:space="preserve"> </w:t>
      </w:r>
      <w:r w:rsidRPr="00B17A42">
        <w:rPr>
          <w:rFonts w:eastAsia="Times New Roman" w:cs="Arial"/>
          <w:lang w:eastAsia="en-GB"/>
        </w:rPr>
        <w:t xml:space="preserve">is specified as a </w:t>
      </w:r>
      <w:r w:rsidRPr="00D15B39">
        <w:rPr>
          <w:rFonts w:eastAsia="Times New Roman" w:cs="Arial"/>
          <w:b/>
          <w:lang w:eastAsia="en-GB"/>
        </w:rPr>
        <w:t>shared zone</w:t>
      </w:r>
      <w:r w:rsidRPr="00D15B39">
        <w:rPr>
          <w:rFonts w:eastAsia="Times New Roman" w:cs="Arial"/>
          <w:lang w:eastAsia="en-GB"/>
        </w:rPr>
        <w:t xml:space="preserve"> as indicated 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Pr>
          <w:lang w:eastAsia="en-GB"/>
        </w:rPr>
        <w:t xml:space="preserve">, </w:t>
      </w:r>
      <w:r w:rsidRPr="00D15B39">
        <w:rPr>
          <w:rFonts w:eastAsia="Times New Roman" w:cs="Arial"/>
          <w:lang w:eastAsia="en-GB"/>
        </w:rPr>
        <w:t>forming part of the resolution.</w:t>
      </w:r>
    </w:p>
    <w:p w14:paraId="47067C38" w14:textId="77777777" w:rsidR="00260626" w:rsidRPr="00D15B39" w:rsidRDefault="00260626" w:rsidP="00260626">
      <w:pPr>
        <w:numPr>
          <w:ilvl w:val="0"/>
          <w:numId w:val="1"/>
        </w:numPr>
        <w:tabs>
          <w:tab w:val="left" w:pos="-7655"/>
        </w:tabs>
        <w:spacing w:before="120" w:after="120" w:line="240" w:lineRule="auto"/>
        <w:ind w:left="1418" w:hanging="709"/>
        <w:jc w:val="both"/>
        <w:rPr>
          <w:rFonts w:eastAsia="Times New Roman" w:cs="Arial"/>
          <w:b/>
          <w:lang w:val="en-GB" w:eastAsia="en-GB"/>
        </w:rPr>
      </w:pPr>
      <w:r w:rsidRPr="00D15B39">
        <w:rPr>
          <w:rFonts w:eastAsia="Times New Roman" w:cs="Arial"/>
          <w:lang w:eastAsia="en-GB"/>
        </w:rPr>
        <w:t xml:space="preserve">That pursuant to clause 19 of the Auckland Transport Traffic Bylaw </w:t>
      </w:r>
      <w:r w:rsidRPr="007A4766">
        <w:rPr>
          <w:rFonts w:eastAsia="Times New Roman" w:cs="Arial"/>
          <w:lang w:eastAsia="en-GB"/>
        </w:rPr>
        <w:t>2012, any</w:t>
      </w:r>
      <w:r w:rsidRPr="00D773C6">
        <w:rPr>
          <w:rFonts w:eastAsia="Times New Roman" w:cs="Arial"/>
          <w:color w:val="0000FF"/>
          <w:lang w:eastAsia="en-GB"/>
        </w:rPr>
        <w:t xml:space="preserve"> </w:t>
      </w:r>
      <w:r>
        <w:rPr>
          <w:rFonts w:eastAsia="Times New Roman" w:cs="Arial"/>
          <w:color w:val="0000FF"/>
          <w:lang w:eastAsia="en-GB"/>
        </w:rPr>
        <w:t>[</w:t>
      </w:r>
      <w:r w:rsidRPr="00D773C6">
        <w:rPr>
          <w:rFonts w:eastAsia="Times New Roman" w:cs="Arial"/>
          <w:color w:val="0000FF"/>
          <w:lang w:eastAsia="en-GB"/>
        </w:rPr>
        <w:t>parking</w:t>
      </w:r>
      <w:r>
        <w:rPr>
          <w:rFonts w:eastAsia="Times New Roman" w:cs="Arial"/>
          <w:color w:val="0000FF"/>
          <w:lang w:eastAsia="en-GB"/>
        </w:rPr>
        <w:t>] [loading] [</w:t>
      </w:r>
      <w:r w:rsidRPr="00D773C6">
        <w:rPr>
          <w:rFonts w:eastAsia="Times New Roman" w:cs="Arial"/>
          <w:color w:val="0000FF"/>
          <w:lang w:eastAsia="en-GB"/>
        </w:rPr>
        <w:t>motorcycle parking</w:t>
      </w:r>
      <w:r>
        <w:rPr>
          <w:rFonts w:eastAsia="Times New Roman" w:cs="Arial"/>
          <w:color w:val="0000FF"/>
          <w:lang w:eastAsia="en-GB"/>
        </w:rPr>
        <w:t>]</w:t>
      </w:r>
      <w:r w:rsidRPr="00D15B39">
        <w:rPr>
          <w:rFonts w:eastAsia="Times New Roman" w:cs="Arial"/>
          <w:lang w:eastAsia="en-GB"/>
        </w:rPr>
        <w:t xml:space="preserve"> </w:t>
      </w:r>
      <w:r w:rsidRPr="00AC2D6A">
        <w:rPr>
          <w:rFonts w:eastAsia="Times New Roman" w:cs="Arial"/>
          <w:color w:val="C00000"/>
          <w:lang w:eastAsia="en-GB"/>
        </w:rPr>
        <w:t>(insert as applicable)</w:t>
      </w:r>
      <w:r>
        <w:rPr>
          <w:rFonts w:eastAsia="Times New Roman" w:cs="Arial"/>
          <w:lang w:eastAsia="en-GB"/>
        </w:rPr>
        <w:t xml:space="preserve"> </w:t>
      </w:r>
      <w:r w:rsidRPr="00D15B39">
        <w:rPr>
          <w:rFonts w:eastAsia="Times New Roman" w:cs="Arial"/>
          <w:lang w:eastAsia="en-GB"/>
        </w:rPr>
        <w:t xml:space="preserve">in the shared </w:t>
      </w:r>
      <w:r>
        <w:rPr>
          <w:rFonts w:eastAsia="Times New Roman" w:cs="Arial"/>
          <w:lang w:eastAsia="en-GB"/>
        </w:rPr>
        <w:t xml:space="preserve">zone </w:t>
      </w:r>
      <w:r w:rsidRPr="00AC2D6A">
        <w:rPr>
          <w:rFonts w:eastAsia="Times New Roman" w:cs="Arial"/>
          <w:color w:val="C00000"/>
          <w:lang w:eastAsia="en-GB"/>
        </w:rPr>
        <w:t>(insert appropriate conditions, see examples below)</w:t>
      </w:r>
    </w:p>
    <w:p w14:paraId="5ED8472F" w14:textId="77777777" w:rsidR="00260626" w:rsidRPr="006E6937" w:rsidRDefault="00260626" w:rsidP="00260626">
      <w:pPr>
        <w:tabs>
          <w:tab w:val="left" w:pos="-7655"/>
        </w:tabs>
        <w:spacing w:before="120" w:after="120" w:line="240" w:lineRule="auto"/>
        <w:ind w:left="709"/>
        <w:jc w:val="both"/>
        <w:rPr>
          <w:rFonts w:eastAsia="Times New Roman" w:cs="Arial"/>
          <w:i/>
          <w:lang w:val="en-US" w:eastAsia="en-GB"/>
        </w:rPr>
      </w:pPr>
    </w:p>
    <w:p w14:paraId="2A2FC3EC" w14:textId="77777777" w:rsidR="00260626" w:rsidRDefault="00260626" w:rsidP="00260626">
      <w:pPr>
        <w:tabs>
          <w:tab w:val="left" w:pos="-7655"/>
        </w:tabs>
        <w:spacing w:before="120" w:after="120" w:line="240" w:lineRule="auto"/>
        <w:ind w:left="709"/>
        <w:contextualSpacing/>
        <w:jc w:val="both"/>
        <w:rPr>
          <w:rFonts w:eastAsia="Times New Roman" w:cs="Arial"/>
          <w:i/>
          <w:color w:val="C00000"/>
          <w:lang w:val="en-US" w:eastAsia="en-GB"/>
        </w:rPr>
      </w:pPr>
      <w:r w:rsidRPr="00AC2D6A">
        <w:rPr>
          <w:rFonts w:eastAsia="Times New Roman" w:cs="Arial"/>
          <w:i/>
          <w:color w:val="C00000"/>
          <w:lang w:val="en-US" w:eastAsia="en-GB"/>
        </w:rPr>
        <w:t xml:space="preserve">For </w:t>
      </w:r>
      <w:proofErr w:type="gramStart"/>
      <w:r w:rsidRPr="00AC2D6A">
        <w:rPr>
          <w:rFonts w:eastAsia="Times New Roman" w:cs="Arial"/>
          <w:i/>
          <w:color w:val="C00000"/>
          <w:lang w:val="en-US" w:eastAsia="en-GB"/>
        </w:rPr>
        <w:t>example:</w:t>
      </w:r>
      <w:proofErr w:type="gramEnd"/>
      <w:r w:rsidRPr="00AC2D6A">
        <w:rPr>
          <w:rFonts w:eastAsia="Times New Roman" w:cs="Arial"/>
          <w:i/>
          <w:color w:val="C00000"/>
          <w:lang w:val="en-US" w:eastAsia="en-GB"/>
        </w:rPr>
        <w:t xml:space="preserve"> That the part of the road described in this report is determined to be a loading zone between the hours of </w:t>
      </w:r>
      <w:r>
        <w:rPr>
          <w:rFonts w:eastAsia="Times New Roman" w:cs="Arial"/>
          <w:b/>
          <w:i/>
          <w:color w:val="C00000"/>
          <w:lang w:val="en-US" w:eastAsia="en-GB"/>
        </w:rPr>
        <w:t>5:00am and 7:00am, Monday to Friday</w:t>
      </w:r>
      <w:r w:rsidRPr="00AC2D6A">
        <w:rPr>
          <w:rFonts w:eastAsia="Times New Roman" w:cs="Arial"/>
          <w:i/>
          <w:color w:val="C00000"/>
          <w:lang w:val="en-US" w:eastAsia="en-GB"/>
        </w:rPr>
        <w:t>.</w:t>
      </w:r>
      <w:r>
        <w:rPr>
          <w:rFonts w:eastAsia="Times New Roman" w:cs="Arial"/>
          <w:i/>
          <w:color w:val="C00000"/>
          <w:lang w:val="en-US" w:eastAsia="en-GB"/>
        </w:rPr>
        <w:t xml:space="preserve"> </w:t>
      </w:r>
      <w:r w:rsidRPr="00AC2D6A">
        <w:rPr>
          <w:rFonts w:eastAsia="Times New Roman" w:cs="Arial"/>
          <w:i/>
          <w:color w:val="C00000"/>
          <w:lang w:val="en-US" w:eastAsia="en-GB"/>
        </w:rPr>
        <w:t>The standing or parking of any vehicles in the loading zone is restricted to a maximum time of 5 minutes.</w:t>
      </w:r>
    </w:p>
    <w:p w14:paraId="057BF327" w14:textId="77777777" w:rsidR="00260626" w:rsidRPr="00AC2D6A" w:rsidRDefault="00260626" w:rsidP="00260626">
      <w:pPr>
        <w:tabs>
          <w:tab w:val="left" w:pos="-7655"/>
        </w:tabs>
        <w:spacing w:before="120" w:after="120" w:line="240" w:lineRule="auto"/>
        <w:ind w:left="709"/>
        <w:contextualSpacing/>
        <w:jc w:val="both"/>
        <w:rPr>
          <w:rFonts w:eastAsia="Times New Roman" w:cs="Arial"/>
          <w:i/>
          <w:color w:val="C00000"/>
          <w:lang w:val="en-US" w:eastAsia="en-GB"/>
        </w:rPr>
      </w:pPr>
      <w:r w:rsidRPr="00AC2D6A">
        <w:rPr>
          <w:rFonts w:eastAsia="Times New Roman" w:cs="Arial"/>
          <w:i/>
          <w:color w:val="C00000"/>
          <w:lang w:val="en-US" w:eastAsia="en-GB"/>
        </w:rPr>
        <w:t xml:space="preserve">Only motorcycles are entitled to use specified parking places in the shared zone </w:t>
      </w:r>
    </w:p>
    <w:p w14:paraId="7F2BDE67" w14:textId="77777777" w:rsidR="00260626" w:rsidRPr="001062FD" w:rsidRDefault="00260626" w:rsidP="00260626">
      <w:pPr>
        <w:spacing w:before="120" w:after="120" w:line="240" w:lineRule="auto"/>
        <w:ind w:left="709"/>
        <w:jc w:val="both"/>
        <w:rPr>
          <w:rFonts w:eastAsia="Times New Roman" w:cs="Arial"/>
          <w:strike/>
          <w:color w:val="0000FF"/>
          <w:highlight w:val="yellow"/>
          <w:lang w:eastAsia="en-GB"/>
        </w:rPr>
      </w:pPr>
    </w:p>
    <w:p w14:paraId="5100214F" w14:textId="77777777" w:rsidR="00260626" w:rsidRPr="00F2744C" w:rsidRDefault="00260626" w:rsidP="00260626">
      <w:pPr>
        <w:pStyle w:val="ListParagraph"/>
        <w:numPr>
          <w:ilvl w:val="0"/>
          <w:numId w:val="22"/>
        </w:numPr>
        <w:spacing w:before="120" w:after="120"/>
        <w:ind w:left="1418" w:hanging="709"/>
        <w:rPr>
          <w:sz w:val="22"/>
          <w:szCs w:val="22"/>
          <w:lang w:eastAsia="en-GB"/>
        </w:rPr>
      </w:pPr>
      <w:r w:rsidRPr="00F2744C">
        <w:rPr>
          <w:sz w:val="22"/>
          <w:szCs w:val="22"/>
          <w:lang w:eastAsia="en-GB"/>
        </w:rPr>
        <w:t xml:space="preserve">That any previous resolutions pertaining to traffic controls made pursuant to any bylaw to the extent that they are in conflict with the traffic controls </w:t>
      </w:r>
      <w:r>
        <w:rPr>
          <w:sz w:val="22"/>
          <w:szCs w:val="22"/>
          <w:lang w:eastAsia="en-GB"/>
        </w:rPr>
        <w:t>described in this report</w:t>
      </w:r>
      <w:r w:rsidRPr="00F2744C">
        <w:rPr>
          <w:sz w:val="22"/>
          <w:szCs w:val="22"/>
          <w:lang w:eastAsia="en-GB"/>
        </w:rPr>
        <w:t xml:space="preserve"> are revoked.</w:t>
      </w:r>
    </w:p>
    <w:p w14:paraId="0D0AB256" w14:textId="77777777" w:rsidR="00260626" w:rsidRPr="00F2744C" w:rsidRDefault="00260626" w:rsidP="00260626">
      <w:pPr>
        <w:pStyle w:val="ListParagraph"/>
        <w:numPr>
          <w:ilvl w:val="0"/>
          <w:numId w:val="22"/>
        </w:numPr>
        <w:spacing w:before="120" w:after="120"/>
        <w:ind w:left="1418" w:hanging="709"/>
        <w:rPr>
          <w:sz w:val="22"/>
          <w:szCs w:val="22"/>
          <w:lang w:eastAsia="en-GB"/>
        </w:rPr>
      </w:pPr>
      <w:r w:rsidRPr="00F2744C">
        <w:rPr>
          <w:bCs/>
          <w:sz w:val="22"/>
          <w:szCs w:val="22"/>
          <w:lang w:val="en-GB" w:eastAsia="en-GB"/>
        </w:rPr>
        <w:t xml:space="preserve">That this resolution will take effect when the traffic control devices that evidence the restrictions </w:t>
      </w:r>
      <w:r>
        <w:rPr>
          <w:bCs/>
          <w:sz w:val="22"/>
          <w:szCs w:val="22"/>
          <w:lang w:val="en-GB" w:eastAsia="en-GB"/>
        </w:rPr>
        <w:t>described in this report</w:t>
      </w:r>
      <w:r w:rsidRPr="00F2744C">
        <w:rPr>
          <w:bCs/>
          <w:sz w:val="22"/>
          <w:szCs w:val="22"/>
          <w:lang w:val="en-GB" w:eastAsia="en-GB"/>
        </w:rPr>
        <w:t xml:space="preserve"> are in place.</w:t>
      </w:r>
    </w:p>
    <w:p w14:paraId="6E685086" w14:textId="77777777" w:rsidR="00260626" w:rsidRPr="00F2744C" w:rsidRDefault="00260626" w:rsidP="00260626">
      <w:pPr>
        <w:spacing w:after="0" w:line="240" w:lineRule="auto"/>
        <w:ind w:left="1498" w:hanging="789"/>
        <w:jc w:val="both"/>
        <w:rPr>
          <w:rFonts w:eastAsia="Times New Roman" w:cs="Arial"/>
          <w:lang w:eastAsia="en-GB"/>
        </w:rPr>
      </w:pPr>
    </w:p>
    <w:p w14:paraId="32E6293B" w14:textId="77777777" w:rsidR="00260626" w:rsidRDefault="00260626" w:rsidP="00260626">
      <w:pPr>
        <w:spacing w:after="0" w:line="240" w:lineRule="auto"/>
        <w:ind w:left="709"/>
        <w:jc w:val="both"/>
        <w:rPr>
          <w:rFonts w:eastAsia="Times New Roman" w:cs="Arial"/>
          <w:i/>
          <w:lang w:eastAsia="en-GB"/>
        </w:rPr>
      </w:pPr>
    </w:p>
    <w:p w14:paraId="42C87C59" w14:textId="77777777" w:rsidR="00260626" w:rsidRDefault="00260626" w:rsidP="00260626">
      <w:pPr>
        <w:spacing w:after="0" w:line="240" w:lineRule="auto"/>
        <w:ind w:left="709"/>
        <w:jc w:val="both"/>
        <w:rPr>
          <w:rFonts w:eastAsia="Times New Roman" w:cs="Arial"/>
          <w:i/>
          <w:lang w:eastAsia="en-GB"/>
        </w:rPr>
      </w:pPr>
    </w:p>
    <w:p w14:paraId="205739DA" w14:textId="77777777" w:rsidR="00260626" w:rsidRPr="001062FD" w:rsidRDefault="00260626" w:rsidP="0026062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D5319AA" w14:textId="77777777" w:rsidR="00260626" w:rsidRPr="001062FD" w:rsidRDefault="00260626" w:rsidP="00260626">
      <w:pPr>
        <w:spacing w:after="0" w:line="240" w:lineRule="auto"/>
        <w:ind w:left="709"/>
        <w:jc w:val="both"/>
        <w:rPr>
          <w:rFonts w:eastAsia="Times New Roman" w:cs="Arial"/>
          <w:i/>
          <w:lang w:eastAsia="en-GB"/>
        </w:rPr>
      </w:pPr>
    </w:p>
    <w:p w14:paraId="080C74D0" w14:textId="77777777" w:rsidR="00260626" w:rsidRPr="001062FD" w:rsidRDefault="00260626" w:rsidP="0026062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9"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60EA122C" w14:textId="77777777" w:rsidR="00260626" w:rsidRPr="001062FD" w:rsidRDefault="00260626" w:rsidP="00260626">
      <w:pPr>
        <w:spacing w:after="0" w:line="240" w:lineRule="auto"/>
        <w:ind w:left="709"/>
        <w:jc w:val="both"/>
        <w:rPr>
          <w:rFonts w:eastAsia="Times New Roman" w:cs="Arial"/>
          <w:lang w:eastAsia="en-GB"/>
        </w:rPr>
      </w:pPr>
      <w:r w:rsidRPr="001062FD">
        <w:rPr>
          <w:rFonts w:eastAsia="Times New Roman" w:cs="Arial"/>
          <w:lang w:eastAsia="en-GB"/>
        </w:rPr>
        <w:br w:type="page"/>
      </w:r>
    </w:p>
    <w:p w14:paraId="13A99F87" w14:textId="6C8DFF6C" w:rsidR="00091B96" w:rsidRPr="001062FD" w:rsidRDefault="00260626" w:rsidP="00A36B9D">
      <w:pPr>
        <w:pStyle w:val="Heading3"/>
        <w:rPr>
          <w:lang w:eastAsia="en-GB"/>
        </w:rPr>
      </w:pPr>
      <w:bookmarkStart w:id="233" w:name="_Toc509843805"/>
      <w:r>
        <w:rPr>
          <w:lang w:eastAsia="en-GB"/>
        </w:rPr>
        <w:lastRenderedPageBreak/>
        <w:t>Home</w:t>
      </w:r>
      <w:r w:rsidR="00091B96" w:rsidRPr="001062FD">
        <w:rPr>
          <w:lang w:eastAsia="en-GB"/>
        </w:rPr>
        <w:t xml:space="preserve"> Zone</w:t>
      </w:r>
      <w:r w:rsidR="00091B96" w:rsidRPr="001062FD">
        <w:rPr>
          <w:lang w:eastAsia="en-GB"/>
        </w:rPr>
        <w:tab/>
      </w:r>
      <w:r w:rsidR="00091B96" w:rsidRPr="001062FD">
        <w:rPr>
          <w:lang w:eastAsia="en-GB"/>
        </w:rPr>
        <w:tab/>
      </w:r>
      <w:r w:rsidR="00C918A8" w:rsidRPr="00DA276C">
        <w:rPr>
          <w:b w:val="0"/>
          <w:noProof/>
          <w:lang w:eastAsia="en-NZ"/>
        </w:rPr>
        <mc:AlternateContent>
          <mc:Choice Requires="wps">
            <w:drawing>
              <wp:anchor distT="45720" distB="45720" distL="114300" distR="114300" simplePos="0" relativeHeight="251658304" behindDoc="0" locked="1" layoutInCell="1" allowOverlap="1" wp14:anchorId="2A8D8611" wp14:editId="2F6E878B">
                <wp:simplePos x="0" y="0"/>
                <wp:positionH relativeFrom="margin">
                  <wp:align>right</wp:align>
                </wp:positionH>
                <wp:positionV relativeFrom="page">
                  <wp:posOffset>197485</wp:posOffset>
                </wp:positionV>
                <wp:extent cx="1396365" cy="417195"/>
                <wp:effectExtent l="0" t="0" r="0" b="1905"/>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3A45647" w14:textId="77777777" w:rsidR="00F46CFD" w:rsidRDefault="00AC4994" w:rsidP="00C918A8">
                            <w:pPr>
                              <w:spacing w:after="0" w:line="240" w:lineRule="auto"/>
                            </w:pPr>
                            <w:hyperlink w:anchor="_Table_of_Contents" w:history="1">
                              <w:r w:rsidR="00F46CFD" w:rsidRPr="00DA276C">
                                <w:rPr>
                                  <w:rStyle w:val="Hyperlink"/>
                                </w:rPr>
                                <w:t>Table of Contents</w:t>
                              </w:r>
                            </w:hyperlink>
                          </w:p>
                          <w:p w14:paraId="028EEA04" w14:textId="77777777" w:rsidR="00F46CFD" w:rsidRDefault="00AC4994" w:rsidP="00C918A8">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3FB4579F" w14:textId="77777777" w:rsidR="00F46CFD" w:rsidRDefault="00F46CFD"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D8611" id="_x0000_s1046" type="#_x0000_t202" style="position:absolute;left:0;text-align:left;margin-left:58.75pt;margin-top:15.55pt;width:109.95pt;height:32.85pt;z-index:25165830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" stroked="f">
                <v:textbox>
                  <w:txbxContent>
                    <w:p w14:paraId="73A45647" w14:textId="77777777" w:rsidR="00F46CFD" w:rsidRDefault="00F46CFD" w:rsidP="00C918A8">
                      <w:pPr>
                        <w:spacing w:after="0" w:line="240" w:lineRule="auto"/>
                      </w:pPr>
                      <w:hyperlink w:anchor="_Table_of_Contents" w:history="1">
                        <w:r w:rsidRPr="00DA276C">
                          <w:rPr>
                            <w:rStyle w:val="Hyperlink"/>
                          </w:rPr>
                          <w:t>Table of Contents</w:t>
                        </w:r>
                      </w:hyperlink>
                    </w:p>
                    <w:p w14:paraId="028EEA04" w14:textId="77777777" w:rsidR="00F46CFD" w:rsidRDefault="00F46CFD"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3FB4579F" w14:textId="77777777" w:rsidR="00F46CFD" w:rsidRDefault="00F46CFD" w:rsidP="00C918A8">
                      <w:pPr>
                        <w:spacing w:after="0" w:line="240" w:lineRule="auto"/>
                      </w:pPr>
                      <w:r>
                        <w:t xml:space="preserve">Section 4 </w:t>
                      </w:r>
                      <w:hyperlink w:anchor="_Section_3_–" w:history="1"/>
                    </w:p>
                  </w:txbxContent>
                </v:textbox>
                <w10:wrap anchorx="margin" anchory="page"/>
                <w10:anchorlock/>
              </v:shape>
            </w:pict>
          </mc:Fallback>
        </mc:AlternateContent>
      </w:r>
      <w:bookmarkEnd w:id="222"/>
      <w:bookmarkEnd w:id="223"/>
      <w:bookmarkEnd w:id="224"/>
      <w:bookmarkEnd w:id="225"/>
      <w:bookmarkEnd w:id="226"/>
      <w:bookmarkEnd w:id="227"/>
      <w:bookmarkEnd w:id="228"/>
      <w:bookmarkEnd w:id="229"/>
      <w:bookmarkEnd w:id="230"/>
      <w:bookmarkEnd w:id="231"/>
      <w:bookmarkEnd w:id="232"/>
      <w:bookmarkEnd w:id="233"/>
    </w:p>
    <w:p w14:paraId="6D59B916" w14:textId="77777777" w:rsidR="00091B96" w:rsidRPr="001062FD" w:rsidRDefault="00091B96" w:rsidP="00091B96">
      <w:pPr>
        <w:tabs>
          <w:tab w:val="left" w:pos="1276"/>
        </w:tabs>
        <w:spacing w:after="0" w:line="240" w:lineRule="auto"/>
        <w:ind w:left="709"/>
        <w:jc w:val="both"/>
        <w:rPr>
          <w:rFonts w:eastAsia="Times New Roman" w:cs="Arial"/>
          <w:b/>
          <w:lang w:eastAsia="en-GB"/>
        </w:rPr>
      </w:pPr>
    </w:p>
    <w:p w14:paraId="261E5FEE" w14:textId="25B7AC4B" w:rsidR="00091B96" w:rsidRPr="001062FD" w:rsidRDefault="00091B96" w:rsidP="00091B96">
      <w:pPr>
        <w:tabs>
          <w:tab w:val="left" w:pos="1276"/>
        </w:tabs>
        <w:spacing w:after="0" w:line="240" w:lineRule="auto"/>
        <w:ind w:left="709"/>
        <w:jc w:val="both"/>
        <w:rPr>
          <w:rFonts w:eastAsia="Times New Roman" w:cs="Arial"/>
          <w:b/>
          <w:lang w:eastAsia="en-GB"/>
        </w:rPr>
      </w:pPr>
      <w:r w:rsidRPr="001062FD">
        <w:rPr>
          <w:rFonts w:eastAsia="Times New Roman" w:cs="Arial"/>
          <w:b/>
          <w:lang w:eastAsia="en-GB"/>
        </w:rPr>
        <w:t xml:space="preserve">Clause </w:t>
      </w:r>
      <w:r w:rsidR="00260626">
        <w:rPr>
          <w:rFonts w:eastAsia="Times New Roman" w:cs="Arial"/>
          <w:b/>
          <w:lang w:eastAsia="en-GB"/>
        </w:rPr>
        <w:t>1.6</w:t>
      </w:r>
      <w:r w:rsidRPr="001062FD">
        <w:rPr>
          <w:rFonts w:eastAsia="Times New Roman" w:cs="Arial"/>
          <w:b/>
          <w:lang w:eastAsia="en-GB"/>
        </w:rPr>
        <w:t xml:space="preserve"> Auckland Transport Traffic Bylaw 2012</w:t>
      </w:r>
    </w:p>
    <w:p w14:paraId="7652E654" w14:textId="77777777" w:rsidR="00091B96" w:rsidRPr="001062FD" w:rsidRDefault="00091B96" w:rsidP="00091B96">
      <w:pPr>
        <w:spacing w:after="0" w:line="240" w:lineRule="auto"/>
        <w:ind w:left="709"/>
        <w:jc w:val="both"/>
        <w:rPr>
          <w:rFonts w:eastAsia="Times New Roman" w:cs="Arial"/>
          <w:b/>
          <w:lang w:eastAsia="en-GB"/>
        </w:rPr>
      </w:pPr>
    </w:p>
    <w:p w14:paraId="655B1F8C" w14:textId="4EAE4890"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73D62170" w14:textId="77777777" w:rsidR="00091B96" w:rsidRPr="001062FD" w:rsidRDefault="00091B96" w:rsidP="00091B96">
      <w:pPr>
        <w:spacing w:after="0" w:line="240" w:lineRule="auto"/>
        <w:ind w:left="709"/>
        <w:jc w:val="both"/>
        <w:rPr>
          <w:rFonts w:eastAsia="Times New Roman" w:cs="Arial"/>
          <w:lang w:eastAsia="en-GB"/>
        </w:rPr>
      </w:pPr>
    </w:p>
    <w:p w14:paraId="78CDAEE2" w14:textId="77777777" w:rsidR="00091B96" w:rsidRDefault="00091B96" w:rsidP="00091B96">
      <w:pPr>
        <w:spacing w:after="0" w:line="240" w:lineRule="auto"/>
        <w:ind w:left="709"/>
        <w:jc w:val="both"/>
        <w:rPr>
          <w:rFonts w:eastAsia="Times New Roman" w:cs="Arial"/>
          <w:lang w:eastAsia="en-GB"/>
        </w:rPr>
      </w:pPr>
    </w:p>
    <w:p w14:paraId="05BB1535"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75294487" w14:textId="1E8CB1FF"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br/>
      </w:r>
      <w:r w:rsidRPr="00D87901">
        <w:rPr>
          <w:rFonts w:eastAsia="Times New Roman" w:cs="Arial"/>
          <w:lang w:eastAsia="en-GB"/>
        </w:rPr>
        <w:t xml:space="preserve">This pursuant is used </w:t>
      </w:r>
      <w:r w:rsidR="00D87901" w:rsidRPr="00D87901">
        <w:rPr>
          <w:rFonts w:eastAsia="Times New Roman" w:cs="Arial"/>
          <w:lang w:eastAsia="en-GB"/>
        </w:rPr>
        <w:t xml:space="preserve">is </w:t>
      </w:r>
      <w:r w:rsidR="00D87901">
        <w:rPr>
          <w:rFonts w:eastAsia="Times New Roman" w:cs="Arial"/>
          <w:lang w:eastAsia="en-GB"/>
        </w:rPr>
        <w:t xml:space="preserve">on </w:t>
      </w:r>
      <w:r w:rsidR="00D87901" w:rsidRPr="00D87901">
        <w:rPr>
          <w:rFonts w:eastAsia="Times New Roman" w:cs="Arial"/>
          <w:lang w:eastAsia="en-GB"/>
        </w:rPr>
        <w:t xml:space="preserve">new subdivision </w:t>
      </w:r>
      <w:r w:rsidR="00D87901">
        <w:rPr>
          <w:rFonts w:eastAsia="Times New Roman" w:cs="Arial"/>
          <w:lang w:eastAsia="en-GB"/>
        </w:rPr>
        <w:t xml:space="preserve">roads </w:t>
      </w:r>
      <w:r w:rsidR="00D87901" w:rsidRPr="00D87901">
        <w:rPr>
          <w:rFonts w:eastAsia="Times New Roman" w:cs="Arial"/>
          <w:lang w:eastAsia="en-GB"/>
        </w:rPr>
        <w:t>where a shared zone is to be established, but w</w:t>
      </w:r>
      <w:r w:rsidR="00D87901" w:rsidRPr="00D87901">
        <w:t>here parking is intended to be permitted</w:t>
      </w:r>
      <w:r w:rsidRPr="00D87901">
        <w:rPr>
          <w:rFonts w:eastAsia="Times New Roman" w:cs="Arial"/>
          <w:lang w:eastAsia="en-GB"/>
        </w:rPr>
        <w:t>.</w:t>
      </w:r>
    </w:p>
    <w:p w14:paraId="4B36EAAD" w14:textId="77777777" w:rsidR="00091B96" w:rsidRPr="001062FD" w:rsidRDefault="00091B96" w:rsidP="00091B96">
      <w:pPr>
        <w:spacing w:after="0" w:line="240" w:lineRule="auto"/>
        <w:ind w:left="709"/>
        <w:jc w:val="both"/>
        <w:rPr>
          <w:rFonts w:eastAsia="Times New Roman" w:cs="Arial"/>
          <w:lang w:eastAsia="en-GB"/>
        </w:rPr>
      </w:pPr>
    </w:p>
    <w:p w14:paraId="14D5BD73" w14:textId="77777777" w:rsidR="00091B96" w:rsidRDefault="00091B96" w:rsidP="00091B96">
      <w:pPr>
        <w:spacing w:after="0" w:line="240" w:lineRule="auto"/>
        <w:ind w:left="709"/>
        <w:jc w:val="both"/>
        <w:rPr>
          <w:rFonts w:eastAsia="Times New Roman" w:cs="Arial"/>
          <w:lang w:eastAsia="en-GB"/>
        </w:rPr>
      </w:pPr>
    </w:p>
    <w:p w14:paraId="66D1AD02"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14E70377" w14:textId="77777777" w:rsidR="00091B96" w:rsidRPr="001062FD" w:rsidRDefault="00091B96" w:rsidP="00091B96">
      <w:pPr>
        <w:spacing w:after="0" w:line="240" w:lineRule="auto"/>
        <w:ind w:left="709"/>
        <w:jc w:val="both"/>
        <w:rPr>
          <w:rFonts w:eastAsia="Times New Roman" w:cs="Arial"/>
          <w:lang w:eastAsia="en-GB"/>
        </w:rPr>
      </w:pPr>
    </w:p>
    <w:p w14:paraId="688E803D" w14:textId="6AA6BF4A" w:rsidR="00260626" w:rsidRPr="00D87901" w:rsidRDefault="00260626" w:rsidP="00260626">
      <w:pPr>
        <w:pStyle w:val="ListParagraph"/>
        <w:numPr>
          <w:ilvl w:val="0"/>
          <w:numId w:val="111"/>
        </w:numPr>
        <w:tabs>
          <w:tab w:val="left" w:pos="-7655"/>
        </w:tabs>
        <w:spacing w:before="120"/>
        <w:ind w:left="1418" w:hanging="709"/>
        <w:rPr>
          <w:b/>
          <w:sz w:val="22"/>
          <w:szCs w:val="22"/>
          <w:lang w:val="en-GB" w:eastAsia="en-GB"/>
        </w:rPr>
      </w:pPr>
      <w:r w:rsidRPr="00D87901">
        <w:rPr>
          <w:sz w:val="22"/>
          <w:szCs w:val="22"/>
          <w:lang w:eastAsia="en-GB"/>
        </w:rPr>
        <w:t xml:space="preserve">That pursuant </w:t>
      </w:r>
      <w:r w:rsidR="00D87901">
        <w:rPr>
          <w:sz w:val="22"/>
          <w:szCs w:val="22"/>
          <w:lang w:eastAsia="en-GB"/>
        </w:rPr>
        <w:t>to the d</w:t>
      </w:r>
      <w:r w:rsidRPr="00D87901">
        <w:rPr>
          <w:sz w:val="22"/>
          <w:szCs w:val="22"/>
        </w:rPr>
        <w:t xml:space="preserve">efinition </w:t>
      </w:r>
      <w:r w:rsidR="00D87901">
        <w:rPr>
          <w:sz w:val="22"/>
          <w:szCs w:val="22"/>
        </w:rPr>
        <w:t>in</w:t>
      </w:r>
      <w:r w:rsidRPr="00D87901">
        <w:rPr>
          <w:sz w:val="22"/>
          <w:szCs w:val="22"/>
        </w:rPr>
        <w:t xml:space="preserve"> clause 1.6 </w:t>
      </w:r>
      <w:r w:rsidR="00D87901">
        <w:rPr>
          <w:sz w:val="22"/>
          <w:szCs w:val="22"/>
        </w:rPr>
        <w:t xml:space="preserve">of the </w:t>
      </w:r>
      <w:r w:rsidRPr="00D87901">
        <w:rPr>
          <w:sz w:val="22"/>
          <w:szCs w:val="22"/>
        </w:rPr>
        <w:t>Land Transport Rule: Road User 2004</w:t>
      </w:r>
      <w:r w:rsidRPr="00D87901">
        <w:rPr>
          <w:sz w:val="22"/>
          <w:szCs w:val="22"/>
          <w:lang w:eastAsia="en-GB"/>
        </w:rPr>
        <w:t xml:space="preserve">, </w:t>
      </w:r>
      <w:r w:rsidRPr="00D87901">
        <w:rPr>
          <w:b/>
          <w:color w:val="0000FF"/>
          <w:sz w:val="22"/>
          <w:szCs w:val="22"/>
          <w:lang w:eastAsia="en-GB"/>
        </w:rPr>
        <w:t>Road Name</w:t>
      </w:r>
      <w:r w:rsidRPr="00D87901">
        <w:rPr>
          <w:b/>
          <w:sz w:val="22"/>
          <w:szCs w:val="22"/>
          <w:lang w:eastAsia="en-GB"/>
        </w:rPr>
        <w:t xml:space="preserve"> </w:t>
      </w:r>
      <w:proofErr w:type="gramStart"/>
      <w:r w:rsidRPr="00D87901">
        <w:rPr>
          <w:sz w:val="22"/>
          <w:szCs w:val="22"/>
          <w:lang w:eastAsia="en-GB"/>
        </w:rPr>
        <w:t>is intend</w:t>
      </w:r>
      <w:r w:rsidR="00D87901" w:rsidRPr="00D87901">
        <w:rPr>
          <w:sz w:val="22"/>
          <w:szCs w:val="22"/>
          <w:lang w:eastAsia="en-GB"/>
        </w:rPr>
        <w:t>ed</w:t>
      </w:r>
      <w:proofErr w:type="gramEnd"/>
      <w:r w:rsidRPr="00D87901">
        <w:rPr>
          <w:sz w:val="22"/>
          <w:szCs w:val="22"/>
          <w:lang w:eastAsia="en-GB"/>
        </w:rPr>
        <w:t xml:space="preserve"> to be a </w:t>
      </w:r>
      <w:r w:rsidRPr="00D87901">
        <w:rPr>
          <w:b/>
          <w:sz w:val="22"/>
          <w:szCs w:val="22"/>
          <w:lang w:eastAsia="en-GB"/>
        </w:rPr>
        <w:t>shared zone for pedestrians and vehicles,</w:t>
      </w:r>
      <w:r w:rsidRPr="00D87901">
        <w:rPr>
          <w:sz w:val="22"/>
          <w:szCs w:val="22"/>
          <w:lang w:eastAsia="en-GB"/>
        </w:rPr>
        <w:t xml:space="preserve"> as indicated in the attached drawing #</w:t>
      </w:r>
      <w:r w:rsidRPr="00D87901">
        <w:rPr>
          <w:color w:val="0000FF"/>
          <w:sz w:val="22"/>
          <w:szCs w:val="22"/>
          <w:lang w:eastAsia="en-GB"/>
        </w:rPr>
        <w:t>XXXX</w:t>
      </w:r>
      <w:r w:rsidRPr="00D87901">
        <w:rPr>
          <w:sz w:val="22"/>
          <w:szCs w:val="22"/>
          <w:lang w:eastAsia="en-GB"/>
        </w:rPr>
        <w:t xml:space="preserve">, Rev </w:t>
      </w:r>
      <w:r w:rsidRPr="00D87901">
        <w:rPr>
          <w:color w:val="0000FF"/>
          <w:sz w:val="22"/>
          <w:szCs w:val="22"/>
          <w:lang w:eastAsia="en-GB"/>
        </w:rPr>
        <w:t>X</w:t>
      </w:r>
      <w:r w:rsidRPr="00D87901">
        <w:rPr>
          <w:sz w:val="22"/>
          <w:szCs w:val="22"/>
          <w:lang w:eastAsia="en-GB"/>
        </w:rPr>
        <w:t xml:space="preserve">, dated </w:t>
      </w:r>
      <w:r w:rsidRPr="00D87901">
        <w:rPr>
          <w:color w:val="0000FF"/>
          <w:sz w:val="22"/>
          <w:szCs w:val="22"/>
          <w:lang w:eastAsia="en-GB"/>
        </w:rPr>
        <w:t>XX/XX/XXXX</w:t>
      </w:r>
      <w:r w:rsidRPr="00D87901">
        <w:rPr>
          <w:sz w:val="22"/>
          <w:szCs w:val="22"/>
          <w:lang w:eastAsia="en-GB"/>
        </w:rPr>
        <w:t>, forming part of the resolution.</w:t>
      </w:r>
    </w:p>
    <w:p w14:paraId="3F5C7F5A" w14:textId="0723AF41" w:rsidR="00091B96" w:rsidRPr="00F2744C" w:rsidRDefault="00091B96" w:rsidP="00D87901">
      <w:pPr>
        <w:pStyle w:val="ListParagraph"/>
        <w:numPr>
          <w:ilvl w:val="0"/>
          <w:numId w:val="112"/>
        </w:numPr>
        <w:spacing w:before="120" w:after="120"/>
        <w:ind w:left="1418" w:hanging="709"/>
        <w:rPr>
          <w:sz w:val="22"/>
          <w:szCs w:val="22"/>
          <w:lang w:eastAsia="en-GB"/>
        </w:rPr>
      </w:pPr>
      <w:r w:rsidRPr="00F2744C">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F2744C">
        <w:rPr>
          <w:sz w:val="22"/>
          <w:szCs w:val="22"/>
          <w:lang w:eastAsia="en-GB"/>
        </w:rPr>
        <w:t xml:space="preserve"> are revoked.</w:t>
      </w:r>
    </w:p>
    <w:p w14:paraId="280CE09B" w14:textId="49910AE9" w:rsidR="00091B96" w:rsidRPr="00F2744C" w:rsidRDefault="00091B96" w:rsidP="00D87901">
      <w:pPr>
        <w:pStyle w:val="ListParagraph"/>
        <w:numPr>
          <w:ilvl w:val="0"/>
          <w:numId w:val="112"/>
        </w:numPr>
        <w:spacing w:before="120" w:after="120"/>
        <w:ind w:left="1418" w:hanging="709"/>
        <w:rPr>
          <w:sz w:val="22"/>
          <w:szCs w:val="22"/>
          <w:lang w:eastAsia="en-GB"/>
        </w:rPr>
      </w:pPr>
      <w:r w:rsidRPr="00F2744C">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F2744C">
        <w:rPr>
          <w:bCs/>
          <w:sz w:val="22"/>
          <w:szCs w:val="22"/>
          <w:lang w:val="en-GB" w:eastAsia="en-GB"/>
        </w:rPr>
        <w:t xml:space="preserve"> are in place.</w:t>
      </w:r>
    </w:p>
    <w:p w14:paraId="111160BF" w14:textId="77777777" w:rsidR="00091B96" w:rsidRPr="00F2744C" w:rsidRDefault="00091B96" w:rsidP="00091B96">
      <w:pPr>
        <w:spacing w:after="0" w:line="240" w:lineRule="auto"/>
        <w:ind w:left="1498" w:hanging="789"/>
        <w:jc w:val="both"/>
        <w:rPr>
          <w:rFonts w:eastAsia="Times New Roman" w:cs="Arial"/>
          <w:lang w:eastAsia="en-GB"/>
        </w:rPr>
      </w:pPr>
    </w:p>
    <w:p w14:paraId="62B928F8" w14:textId="77777777" w:rsidR="00091B96" w:rsidRDefault="00091B96" w:rsidP="00091B96">
      <w:pPr>
        <w:spacing w:after="0" w:line="240" w:lineRule="auto"/>
        <w:ind w:left="709"/>
        <w:jc w:val="both"/>
        <w:rPr>
          <w:rFonts w:eastAsia="Times New Roman" w:cs="Arial"/>
          <w:i/>
          <w:lang w:eastAsia="en-GB"/>
        </w:rPr>
      </w:pPr>
    </w:p>
    <w:p w14:paraId="7465AB06" w14:textId="77777777" w:rsidR="00091B96" w:rsidRDefault="00091B96" w:rsidP="00091B96">
      <w:pPr>
        <w:spacing w:after="0" w:line="240" w:lineRule="auto"/>
        <w:ind w:left="709"/>
        <w:jc w:val="both"/>
        <w:rPr>
          <w:rFonts w:eastAsia="Times New Roman" w:cs="Arial"/>
          <w:i/>
          <w:lang w:eastAsia="en-GB"/>
        </w:rPr>
      </w:pPr>
    </w:p>
    <w:p w14:paraId="7B5F0BD3" w14:textId="77777777" w:rsidR="00091B96" w:rsidRPr="001062FD" w:rsidRDefault="00091B96" w:rsidP="00091B9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0855873B" w14:textId="77777777" w:rsidR="00091B96" w:rsidRPr="001062FD" w:rsidRDefault="00091B96" w:rsidP="00091B96">
      <w:pPr>
        <w:spacing w:after="0" w:line="240" w:lineRule="auto"/>
        <w:ind w:left="709"/>
        <w:jc w:val="both"/>
        <w:rPr>
          <w:rFonts w:eastAsia="Times New Roman" w:cs="Arial"/>
          <w:i/>
          <w:lang w:eastAsia="en-GB"/>
        </w:rPr>
      </w:pPr>
    </w:p>
    <w:p w14:paraId="5431935C" w14:textId="4BDC7722"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30"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0CEF21B8" w14:textId="6D9C9AF1"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br w:type="page"/>
      </w:r>
    </w:p>
    <w:p w14:paraId="5755B774" w14:textId="6B5E827A" w:rsidR="00A36B9D" w:rsidRDefault="00F36BB8" w:rsidP="00A36B9D">
      <w:pPr>
        <w:pStyle w:val="Heading3"/>
        <w:rPr>
          <w:lang w:eastAsia="en-GB"/>
        </w:rPr>
      </w:pPr>
      <w:bookmarkStart w:id="234" w:name="_No_Cruising_area"/>
      <w:bookmarkStart w:id="235" w:name="_Toc423334171"/>
      <w:bookmarkStart w:id="236" w:name="_Toc444171096"/>
      <w:bookmarkStart w:id="237" w:name="_Toc445465590"/>
      <w:bookmarkStart w:id="238" w:name="_Toc452732654"/>
      <w:bookmarkStart w:id="239" w:name="_Toc453749745"/>
      <w:bookmarkStart w:id="240" w:name="_Toc453750943"/>
      <w:bookmarkStart w:id="241" w:name="_Toc459364816"/>
      <w:bookmarkStart w:id="242" w:name="_Toc459365121"/>
      <w:bookmarkStart w:id="243" w:name="_Toc459365638"/>
      <w:bookmarkStart w:id="244" w:name="_Toc463519438"/>
      <w:bookmarkStart w:id="245" w:name="_Toc468718989"/>
      <w:bookmarkStart w:id="246" w:name="_Toc509843806"/>
      <w:bookmarkEnd w:id="234"/>
      <w:r>
        <w:rPr>
          <w:lang w:eastAsia="en-GB"/>
        </w:rPr>
        <w:lastRenderedPageBreak/>
        <w:t>No Cruising area</w:t>
      </w:r>
      <w:r w:rsidR="00C918A8" w:rsidRPr="00DA276C">
        <w:rPr>
          <w:b w:val="0"/>
          <w:noProof/>
          <w:lang w:eastAsia="en-NZ"/>
        </w:rPr>
        <mc:AlternateContent>
          <mc:Choice Requires="wps">
            <w:drawing>
              <wp:anchor distT="45720" distB="45720" distL="114300" distR="114300" simplePos="0" relativeHeight="251658305" behindDoc="0" locked="1" layoutInCell="1" allowOverlap="1" wp14:anchorId="33099DEB" wp14:editId="18E2F68A">
                <wp:simplePos x="0" y="0"/>
                <wp:positionH relativeFrom="margin">
                  <wp:align>right</wp:align>
                </wp:positionH>
                <wp:positionV relativeFrom="page">
                  <wp:posOffset>168910</wp:posOffset>
                </wp:positionV>
                <wp:extent cx="1396365" cy="417195"/>
                <wp:effectExtent l="0" t="0" r="0" b="1905"/>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E52A6AE" w14:textId="77777777" w:rsidR="00F46CFD" w:rsidRDefault="00AC4994" w:rsidP="00C918A8">
                            <w:pPr>
                              <w:spacing w:after="0" w:line="240" w:lineRule="auto"/>
                            </w:pPr>
                            <w:hyperlink w:anchor="_Table_of_Contents" w:history="1">
                              <w:r w:rsidR="00F46CFD" w:rsidRPr="00DA276C">
                                <w:rPr>
                                  <w:rStyle w:val="Hyperlink"/>
                                </w:rPr>
                                <w:t>Table of Contents</w:t>
                              </w:r>
                            </w:hyperlink>
                          </w:p>
                          <w:p w14:paraId="03D12A1F" w14:textId="77777777" w:rsidR="00F46CFD" w:rsidRDefault="00AC4994" w:rsidP="00C918A8">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0A4990A0" w14:textId="77777777" w:rsidR="00F46CFD" w:rsidRDefault="00F46CFD"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99DEB" id="_x0000_s1047" type="#_x0000_t202" style="position:absolute;left:0;text-align:left;margin-left:58.75pt;margin-top:13.3pt;width:109.95pt;height:32.85pt;z-index:25165830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Z/JAIAACQ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" stroked="f">
                <v:textbox>
                  <w:txbxContent>
                    <w:p w14:paraId="3E52A6AE" w14:textId="77777777" w:rsidR="00F46CFD" w:rsidRDefault="00F46CFD" w:rsidP="00C918A8">
                      <w:pPr>
                        <w:spacing w:after="0" w:line="240" w:lineRule="auto"/>
                      </w:pPr>
                      <w:hyperlink w:anchor="_Table_of_Contents" w:history="1">
                        <w:r w:rsidRPr="00DA276C">
                          <w:rPr>
                            <w:rStyle w:val="Hyperlink"/>
                          </w:rPr>
                          <w:t>Table of Contents</w:t>
                        </w:r>
                      </w:hyperlink>
                    </w:p>
                    <w:p w14:paraId="03D12A1F" w14:textId="77777777" w:rsidR="00F46CFD" w:rsidRDefault="00F46CFD"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0A4990A0" w14:textId="77777777" w:rsidR="00F46CFD" w:rsidRDefault="00F46CFD" w:rsidP="00C918A8">
                      <w:pPr>
                        <w:spacing w:after="0" w:line="240" w:lineRule="auto"/>
                      </w:pPr>
                      <w:r>
                        <w:t xml:space="preserve">Section 4 </w:t>
                      </w:r>
                      <w:hyperlink w:anchor="_Section_3_–" w:history="1"/>
                    </w:p>
                  </w:txbxContent>
                </v:textbox>
                <w10:wrap anchorx="margin" anchory="page"/>
                <w10:anchorlock/>
              </v:shape>
            </w:pict>
          </mc:Fallback>
        </mc:AlternateContent>
      </w:r>
      <w:bookmarkEnd w:id="235"/>
      <w:bookmarkEnd w:id="236"/>
      <w:bookmarkEnd w:id="237"/>
      <w:bookmarkEnd w:id="238"/>
      <w:bookmarkEnd w:id="239"/>
      <w:bookmarkEnd w:id="240"/>
      <w:bookmarkEnd w:id="241"/>
      <w:bookmarkEnd w:id="242"/>
      <w:bookmarkEnd w:id="243"/>
      <w:bookmarkEnd w:id="244"/>
      <w:bookmarkEnd w:id="245"/>
      <w:bookmarkEnd w:id="246"/>
    </w:p>
    <w:p w14:paraId="4CED3588" w14:textId="3384C2C8" w:rsidR="00091B96" w:rsidRPr="001062FD" w:rsidRDefault="00091B96" w:rsidP="00091B96">
      <w:pPr>
        <w:spacing w:after="0" w:line="240" w:lineRule="auto"/>
        <w:ind w:left="709"/>
        <w:jc w:val="both"/>
        <w:rPr>
          <w:rFonts w:eastAsia="Times New Roman" w:cs="Arial"/>
          <w:b/>
          <w:color w:val="C0504D" w:themeColor="accent2"/>
          <w:lang w:eastAsia="en-GB"/>
        </w:rPr>
      </w:pPr>
      <w:r w:rsidRPr="001062FD">
        <w:rPr>
          <w:rFonts w:eastAsia="Times New Roman" w:cs="Arial"/>
          <w:b/>
          <w:color w:val="C0504D" w:themeColor="accent2"/>
          <w:lang w:eastAsia="en-GB"/>
        </w:rPr>
        <w:t xml:space="preserve">Please consult </w:t>
      </w:r>
      <w:r w:rsidR="00A36B9D">
        <w:rPr>
          <w:rFonts w:eastAsia="Times New Roman" w:cs="Arial"/>
          <w:b/>
          <w:color w:val="C0504D" w:themeColor="accent2"/>
          <w:lang w:eastAsia="en-GB"/>
        </w:rPr>
        <w:t>Transport Controls Team L</w:t>
      </w:r>
      <w:r>
        <w:rPr>
          <w:rFonts w:eastAsia="Times New Roman" w:cs="Arial"/>
          <w:b/>
          <w:color w:val="C0504D" w:themeColor="accent2"/>
          <w:lang w:eastAsia="en-GB"/>
        </w:rPr>
        <w:t>eader</w:t>
      </w:r>
      <w:r w:rsidRPr="001062FD">
        <w:rPr>
          <w:rFonts w:eastAsia="Times New Roman" w:cs="Arial"/>
          <w:b/>
          <w:color w:val="C0504D" w:themeColor="accent2"/>
          <w:lang w:eastAsia="en-GB"/>
        </w:rPr>
        <w:t xml:space="preserve"> before using this clause</w:t>
      </w:r>
    </w:p>
    <w:p w14:paraId="432B8A42" w14:textId="77777777" w:rsidR="00091B96" w:rsidRPr="001062FD" w:rsidRDefault="00091B96" w:rsidP="00091B96">
      <w:pPr>
        <w:spacing w:after="0" w:line="240" w:lineRule="auto"/>
        <w:ind w:left="709"/>
        <w:jc w:val="both"/>
        <w:rPr>
          <w:rFonts w:eastAsia="Times New Roman" w:cs="Arial"/>
          <w:b/>
          <w:color w:val="C0504D" w:themeColor="accent2"/>
          <w:lang w:eastAsia="en-GB"/>
        </w:rPr>
      </w:pPr>
    </w:p>
    <w:p w14:paraId="7863D65F" w14:textId="77777777" w:rsidR="00091B96" w:rsidRPr="001062FD" w:rsidRDefault="00091B96" w:rsidP="00091B96">
      <w:pPr>
        <w:spacing w:after="0" w:line="240" w:lineRule="auto"/>
        <w:ind w:left="709"/>
        <w:jc w:val="both"/>
        <w:rPr>
          <w:rFonts w:eastAsia="Times New Roman" w:cs="Arial"/>
          <w:b/>
          <w:color w:val="C0504D" w:themeColor="accent2"/>
          <w:lang w:eastAsia="en-GB"/>
        </w:rPr>
      </w:pPr>
      <w:r w:rsidRPr="001062FD">
        <w:rPr>
          <w:rFonts w:eastAsia="Times New Roman" w:cs="Arial"/>
          <w:b/>
          <w:lang w:eastAsia="en-GB"/>
        </w:rPr>
        <w:t>Clause 14 Auckland Transport Traffic Bylaw 2012</w:t>
      </w:r>
    </w:p>
    <w:p w14:paraId="2923F6E5" w14:textId="77777777" w:rsidR="00091B96" w:rsidRPr="001062FD" w:rsidRDefault="00091B96" w:rsidP="00091B96">
      <w:pPr>
        <w:spacing w:after="0" w:line="240" w:lineRule="auto"/>
        <w:ind w:left="709"/>
        <w:jc w:val="both"/>
        <w:rPr>
          <w:rFonts w:eastAsia="Times New Roman" w:cs="Arial"/>
          <w:lang w:eastAsia="en-GB"/>
        </w:rPr>
      </w:pPr>
    </w:p>
    <w:p w14:paraId="63C376BF" w14:textId="3F87C994"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Implemented by: </w:t>
      </w:r>
      <w:r w:rsidRPr="001062FD">
        <w:rPr>
          <w:rFonts w:eastAsia="Times New Roman" w:cs="Arial"/>
          <w:lang w:eastAsia="en-GB"/>
        </w:rPr>
        <w:tab/>
      </w:r>
      <w:r w:rsidR="002A1371">
        <w:rPr>
          <w:rFonts w:eastAsia="Times New Roman" w:cs="Arial"/>
          <w:lang w:eastAsia="en-GB"/>
        </w:rPr>
        <w:t>Network Management and Safety</w:t>
      </w:r>
    </w:p>
    <w:p w14:paraId="5CAF6922" w14:textId="77777777" w:rsidR="00091B96" w:rsidRPr="001062FD" w:rsidRDefault="00091B96" w:rsidP="00091B96">
      <w:pPr>
        <w:spacing w:after="0" w:line="240" w:lineRule="auto"/>
        <w:ind w:left="709"/>
        <w:jc w:val="both"/>
        <w:rPr>
          <w:rFonts w:eastAsia="Times New Roman" w:cs="Arial"/>
          <w:lang w:eastAsia="en-GB"/>
        </w:rPr>
      </w:pPr>
    </w:p>
    <w:p w14:paraId="50611ED5" w14:textId="77777777" w:rsidR="00091B96" w:rsidRDefault="00091B96" w:rsidP="00091B96">
      <w:pPr>
        <w:spacing w:after="0" w:line="240" w:lineRule="auto"/>
        <w:ind w:left="709"/>
        <w:jc w:val="both"/>
        <w:rPr>
          <w:rFonts w:eastAsia="Times New Roman" w:cs="Arial"/>
          <w:lang w:eastAsia="en-GB"/>
        </w:rPr>
      </w:pPr>
    </w:p>
    <w:p w14:paraId="38E8B748"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52CC2031"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br/>
        <w:t xml:space="preserve">This pursuant </w:t>
      </w:r>
      <w:proofErr w:type="gramStart"/>
      <w:r w:rsidRPr="001062FD">
        <w:rPr>
          <w:rFonts w:eastAsia="Times New Roman" w:cs="Arial"/>
          <w:lang w:eastAsia="en-GB"/>
        </w:rPr>
        <w:t>is used</w:t>
      </w:r>
      <w:proofErr w:type="gramEnd"/>
      <w:r w:rsidRPr="001062FD">
        <w:rPr>
          <w:rFonts w:eastAsia="Times New Roman" w:cs="Arial"/>
          <w:lang w:eastAsia="en-GB"/>
        </w:rPr>
        <w:t xml:space="preserve"> to specify any road to be a no cruising area. </w:t>
      </w:r>
    </w:p>
    <w:p w14:paraId="7BFBEC3C" w14:textId="77777777" w:rsidR="00091B96" w:rsidRPr="001062FD" w:rsidRDefault="00091B96" w:rsidP="00091B96">
      <w:pPr>
        <w:spacing w:after="0" w:line="240" w:lineRule="auto"/>
        <w:ind w:left="709"/>
        <w:jc w:val="both"/>
        <w:rPr>
          <w:rFonts w:eastAsia="Times New Roman" w:cs="Arial"/>
          <w:lang w:eastAsia="en-GB"/>
        </w:rPr>
      </w:pPr>
    </w:p>
    <w:p w14:paraId="0AA2C458" w14:textId="77777777" w:rsidR="00091B96" w:rsidRDefault="00091B96" w:rsidP="00091B96">
      <w:pPr>
        <w:spacing w:after="0" w:line="240" w:lineRule="auto"/>
        <w:ind w:left="709"/>
        <w:jc w:val="both"/>
        <w:rPr>
          <w:rFonts w:eastAsia="Times New Roman" w:cs="Arial"/>
          <w:lang w:eastAsia="en-GB"/>
        </w:rPr>
      </w:pPr>
    </w:p>
    <w:p w14:paraId="215311E7"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0AE28BA9" w14:textId="77777777" w:rsidR="00091B96" w:rsidRPr="001062FD" w:rsidRDefault="00091B96" w:rsidP="00091B96">
      <w:pPr>
        <w:spacing w:after="0" w:line="240" w:lineRule="auto"/>
        <w:ind w:left="709"/>
        <w:jc w:val="both"/>
        <w:rPr>
          <w:rFonts w:eastAsia="Times New Roman" w:cs="Arial"/>
          <w:lang w:eastAsia="en-GB"/>
        </w:rPr>
      </w:pPr>
    </w:p>
    <w:p w14:paraId="30148379" w14:textId="4FE9CC52" w:rsidR="00091B96" w:rsidRDefault="00091B96" w:rsidP="00260626">
      <w:pPr>
        <w:numPr>
          <w:ilvl w:val="0"/>
          <w:numId w:val="3"/>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lang w:eastAsia="en-GB"/>
        </w:rPr>
        <w:t>That pursuant to clause 14 of the Auckland Transport Traffic Bylaw 2012,</w:t>
      </w:r>
      <w:r w:rsidRPr="00A22B42">
        <w:rPr>
          <w:rFonts w:eastAsia="Times New Roman" w:cs="Arial"/>
          <w:lang w:eastAsia="en-GB"/>
        </w:rPr>
        <w:t xml:space="preserve"> [</w:t>
      </w:r>
      <w:r w:rsidR="00D97D32" w:rsidRPr="00A22B42">
        <w:rPr>
          <w:rFonts w:eastAsia="Times New Roman" w:cs="Arial"/>
          <w:lang w:eastAsia="en-GB"/>
        </w:rPr>
        <w:t xml:space="preserve">the </w:t>
      </w:r>
      <w:r w:rsidRPr="00A22B42">
        <w:rPr>
          <w:rFonts w:eastAsia="Times New Roman" w:cs="Arial"/>
          <w:lang w:eastAsia="en-GB"/>
        </w:rPr>
        <w:t>section of road]</w:t>
      </w:r>
      <w:r w:rsidRPr="00D15B39">
        <w:rPr>
          <w:rFonts w:eastAsia="Times New Roman" w:cs="Arial"/>
          <w:b/>
          <w:lang w:eastAsia="en-GB"/>
        </w:rPr>
        <w:t xml:space="preserve"> </w:t>
      </w:r>
      <w:r w:rsidR="00D97D32">
        <w:rPr>
          <w:rFonts w:eastAsia="Times New Roman" w:cs="Arial"/>
          <w:b/>
          <w:lang w:eastAsia="en-GB"/>
        </w:rPr>
        <w:t>[</w:t>
      </w:r>
      <w:r w:rsidR="003D6386">
        <w:rPr>
          <w:rFonts w:eastAsia="Times New Roman" w:cs="Arial"/>
          <w:b/>
          <w:color w:val="0000FF"/>
          <w:lang w:eastAsia="en-GB"/>
        </w:rPr>
        <w:t>Road N</w:t>
      </w:r>
      <w:r w:rsidR="003D6386" w:rsidRPr="00D15B39">
        <w:rPr>
          <w:rFonts w:eastAsia="Times New Roman" w:cs="Arial"/>
          <w:b/>
          <w:color w:val="0000FF"/>
          <w:lang w:eastAsia="en-GB"/>
        </w:rPr>
        <w:t>ame</w:t>
      </w:r>
      <w:r w:rsidR="00D97D32" w:rsidRPr="00D97D32">
        <w:rPr>
          <w:rFonts w:eastAsia="Times New Roman" w:cs="Arial"/>
          <w:b/>
          <w:lang w:eastAsia="en-GB"/>
        </w:rPr>
        <w:t>]</w:t>
      </w:r>
      <w:r w:rsidR="003D6386" w:rsidRPr="00D97D32">
        <w:rPr>
          <w:rFonts w:eastAsia="Times New Roman" w:cs="Arial"/>
          <w:b/>
          <w:lang w:eastAsia="en-GB"/>
        </w:rPr>
        <w:t xml:space="preserve"> </w:t>
      </w:r>
      <w:r w:rsidRPr="00D15B39">
        <w:rPr>
          <w:rFonts w:eastAsia="Times New Roman" w:cs="Arial"/>
          <w:lang w:eastAsia="en-GB"/>
        </w:rPr>
        <w:t xml:space="preserve">is specified as a road on which </w:t>
      </w:r>
      <w:r w:rsidRPr="003D6386">
        <w:rPr>
          <w:rFonts w:eastAsia="Times New Roman" w:cs="Arial"/>
          <w:b/>
          <w:lang w:eastAsia="en-GB"/>
        </w:rPr>
        <w:t xml:space="preserve">cruising is </w:t>
      </w:r>
      <w:r w:rsidRPr="00D15B39">
        <w:rPr>
          <w:rFonts w:eastAsia="Times New Roman" w:cs="Arial"/>
          <w:b/>
          <w:lang w:eastAsia="en-GB"/>
        </w:rPr>
        <w:t>[controlled</w:t>
      </w:r>
      <w:r>
        <w:rPr>
          <w:rFonts w:eastAsia="Times New Roman" w:cs="Arial"/>
          <w:b/>
          <w:lang w:eastAsia="en-GB"/>
        </w:rPr>
        <w:t>] [</w:t>
      </w:r>
      <w:r w:rsidRPr="00D15B39">
        <w:rPr>
          <w:rFonts w:eastAsia="Times New Roman" w:cs="Arial"/>
          <w:b/>
          <w:lang w:eastAsia="en-GB"/>
        </w:rPr>
        <w:t>restricted</w:t>
      </w:r>
      <w:r>
        <w:rPr>
          <w:rFonts w:eastAsia="Times New Roman" w:cs="Arial"/>
          <w:b/>
          <w:lang w:eastAsia="en-GB"/>
        </w:rPr>
        <w:t>] [</w:t>
      </w:r>
      <w:r w:rsidRPr="00D15B39">
        <w:rPr>
          <w:rFonts w:eastAsia="Times New Roman" w:cs="Arial"/>
          <w:b/>
          <w:lang w:eastAsia="en-GB"/>
        </w:rPr>
        <w:t>prohibited]</w:t>
      </w:r>
      <w:r w:rsidRPr="00D15B39">
        <w:rPr>
          <w:rFonts w:eastAsia="Times New Roman" w:cs="Arial"/>
          <w:lang w:eastAsia="en-GB"/>
        </w:rPr>
        <w:t xml:space="preserve"> as indicated in the attached drawing </w:t>
      </w:r>
      <w:r w:rsidR="003D6386">
        <w:rPr>
          <w:lang w:eastAsia="en-GB"/>
        </w:rPr>
        <w:t>#</w:t>
      </w:r>
      <w:r w:rsidR="003D6386" w:rsidRPr="000F5892">
        <w:rPr>
          <w:color w:val="0000FF"/>
          <w:lang w:eastAsia="en-GB"/>
        </w:rPr>
        <w:t>XXXX</w:t>
      </w:r>
      <w:r w:rsidR="003D6386" w:rsidRPr="000F5892">
        <w:rPr>
          <w:lang w:eastAsia="en-GB"/>
        </w:rPr>
        <w:t xml:space="preserve">, Rev </w:t>
      </w:r>
      <w:r w:rsidR="003D6386" w:rsidRPr="000F5892">
        <w:rPr>
          <w:color w:val="0000FF"/>
          <w:lang w:eastAsia="en-GB"/>
        </w:rPr>
        <w:t>X</w:t>
      </w:r>
      <w:r w:rsidR="003D6386" w:rsidRPr="007460CD">
        <w:rPr>
          <w:lang w:eastAsia="en-GB"/>
        </w:rPr>
        <w:t xml:space="preserve">, </w:t>
      </w:r>
      <w:r w:rsidR="003D6386">
        <w:rPr>
          <w:lang w:eastAsia="en-GB"/>
        </w:rPr>
        <w:t xml:space="preserve">dated </w:t>
      </w:r>
      <w:r w:rsidR="003D6386" w:rsidRPr="000F5892">
        <w:rPr>
          <w:color w:val="0000FF"/>
          <w:lang w:eastAsia="en-GB"/>
        </w:rPr>
        <w:t>XX/XX/XXXX</w:t>
      </w:r>
      <w:r w:rsidR="003D6386">
        <w:rPr>
          <w:lang w:eastAsia="en-GB"/>
        </w:rPr>
        <w:t xml:space="preserve">, </w:t>
      </w:r>
      <w:r w:rsidRPr="00D15B39">
        <w:rPr>
          <w:rFonts w:eastAsia="Times New Roman" w:cs="Arial"/>
          <w:lang w:eastAsia="en-GB"/>
        </w:rPr>
        <w:t>forming part of the resolution.</w:t>
      </w:r>
    </w:p>
    <w:p w14:paraId="305B0F77" w14:textId="77777777" w:rsidR="00091B96" w:rsidRPr="00A91496" w:rsidRDefault="00091B96" w:rsidP="00260626">
      <w:pPr>
        <w:numPr>
          <w:ilvl w:val="0"/>
          <w:numId w:val="3"/>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lang w:val="en-GB" w:eastAsia="en-GB"/>
        </w:rPr>
        <w:t xml:space="preserve">That </w:t>
      </w:r>
      <w:r w:rsidRPr="001B115E">
        <w:rPr>
          <w:rFonts w:eastAsia="Times New Roman" w:cs="Arial"/>
          <w:color w:val="0000FF"/>
          <w:lang w:val="en-GB" w:eastAsia="en-GB"/>
        </w:rPr>
        <w:t>(</w:t>
      </w:r>
      <w:r w:rsidRPr="002259CA">
        <w:rPr>
          <w:rFonts w:eastAsia="Times New Roman" w:cs="Arial"/>
          <w:color w:val="0000FF"/>
          <w:lang w:val="en-GB" w:eastAsia="en-GB"/>
        </w:rPr>
        <w:t>insert appropriate conditions….)</w:t>
      </w:r>
    </w:p>
    <w:p w14:paraId="623766F2" w14:textId="5DF18A72" w:rsidR="00091B96" w:rsidRDefault="00091B96" w:rsidP="00260626">
      <w:pPr>
        <w:numPr>
          <w:ilvl w:val="0"/>
          <w:numId w:val="3"/>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68DC4614" w14:textId="722B79F4" w:rsidR="00091B96" w:rsidRDefault="00091B96" w:rsidP="00260626">
      <w:pPr>
        <w:numPr>
          <w:ilvl w:val="0"/>
          <w:numId w:val="3"/>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65795C29" w14:textId="77777777" w:rsidR="00091B96" w:rsidRPr="00D15B39" w:rsidRDefault="00091B96" w:rsidP="00091B96">
      <w:pPr>
        <w:tabs>
          <w:tab w:val="left" w:pos="-7655"/>
        </w:tabs>
        <w:spacing w:before="120" w:after="120" w:line="240" w:lineRule="auto"/>
        <w:contextualSpacing/>
        <w:jc w:val="both"/>
        <w:rPr>
          <w:rFonts w:eastAsia="Times New Roman" w:cs="Arial"/>
          <w:lang w:eastAsia="en-GB"/>
        </w:rPr>
      </w:pPr>
    </w:p>
    <w:p w14:paraId="7BD17B24" w14:textId="77777777" w:rsidR="00091B96" w:rsidRPr="00D15B39" w:rsidRDefault="00091B96" w:rsidP="00091B96">
      <w:pPr>
        <w:tabs>
          <w:tab w:val="left" w:pos="-7655"/>
        </w:tabs>
        <w:spacing w:after="0" w:line="240" w:lineRule="auto"/>
        <w:ind w:left="709"/>
        <w:jc w:val="both"/>
        <w:rPr>
          <w:rFonts w:eastAsia="Times New Roman" w:cs="Arial"/>
          <w:b/>
          <w:lang w:val="en-GB" w:eastAsia="en-GB"/>
        </w:rPr>
      </w:pPr>
    </w:p>
    <w:p w14:paraId="2E6E03A6" w14:textId="77777777" w:rsidR="00091B96" w:rsidRPr="001062FD" w:rsidRDefault="00091B96" w:rsidP="00091B96">
      <w:pPr>
        <w:spacing w:after="0" w:line="240" w:lineRule="auto"/>
        <w:ind w:left="709"/>
        <w:jc w:val="both"/>
        <w:rPr>
          <w:rFonts w:eastAsia="Times New Roman" w:cs="Arial"/>
          <w:lang w:eastAsia="en-GB"/>
        </w:rPr>
      </w:pPr>
    </w:p>
    <w:p w14:paraId="4D8EBC9D" w14:textId="7A38A6F7" w:rsidR="00091B96"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31"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r w:rsidR="00A36B9D">
        <w:rPr>
          <w:rFonts w:eastAsia="Times New Roman" w:cs="Arial"/>
          <w:i/>
          <w:sz w:val="18"/>
          <w:szCs w:val="18"/>
          <w:lang w:val="en-AU" w:eastAsia="en-GB"/>
        </w:rPr>
        <w:t xml:space="preserve">  </w:t>
      </w:r>
    </w:p>
    <w:p w14:paraId="00591F34" w14:textId="77777777" w:rsidR="00A36B9D" w:rsidRDefault="00A36B9D" w:rsidP="00091B96">
      <w:pPr>
        <w:spacing w:before="120" w:after="120" w:line="240" w:lineRule="auto"/>
        <w:ind w:left="709"/>
        <w:jc w:val="both"/>
        <w:rPr>
          <w:rFonts w:eastAsia="Times New Roman" w:cs="Arial"/>
          <w:i/>
          <w:sz w:val="18"/>
          <w:szCs w:val="18"/>
          <w:lang w:val="en-AU" w:eastAsia="en-GB"/>
        </w:rPr>
      </w:pPr>
    </w:p>
    <w:p w14:paraId="2D9056AC" w14:textId="1559BF28" w:rsidR="00A36B9D" w:rsidRDefault="00A36B9D">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6D9720FE" w14:textId="3166FB1F" w:rsidR="00A36B9D" w:rsidRDefault="00091B96" w:rsidP="00A36B9D">
      <w:pPr>
        <w:pStyle w:val="Heading3"/>
        <w:rPr>
          <w:lang w:eastAsia="en-GB"/>
        </w:rPr>
      </w:pPr>
      <w:bookmarkStart w:id="247" w:name="_Light_motor_vehicle"/>
      <w:bookmarkStart w:id="248" w:name="_Toc423334172"/>
      <w:bookmarkStart w:id="249" w:name="_Toc444171097"/>
      <w:bookmarkStart w:id="250" w:name="_Toc445465591"/>
      <w:bookmarkStart w:id="251" w:name="_Toc452732655"/>
      <w:bookmarkStart w:id="252" w:name="_Toc453749746"/>
      <w:bookmarkStart w:id="253" w:name="_Toc453750944"/>
      <w:bookmarkStart w:id="254" w:name="_Toc459364817"/>
      <w:bookmarkStart w:id="255" w:name="_Toc459365122"/>
      <w:bookmarkStart w:id="256" w:name="_Toc459365639"/>
      <w:bookmarkStart w:id="257" w:name="_Toc463519439"/>
      <w:bookmarkStart w:id="258" w:name="_Toc468718990"/>
      <w:bookmarkStart w:id="259" w:name="_Toc509843807"/>
      <w:bookmarkEnd w:id="247"/>
      <w:r w:rsidRPr="001062FD">
        <w:rPr>
          <w:lang w:eastAsia="en-GB"/>
        </w:rPr>
        <w:lastRenderedPageBreak/>
        <w:t>L</w:t>
      </w:r>
      <w:r w:rsidR="00121DAB">
        <w:rPr>
          <w:lang w:eastAsia="en-GB"/>
        </w:rPr>
        <w:t>ight motor vehicle restriction</w:t>
      </w:r>
      <w:r w:rsidR="00C918A8" w:rsidRPr="00DA276C">
        <w:rPr>
          <w:b w:val="0"/>
          <w:noProof/>
          <w:lang w:eastAsia="en-NZ"/>
        </w:rPr>
        <mc:AlternateContent>
          <mc:Choice Requires="wps">
            <w:drawing>
              <wp:anchor distT="45720" distB="45720" distL="114300" distR="114300" simplePos="0" relativeHeight="251658306" behindDoc="0" locked="1" layoutInCell="1" allowOverlap="1" wp14:anchorId="6D362D52" wp14:editId="58C59AB6">
                <wp:simplePos x="0" y="0"/>
                <wp:positionH relativeFrom="margin">
                  <wp:align>right</wp:align>
                </wp:positionH>
                <wp:positionV relativeFrom="page">
                  <wp:posOffset>214630</wp:posOffset>
                </wp:positionV>
                <wp:extent cx="1396365" cy="417195"/>
                <wp:effectExtent l="0" t="0" r="0" b="1905"/>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618DBC8" w14:textId="77777777" w:rsidR="00F46CFD" w:rsidRDefault="00AC4994" w:rsidP="00C918A8">
                            <w:pPr>
                              <w:spacing w:after="0" w:line="240" w:lineRule="auto"/>
                            </w:pPr>
                            <w:hyperlink w:anchor="_Table_of_Contents" w:history="1">
                              <w:r w:rsidR="00F46CFD" w:rsidRPr="00DA276C">
                                <w:rPr>
                                  <w:rStyle w:val="Hyperlink"/>
                                </w:rPr>
                                <w:t>Table of Contents</w:t>
                              </w:r>
                            </w:hyperlink>
                          </w:p>
                          <w:p w14:paraId="12B464B8" w14:textId="77777777" w:rsidR="00F46CFD" w:rsidRDefault="00AC4994" w:rsidP="00C918A8">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2D88B140" w14:textId="77777777" w:rsidR="00F46CFD" w:rsidRDefault="00F46CFD"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62D52" id="_x0000_s1048" type="#_x0000_t202" style="position:absolute;left:0;text-align:left;margin-left:58.75pt;margin-top:16.9pt;width:109.95pt;height:32.85pt;z-index:25165830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" stroked="f">
                <v:textbox>
                  <w:txbxContent>
                    <w:p w14:paraId="5618DBC8" w14:textId="77777777" w:rsidR="00F46CFD" w:rsidRDefault="00F46CFD" w:rsidP="00C918A8">
                      <w:pPr>
                        <w:spacing w:after="0" w:line="240" w:lineRule="auto"/>
                      </w:pPr>
                      <w:hyperlink w:anchor="_Table_of_Contents" w:history="1">
                        <w:r w:rsidRPr="00DA276C">
                          <w:rPr>
                            <w:rStyle w:val="Hyperlink"/>
                          </w:rPr>
                          <w:t>Table of Contents</w:t>
                        </w:r>
                      </w:hyperlink>
                    </w:p>
                    <w:p w14:paraId="12B464B8" w14:textId="77777777" w:rsidR="00F46CFD" w:rsidRDefault="00F46CFD"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2D88B140" w14:textId="77777777" w:rsidR="00F46CFD" w:rsidRDefault="00F46CFD" w:rsidP="00C918A8">
                      <w:pPr>
                        <w:spacing w:after="0" w:line="240" w:lineRule="auto"/>
                      </w:pPr>
                      <w:r>
                        <w:t xml:space="preserve">Section 4 </w:t>
                      </w:r>
                      <w:hyperlink w:anchor="_Section_3_–" w:history="1"/>
                    </w:p>
                  </w:txbxContent>
                </v:textbox>
                <w10:wrap anchorx="margin" anchory="page"/>
                <w10:anchorlock/>
              </v:shape>
            </w:pict>
          </mc:Fallback>
        </mc:AlternateContent>
      </w:r>
      <w:bookmarkEnd w:id="248"/>
      <w:bookmarkEnd w:id="249"/>
      <w:bookmarkEnd w:id="250"/>
      <w:bookmarkEnd w:id="251"/>
      <w:bookmarkEnd w:id="252"/>
      <w:bookmarkEnd w:id="253"/>
      <w:bookmarkEnd w:id="254"/>
      <w:bookmarkEnd w:id="255"/>
      <w:bookmarkEnd w:id="256"/>
      <w:bookmarkEnd w:id="257"/>
      <w:bookmarkEnd w:id="258"/>
      <w:bookmarkEnd w:id="259"/>
    </w:p>
    <w:p w14:paraId="0FC4251A" w14:textId="77777777" w:rsidR="00A36B9D" w:rsidRPr="001062FD" w:rsidRDefault="00A36B9D" w:rsidP="00A36B9D">
      <w:pPr>
        <w:spacing w:after="0" w:line="240" w:lineRule="auto"/>
        <w:ind w:left="709"/>
        <w:jc w:val="both"/>
        <w:rPr>
          <w:rFonts w:eastAsia="Times New Roman" w:cs="Arial"/>
          <w:b/>
          <w:color w:val="C0504D" w:themeColor="accent2"/>
          <w:lang w:eastAsia="en-GB"/>
        </w:rPr>
      </w:pPr>
      <w:r w:rsidRPr="001062FD">
        <w:rPr>
          <w:rFonts w:eastAsia="Times New Roman" w:cs="Arial"/>
          <w:b/>
          <w:color w:val="C0504D" w:themeColor="accent2"/>
          <w:lang w:eastAsia="en-GB"/>
        </w:rPr>
        <w:t xml:space="preserve">Please consult </w:t>
      </w:r>
      <w:r>
        <w:rPr>
          <w:rFonts w:eastAsia="Times New Roman" w:cs="Arial"/>
          <w:b/>
          <w:color w:val="C0504D" w:themeColor="accent2"/>
          <w:lang w:eastAsia="en-GB"/>
        </w:rPr>
        <w:t>Transport Controls Team Leader</w:t>
      </w:r>
      <w:r w:rsidRPr="001062FD">
        <w:rPr>
          <w:rFonts w:eastAsia="Times New Roman" w:cs="Arial"/>
          <w:b/>
          <w:color w:val="C0504D" w:themeColor="accent2"/>
          <w:lang w:eastAsia="en-GB"/>
        </w:rPr>
        <w:t xml:space="preserve"> before using this clause</w:t>
      </w:r>
    </w:p>
    <w:p w14:paraId="679CBDE1" w14:textId="77777777" w:rsidR="00091B96" w:rsidRPr="001062FD" w:rsidRDefault="00091B96" w:rsidP="00091B96">
      <w:pPr>
        <w:spacing w:after="0" w:line="240" w:lineRule="auto"/>
        <w:ind w:left="709"/>
        <w:jc w:val="both"/>
        <w:rPr>
          <w:rFonts w:eastAsia="Times New Roman" w:cs="Arial"/>
          <w:b/>
          <w:lang w:eastAsia="en-GB"/>
        </w:rPr>
      </w:pPr>
    </w:p>
    <w:p w14:paraId="032D61D8"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15 Auckland Transport Traffic Bylaw 2012</w:t>
      </w:r>
    </w:p>
    <w:p w14:paraId="7F0F4DAB" w14:textId="77777777" w:rsidR="00091B96" w:rsidRPr="001062FD" w:rsidRDefault="00091B96" w:rsidP="00091B96">
      <w:pPr>
        <w:spacing w:after="0" w:line="240" w:lineRule="auto"/>
        <w:ind w:left="709"/>
        <w:jc w:val="both"/>
        <w:rPr>
          <w:rFonts w:eastAsia="Times New Roman" w:cs="Arial"/>
          <w:lang w:eastAsia="en-GB"/>
        </w:rPr>
      </w:pPr>
    </w:p>
    <w:p w14:paraId="09238DCA" w14:textId="410EF1CF"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340341BF" w14:textId="77777777" w:rsidR="00091B96" w:rsidRPr="001062FD" w:rsidRDefault="00091B96" w:rsidP="00091B96">
      <w:pPr>
        <w:spacing w:after="0" w:line="240" w:lineRule="auto"/>
        <w:ind w:left="709"/>
        <w:jc w:val="both"/>
        <w:rPr>
          <w:rFonts w:eastAsia="Times New Roman" w:cs="Arial"/>
          <w:lang w:eastAsia="en-GB"/>
        </w:rPr>
      </w:pPr>
    </w:p>
    <w:p w14:paraId="7BFDFB2C" w14:textId="77777777" w:rsidR="00091B96" w:rsidRDefault="00091B96" w:rsidP="00091B96">
      <w:pPr>
        <w:spacing w:after="0" w:line="240" w:lineRule="auto"/>
        <w:ind w:left="709"/>
        <w:jc w:val="both"/>
        <w:rPr>
          <w:rFonts w:eastAsia="Times New Roman" w:cs="Arial"/>
          <w:lang w:eastAsia="en-GB"/>
        </w:rPr>
      </w:pPr>
    </w:p>
    <w:p w14:paraId="5999CF6D"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7CB77FF4"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br/>
        <w:t xml:space="preserve">This pursuant is used to specify any road </w:t>
      </w:r>
      <w:r>
        <w:rPr>
          <w:rFonts w:eastAsia="Times New Roman" w:cs="Arial"/>
          <w:lang w:eastAsia="en-GB"/>
        </w:rPr>
        <w:t xml:space="preserve">on which </w:t>
      </w:r>
      <w:r w:rsidRPr="001062FD">
        <w:rPr>
          <w:rFonts w:eastAsia="Times New Roman" w:cs="Arial"/>
          <w:lang w:eastAsia="en-GB"/>
        </w:rPr>
        <w:t xml:space="preserve">any motor vehicles having a gross vehicle </w:t>
      </w:r>
      <w:proofErr w:type="gramStart"/>
      <w:r w:rsidRPr="001062FD">
        <w:rPr>
          <w:rFonts w:eastAsia="Times New Roman" w:cs="Arial"/>
          <w:lang w:eastAsia="en-GB"/>
        </w:rPr>
        <w:t>mass</w:t>
      </w:r>
      <w:proofErr w:type="gramEnd"/>
      <w:r w:rsidRPr="001062FD">
        <w:rPr>
          <w:rFonts w:eastAsia="Times New Roman" w:cs="Arial"/>
          <w:lang w:eastAsia="en-GB"/>
        </w:rPr>
        <w:t xml:space="preserve"> less than 3,500kgs can be restricted or prohibited from being operated between the hours of 9pm and 4am.</w:t>
      </w:r>
    </w:p>
    <w:p w14:paraId="26B4C168" w14:textId="77777777" w:rsidR="00091B96" w:rsidRPr="001062FD" w:rsidRDefault="00091B96" w:rsidP="00091B96">
      <w:pPr>
        <w:spacing w:after="0" w:line="240" w:lineRule="auto"/>
        <w:ind w:left="709"/>
        <w:jc w:val="both"/>
        <w:rPr>
          <w:rFonts w:eastAsia="Times New Roman" w:cs="Arial"/>
          <w:lang w:eastAsia="en-GB"/>
        </w:rPr>
      </w:pPr>
    </w:p>
    <w:p w14:paraId="7F6C7FBB" w14:textId="77777777" w:rsidR="00091B96" w:rsidRDefault="00091B96" w:rsidP="00091B96">
      <w:pPr>
        <w:spacing w:after="0" w:line="240" w:lineRule="auto"/>
        <w:ind w:left="709"/>
        <w:jc w:val="both"/>
        <w:rPr>
          <w:rFonts w:eastAsia="Times New Roman" w:cs="Arial"/>
          <w:lang w:eastAsia="en-GB"/>
        </w:rPr>
      </w:pPr>
    </w:p>
    <w:p w14:paraId="006D17AF"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74323384" w14:textId="77777777" w:rsidR="00091B96" w:rsidRPr="001062FD" w:rsidRDefault="00091B96" w:rsidP="00091B96">
      <w:pPr>
        <w:spacing w:after="0" w:line="240" w:lineRule="auto"/>
        <w:ind w:left="709"/>
        <w:jc w:val="both"/>
        <w:rPr>
          <w:rFonts w:eastAsia="Times New Roman" w:cs="Arial"/>
          <w:lang w:eastAsia="en-GB"/>
        </w:rPr>
      </w:pPr>
    </w:p>
    <w:p w14:paraId="44EF4FD5" w14:textId="2EA83A2C" w:rsidR="00091B96" w:rsidRDefault="00091B96" w:rsidP="00260626">
      <w:pPr>
        <w:pStyle w:val="ListParagraph"/>
        <w:numPr>
          <w:ilvl w:val="0"/>
          <w:numId w:val="23"/>
        </w:numPr>
        <w:spacing w:before="120" w:after="120"/>
        <w:ind w:left="1418" w:hanging="709"/>
        <w:rPr>
          <w:sz w:val="22"/>
          <w:szCs w:val="22"/>
          <w:lang w:eastAsia="en-GB"/>
        </w:rPr>
      </w:pPr>
      <w:r w:rsidRPr="00A91496">
        <w:rPr>
          <w:sz w:val="22"/>
          <w:szCs w:val="22"/>
          <w:lang w:eastAsia="en-GB"/>
        </w:rPr>
        <w:t>That pursuant to clause 15 of the Auckland Transport Traffic Bylaw 2012, any motor vehicle havin</w:t>
      </w:r>
      <w:r w:rsidRPr="00097C7E">
        <w:rPr>
          <w:sz w:val="22"/>
          <w:szCs w:val="22"/>
          <w:lang w:eastAsia="en-GB"/>
        </w:rPr>
        <w:t xml:space="preserve">g a </w:t>
      </w:r>
      <w:r w:rsidRPr="00097C7E">
        <w:rPr>
          <w:b/>
          <w:sz w:val="22"/>
          <w:szCs w:val="22"/>
          <w:lang w:eastAsia="en-GB"/>
        </w:rPr>
        <w:t>gross vehicle weight less than 3,500kg</w:t>
      </w:r>
      <w:r w:rsidRPr="00A91496">
        <w:rPr>
          <w:sz w:val="22"/>
          <w:szCs w:val="22"/>
          <w:lang w:eastAsia="en-GB"/>
        </w:rPr>
        <w:t xml:space="preserve"> i</w:t>
      </w:r>
      <w:r w:rsidRPr="00097C7E">
        <w:rPr>
          <w:sz w:val="22"/>
          <w:szCs w:val="22"/>
          <w:lang w:eastAsia="en-GB"/>
        </w:rPr>
        <w:t>s [restricted] [prohibited] from</w:t>
      </w:r>
      <w:r w:rsidRPr="00A91496">
        <w:rPr>
          <w:sz w:val="22"/>
          <w:szCs w:val="22"/>
          <w:lang w:eastAsia="en-GB"/>
        </w:rPr>
        <w:t xml:space="preserve"> </w:t>
      </w:r>
      <w:r w:rsidR="00D97D32">
        <w:rPr>
          <w:b/>
          <w:color w:val="0000FF"/>
          <w:sz w:val="22"/>
          <w:szCs w:val="22"/>
          <w:lang w:eastAsia="en-GB"/>
        </w:rPr>
        <w:t>Road N</w:t>
      </w:r>
      <w:r w:rsidRPr="00A91496">
        <w:rPr>
          <w:b/>
          <w:color w:val="0000FF"/>
          <w:sz w:val="22"/>
          <w:szCs w:val="22"/>
          <w:lang w:eastAsia="en-GB"/>
        </w:rPr>
        <w:t>ame</w:t>
      </w:r>
      <w:r w:rsidRPr="00A91496">
        <w:rPr>
          <w:b/>
          <w:sz w:val="22"/>
          <w:szCs w:val="22"/>
          <w:lang w:eastAsia="en-GB"/>
        </w:rPr>
        <w:t xml:space="preserve"> </w:t>
      </w:r>
      <w:r w:rsidRPr="00A91496">
        <w:rPr>
          <w:sz w:val="22"/>
          <w:szCs w:val="22"/>
          <w:lang w:eastAsia="en-GB"/>
        </w:rPr>
        <w:t xml:space="preserve">as indicated in the attached drawing </w:t>
      </w:r>
      <w:r w:rsidR="00DE7B4F">
        <w:rPr>
          <w:sz w:val="22"/>
          <w:szCs w:val="22"/>
          <w:lang w:eastAsia="en-GB"/>
        </w:rPr>
        <w:t>#</w:t>
      </w:r>
      <w:r w:rsidR="00DE7B4F" w:rsidRPr="000F5892">
        <w:rPr>
          <w:color w:val="0000FF"/>
          <w:sz w:val="22"/>
          <w:szCs w:val="22"/>
          <w:lang w:eastAsia="en-GB"/>
        </w:rPr>
        <w:t>XXXX</w:t>
      </w:r>
      <w:r w:rsidR="00DE7B4F" w:rsidRPr="000F5892">
        <w:rPr>
          <w:sz w:val="22"/>
          <w:szCs w:val="22"/>
          <w:lang w:eastAsia="en-GB"/>
        </w:rPr>
        <w:t xml:space="preserve">, Rev </w:t>
      </w:r>
      <w:r w:rsidR="00DE7B4F" w:rsidRPr="000F5892">
        <w:rPr>
          <w:color w:val="0000FF"/>
          <w:sz w:val="22"/>
          <w:szCs w:val="22"/>
          <w:lang w:eastAsia="en-GB"/>
        </w:rPr>
        <w:t>X</w:t>
      </w:r>
      <w:r w:rsidR="00DE7B4F" w:rsidRPr="007460CD">
        <w:rPr>
          <w:sz w:val="22"/>
          <w:szCs w:val="22"/>
          <w:lang w:eastAsia="en-GB"/>
        </w:rPr>
        <w:t xml:space="preserve">, </w:t>
      </w:r>
      <w:r w:rsidR="00DE7B4F">
        <w:rPr>
          <w:sz w:val="22"/>
          <w:szCs w:val="22"/>
          <w:lang w:eastAsia="en-GB"/>
        </w:rPr>
        <w:t xml:space="preserve">dated </w:t>
      </w:r>
      <w:r w:rsidR="00DE7B4F" w:rsidRPr="000F5892">
        <w:rPr>
          <w:color w:val="0000FF"/>
          <w:sz w:val="22"/>
          <w:szCs w:val="22"/>
          <w:lang w:eastAsia="en-GB"/>
        </w:rPr>
        <w:t>XX/XX/XXXX</w:t>
      </w:r>
      <w:r w:rsidR="00DE7B4F">
        <w:rPr>
          <w:sz w:val="22"/>
          <w:szCs w:val="22"/>
          <w:lang w:eastAsia="en-GB"/>
        </w:rPr>
        <w:t xml:space="preserve">, </w:t>
      </w:r>
      <w:r w:rsidRPr="00A91496">
        <w:rPr>
          <w:sz w:val="22"/>
          <w:szCs w:val="22"/>
          <w:lang w:eastAsia="en-GB"/>
        </w:rPr>
        <w:t xml:space="preserve">forming part of the resolution, </w:t>
      </w:r>
      <w:r w:rsidRPr="00097C7E">
        <w:rPr>
          <w:sz w:val="22"/>
          <w:szCs w:val="22"/>
          <w:lang w:eastAsia="en-GB"/>
        </w:rPr>
        <w:t xml:space="preserve">between the hours of </w:t>
      </w:r>
      <w:r w:rsidRPr="00A91496">
        <w:rPr>
          <w:b/>
          <w:sz w:val="22"/>
          <w:szCs w:val="22"/>
          <w:lang w:eastAsia="en-GB"/>
        </w:rPr>
        <w:t>9pm and 4am</w:t>
      </w:r>
      <w:r w:rsidRPr="00A91496">
        <w:rPr>
          <w:sz w:val="22"/>
          <w:szCs w:val="22"/>
          <w:lang w:eastAsia="en-GB"/>
        </w:rPr>
        <w:t xml:space="preserve">. </w:t>
      </w:r>
    </w:p>
    <w:p w14:paraId="5C36A061" w14:textId="5B55FD98" w:rsidR="00091B96" w:rsidRDefault="00091B96" w:rsidP="00260626">
      <w:pPr>
        <w:numPr>
          <w:ilvl w:val="0"/>
          <w:numId w:val="23"/>
        </w:numPr>
        <w:tabs>
          <w:tab w:val="left" w:pos="-7655"/>
        </w:tabs>
        <w:spacing w:before="120" w:after="120" w:line="240" w:lineRule="auto"/>
        <w:ind w:left="1418" w:hanging="709"/>
        <w:jc w:val="both"/>
        <w:rPr>
          <w:rFonts w:eastAsia="Times New Roman" w:cs="Arial"/>
          <w:lang w:eastAsia="en-GB"/>
        </w:rPr>
      </w:pPr>
      <w:r w:rsidRPr="00A91496">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A91496">
        <w:rPr>
          <w:rFonts w:eastAsia="Times New Roman" w:cs="Arial"/>
          <w:lang w:eastAsia="en-GB"/>
        </w:rPr>
        <w:t xml:space="preserve"> are revoked</w:t>
      </w:r>
      <w:r w:rsidRPr="00D15B39">
        <w:rPr>
          <w:rFonts w:eastAsia="Times New Roman" w:cs="Arial"/>
          <w:lang w:eastAsia="en-GB"/>
        </w:rPr>
        <w:t>.</w:t>
      </w:r>
    </w:p>
    <w:p w14:paraId="211CD7E7" w14:textId="3721C863" w:rsidR="00091B96" w:rsidRDefault="00091B96" w:rsidP="00260626">
      <w:pPr>
        <w:numPr>
          <w:ilvl w:val="0"/>
          <w:numId w:val="23"/>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6A938604" w14:textId="77777777" w:rsidR="00091B96" w:rsidRPr="00A91496" w:rsidRDefault="00091B96" w:rsidP="00091B96">
      <w:pPr>
        <w:spacing w:before="120" w:after="120"/>
        <w:rPr>
          <w:rFonts w:eastAsia="Times New Roman" w:cs="Arial"/>
          <w:lang w:eastAsia="en-GB"/>
        </w:rPr>
      </w:pPr>
    </w:p>
    <w:p w14:paraId="38894422" w14:textId="77777777" w:rsidR="00091B96" w:rsidRPr="001062FD" w:rsidRDefault="00091B96" w:rsidP="00091B96">
      <w:pPr>
        <w:spacing w:after="0" w:line="240" w:lineRule="auto"/>
        <w:ind w:left="709"/>
        <w:jc w:val="both"/>
        <w:rPr>
          <w:rFonts w:ascii="Garamond" w:eastAsia="Times New Roman" w:hAnsi="Garamond" w:cs="Arial"/>
          <w:lang w:eastAsia="en-GB"/>
        </w:rPr>
      </w:pPr>
    </w:p>
    <w:p w14:paraId="0507AFC9" w14:textId="5DC4D621"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32"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12EF66EC" w14:textId="56E85409" w:rsidR="00091B96" w:rsidRPr="001062FD" w:rsidRDefault="00091B96" w:rsidP="00091B96">
      <w:pPr>
        <w:spacing w:after="0" w:line="240" w:lineRule="auto"/>
        <w:ind w:left="709"/>
        <w:jc w:val="both"/>
        <w:rPr>
          <w:rFonts w:ascii="Garamond" w:eastAsia="Times New Roman" w:hAnsi="Garamond" w:cs="Arial"/>
          <w:lang w:eastAsia="en-GB"/>
        </w:rPr>
      </w:pPr>
      <w:r w:rsidRPr="001062FD">
        <w:rPr>
          <w:rFonts w:ascii="Garamond" w:eastAsia="Times New Roman" w:hAnsi="Garamond" w:cs="Arial"/>
          <w:lang w:eastAsia="en-GB"/>
        </w:rPr>
        <w:br w:type="page"/>
      </w:r>
    </w:p>
    <w:p w14:paraId="3D0616DF" w14:textId="10356FA8" w:rsidR="00A36B9D" w:rsidRDefault="00091B96" w:rsidP="00A36B9D">
      <w:pPr>
        <w:pStyle w:val="Heading3"/>
        <w:rPr>
          <w:lang w:eastAsia="en-GB"/>
        </w:rPr>
      </w:pPr>
      <w:bookmarkStart w:id="260" w:name="_Engine_Braking_Prohibition"/>
      <w:bookmarkStart w:id="261" w:name="_Toc423334173"/>
      <w:bookmarkStart w:id="262" w:name="_Toc444171098"/>
      <w:bookmarkStart w:id="263" w:name="_Toc445465592"/>
      <w:bookmarkStart w:id="264" w:name="_Toc452732656"/>
      <w:bookmarkStart w:id="265" w:name="_Toc453749747"/>
      <w:bookmarkStart w:id="266" w:name="_Toc453750945"/>
      <w:bookmarkStart w:id="267" w:name="_Toc459364818"/>
      <w:bookmarkStart w:id="268" w:name="_Toc459365123"/>
      <w:bookmarkStart w:id="269" w:name="_Toc459365640"/>
      <w:bookmarkStart w:id="270" w:name="_Toc463519440"/>
      <w:bookmarkStart w:id="271" w:name="_Toc468718991"/>
      <w:bookmarkStart w:id="272" w:name="_Toc509843808"/>
      <w:bookmarkEnd w:id="260"/>
      <w:r w:rsidRPr="001062FD">
        <w:rPr>
          <w:lang w:eastAsia="en-GB"/>
        </w:rPr>
        <w:lastRenderedPageBreak/>
        <w:t>Engine Braking Pro</w:t>
      </w:r>
      <w:r w:rsidR="003D7818">
        <w:rPr>
          <w:lang w:eastAsia="en-GB"/>
        </w:rPr>
        <w:t>hibition or Restriction</w:t>
      </w:r>
      <w:r w:rsidR="00C918A8" w:rsidRPr="00DA276C">
        <w:rPr>
          <w:b w:val="0"/>
          <w:noProof/>
          <w:lang w:eastAsia="en-NZ"/>
        </w:rPr>
        <mc:AlternateContent>
          <mc:Choice Requires="wps">
            <w:drawing>
              <wp:anchor distT="45720" distB="45720" distL="114300" distR="114300" simplePos="0" relativeHeight="251658307" behindDoc="0" locked="1" layoutInCell="1" allowOverlap="1" wp14:anchorId="402486C0" wp14:editId="6573DFF9">
                <wp:simplePos x="0" y="0"/>
                <wp:positionH relativeFrom="margin">
                  <wp:align>right</wp:align>
                </wp:positionH>
                <wp:positionV relativeFrom="page">
                  <wp:posOffset>149860</wp:posOffset>
                </wp:positionV>
                <wp:extent cx="1396365" cy="417195"/>
                <wp:effectExtent l="0" t="0" r="0" b="1905"/>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2FCD0ECF" w14:textId="77777777" w:rsidR="00F46CFD" w:rsidRDefault="00AC4994" w:rsidP="00C918A8">
                            <w:pPr>
                              <w:spacing w:after="0" w:line="240" w:lineRule="auto"/>
                            </w:pPr>
                            <w:hyperlink w:anchor="_Table_of_Contents" w:history="1">
                              <w:r w:rsidR="00F46CFD" w:rsidRPr="00DA276C">
                                <w:rPr>
                                  <w:rStyle w:val="Hyperlink"/>
                                </w:rPr>
                                <w:t>Table of Contents</w:t>
                              </w:r>
                            </w:hyperlink>
                          </w:p>
                          <w:p w14:paraId="68BDFB1B" w14:textId="77777777" w:rsidR="00F46CFD" w:rsidRDefault="00AC4994" w:rsidP="00C918A8">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5B5727D4" w14:textId="77777777" w:rsidR="00F46CFD" w:rsidRDefault="00F46CFD"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486C0" id="_x0000_s1049" type="#_x0000_t202" style="position:absolute;left:0;text-align:left;margin-left:58.75pt;margin-top:11.8pt;width:109.95pt;height:32.85pt;z-index:25165830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" stroked="f">
                <v:textbox>
                  <w:txbxContent>
                    <w:p w14:paraId="2FCD0ECF" w14:textId="77777777" w:rsidR="00F46CFD" w:rsidRDefault="00F46CFD" w:rsidP="00C918A8">
                      <w:pPr>
                        <w:spacing w:after="0" w:line="240" w:lineRule="auto"/>
                      </w:pPr>
                      <w:hyperlink w:anchor="_Table_of_Contents" w:history="1">
                        <w:r w:rsidRPr="00DA276C">
                          <w:rPr>
                            <w:rStyle w:val="Hyperlink"/>
                          </w:rPr>
                          <w:t>Table of Contents</w:t>
                        </w:r>
                      </w:hyperlink>
                    </w:p>
                    <w:p w14:paraId="68BDFB1B" w14:textId="77777777" w:rsidR="00F46CFD" w:rsidRDefault="00F46CFD"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5B5727D4" w14:textId="77777777" w:rsidR="00F46CFD" w:rsidRDefault="00F46CFD" w:rsidP="00C918A8">
                      <w:pPr>
                        <w:spacing w:after="0" w:line="240" w:lineRule="auto"/>
                      </w:pPr>
                      <w:r>
                        <w:t xml:space="preserve">Section 4 </w:t>
                      </w:r>
                      <w:hyperlink w:anchor="_Section_3_–" w:history="1"/>
                    </w:p>
                  </w:txbxContent>
                </v:textbox>
                <w10:wrap anchorx="margin" anchory="page"/>
                <w10:anchorlock/>
              </v:shape>
            </w:pict>
          </mc:Fallback>
        </mc:AlternateContent>
      </w:r>
      <w:bookmarkEnd w:id="261"/>
      <w:bookmarkEnd w:id="262"/>
      <w:bookmarkEnd w:id="263"/>
      <w:bookmarkEnd w:id="264"/>
      <w:bookmarkEnd w:id="265"/>
      <w:bookmarkEnd w:id="266"/>
      <w:bookmarkEnd w:id="267"/>
      <w:bookmarkEnd w:id="268"/>
      <w:bookmarkEnd w:id="269"/>
      <w:bookmarkEnd w:id="270"/>
      <w:bookmarkEnd w:id="271"/>
      <w:bookmarkEnd w:id="272"/>
    </w:p>
    <w:p w14:paraId="700B32B9" w14:textId="77777777" w:rsidR="00A36B9D" w:rsidRPr="001062FD" w:rsidRDefault="00A36B9D" w:rsidP="00A36B9D">
      <w:pPr>
        <w:spacing w:after="0" w:line="240" w:lineRule="auto"/>
        <w:ind w:left="709"/>
        <w:jc w:val="both"/>
        <w:rPr>
          <w:rFonts w:eastAsia="Times New Roman" w:cs="Arial"/>
          <w:b/>
          <w:color w:val="C0504D" w:themeColor="accent2"/>
          <w:lang w:eastAsia="en-GB"/>
        </w:rPr>
      </w:pPr>
      <w:r w:rsidRPr="001062FD">
        <w:rPr>
          <w:rFonts w:eastAsia="Times New Roman" w:cs="Arial"/>
          <w:b/>
          <w:color w:val="C0504D" w:themeColor="accent2"/>
          <w:lang w:eastAsia="en-GB"/>
        </w:rPr>
        <w:t xml:space="preserve">Please consult </w:t>
      </w:r>
      <w:r>
        <w:rPr>
          <w:rFonts w:eastAsia="Times New Roman" w:cs="Arial"/>
          <w:b/>
          <w:color w:val="C0504D" w:themeColor="accent2"/>
          <w:lang w:eastAsia="en-GB"/>
        </w:rPr>
        <w:t>Transport Controls Team Leader</w:t>
      </w:r>
      <w:r w:rsidRPr="001062FD">
        <w:rPr>
          <w:rFonts w:eastAsia="Times New Roman" w:cs="Arial"/>
          <w:b/>
          <w:color w:val="C0504D" w:themeColor="accent2"/>
          <w:lang w:eastAsia="en-GB"/>
        </w:rPr>
        <w:t xml:space="preserve"> before using this clause</w:t>
      </w:r>
    </w:p>
    <w:p w14:paraId="55B4DC83" w14:textId="77777777" w:rsidR="00091B96" w:rsidRPr="001062FD" w:rsidRDefault="00091B96" w:rsidP="00091B96">
      <w:pPr>
        <w:spacing w:after="0" w:line="240" w:lineRule="auto"/>
        <w:ind w:left="709"/>
        <w:jc w:val="both"/>
        <w:rPr>
          <w:rFonts w:eastAsia="Times New Roman" w:cs="Arial"/>
          <w:b/>
          <w:lang w:eastAsia="en-GB"/>
        </w:rPr>
      </w:pPr>
    </w:p>
    <w:p w14:paraId="167C62F0"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16 Auckland Transport Traffic Bylaw 2012</w:t>
      </w:r>
    </w:p>
    <w:p w14:paraId="3CEC4065" w14:textId="77777777" w:rsidR="00091B96" w:rsidRPr="001062FD" w:rsidRDefault="00091B96" w:rsidP="00091B96">
      <w:pPr>
        <w:spacing w:after="0" w:line="240" w:lineRule="auto"/>
        <w:ind w:left="709"/>
        <w:jc w:val="both"/>
        <w:rPr>
          <w:rFonts w:eastAsia="Times New Roman" w:cs="Arial"/>
          <w:lang w:eastAsia="en-GB"/>
        </w:rPr>
      </w:pPr>
    </w:p>
    <w:p w14:paraId="4E6F26CD" w14:textId="69A0C33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19306496" w14:textId="77777777" w:rsidR="00091B96" w:rsidRPr="001062FD" w:rsidRDefault="00091B96" w:rsidP="00091B96">
      <w:pPr>
        <w:spacing w:after="0" w:line="240" w:lineRule="auto"/>
        <w:ind w:left="709"/>
        <w:jc w:val="both"/>
        <w:rPr>
          <w:rFonts w:eastAsia="Times New Roman" w:cs="Arial"/>
          <w:lang w:eastAsia="en-GB"/>
        </w:rPr>
      </w:pPr>
    </w:p>
    <w:p w14:paraId="708F875C" w14:textId="77777777" w:rsidR="00091B96" w:rsidRDefault="00091B96" w:rsidP="00091B96">
      <w:pPr>
        <w:spacing w:after="0" w:line="240" w:lineRule="auto"/>
        <w:ind w:left="709"/>
        <w:jc w:val="both"/>
        <w:rPr>
          <w:rFonts w:eastAsia="Times New Roman" w:cs="Arial"/>
          <w:lang w:eastAsia="en-GB"/>
        </w:rPr>
      </w:pPr>
    </w:p>
    <w:p w14:paraId="4D48CF74"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7D4B78B8"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br/>
        <w:t xml:space="preserve">This pursuant </w:t>
      </w:r>
      <w:proofErr w:type="gramStart"/>
      <w:r w:rsidRPr="001062FD">
        <w:rPr>
          <w:rFonts w:eastAsia="Times New Roman" w:cs="Arial"/>
          <w:lang w:eastAsia="en-GB"/>
        </w:rPr>
        <w:t>is used</w:t>
      </w:r>
      <w:proofErr w:type="gramEnd"/>
      <w:r w:rsidRPr="001062FD">
        <w:rPr>
          <w:rFonts w:eastAsia="Times New Roman" w:cs="Arial"/>
          <w:lang w:eastAsia="en-GB"/>
        </w:rPr>
        <w:t xml:space="preserve"> to prohibit or restrict engine braking on any road where the permanent speed limit does not exceed 70km/h.</w:t>
      </w:r>
    </w:p>
    <w:p w14:paraId="5363140B" w14:textId="77777777" w:rsidR="00091B96" w:rsidRPr="001062FD" w:rsidRDefault="00091B96" w:rsidP="00091B96">
      <w:pPr>
        <w:spacing w:after="0" w:line="240" w:lineRule="auto"/>
        <w:ind w:left="709"/>
        <w:jc w:val="both"/>
        <w:rPr>
          <w:rFonts w:eastAsia="Times New Roman" w:cs="Arial"/>
          <w:lang w:eastAsia="en-GB"/>
        </w:rPr>
      </w:pPr>
    </w:p>
    <w:p w14:paraId="1B04C4BD" w14:textId="77777777" w:rsidR="00091B96" w:rsidRDefault="00091B96" w:rsidP="00091B96">
      <w:pPr>
        <w:spacing w:after="0" w:line="240" w:lineRule="auto"/>
        <w:ind w:left="709"/>
        <w:jc w:val="both"/>
        <w:rPr>
          <w:rFonts w:eastAsia="Times New Roman" w:cs="Arial"/>
          <w:lang w:eastAsia="en-GB"/>
        </w:rPr>
      </w:pPr>
    </w:p>
    <w:p w14:paraId="20FC38DD"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071E4497" w14:textId="77777777" w:rsidR="00091B96" w:rsidRPr="001062FD" w:rsidRDefault="00091B96" w:rsidP="00091B96">
      <w:pPr>
        <w:spacing w:after="0" w:line="240" w:lineRule="auto"/>
        <w:ind w:left="709"/>
        <w:jc w:val="both"/>
        <w:rPr>
          <w:rFonts w:eastAsia="Times New Roman" w:cs="Arial"/>
          <w:lang w:eastAsia="en-GB"/>
        </w:rPr>
      </w:pPr>
    </w:p>
    <w:p w14:paraId="2F3A0137" w14:textId="77777777" w:rsidR="00091B96" w:rsidRPr="001062FD" w:rsidRDefault="00091B96" w:rsidP="00091B96">
      <w:pPr>
        <w:spacing w:after="0" w:line="240" w:lineRule="auto"/>
        <w:ind w:left="709"/>
        <w:jc w:val="both"/>
        <w:rPr>
          <w:rFonts w:eastAsia="Times New Roman" w:cs="Arial"/>
          <w:lang w:eastAsia="en-GB"/>
        </w:rPr>
      </w:pPr>
    </w:p>
    <w:p w14:paraId="5F4D62D6" w14:textId="03098CF1" w:rsidR="00091B96" w:rsidRDefault="00091B96" w:rsidP="00260626">
      <w:pPr>
        <w:numPr>
          <w:ilvl w:val="0"/>
          <w:numId w:val="24"/>
        </w:numPr>
        <w:tabs>
          <w:tab w:val="left" w:pos="-7655"/>
        </w:tabs>
        <w:spacing w:before="120" w:after="120" w:line="240" w:lineRule="auto"/>
        <w:ind w:left="1418" w:hanging="709"/>
        <w:jc w:val="both"/>
        <w:rPr>
          <w:rFonts w:eastAsia="Times New Roman" w:cs="Arial"/>
          <w:lang w:eastAsia="en-GB"/>
        </w:rPr>
      </w:pPr>
      <w:r w:rsidRPr="00A91496">
        <w:rPr>
          <w:rFonts w:eastAsia="Times New Roman" w:cs="Arial"/>
          <w:lang w:eastAsia="en-GB"/>
        </w:rPr>
        <w:t xml:space="preserve">That pursuant to clause 16 of the Auckland Transport Traffic Bylaw 2012, </w:t>
      </w:r>
      <w:r w:rsidRPr="00097C7E">
        <w:rPr>
          <w:rFonts w:eastAsia="Times New Roman" w:cs="Arial"/>
          <w:b/>
          <w:lang w:eastAsia="en-GB"/>
        </w:rPr>
        <w:t>engine braking</w:t>
      </w:r>
      <w:r w:rsidRPr="00A91496">
        <w:rPr>
          <w:rFonts w:eastAsia="Times New Roman" w:cs="Arial"/>
          <w:lang w:eastAsia="en-GB"/>
        </w:rPr>
        <w:t xml:space="preserve"> i</w:t>
      </w:r>
      <w:r w:rsidRPr="00097C7E">
        <w:rPr>
          <w:rFonts w:eastAsia="Times New Roman" w:cs="Arial"/>
          <w:lang w:eastAsia="en-GB"/>
        </w:rPr>
        <w:t>s [prohibited] [restricted] on</w:t>
      </w:r>
      <w:r w:rsidRPr="00A91496">
        <w:rPr>
          <w:rFonts w:eastAsia="Times New Roman" w:cs="Arial"/>
          <w:lang w:eastAsia="en-GB"/>
        </w:rPr>
        <w:t xml:space="preserve"> </w:t>
      </w:r>
      <w:r w:rsidR="00DE7B4F">
        <w:rPr>
          <w:rFonts w:eastAsia="Times New Roman" w:cs="Arial"/>
          <w:b/>
          <w:color w:val="0000FF"/>
          <w:lang w:eastAsia="en-GB"/>
        </w:rPr>
        <w:t>R</w:t>
      </w:r>
      <w:r w:rsidRPr="00D15B39">
        <w:rPr>
          <w:rFonts w:eastAsia="Times New Roman" w:cs="Arial"/>
          <w:b/>
          <w:color w:val="0000FF"/>
          <w:lang w:eastAsia="en-GB"/>
        </w:rPr>
        <w:t xml:space="preserve">oad </w:t>
      </w:r>
      <w:r w:rsidR="00DE7B4F">
        <w:rPr>
          <w:rFonts w:eastAsia="Times New Roman" w:cs="Arial"/>
          <w:b/>
          <w:color w:val="0000FF"/>
          <w:lang w:eastAsia="en-GB"/>
        </w:rPr>
        <w:t>N</w:t>
      </w:r>
      <w:r w:rsidRPr="00545077">
        <w:rPr>
          <w:rFonts w:eastAsia="Times New Roman" w:cs="Arial"/>
          <w:b/>
          <w:color w:val="0000FF"/>
          <w:lang w:eastAsia="en-GB"/>
        </w:rPr>
        <w:t>ame</w:t>
      </w:r>
      <w:r w:rsidRPr="00D15B39">
        <w:rPr>
          <w:rFonts w:eastAsia="Times New Roman" w:cs="Arial"/>
          <w:b/>
          <w:lang w:eastAsia="en-GB"/>
        </w:rPr>
        <w:t xml:space="preserve"> </w:t>
      </w:r>
      <w:r w:rsidRPr="00A91496">
        <w:rPr>
          <w:rFonts w:eastAsia="Times New Roman" w:cs="Arial"/>
          <w:lang w:eastAsia="en-GB"/>
        </w:rPr>
        <w:t xml:space="preserve">having a speed limit less than 70 km/h between the hours of </w:t>
      </w:r>
      <w:r w:rsidRPr="00C148E7">
        <w:rPr>
          <w:rFonts w:eastAsia="Times New Roman" w:cs="Arial"/>
          <w:b/>
          <w:color w:val="0000FF"/>
          <w:lang w:eastAsia="en-GB"/>
        </w:rPr>
        <w:t>operating time/days</w:t>
      </w:r>
      <w:r w:rsidRPr="00D15B39">
        <w:rPr>
          <w:rFonts w:eastAsia="Times New Roman" w:cs="Arial"/>
          <w:lang w:eastAsia="en-GB"/>
        </w:rPr>
        <w:t xml:space="preserve"> </w:t>
      </w:r>
      <w:r w:rsidRPr="00A91496">
        <w:rPr>
          <w:rFonts w:eastAsia="Times New Roman" w:cs="Arial"/>
          <w:lang w:eastAsia="en-GB"/>
        </w:rPr>
        <w:t xml:space="preserve">as indicated in the attached drawing </w:t>
      </w:r>
      <w:r w:rsidR="00DE7B4F">
        <w:rPr>
          <w:lang w:eastAsia="en-GB"/>
        </w:rPr>
        <w:t>#</w:t>
      </w:r>
      <w:r w:rsidR="00DE7B4F" w:rsidRPr="000F5892">
        <w:rPr>
          <w:color w:val="0000FF"/>
          <w:lang w:eastAsia="en-GB"/>
        </w:rPr>
        <w:t>XXXX</w:t>
      </w:r>
      <w:r w:rsidR="00DE7B4F" w:rsidRPr="000F5892">
        <w:rPr>
          <w:lang w:eastAsia="en-GB"/>
        </w:rPr>
        <w:t xml:space="preserve">, Rev </w:t>
      </w:r>
      <w:r w:rsidR="00DE7B4F" w:rsidRPr="000F5892">
        <w:rPr>
          <w:color w:val="0000FF"/>
          <w:lang w:eastAsia="en-GB"/>
        </w:rPr>
        <w:t>X</w:t>
      </w:r>
      <w:r w:rsidR="00DE7B4F" w:rsidRPr="007460CD">
        <w:rPr>
          <w:lang w:eastAsia="en-GB"/>
        </w:rPr>
        <w:t xml:space="preserve">, </w:t>
      </w:r>
      <w:r w:rsidR="00DE7B4F">
        <w:rPr>
          <w:lang w:eastAsia="en-GB"/>
        </w:rPr>
        <w:t xml:space="preserve">dated </w:t>
      </w:r>
      <w:r w:rsidR="00DE7B4F" w:rsidRPr="000F5892">
        <w:rPr>
          <w:color w:val="0000FF"/>
          <w:lang w:eastAsia="en-GB"/>
        </w:rPr>
        <w:t>XX/XX/XXXX</w:t>
      </w:r>
      <w:r w:rsidR="00DE7B4F">
        <w:rPr>
          <w:lang w:eastAsia="en-GB"/>
        </w:rPr>
        <w:t xml:space="preserve">, </w:t>
      </w:r>
      <w:r w:rsidRPr="00A91496">
        <w:rPr>
          <w:rFonts w:eastAsia="Times New Roman" w:cs="Arial"/>
          <w:lang w:eastAsia="en-GB"/>
        </w:rPr>
        <w:t>forming part of the resolution</w:t>
      </w:r>
      <w:r w:rsidRPr="00D15B39">
        <w:rPr>
          <w:rFonts w:eastAsia="Times New Roman" w:cs="Arial"/>
          <w:lang w:eastAsia="en-GB"/>
        </w:rPr>
        <w:t xml:space="preserve">. </w:t>
      </w:r>
    </w:p>
    <w:p w14:paraId="398F0A00" w14:textId="02CCA6BA" w:rsidR="00091B96" w:rsidRDefault="00091B96" w:rsidP="00260626">
      <w:pPr>
        <w:numPr>
          <w:ilvl w:val="0"/>
          <w:numId w:val="24"/>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15074396" w14:textId="21EE7A21" w:rsidR="00091B96" w:rsidRPr="00A91496" w:rsidRDefault="00091B96" w:rsidP="00260626">
      <w:pPr>
        <w:numPr>
          <w:ilvl w:val="0"/>
          <w:numId w:val="24"/>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52B899DF" w14:textId="77777777" w:rsidR="00091B96" w:rsidRPr="00A91496" w:rsidRDefault="00091B96" w:rsidP="00091B96">
      <w:pPr>
        <w:tabs>
          <w:tab w:val="left" w:pos="-7655"/>
        </w:tabs>
        <w:spacing w:after="0" w:line="240" w:lineRule="auto"/>
        <w:ind w:left="1512"/>
        <w:contextualSpacing/>
        <w:jc w:val="both"/>
        <w:rPr>
          <w:rFonts w:eastAsia="Times New Roman" w:cs="Arial"/>
          <w:b/>
          <w:lang w:val="en-GB" w:eastAsia="en-GB"/>
        </w:rPr>
      </w:pPr>
    </w:p>
    <w:p w14:paraId="0EF3EBB0" w14:textId="77777777" w:rsidR="00091B96" w:rsidRDefault="00091B96" w:rsidP="00091B96">
      <w:pPr>
        <w:spacing w:before="120" w:after="120" w:line="240" w:lineRule="auto"/>
        <w:ind w:left="709"/>
        <w:jc w:val="both"/>
        <w:rPr>
          <w:rFonts w:eastAsia="Times New Roman" w:cs="Arial"/>
          <w:i/>
          <w:sz w:val="18"/>
          <w:szCs w:val="18"/>
          <w:lang w:val="en-AU" w:eastAsia="en-GB"/>
        </w:rPr>
      </w:pPr>
    </w:p>
    <w:p w14:paraId="3EA57317" w14:textId="637AAA9A"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33"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6C3CFD03" w14:textId="29ECC605" w:rsidR="00091B96" w:rsidRPr="001062FD" w:rsidRDefault="00091B96" w:rsidP="00091B96">
      <w:pPr>
        <w:spacing w:after="0" w:line="240" w:lineRule="auto"/>
        <w:ind w:left="709"/>
        <w:jc w:val="both"/>
        <w:rPr>
          <w:rFonts w:ascii="Garamond" w:eastAsia="Times New Roman" w:hAnsi="Garamond" w:cs="Arial"/>
          <w:lang w:eastAsia="en-GB"/>
        </w:rPr>
      </w:pPr>
      <w:r w:rsidRPr="001062FD">
        <w:rPr>
          <w:rFonts w:ascii="Garamond" w:eastAsia="Times New Roman" w:hAnsi="Garamond" w:cs="Arial"/>
          <w:lang w:eastAsia="en-GB"/>
        </w:rPr>
        <w:br w:type="page"/>
      </w:r>
    </w:p>
    <w:p w14:paraId="78A5E56E" w14:textId="56BC985F" w:rsidR="00A36B9D" w:rsidRDefault="00091B96" w:rsidP="00A36B9D">
      <w:pPr>
        <w:pStyle w:val="Heading3"/>
        <w:rPr>
          <w:lang w:eastAsia="en-GB"/>
        </w:rPr>
      </w:pPr>
      <w:bookmarkStart w:id="273" w:name="_Unformed_Legal_Road"/>
      <w:bookmarkStart w:id="274" w:name="_Toc423334174"/>
      <w:bookmarkStart w:id="275" w:name="_Toc444171099"/>
      <w:bookmarkStart w:id="276" w:name="_Toc445465593"/>
      <w:bookmarkStart w:id="277" w:name="_Toc452732657"/>
      <w:bookmarkStart w:id="278" w:name="_Toc453749748"/>
      <w:bookmarkStart w:id="279" w:name="_Toc453750946"/>
      <w:bookmarkStart w:id="280" w:name="_Toc459364819"/>
      <w:bookmarkStart w:id="281" w:name="_Toc459365124"/>
      <w:bookmarkStart w:id="282" w:name="_Toc459365641"/>
      <w:bookmarkStart w:id="283" w:name="_Toc463519441"/>
      <w:bookmarkStart w:id="284" w:name="_Toc468718992"/>
      <w:bookmarkStart w:id="285" w:name="_Toc509843809"/>
      <w:bookmarkEnd w:id="273"/>
      <w:r w:rsidRPr="001062FD">
        <w:rPr>
          <w:lang w:eastAsia="en-GB"/>
        </w:rPr>
        <w:lastRenderedPageBreak/>
        <w:t xml:space="preserve">Unformed Legal Road Restriction on Motor Vehicles </w:t>
      </w:r>
      <w:r w:rsidR="00C918A8" w:rsidRPr="00DA276C">
        <w:rPr>
          <w:b w:val="0"/>
          <w:noProof/>
          <w:lang w:eastAsia="en-NZ"/>
        </w:rPr>
        <mc:AlternateContent>
          <mc:Choice Requires="wps">
            <w:drawing>
              <wp:anchor distT="45720" distB="45720" distL="114300" distR="114300" simplePos="0" relativeHeight="251658308" behindDoc="0" locked="1" layoutInCell="1" allowOverlap="1" wp14:anchorId="3A5CB6FB" wp14:editId="1539C632">
                <wp:simplePos x="0" y="0"/>
                <wp:positionH relativeFrom="margin">
                  <wp:align>right</wp:align>
                </wp:positionH>
                <wp:positionV relativeFrom="page">
                  <wp:posOffset>187960</wp:posOffset>
                </wp:positionV>
                <wp:extent cx="1396365" cy="417195"/>
                <wp:effectExtent l="0" t="0" r="0" b="1905"/>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2964359D" w14:textId="77777777" w:rsidR="00F46CFD" w:rsidRDefault="00AC4994" w:rsidP="00C918A8">
                            <w:pPr>
                              <w:spacing w:after="0" w:line="240" w:lineRule="auto"/>
                            </w:pPr>
                            <w:hyperlink w:anchor="_Table_of_Contents" w:history="1">
                              <w:r w:rsidR="00F46CFD" w:rsidRPr="00DA276C">
                                <w:rPr>
                                  <w:rStyle w:val="Hyperlink"/>
                                </w:rPr>
                                <w:t>Table of Contents</w:t>
                              </w:r>
                            </w:hyperlink>
                          </w:p>
                          <w:p w14:paraId="04699FEE" w14:textId="77777777" w:rsidR="00F46CFD" w:rsidRDefault="00AC4994" w:rsidP="00C918A8">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63292368" w14:textId="77777777" w:rsidR="00F46CFD" w:rsidRDefault="00F46CFD"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CB6FB" id="_x0000_s1050" type="#_x0000_t202" style="position:absolute;left:0;text-align:left;margin-left:58.75pt;margin-top:14.8pt;width:109.95pt;height:32.85pt;z-index:25165830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4e2JQIAACQ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" stroked="f">
                <v:textbox>
                  <w:txbxContent>
                    <w:p w14:paraId="2964359D" w14:textId="77777777" w:rsidR="00F46CFD" w:rsidRDefault="00F46CFD" w:rsidP="00C918A8">
                      <w:pPr>
                        <w:spacing w:after="0" w:line="240" w:lineRule="auto"/>
                      </w:pPr>
                      <w:hyperlink w:anchor="_Table_of_Contents" w:history="1">
                        <w:r w:rsidRPr="00DA276C">
                          <w:rPr>
                            <w:rStyle w:val="Hyperlink"/>
                          </w:rPr>
                          <w:t>Table of Contents</w:t>
                        </w:r>
                      </w:hyperlink>
                    </w:p>
                    <w:p w14:paraId="04699FEE" w14:textId="77777777" w:rsidR="00F46CFD" w:rsidRDefault="00F46CFD"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63292368" w14:textId="77777777" w:rsidR="00F46CFD" w:rsidRDefault="00F46CFD" w:rsidP="00C918A8">
                      <w:pPr>
                        <w:spacing w:after="0" w:line="240" w:lineRule="auto"/>
                      </w:pPr>
                      <w:r>
                        <w:t xml:space="preserve">Section 4 </w:t>
                      </w:r>
                      <w:hyperlink w:anchor="_Section_3_–" w:history="1"/>
                    </w:p>
                  </w:txbxContent>
                </v:textbox>
                <w10:wrap anchorx="margin" anchory="page"/>
                <w10:anchorlock/>
              </v:shape>
            </w:pict>
          </mc:Fallback>
        </mc:AlternateContent>
      </w:r>
      <w:bookmarkEnd w:id="274"/>
      <w:bookmarkEnd w:id="275"/>
      <w:bookmarkEnd w:id="276"/>
      <w:bookmarkEnd w:id="277"/>
      <w:bookmarkEnd w:id="278"/>
      <w:bookmarkEnd w:id="279"/>
      <w:bookmarkEnd w:id="280"/>
      <w:bookmarkEnd w:id="281"/>
      <w:bookmarkEnd w:id="282"/>
      <w:bookmarkEnd w:id="283"/>
      <w:bookmarkEnd w:id="284"/>
      <w:bookmarkEnd w:id="285"/>
    </w:p>
    <w:p w14:paraId="5C3BDDC7" w14:textId="77777777" w:rsidR="00A36B9D" w:rsidRPr="001062FD" w:rsidRDefault="00A36B9D" w:rsidP="00A36B9D">
      <w:pPr>
        <w:spacing w:after="0" w:line="240" w:lineRule="auto"/>
        <w:ind w:left="709"/>
        <w:jc w:val="both"/>
        <w:rPr>
          <w:rFonts w:eastAsia="Times New Roman" w:cs="Arial"/>
          <w:b/>
          <w:color w:val="C0504D" w:themeColor="accent2"/>
          <w:lang w:eastAsia="en-GB"/>
        </w:rPr>
      </w:pPr>
      <w:r w:rsidRPr="001062FD">
        <w:rPr>
          <w:rFonts w:eastAsia="Times New Roman" w:cs="Arial"/>
          <w:b/>
          <w:color w:val="C0504D" w:themeColor="accent2"/>
          <w:lang w:eastAsia="en-GB"/>
        </w:rPr>
        <w:t xml:space="preserve">Please consult </w:t>
      </w:r>
      <w:r>
        <w:rPr>
          <w:rFonts w:eastAsia="Times New Roman" w:cs="Arial"/>
          <w:b/>
          <w:color w:val="C0504D" w:themeColor="accent2"/>
          <w:lang w:eastAsia="en-GB"/>
        </w:rPr>
        <w:t>Transport Controls Team Leader</w:t>
      </w:r>
      <w:r w:rsidRPr="001062FD">
        <w:rPr>
          <w:rFonts w:eastAsia="Times New Roman" w:cs="Arial"/>
          <w:b/>
          <w:color w:val="C0504D" w:themeColor="accent2"/>
          <w:lang w:eastAsia="en-GB"/>
        </w:rPr>
        <w:t xml:space="preserve"> before using this clause</w:t>
      </w:r>
    </w:p>
    <w:p w14:paraId="33D8197F" w14:textId="77777777" w:rsidR="00091B96" w:rsidRPr="001062FD" w:rsidRDefault="00091B96" w:rsidP="00091B96">
      <w:pPr>
        <w:spacing w:after="0" w:line="240" w:lineRule="auto"/>
        <w:ind w:left="709"/>
        <w:jc w:val="both"/>
        <w:rPr>
          <w:rFonts w:eastAsia="Times New Roman" w:cs="Arial"/>
          <w:b/>
          <w:lang w:eastAsia="en-GB"/>
        </w:rPr>
      </w:pPr>
    </w:p>
    <w:p w14:paraId="0456EFA3"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17 Auckland Transport Traffic Bylaw 2012</w:t>
      </w:r>
    </w:p>
    <w:p w14:paraId="1633F32B"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 xml:space="preserve"> </w:t>
      </w:r>
    </w:p>
    <w:p w14:paraId="62047FE0" w14:textId="32F0979D"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61AAAA9C" w14:textId="77777777" w:rsidR="00091B96" w:rsidRPr="001062FD" w:rsidRDefault="00091B96" w:rsidP="00091B96">
      <w:pPr>
        <w:spacing w:after="0" w:line="240" w:lineRule="auto"/>
        <w:ind w:left="709"/>
        <w:jc w:val="both"/>
        <w:rPr>
          <w:rFonts w:eastAsia="Times New Roman" w:cs="Arial"/>
          <w:lang w:eastAsia="en-GB"/>
        </w:rPr>
      </w:pPr>
    </w:p>
    <w:p w14:paraId="6B6014A3" w14:textId="77777777" w:rsidR="00091B96" w:rsidRDefault="00091B96" w:rsidP="00091B96">
      <w:pPr>
        <w:spacing w:after="0" w:line="240" w:lineRule="auto"/>
        <w:ind w:left="709"/>
        <w:jc w:val="both"/>
        <w:rPr>
          <w:rFonts w:eastAsia="Times New Roman" w:cs="Arial"/>
          <w:lang w:eastAsia="en-GB"/>
        </w:rPr>
      </w:pPr>
    </w:p>
    <w:p w14:paraId="6004959E"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2AECB786"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br/>
        <w:t xml:space="preserve">This pursuant </w:t>
      </w:r>
      <w:proofErr w:type="gramStart"/>
      <w:r w:rsidRPr="001062FD">
        <w:rPr>
          <w:rFonts w:eastAsia="Times New Roman" w:cs="Arial"/>
          <w:lang w:eastAsia="en-GB"/>
        </w:rPr>
        <w:t>is used</w:t>
      </w:r>
      <w:proofErr w:type="gramEnd"/>
      <w:r w:rsidRPr="001062FD">
        <w:rPr>
          <w:rFonts w:eastAsia="Times New Roman" w:cs="Arial"/>
          <w:lang w:eastAsia="en-GB"/>
        </w:rPr>
        <w:t xml:space="preserve"> to restrict the use of specific motor vehicles on an unformed legal road for the purposes of protecting the environment, the road and adjoining land and the safety of road users.  </w:t>
      </w:r>
    </w:p>
    <w:p w14:paraId="56496373" w14:textId="77777777" w:rsidR="00091B96" w:rsidRPr="001062FD" w:rsidRDefault="00091B96" w:rsidP="00091B96">
      <w:pPr>
        <w:spacing w:after="0" w:line="240" w:lineRule="auto"/>
        <w:ind w:left="709"/>
        <w:jc w:val="both"/>
        <w:rPr>
          <w:rFonts w:eastAsia="Times New Roman" w:cs="Arial"/>
          <w:lang w:eastAsia="en-GB"/>
        </w:rPr>
      </w:pPr>
    </w:p>
    <w:p w14:paraId="58790F76" w14:textId="77777777" w:rsidR="00091B96" w:rsidRDefault="00091B96" w:rsidP="00091B96">
      <w:pPr>
        <w:spacing w:after="0" w:line="240" w:lineRule="auto"/>
        <w:ind w:left="709"/>
        <w:jc w:val="both"/>
        <w:rPr>
          <w:rFonts w:eastAsia="Times New Roman" w:cs="Arial"/>
          <w:lang w:eastAsia="en-GB"/>
        </w:rPr>
      </w:pPr>
    </w:p>
    <w:p w14:paraId="37531628"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0985D2C7" w14:textId="77777777" w:rsidR="00091B96" w:rsidRPr="001062FD" w:rsidRDefault="00091B96" w:rsidP="00091B96">
      <w:pPr>
        <w:spacing w:after="0" w:line="240" w:lineRule="auto"/>
        <w:ind w:left="709"/>
        <w:jc w:val="both"/>
        <w:rPr>
          <w:rFonts w:eastAsia="Times New Roman" w:cs="Arial"/>
          <w:lang w:eastAsia="en-GB"/>
        </w:rPr>
      </w:pPr>
    </w:p>
    <w:p w14:paraId="6DF3D264" w14:textId="40074B43" w:rsidR="00091B96" w:rsidRPr="00D741A2" w:rsidRDefault="00091B96" w:rsidP="00260626">
      <w:pPr>
        <w:numPr>
          <w:ilvl w:val="0"/>
          <w:numId w:val="2"/>
        </w:numPr>
        <w:tabs>
          <w:tab w:val="left" w:pos="-7655"/>
        </w:tabs>
        <w:spacing w:before="120" w:after="120" w:line="240" w:lineRule="auto"/>
        <w:ind w:left="1418" w:hanging="709"/>
        <w:jc w:val="both"/>
        <w:rPr>
          <w:rFonts w:eastAsia="Times New Roman" w:cs="Arial"/>
          <w:b/>
          <w:lang w:val="en-GB" w:eastAsia="en-GB"/>
        </w:rPr>
      </w:pPr>
      <w:r w:rsidRPr="00D15B39">
        <w:rPr>
          <w:rFonts w:eastAsia="Times New Roman" w:cs="Arial"/>
          <w:lang w:eastAsia="en-GB"/>
        </w:rPr>
        <w:t xml:space="preserve">That pursuant to clause 17 of the Auckland Transport Traffic Bylaw 2012, motor vehicles </w:t>
      </w:r>
      <w:r w:rsidRPr="00AC2D6A">
        <w:rPr>
          <w:rFonts w:eastAsia="Times New Roman" w:cs="Arial"/>
          <w:color w:val="0000FF"/>
          <w:lang w:eastAsia="en-GB"/>
        </w:rPr>
        <w:t xml:space="preserve">exceptions </w:t>
      </w:r>
      <w:r w:rsidRPr="00AC2D6A">
        <w:rPr>
          <w:rFonts w:eastAsia="Times New Roman" w:cs="Arial"/>
          <w:color w:val="C00000"/>
          <w:lang w:eastAsia="en-GB"/>
        </w:rPr>
        <w:t>(e.g. motor vehicles that are used by residents or that are used by persons visiting residential properties)</w:t>
      </w:r>
      <w:r w:rsidRPr="00AC2D6A">
        <w:rPr>
          <w:rFonts w:eastAsia="Times New Roman" w:cs="Arial"/>
          <w:lang w:eastAsia="en-GB"/>
        </w:rPr>
        <w:t xml:space="preserve"> </w:t>
      </w:r>
      <w:r w:rsidRPr="00D15B39">
        <w:rPr>
          <w:rFonts w:eastAsia="Times New Roman" w:cs="Arial"/>
          <w:lang w:eastAsia="en-GB"/>
        </w:rPr>
        <w:t xml:space="preserve">are restricted from using </w:t>
      </w:r>
      <w:r w:rsidR="0084579C">
        <w:rPr>
          <w:rFonts w:eastAsia="Times New Roman" w:cs="Arial"/>
          <w:b/>
          <w:color w:val="0000FF"/>
          <w:lang w:eastAsia="en-GB"/>
        </w:rPr>
        <w:t>R</w:t>
      </w:r>
      <w:r w:rsidRPr="00D15B39">
        <w:rPr>
          <w:rFonts w:eastAsia="Times New Roman" w:cs="Arial"/>
          <w:b/>
          <w:color w:val="0000FF"/>
          <w:lang w:eastAsia="en-GB"/>
        </w:rPr>
        <w:t xml:space="preserve">oad </w:t>
      </w:r>
      <w:r w:rsidR="0084579C">
        <w:rPr>
          <w:rFonts w:eastAsia="Times New Roman" w:cs="Arial"/>
          <w:b/>
          <w:color w:val="0000FF"/>
          <w:lang w:eastAsia="en-GB"/>
        </w:rPr>
        <w:t>N</w:t>
      </w:r>
      <w:r w:rsidRPr="002259CA">
        <w:rPr>
          <w:rFonts w:eastAsia="Times New Roman" w:cs="Arial"/>
          <w:b/>
          <w:color w:val="0000FF"/>
          <w:lang w:eastAsia="en-GB"/>
        </w:rPr>
        <w:t>ame</w:t>
      </w:r>
      <w:r w:rsidRPr="00D15B39">
        <w:rPr>
          <w:rFonts w:eastAsia="Times New Roman" w:cs="Arial"/>
          <w:b/>
          <w:lang w:eastAsia="en-GB"/>
        </w:rPr>
        <w:t xml:space="preserve"> </w:t>
      </w:r>
      <w:r w:rsidRPr="00D15B39">
        <w:rPr>
          <w:rFonts w:eastAsia="Times New Roman" w:cs="Arial"/>
          <w:lang w:eastAsia="en-GB"/>
        </w:rPr>
        <w:t xml:space="preserve">as indicated in the attached drawing </w:t>
      </w:r>
      <w:r w:rsidR="0084579C">
        <w:rPr>
          <w:lang w:eastAsia="en-GB"/>
        </w:rPr>
        <w:t>#</w:t>
      </w:r>
      <w:r w:rsidR="0084579C" w:rsidRPr="000F5892">
        <w:rPr>
          <w:color w:val="0000FF"/>
          <w:lang w:eastAsia="en-GB"/>
        </w:rPr>
        <w:t>XXXX</w:t>
      </w:r>
      <w:r w:rsidR="0084579C" w:rsidRPr="000F5892">
        <w:rPr>
          <w:lang w:eastAsia="en-GB"/>
        </w:rPr>
        <w:t xml:space="preserve">, Rev </w:t>
      </w:r>
      <w:r w:rsidR="0084579C" w:rsidRPr="000F5892">
        <w:rPr>
          <w:color w:val="0000FF"/>
          <w:lang w:eastAsia="en-GB"/>
        </w:rPr>
        <w:t>X</w:t>
      </w:r>
      <w:r w:rsidR="0084579C" w:rsidRPr="007460CD">
        <w:rPr>
          <w:lang w:eastAsia="en-GB"/>
        </w:rPr>
        <w:t xml:space="preserve">, </w:t>
      </w:r>
      <w:r w:rsidR="0084579C">
        <w:rPr>
          <w:lang w:eastAsia="en-GB"/>
        </w:rPr>
        <w:t xml:space="preserve">dated </w:t>
      </w:r>
      <w:r w:rsidR="0084579C" w:rsidRPr="000F5892">
        <w:rPr>
          <w:color w:val="0000FF"/>
          <w:lang w:eastAsia="en-GB"/>
        </w:rPr>
        <w:t>XX/XX/XXXX</w:t>
      </w:r>
      <w:r w:rsidR="0084579C">
        <w:rPr>
          <w:lang w:eastAsia="en-GB"/>
        </w:rPr>
        <w:t xml:space="preserve">, </w:t>
      </w:r>
      <w:r w:rsidRPr="00D15B39">
        <w:rPr>
          <w:rFonts w:eastAsia="Times New Roman" w:cs="Arial"/>
          <w:lang w:eastAsia="en-GB"/>
        </w:rPr>
        <w:t>forming part of the resolution.</w:t>
      </w:r>
    </w:p>
    <w:p w14:paraId="1B4299CD" w14:textId="77777777" w:rsidR="00091B96" w:rsidRPr="00D741A2" w:rsidRDefault="00091B96" w:rsidP="00260626">
      <w:pPr>
        <w:numPr>
          <w:ilvl w:val="0"/>
          <w:numId w:val="2"/>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val="en-GB" w:eastAsia="en-GB"/>
        </w:rPr>
        <w:t xml:space="preserve">That the following </w:t>
      </w:r>
      <w:r w:rsidRPr="00D15B39">
        <w:rPr>
          <w:rFonts w:eastAsia="Times New Roman" w:cs="Arial"/>
          <w:color w:val="0000FF"/>
          <w:lang w:val="en-GB" w:eastAsia="en-GB"/>
        </w:rPr>
        <w:t>conditions …</w:t>
      </w:r>
    </w:p>
    <w:p w14:paraId="265D0D56" w14:textId="4E2373ED" w:rsidR="00091B96" w:rsidRPr="00D741A2" w:rsidRDefault="00091B96" w:rsidP="00260626">
      <w:pPr>
        <w:numPr>
          <w:ilvl w:val="0"/>
          <w:numId w:val="2"/>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49427F42" w14:textId="7FB99569" w:rsidR="00091B96" w:rsidRPr="00D741A2" w:rsidRDefault="00091B96" w:rsidP="00260626">
      <w:pPr>
        <w:numPr>
          <w:ilvl w:val="0"/>
          <w:numId w:val="2"/>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1718EAC9" w14:textId="77777777" w:rsidR="00091B96" w:rsidRPr="00D15B39" w:rsidRDefault="00091B96" w:rsidP="00091B96">
      <w:pPr>
        <w:tabs>
          <w:tab w:val="left" w:pos="-7655"/>
        </w:tabs>
        <w:spacing w:after="0" w:line="240" w:lineRule="auto"/>
        <w:ind w:left="1498" w:hanging="789"/>
        <w:jc w:val="both"/>
        <w:rPr>
          <w:rFonts w:eastAsia="Times New Roman" w:cs="Arial"/>
          <w:b/>
          <w:lang w:val="en-GB" w:eastAsia="en-GB"/>
        </w:rPr>
      </w:pPr>
    </w:p>
    <w:p w14:paraId="31F3D266" w14:textId="77777777" w:rsidR="00091B96" w:rsidRPr="00D15B39" w:rsidRDefault="00091B96" w:rsidP="00091B96">
      <w:pPr>
        <w:spacing w:after="0" w:line="240" w:lineRule="auto"/>
        <w:ind w:left="1498" w:hanging="789"/>
        <w:jc w:val="both"/>
        <w:rPr>
          <w:rFonts w:eastAsia="Times New Roman" w:cs="Arial"/>
          <w:lang w:eastAsia="en-GB"/>
        </w:rPr>
      </w:pPr>
    </w:p>
    <w:p w14:paraId="71DB616D" w14:textId="77777777" w:rsidR="00091B96" w:rsidRPr="001062FD" w:rsidRDefault="00091B96" w:rsidP="00091B96">
      <w:pPr>
        <w:tabs>
          <w:tab w:val="left" w:pos="1276"/>
        </w:tabs>
        <w:spacing w:after="0" w:line="240" w:lineRule="auto"/>
        <w:ind w:left="709"/>
        <w:contextualSpacing/>
        <w:jc w:val="both"/>
        <w:rPr>
          <w:rFonts w:ascii="Garamond" w:eastAsia="Times New Roman" w:hAnsi="Garamond" w:cs="Arial"/>
          <w:lang w:eastAsia="en-GB"/>
        </w:rPr>
      </w:pPr>
    </w:p>
    <w:p w14:paraId="083592A7" w14:textId="68A684D5" w:rsidR="00091B96"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34"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0A47D47B" w14:textId="7B75851B" w:rsidR="00091B96" w:rsidRDefault="00091B96" w:rsidP="00091B96">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00AF34ED" w14:textId="73C3719E" w:rsidR="00091B96" w:rsidRPr="0051064F" w:rsidRDefault="00091B96" w:rsidP="0051064F">
      <w:pPr>
        <w:pStyle w:val="Heading2"/>
        <w:ind w:left="851" w:hanging="851"/>
      </w:pPr>
      <w:bookmarkStart w:id="286" w:name="_Toc422216624"/>
      <w:bookmarkStart w:id="287" w:name="_Toc422385910"/>
      <w:bookmarkStart w:id="288" w:name="_Toc422402621"/>
      <w:bookmarkStart w:id="289" w:name="_Toc422917143"/>
      <w:bookmarkStart w:id="290" w:name="_Toc423334175"/>
      <w:bookmarkStart w:id="291" w:name="_Toc444171100"/>
      <w:bookmarkStart w:id="292" w:name="_Toc445465594"/>
      <w:bookmarkStart w:id="293" w:name="_Toc452732658"/>
      <w:bookmarkStart w:id="294" w:name="_Toc453749749"/>
      <w:bookmarkStart w:id="295" w:name="_Toc453750947"/>
      <w:bookmarkStart w:id="296" w:name="_Toc459364820"/>
      <w:bookmarkStart w:id="297" w:name="_Toc459365125"/>
      <w:bookmarkStart w:id="298" w:name="_Toc459365642"/>
      <w:bookmarkStart w:id="299" w:name="_Toc463519442"/>
      <w:bookmarkStart w:id="300" w:name="_Toc468718993"/>
      <w:bookmarkStart w:id="301" w:name="_Toc509843810"/>
      <w:r w:rsidRPr="0051064F">
        <w:lastRenderedPageBreak/>
        <w:t xml:space="preserve">List of </w:t>
      </w:r>
      <w:proofErr w:type="spellStart"/>
      <w:r w:rsidRPr="0051064F">
        <w:t>pursuants</w:t>
      </w:r>
      <w:proofErr w:type="spellEnd"/>
      <w:r w:rsidRPr="0051064F">
        <w:t xml:space="preserve"> for parking restrictions</w:t>
      </w:r>
      <w:bookmarkEnd w:id="286"/>
      <w:bookmarkEnd w:id="287"/>
      <w:bookmarkEnd w:id="288"/>
      <w:r w:rsidR="00C918A8" w:rsidRPr="00DA276C">
        <w:rPr>
          <w:b w:val="0"/>
          <w:noProof/>
          <w:lang w:eastAsia="en-NZ"/>
        </w:rPr>
        <mc:AlternateContent>
          <mc:Choice Requires="wps">
            <w:drawing>
              <wp:anchor distT="45720" distB="45720" distL="114300" distR="114300" simplePos="0" relativeHeight="251658309" behindDoc="0" locked="1" layoutInCell="1" allowOverlap="1" wp14:anchorId="2BEAB68E" wp14:editId="3F40F7ED">
                <wp:simplePos x="0" y="0"/>
                <wp:positionH relativeFrom="margin">
                  <wp:align>right</wp:align>
                </wp:positionH>
                <wp:positionV relativeFrom="page">
                  <wp:posOffset>168910</wp:posOffset>
                </wp:positionV>
                <wp:extent cx="1396365" cy="417195"/>
                <wp:effectExtent l="0" t="0" r="0" b="1905"/>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47526FB" w14:textId="77777777" w:rsidR="00F46CFD" w:rsidRDefault="00AC4994" w:rsidP="00C918A8">
                            <w:pPr>
                              <w:spacing w:after="0" w:line="240" w:lineRule="auto"/>
                            </w:pPr>
                            <w:hyperlink w:anchor="_Table_of_Contents" w:history="1">
                              <w:r w:rsidR="00F46CFD" w:rsidRPr="00DA276C">
                                <w:rPr>
                                  <w:rStyle w:val="Hyperlink"/>
                                </w:rPr>
                                <w:t>Table of Contents</w:t>
                              </w:r>
                            </w:hyperlink>
                          </w:p>
                          <w:p w14:paraId="7D655B93" w14:textId="77777777" w:rsidR="00F46CFD" w:rsidRDefault="00AC4994" w:rsidP="00C918A8">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347701ED" w14:textId="77777777" w:rsidR="00F46CFD" w:rsidRDefault="00F46CFD"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AB68E" id="_x0000_s1051" type="#_x0000_t202" style="position:absolute;left:0;text-align:left;margin-left:58.75pt;margin-top:13.3pt;width:109.95pt;height:32.85pt;z-index:25165830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" stroked="f">
                <v:textbox>
                  <w:txbxContent>
                    <w:p w14:paraId="647526FB" w14:textId="77777777" w:rsidR="00F46CFD" w:rsidRDefault="00F46CFD" w:rsidP="00C918A8">
                      <w:pPr>
                        <w:spacing w:after="0" w:line="240" w:lineRule="auto"/>
                      </w:pPr>
                      <w:hyperlink w:anchor="_Table_of_Contents" w:history="1">
                        <w:r w:rsidRPr="00DA276C">
                          <w:rPr>
                            <w:rStyle w:val="Hyperlink"/>
                          </w:rPr>
                          <w:t>Table of Contents</w:t>
                        </w:r>
                      </w:hyperlink>
                    </w:p>
                    <w:p w14:paraId="7D655B93" w14:textId="77777777" w:rsidR="00F46CFD" w:rsidRDefault="00F46CFD"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347701ED" w14:textId="77777777" w:rsidR="00F46CFD" w:rsidRDefault="00F46CFD" w:rsidP="00C918A8">
                      <w:pPr>
                        <w:spacing w:after="0" w:line="240" w:lineRule="auto"/>
                      </w:pPr>
                      <w:r>
                        <w:t xml:space="preserve">Section 4 </w:t>
                      </w:r>
                      <w:hyperlink w:anchor="_Section_3_–" w:history="1"/>
                    </w:p>
                  </w:txbxContent>
                </v:textbox>
                <w10:wrap anchorx="margin" anchory="page"/>
                <w10:anchorlock/>
              </v:shape>
            </w:pict>
          </mc:Fallback>
        </mc:AlternateContent>
      </w:r>
      <w:bookmarkEnd w:id="289"/>
      <w:bookmarkEnd w:id="290"/>
      <w:bookmarkEnd w:id="291"/>
      <w:bookmarkEnd w:id="292"/>
      <w:bookmarkEnd w:id="293"/>
      <w:bookmarkEnd w:id="294"/>
      <w:bookmarkEnd w:id="295"/>
      <w:bookmarkEnd w:id="296"/>
      <w:bookmarkEnd w:id="297"/>
      <w:bookmarkEnd w:id="298"/>
      <w:bookmarkEnd w:id="299"/>
      <w:bookmarkEnd w:id="300"/>
      <w:bookmarkEnd w:id="301"/>
    </w:p>
    <w:p w14:paraId="504C4487" w14:textId="77777777" w:rsidR="00091B96" w:rsidRDefault="00091B96" w:rsidP="00091B96">
      <w:pPr>
        <w:spacing w:after="0" w:line="240" w:lineRule="auto"/>
        <w:ind w:left="426" w:hanging="426"/>
        <w:contextualSpacing/>
        <w:jc w:val="both"/>
        <w:rPr>
          <w:rFonts w:eastAsiaTheme="minorHAnsi" w:cs="Arial"/>
          <w:b/>
          <w:sz w:val="24"/>
          <w:szCs w:val="24"/>
        </w:rPr>
      </w:pPr>
    </w:p>
    <w:p w14:paraId="18EDC5D0" w14:textId="4FA5A6A0" w:rsidR="00091B96" w:rsidRPr="00F57B3C" w:rsidRDefault="00091B96" w:rsidP="00A36B9D">
      <w:pPr>
        <w:pStyle w:val="Heading3"/>
        <w:rPr>
          <w:lang w:eastAsia="en-GB"/>
        </w:rPr>
      </w:pPr>
      <w:bookmarkStart w:id="302" w:name="_Prohibition:__No"/>
      <w:bookmarkStart w:id="303" w:name="_Toc423334176"/>
      <w:bookmarkStart w:id="304" w:name="_Toc444171101"/>
      <w:bookmarkStart w:id="305" w:name="_Toc445465595"/>
      <w:bookmarkStart w:id="306" w:name="_Toc452732659"/>
      <w:bookmarkStart w:id="307" w:name="_Toc453749750"/>
      <w:bookmarkStart w:id="308" w:name="_Toc453750948"/>
      <w:bookmarkStart w:id="309" w:name="_Toc459364821"/>
      <w:bookmarkStart w:id="310" w:name="_Toc459365126"/>
      <w:bookmarkStart w:id="311" w:name="_Toc459365643"/>
      <w:bookmarkStart w:id="312" w:name="_Toc463519443"/>
      <w:bookmarkStart w:id="313" w:name="_Toc468718994"/>
      <w:bookmarkStart w:id="314" w:name="_Toc509843811"/>
      <w:bookmarkEnd w:id="302"/>
      <w:r>
        <w:rPr>
          <w:lang w:eastAsia="en-GB"/>
        </w:rPr>
        <w:t xml:space="preserve">Prohibition: </w:t>
      </w:r>
      <w:r>
        <w:rPr>
          <w:lang w:eastAsia="en-GB"/>
        </w:rPr>
        <w:tab/>
      </w:r>
      <w:r w:rsidRPr="00F57B3C">
        <w:rPr>
          <w:lang w:eastAsia="en-GB"/>
        </w:rPr>
        <w:t xml:space="preserve">No </w:t>
      </w:r>
      <w:r>
        <w:rPr>
          <w:lang w:eastAsia="en-GB"/>
        </w:rPr>
        <w:t>S</w:t>
      </w:r>
      <w:r w:rsidRPr="00F57B3C">
        <w:rPr>
          <w:lang w:eastAsia="en-GB"/>
        </w:rPr>
        <w:t xml:space="preserve">topping </w:t>
      </w:r>
      <w:r>
        <w:rPr>
          <w:lang w:eastAsia="en-GB"/>
        </w:rPr>
        <w:t>A</w:t>
      </w:r>
      <w:r w:rsidRPr="00F57B3C">
        <w:rPr>
          <w:lang w:eastAsia="en-GB"/>
        </w:rPr>
        <w:t xml:space="preserve">t </w:t>
      </w:r>
      <w:r>
        <w:rPr>
          <w:lang w:eastAsia="en-GB"/>
        </w:rPr>
        <w:t>A</w:t>
      </w:r>
      <w:r w:rsidRPr="00F57B3C">
        <w:rPr>
          <w:lang w:eastAsia="en-GB"/>
        </w:rPr>
        <w:t xml:space="preserve">ll </w:t>
      </w:r>
      <w:r>
        <w:rPr>
          <w:lang w:eastAsia="en-GB"/>
        </w:rPr>
        <w:t>T</w:t>
      </w:r>
      <w:r w:rsidRPr="00F57B3C">
        <w:rPr>
          <w:lang w:eastAsia="en-GB"/>
        </w:rPr>
        <w:t>imes</w:t>
      </w:r>
      <w:bookmarkEnd w:id="303"/>
      <w:bookmarkEnd w:id="304"/>
      <w:bookmarkEnd w:id="305"/>
      <w:bookmarkEnd w:id="306"/>
      <w:bookmarkEnd w:id="307"/>
      <w:bookmarkEnd w:id="308"/>
      <w:bookmarkEnd w:id="309"/>
      <w:bookmarkEnd w:id="310"/>
      <w:bookmarkEnd w:id="311"/>
      <w:bookmarkEnd w:id="312"/>
      <w:bookmarkEnd w:id="313"/>
      <w:bookmarkEnd w:id="314"/>
      <w:r w:rsidRPr="00F57B3C">
        <w:rPr>
          <w:lang w:eastAsia="en-GB"/>
        </w:rPr>
        <w:t xml:space="preserve"> </w:t>
      </w:r>
    </w:p>
    <w:p w14:paraId="74CA7D13" w14:textId="77777777" w:rsidR="00091B96" w:rsidRPr="00F57B3C" w:rsidRDefault="00091B96" w:rsidP="00091B96">
      <w:pPr>
        <w:spacing w:after="220" w:line="240" w:lineRule="auto"/>
        <w:ind w:left="709"/>
        <w:jc w:val="both"/>
        <w:rPr>
          <w:rFonts w:eastAsia="Times New Roman" w:cs="Arial"/>
          <w:b/>
          <w:lang w:eastAsia="en-GB"/>
        </w:rPr>
      </w:pPr>
      <w:r w:rsidRPr="00F57B3C">
        <w:rPr>
          <w:rFonts w:eastAsia="Times New Roman" w:cs="Arial"/>
          <w:b/>
          <w:lang w:eastAsia="en-GB"/>
        </w:rPr>
        <w:t>Clause 18 Auckland Transport Traffic Bylaw 2012</w:t>
      </w:r>
    </w:p>
    <w:p w14:paraId="172D2ACE" w14:textId="21FEB4F8"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2A1371">
        <w:rPr>
          <w:rFonts w:eastAsia="Times New Roman" w:cs="Arial"/>
          <w:lang w:eastAsia="en-GB"/>
        </w:rPr>
        <w:t>Network Management and Safety</w:t>
      </w:r>
      <w:r w:rsidRPr="00F57B3C" w:rsidDel="00923355">
        <w:rPr>
          <w:rFonts w:eastAsia="Times New Roman" w:cs="Arial"/>
          <w:lang w:eastAsia="en-GB"/>
        </w:rPr>
        <w:t xml:space="preserve"> </w:t>
      </w:r>
      <w:r w:rsidRPr="00F57B3C">
        <w:rPr>
          <w:rFonts w:eastAsia="Times New Roman" w:cs="Arial"/>
          <w:lang w:eastAsia="en-GB"/>
        </w:rPr>
        <w:t xml:space="preserve">and </w:t>
      </w:r>
      <w:r w:rsidR="004F60A7">
        <w:rPr>
          <w:rFonts w:eastAsia="Times New Roman" w:cs="Arial"/>
          <w:lang w:eastAsia="en-GB"/>
        </w:rPr>
        <w:t>Parking Design</w:t>
      </w:r>
      <w:r w:rsidRPr="00F57B3C">
        <w:rPr>
          <w:rFonts w:eastAsia="Times New Roman" w:cs="Arial"/>
          <w:lang w:eastAsia="en-GB"/>
        </w:rPr>
        <w:t xml:space="preserve"> </w:t>
      </w:r>
    </w:p>
    <w:p w14:paraId="3ACFDFB4" w14:textId="77777777" w:rsidR="00091B96" w:rsidRPr="00F57B3C" w:rsidRDefault="00091B96" w:rsidP="00091B96">
      <w:pPr>
        <w:spacing w:after="0" w:line="240" w:lineRule="auto"/>
        <w:ind w:left="709"/>
        <w:jc w:val="both"/>
        <w:rPr>
          <w:rFonts w:eastAsia="Times New Roman" w:cs="Arial"/>
          <w:lang w:eastAsia="en-GB"/>
        </w:rPr>
      </w:pPr>
    </w:p>
    <w:p w14:paraId="53C5BF13"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Purpose: </w:t>
      </w:r>
    </w:p>
    <w:p w14:paraId="64402F11" w14:textId="77777777" w:rsidR="00091B96" w:rsidRPr="00F57B3C" w:rsidRDefault="00091B96" w:rsidP="00091B96">
      <w:pPr>
        <w:spacing w:after="0" w:line="240" w:lineRule="auto"/>
        <w:ind w:left="709"/>
        <w:jc w:val="both"/>
        <w:rPr>
          <w:rFonts w:eastAsia="Times New Roman" w:cs="Arial"/>
          <w:lang w:eastAsia="en-GB"/>
        </w:rPr>
      </w:pPr>
    </w:p>
    <w:p w14:paraId="63ECB419" w14:textId="24BC3219" w:rsidR="00091B96" w:rsidRPr="009113E4" w:rsidRDefault="00091B96" w:rsidP="00091B96">
      <w:pPr>
        <w:spacing w:after="220" w:line="240" w:lineRule="auto"/>
        <w:ind w:left="709"/>
        <w:jc w:val="both"/>
        <w:rPr>
          <w:rFonts w:eastAsia="Times New Roman" w:cs="Arial"/>
          <w:lang w:eastAsia="en-GB"/>
        </w:rPr>
      </w:pPr>
      <w:r w:rsidRPr="00F57B3C">
        <w:rPr>
          <w:rFonts w:eastAsia="Times New Roman" w:cs="Arial"/>
          <w:lang w:eastAsia="en-GB"/>
        </w:rPr>
        <w:t xml:space="preserve">This resolution enables parking by any vehicles to be </w:t>
      </w:r>
      <w:r w:rsidRPr="00F57B3C">
        <w:rPr>
          <w:rFonts w:eastAsia="Times New Roman" w:cs="Arial"/>
          <w:b/>
          <w:lang w:eastAsia="en-GB"/>
        </w:rPr>
        <w:t xml:space="preserve">prohibited </w:t>
      </w:r>
      <w:r w:rsidRPr="00F57B3C">
        <w:rPr>
          <w:rFonts w:eastAsia="Times New Roman" w:cs="Arial"/>
          <w:lang w:eastAsia="en-GB"/>
        </w:rPr>
        <w:t>at all times</w:t>
      </w:r>
      <w:r w:rsidR="00FA3E6F">
        <w:rPr>
          <w:rFonts w:eastAsia="Times New Roman" w:cs="Arial"/>
          <w:lang w:eastAsia="en-GB"/>
        </w:rPr>
        <w:t xml:space="preserve"> m</w:t>
      </w:r>
      <w:r w:rsidRPr="009113E4">
        <w:rPr>
          <w:rFonts w:eastAsia="Times New Roman" w:cs="Arial"/>
          <w:lang w:eastAsia="en-GB"/>
        </w:rPr>
        <w:t>ainly by road markings with broken yellow lines on road surface along the kerb line</w:t>
      </w:r>
      <w:r w:rsidR="00FA3E6F">
        <w:rPr>
          <w:rFonts w:eastAsia="Times New Roman" w:cs="Arial"/>
          <w:lang w:eastAsia="en-GB"/>
        </w:rPr>
        <w:t xml:space="preserve">, although signs can be used where </w:t>
      </w:r>
      <w:r w:rsidR="00CE7781">
        <w:rPr>
          <w:rFonts w:eastAsia="Times New Roman" w:cs="Arial"/>
          <w:lang w:eastAsia="en-GB"/>
        </w:rPr>
        <w:t>the road is not sealed</w:t>
      </w:r>
      <w:r w:rsidR="00FA3E6F">
        <w:rPr>
          <w:rFonts w:eastAsia="Times New Roman" w:cs="Arial"/>
          <w:lang w:eastAsia="en-GB"/>
        </w:rPr>
        <w:t xml:space="preserve">. </w:t>
      </w:r>
    </w:p>
    <w:p w14:paraId="0AC5FCDA" w14:textId="77777777" w:rsidR="00091B96" w:rsidRPr="009113E4" w:rsidRDefault="00091B96" w:rsidP="00091B96">
      <w:pPr>
        <w:spacing w:after="0" w:line="240" w:lineRule="auto"/>
        <w:ind w:left="709"/>
        <w:jc w:val="both"/>
        <w:rPr>
          <w:rFonts w:eastAsia="Times New Roman" w:cs="Arial"/>
          <w:lang w:eastAsia="en-GB"/>
        </w:rPr>
      </w:pPr>
      <w:r w:rsidRPr="009113E4">
        <w:rPr>
          <w:rFonts w:eastAsia="Times New Roman" w:cs="Arial"/>
          <w:lang w:eastAsia="en-GB"/>
        </w:rPr>
        <w:t>Pursuant:</w:t>
      </w:r>
    </w:p>
    <w:p w14:paraId="6881DB89" w14:textId="77777777" w:rsidR="00091B96" w:rsidRPr="009113E4" w:rsidRDefault="00091B96" w:rsidP="00091B96">
      <w:pPr>
        <w:spacing w:after="0" w:line="240" w:lineRule="auto"/>
        <w:ind w:left="709"/>
        <w:jc w:val="both"/>
        <w:rPr>
          <w:rFonts w:eastAsia="Times New Roman" w:cs="Arial"/>
          <w:lang w:eastAsia="en-GB"/>
        </w:rPr>
      </w:pPr>
    </w:p>
    <w:p w14:paraId="58CFF447" w14:textId="46800E1C" w:rsidR="00091B96" w:rsidRDefault="00091B96" w:rsidP="00260626">
      <w:pPr>
        <w:pStyle w:val="ListParagraph"/>
        <w:numPr>
          <w:ilvl w:val="0"/>
          <w:numId w:val="41"/>
        </w:numPr>
        <w:spacing w:before="120" w:after="120"/>
        <w:ind w:hanging="720"/>
        <w:rPr>
          <w:sz w:val="22"/>
          <w:szCs w:val="22"/>
          <w:lang w:eastAsia="en-GB"/>
        </w:rPr>
      </w:pPr>
      <w:r w:rsidRPr="009113E4">
        <w:rPr>
          <w:sz w:val="22"/>
          <w:szCs w:val="22"/>
          <w:lang w:eastAsia="en-GB"/>
        </w:rPr>
        <w:t xml:space="preserve">That pursuant to clause 18 of the Auckland Transport Traffic Bylaw 2012, </w:t>
      </w:r>
      <w:r w:rsidRPr="009113E4">
        <w:rPr>
          <w:b/>
          <w:sz w:val="22"/>
          <w:szCs w:val="22"/>
          <w:lang w:eastAsia="en-GB"/>
        </w:rPr>
        <w:t xml:space="preserve">the stopping, standing or parking of any vehicle is prohibited at all times </w:t>
      </w:r>
      <w:r w:rsidRPr="009113E4">
        <w:rPr>
          <w:sz w:val="22"/>
          <w:szCs w:val="22"/>
          <w:lang w:eastAsia="en-GB"/>
        </w:rPr>
        <w:t>in the</w:t>
      </w:r>
      <w:r w:rsidRPr="009113E4">
        <w:rPr>
          <w:b/>
          <w:sz w:val="22"/>
          <w:szCs w:val="22"/>
          <w:lang w:eastAsia="en-GB"/>
        </w:rPr>
        <w:t xml:space="preserve"> </w:t>
      </w:r>
      <w:r w:rsidRPr="009113E4">
        <w:rPr>
          <w:sz w:val="22"/>
          <w:szCs w:val="22"/>
          <w:lang w:eastAsia="en-GB"/>
        </w:rPr>
        <w:t>[</w:t>
      </w:r>
      <w:r w:rsidRPr="009113E4">
        <w:rPr>
          <w:color w:val="0000FF"/>
          <w:sz w:val="22"/>
          <w:szCs w:val="22"/>
          <w:lang w:eastAsia="en-GB"/>
        </w:rPr>
        <w:t>area(s) of land</w:t>
      </w:r>
      <w:r w:rsidRPr="009113E4">
        <w:rPr>
          <w:sz w:val="22"/>
          <w:szCs w:val="22"/>
          <w:lang w:eastAsia="en-GB"/>
        </w:rPr>
        <w:t>] [</w:t>
      </w:r>
      <w:r w:rsidRPr="009113E4">
        <w:rPr>
          <w:color w:val="0000FF"/>
          <w:sz w:val="22"/>
          <w:szCs w:val="22"/>
          <w:lang w:eastAsia="en-GB"/>
        </w:rPr>
        <w:t>part</w:t>
      </w:r>
      <w:r w:rsidR="00CE7781">
        <w:rPr>
          <w:color w:val="0000FF"/>
          <w:sz w:val="22"/>
          <w:szCs w:val="22"/>
          <w:lang w:eastAsia="en-GB"/>
        </w:rPr>
        <w:t>(s)</w:t>
      </w:r>
      <w:r w:rsidRPr="009113E4">
        <w:rPr>
          <w:color w:val="0000FF"/>
          <w:sz w:val="22"/>
          <w:szCs w:val="22"/>
          <w:lang w:eastAsia="en-GB"/>
        </w:rPr>
        <w:t xml:space="preserve"> of road</w:t>
      </w:r>
      <w:r w:rsidRPr="009113E4">
        <w:rPr>
          <w:sz w:val="22"/>
          <w:szCs w:val="22"/>
          <w:lang w:eastAsia="en-GB"/>
        </w:rPr>
        <w:t>] [</w:t>
      </w:r>
      <w:r w:rsidRPr="009113E4">
        <w:rPr>
          <w:color w:val="0000FF"/>
          <w:sz w:val="22"/>
          <w:szCs w:val="22"/>
          <w:lang w:eastAsia="en-GB"/>
        </w:rPr>
        <w:t>zone</w:t>
      </w:r>
      <w:r w:rsidRPr="009113E4">
        <w:rPr>
          <w:sz w:val="22"/>
          <w:szCs w:val="22"/>
          <w:lang w:eastAsia="en-GB"/>
        </w:rPr>
        <w:t xml:space="preserve">] on </w:t>
      </w:r>
      <w:r w:rsidR="00CE7781">
        <w:rPr>
          <w:b/>
          <w:color w:val="0000FF"/>
          <w:sz w:val="22"/>
          <w:szCs w:val="22"/>
          <w:lang w:eastAsia="en-GB"/>
        </w:rPr>
        <w:t>Road N</w:t>
      </w:r>
      <w:r w:rsidRPr="009113E4">
        <w:rPr>
          <w:b/>
          <w:color w:val="0000FF"/>
          <w:sz w:val="22"/>
          <w:szCs w:val="22"/>
          <w:lang w:eastAsia="en-GB"/>
        </w:rPr>
        <w:t>ame</w:t>
      </w:r>
      <w:r w:rsidRPr="009113E4">
        <w:rPr>
          <w:sz w:val="22"/>
          <w:szCs w:val="22"/>
          <w:lang w:eastAsia="en-GB"/>
        </w:rPr>
        <w:t xml:space="preserve"> as </w:t>
      </w:r>
      <w:r w:rsidRPr="009113E4">
        <w:rPr>
          <w:bCs/>
          <w:sz w:val="22"/>
          <w:szCs w:val="22"/>
          <w:lang w:eastAsia="en-GB"/>
        </w:rPr>
        <w:t>i</w:t>
      </w:r>
      <w:r w:rsidRPr="009113E4">
        <w:rPr>
          <w:sz w:val="22"/>
          <w:szCs w:val="22"/>
          <w:lang w:eastAsia="en-GB"/>
        </w:rPr>
        <w:t>ndicated in the attached drawing</w:t>
      </w:r>
      <w:r w:rsidR="00CE7781">
        <w:rPr>
          <w:sz w:val="22"/>
          <w:szCs w:val="22"/>
          <w:lang w:eastAsia="en-GB"/>
        </w:rPr>
        <w:t xml:space="preserve"> #</w:t>
      </w:r>
      <w:r w:rsidR="00CE7781" w:rsidRPr="000F5892">
        <w:rPr>
          <w:color w:val="0000FF"/>
          <w:sz w:val="22"/>
          <w:szCs w:val="22"/>
          <w:lang w:eastAsia="en-GB"/>
        </w:rPr>
        <w:t>XXXX</w:t>
      </w:r>
      <w:r w:rsidR="00CE7781" w:rsidRPr="000F5892">
        <w:rPr>
          <w:sz w:val="22"/>
          <w:szCs w:val="22"/>
          <w:lang w:eastAsia="en-GB"/>
        </w:rPr>
        <w:t xml:space="preserve">, Rev </w:t>
      </w:r>
      <w:r w:rsidR="00CE7781" w:rsidRPr="000F5892">
        <w:rPr>
          <w:color w:val="0000FF"/>
          <w:sz w:val="22"/>
          <w:szCs w:val="22"/>
          <w:lang w:eastAsia="en-GB"/>
        </w:rPr>
        <w:t>X</w:t>
      </w:r>
      <w:r w:rsidR="00CE7781" w:rsidRPr="007460CD">
        <w:rPr>
          <w:sz w:val="22"/>
          <w:szCs w:val="22"/>
          <w:lang w:eastAsia="en-GB"/>
        </w:rPr>
        <w:t xml:space="preserve">, </w:t>
      </w:r>
      <w:r w:rsidR="00CE7781">
        <w:rPr>
          <w:sz w:val="22"/>
          <w:szCs w:val="22"/>
          <w:lang w:eastAsia="en-GB"/>
        </w:rPr>
        <w:t xml:space="preserve">dated </w:t>
      </w:r>
      <w:r w:rsidR="00CE7781" w:rsidRPr="000F5892">
        <w:rPr>
          <w:color w:val="0000FF"/>
          <w:sz w:val="22"/>
          <w:szCs w:val="22"/>
          <w:lang w:eastAsia="en-GB"/>
        </w:rPr>
        <w:t>XX/XX/XXXX</w:t>
      </w:r>
      <w:r w:rsidR="00CE7781">
        <w:rPr>
          <w:sz w:val="22"/>
          <w:szCs w:val="22"/>
          <w:lang w:eastAsia="en-GB"/>
        </w:rPr>
        <w:t xml:space="preserve">, </w:t>
      </w:r>
      <w:r w:rsidRPr="009113E4">
        <w:rPr>
          <w:sz w:val="22"/>
          <w:szCs w:val="22"/>
          <w:lang w:eastAsia="en-GB"/>
        </w:rPr>
        <w:t>forming part of the resolution.</w:t>
      </w:r>
    </w:p>
    <w:p w14:paraId="62DAADB7" w14:textId="77777777" w:rsidR="00CE7781" w:rsidRDefault="00CE7781" w:rsidP="00FA3E6F">
      <w:pPr>
        <w:tabs>
          <w:tab w:val="left" w:pos="1276"/>
        </w:tabs>
        <w:spacing w:before="120" w:after="120" w:line="240" w:lineRule="auto"/>
        <w:ind w:left="1344" w:hanging="635"/>
        <w:jc w:val="both"/>
        <w:rPr>
          <w:rFonts w:eastAsia="Times New Roman" w:cs="Arial"/>
          <w:b/>
          <w:color w:val="FF0000"/>
          <w:lang w:eastAsia="en-GB"/>
        </w:rPr>
      </w:pPr>
    </w:p>
    <w:p w14:paraId="4199E800" w14:textId="38DD26A5" w:rsidR="00091B96" w:rsidRPr="00AC2D6A" w:rsidRDefault="00091B96" w:rsidP="00FA3E6F">
      <w:pPr>
        <w:tabs>
          <w:tab w:val="left" w:pos="1276"/>
        </w:tabs>
        <w:spacing w:before="120" w:after="120" w:line="240" w:lineRule="auto"/>
        <w:ind w:left="1344" w:hanging="635"/>
        <w:jc w:val="both"/>
        <w:rPr>
          <w:rFonts w:eastAsia="Times New Roman" w:cs="Arial"/>
          <w:b/>
          <w:color w:val="C00000"/>
          <w:lang w:eastAsia="en-GB"/>
        </w:rPr>
      </w:pPr>
      <w:r w:rsidRPr="00AC2D6A">
        <w:rPr>
          <w:rFonts w:eastAsia="Times New Roman" w:cs="Arial"/>
          <w:b/>
          <w:color w:val="C00000"/>
          <w:lang w:eastAsia="en-GB"/>
        </w:rPr>
        <w:t xml:space="preserve">For </w:t>
      </w:r>
      <w:r w:rsidR="00E31D38" w:rsidRPr="00AC2D6A">
        <w:rPr>
          <w:rFonts w:eastAsia="Times New Roman" w:cs="Arial"/>
          <w:b/>
          <w:color w:val="C00000"/>
          <w:lang w:eastAsia="en-GB"/>
        </w:rPr>
        <w:t xml:space="preserve">a </w:t>
      </w:r>
      <w:r w:rsidRPr="00AC2D6A">
        <w:rPr>
          <w:rFonts w:eastAsia="Times New Roman" w:cs="Arial"/>
          <w:b/>
          <w:color w:val="C00000"/>
          <w:lang w:eastAsia="en-GB"/>
        </w:rPr>
        <w:t>single street</w:t>
      </w:r>
    </w:p>
    <w:p w14:paraId="48662895" w14:textId="55BE19F0" w:rsidR="00091B96" w:rsidRPr="00AC2D6A" w:rsidRDefault="00091B96" w:rsidP="00FA3E6F">
      <w:pPr>
        <w:spacing w:before="120" w:after="120" w:line="240" w:lineRule="auto"/>
        <w:ind w:left="1418"/>
        <w:jc w:val="both"/>
        <w:rPr>
          <w:rFonts w:eastAsia="Times New Roman" w:cs="Arial"/>
          <w:color w:val="C00000"/>
          <w:lang w:eastAsia="en-GB"/>
        </w:rPr>
      </w:pPr>
      <w:proofErr w:type="gramStart"/>
      <w:r w:rsidRPr="00AC2D6A">
        <w:rPr>
          <w:rFonts w:eastAsia="Times New Roman" w:cs="Arial"/>
          <w:color w:val="C00000"/>
          <w:lang w:eastAsia="en-GB"/>
        </w:rPr>
        <w:t xml:space="preserve">That pursuant to clause 18 of the Auckland Transport Traffic Bylaw 2012, </w:t>
      </w:r>
      <w:r w:rsidRPr="00AC2D6A">
        <w:rPr>
          <w:rFonts w:eastAsia="Times New Roman" w:cs="Arial"/>
          <w:b/>
          <w:color w:val="C00000"/>
          <w:lang w:eastAsia="en-GB"/>
        </w:rPr>
        <w:t>the stopping, standing or parking of an</w:t>
      </w:r>
      <w:r w:rsidR="007D7B15" w:rsidRPr="00AC2D6A">
        <w:rPr>
          <w:rFonts w:eastAsia="Times New Roman" w:cs="Arial"/>
          <w:b/>
          <w:color w:val="C00000"/>
          <w:lang w:eastAsia="en-GB"/>
        </w:rPr>
        <w:t>y</w:t>
      </w:r>
      <w:r w:rsidRPr="00AC2D6A">
        <w:rPr>
          <w:rFonts w:eastAsia="Times New Roman" w:cs="Arial"/>
          <w:color w:val="C00000"/>
          <w:lang w:eastAsia="en-GB"/>
        </w:rPr>
        <w:t xml:space="preserve"> </w:t>
      </w:r>
      <w:r w:rsidRPr="00AC2D6A">
        <w:rPr>
          <w:rFonts w:eastAsia="Times New Roman" w:cs="Arial"/>
          <w:b/>
          <w:color w:val="C00000"/>
          <w:lang w:eastAsia="en-GB"/>
        </w:rPr>
        <w:t>vehicle is prohibited at all times</w:t>
      </w:r>
      <w:r w:rsidRPr="00AC2D6A">
        <w:rPr>
          <w:rFonts w:eastAsia="Times New Roman" w:cs="Arial"/>
          <w:color w:val="C00000"/>
          <w:lang w:eastAsia="en-GB"/>
        </w:rPr>
        <w:t xml:space="preserve"> in the </w:t>
      </w:r>
      <w:r w:rsidR="00CE7781" w:rsidRPr="00AC2D6A">
        <w:rPr>
          <w:rFonts w:eastAsia="Times New Roman" w:cs="Arial"/>
          <w:color w:val="C00000"/>
          <w:lang w:eastAsia="en-GB"/>
        </w:rPr>
        <w:t>parts of road</w:t>
      </w:r>
      <w:r w:rsidRPr="00AC2D6A">
        <w:rPr>
          <w:rFonts w:eastAsia="Times New Roman" w:cs="Arial"/>
          <w:color w:val="C00000"/>
          <w:lang w:eastAsia="en-GB"/>
        </w:rPr>
        <w:t xml:space="preserve"> referred to as </w:t>
      </w:r>
      <w:r w:rsidRPr="00AC2D6A">
        <w:rPr>
          <w:rFonts w:eastAsia="Times New Roman" w:cs="Arial"/>
          <w:b/>
          <w:color w:val="C00000"/>
          <w:lang w:eastAsia="en-GB"/>
        </w:rPr>
        <w:t xml:space="preserve">‘A1’, ‘A2’, ‘A3’, ‘A4’ </w:t>
      </w:r>
      <w:r w:rsidRPr="00AC2D6A">
        <w:rPr>
          <w:rFonts w:eastAsia="Times New Roman" w:cs="Arial"/>
          <w:color w:val="C00000"/>
          <w:lang w:eastAsia="en-GB"/>
        </w:rPr>
        <w:t>and</w:t>
      </w:r>
      <w:r w:rsidRPr="00AC2D6A">
        <w:rPr>
          <w:rFonts w:eastAsia="Times New Roman" w:cs="Arial"/>
          <w:b/>
          <w:color w:val="C00000"/>
          <w:lang w:eastAsia="en-GB"/>
        </w:rPr>
        <w:t xml:space="preserve"> ‘A5’</w:t>
      </w:r>
      <w:r w:rsidRPr="00AC2D6A">
        <w:rPr>
          <w:rFonts w:eastAsia="Times New Roman" w:cs="Arial"/>
          <w:color w:val="C00000"/>
          <w:lang w:eastAsia="en-GB"/>
        </w:rPr>
        <w:t xml:space="preserve"> on </w:t>
      </w:r>
      <w:r w:rsidRPr="00AC2D6A">
        <w:rPr>
          <w:rFonts w:eastAsia="Times New Roman" w:cs="Arial"/>
          <w:b/>
          <w:color w:val="C00000"/>
          <w:lang w:eastAsia="en-GB"/>
        </w:rPr>
        <w:t>Victoria Street</w:t>
      </w:r>
      <w:r w:rsidRPr="00AC2D6A">
        <w:rPr>
          <w:rFonts w:eastAsia="Times New Roman" w:cs="Arial"/>
          <w:color w:val="C00000"/>
          <w:lang w:eastAsia="en-GB"/>
        </w:rPr>
        <w:t xml:space="preserve">, as indicated in the attached drawing </w:t>
      </w:r>
      <w:r w:rsidR="00F325C3" w:rsidRPr="00AC2D6A">
        <w:rPr>
          <w:color w:val="C00000"/>
          <w:lang w:eastAsia="en-GB"/>
        </w:rPr>
        <w:t>AT/FLB/99999/AA/C250</w:t>
      </w:r>
      <w:r w:rsidR="00F53732" w:rsidRPr="00AC2D6A">
        <w:rPr>
          <w:color w:val="C00000"/>
          <w:lang w:eastAsia="en-GB"/>
        </w:rPr>
        <w:t>, Rev A, dated 1/1/</w:t>
      </w:r>
      <w:r w:rsidR="00F325C3" w:rsidRPr="00AC2D6A">
        <w:rPr>
          <w:color w:val="C00000"/>
          <w:lang w:eastAsia="en-GB"/>
        </w:rPr>
        <w:t>2015</w:t>
      </w:r>
      <w:r w:rsidRPr="00AC2D6A">
        <w:rPr>
          <w:rFonts w:eastAsia="Times New Roman" w:cs="Arial"/>
          <w:color w:val="C00000"/>
          <w:lang w:eastAsia="en-GB"/>
        </w:rPr>
        <w:t>, forming part of the resolution.</w:t>
      </w:r>
      <w:proofErr w:type="gramEnd"/>
    </w:p>
    <w:p w14:paraId="4C2B13D7" w14:textId="77777777" w:rsidR="00091B96" w:rsidRPr="00AC2D6A" w:rsidRDefault="00091B96" w:rsidP="00FA3E6F">
      <w:pPr>
        <w:tabs>
          <w:tab w:val="left" w:pos="1276"/>
        </w:tabs>
        <w:spacing w:before="120" w:after="120" w:line="240" w:lineRule="auto"/>
        <w:ind w:left="1344" w:hanging="635"/>
        <w:jc w:val="both"/>
        <w:rPr>
          <w:rFonts w:eastAsia="Times New Roman" w:cs="Arial"/>
          <w:b/>
          <w:color w:val="C00000"/>
          <w:lang w:eastAsia="en-GB"/>
        </w:rPr>
      </w:pPr>
      <w:r w:rsidRPr="00AC2D6A">
        <w:rPr>
          <w:rFonts w:eastAsia="Times New Roman" w:cs="Arial"/>
          <w:b/>
          <w:color w:val="C00000"/>
          <w:lang w:eastAsia="en-GB"/>
        </w:rPr>
        <w:t xml:space="preserve">For multiple streets / areas and drawings </w:t>
      </w:r>
    </w:p>
    <w:p w14:paraId="2BA50F0D" w14:textId="63176E1C" w:rsidR="00091B96" w:rsidRPr="00AC2D6A" w:rsidRDefault="00091B96" w:rsidP="00FA3E6F">
      <w:pPr>
        <w:spacing w:before="120" w:after="120" w:line="240" w:lineRule="auto"/>
        <w:ind w:left="1418"/>
        <w:jc w:val="both"/>
        <w:rPr>
          <w:rFonts w:eastAsia="Times New Roman" w:cs="Arial"/>
          <w:color w:val="C00000"/>
          <w:lang w:eastAsia="en-GB"/>
        </w:rPr>
      </w:pPr>
      <w:proofErr w:type="gramStart"/>
      <w:r w:rsidRPr="00AC2D6A">
        <w:rPr>
          <w:rFonts w:eastAsia="Times New Roman" w:cs="Arial"/>
          <w:color w:val="C00000"/>
          <w:lang w:eastAsia="en-GB"/>
        </w:rPr>
        <w:t xml:space="preserve">That pursuant to clause 18 of the Auckland Transport Traffic Bylaw 2012, </w:t>
      </w:r>
      <w:r w:rsidRPr="00AC2D6A">
        <w:rPr>
          <w:rFonts w:eastAsia="Times New Roman" w:cs="Arial"/>
          <w:b/>
          <w:color w:val="C00000"/>
          <w:lang w:eastAsia="en-GB"/>
        </w:rPr>
        <w:t>the stopping, standing or parking of an</w:t>
      </w:r>
      <w:r w:rsidR="007D7B15" w:rsidRPr="00AC2D6A">
        <w:rPr>
          <w:rFonts w:eastAsia="Times New Roman" w:cs="Arial"/>
          <w:b/>
          <w:color w:val="C00000"/>
          <w:lang w:eastAsia="en-GB"/>
        </w:rPr>
        <w:t>y</w:t>
      </w:r>
      <w:r w:rsidRPr="00AC2D6A">
        <w:rPr>
          <w:rFonts w:eastAsia="Times New Roman" w:cs="Arial"/>
          <w:b/>
          <w:color w:val="C00000"/>
          <w:lang w:eastAsia="en-GB"/>
        </w:rPr>
        <w:t xml:space="preserve"> vehicle is prohibited at all times</w:t>
      </w:r>
      <w:r w:rsidRPr="00AC2D6A">
        <w:rPr>
          <w:rFonts w:eastAsia="Times New Roman" w:cs="Arial"/>
          <w:color w:val="C00000"/>
          <w:lang w:eastAsia="en-GB"/>
        </w:rPr>
        <w:t xml:space="preserve"> in the </w:t>
      </w:r>
      <w:r w:rsidR="00CE7781" w:rsidRPr="00AC2D6A">
        <w:rPr>
          <w:rFonts w:eastAsia="Times New Roman" w:cs="Arial"/>
          <w:color w:val="C00000"/>
          <w:lang w:eastAsia="en-GB"/>
        </w:rPr>
        <w:t>parts of road</w:t>
      </w:r>
      <w:r w:rsidRPr="00AC2D6A">
        <w:rPr>
          <w:rFonts w:eastAsia="Times New Roman" w:cs="Arial"/>
          <w:color w:val="C00000"/>
          <w:lang w:eastAsia="en-GB"/>
        </w:rPr>
        <w:t xml:space="preserve"> referred to as </w:t>
      </w:r>
      <w:r w:rsidRPr="00AC2D6A">
        <w:rPr>
          <w:rFonts w:eastAsia="Times New Roman" w:cs="Arial"/>
          <w:b/>
          <w:color w:val="C00000"/>
          <w:lang w:eastAsia="en-GB"/>
        </w:rPr>
        <w:t xml:space="preserve">‘A1’, ‘A2’, ‘A3’, ‘A4’ </w:t>
      </w:r>
      <w:r w:rsidRPr="00AC2D6A">
        <w:rPr>
          <w:rFonts w:eastAsia="Times New Roman" w:cs="Arial"/>
          <w:color w:val="C00000"/>
          <w:lang w:eastAsia="en-GB"/>
        </w:rPr>
        <w:t>and</w:t>
      </w:r>
      <w:r w:rsidRPr="00AC2D6A">
        <w:rPr>
          <w:rFonts w:eastAsia="Times New Roman" w:cs="Arial"/>
          <w:b/>
          <w:color w:val="C00000"/>
          <w:lang w:eastAsia="en-GB"/>
        </w:rPr>
        <w:t xml:space="preserve"> ‘A5’</w:t>
      </w:r>
      <w:r w:rsidRPr="00AC2D6A">
        <w:rPr>
          <w:rFonts w:eastAsia="Times New Roman" w:cs="Arial"/>
          <w:color w:val="C00000"/>
          <w:lang w:eastAsia="en-GB"/>
        </w:rPr>
        <w:t xml:space="preserve"> on </w:t>
      </w:r>
      <w:r w:rsidRPr="00AC2D6A">
        <w:rPr>
          <w:rFonts w:eastAsia="Times New Roman" w:cs="Arial"/>
          <w:b/>
          <w:color w:val="C00000"/>
          <w:lang w:eastAsia="en-GB"/>
        </w:rPr>
        <w:t>Victoria Street</w:t>
      </w:r>
      <w:r w:rsidRPr="00AC2D6A">
        <w:rPr>
          <w:rFonts w:eastAsia="Times New Roman" w:cs="Arial"/>
          <w:color w:val="C00000"/>
          <w:lang w:eastAsia="en-GB"/>
        </w:rPr>
        <w:t xml:space="preserve">; in the </w:t>
      </w:r>
      <w:r w:rsidR="00CE7781" w:rsidRPr="00AC2D6A">
        <w:rPr>
          <w:rFonts w:eastAsia="Times New Roman" w:cs="Arial"/>
          <w:color w:val="C00000"/>
          <w:lang w:eastAsia="en-GB"/>
        </w:rPr>
        <w:t>parts of road</w:t>
      </w:r>
      <w:r w:rsidRPr="00AC2D6A">
        <w:rPr>
          <w:rFonts w:eastAsia="Times New Roman" w:cs="Arial"/>
          <w:color w:val="C00000"/>
          <w:lang w:eastAsia="en-GB"/>
        </w:rPr>
        <w:t xml:space="preserve"> referred to as </w:t>
      </w:r>
      <w:r w:rsidRPr="00AC2D6A">
        <w:rPr>
          <w:rFonts w:eastAsia="Times New Roman" w:cs="Arial"/>
          <w:b/>
          <w:color w:val="C00000"/>
          <w:lang w:eastAsia="en-GB"/>
        </w:rPr>
        <w:t>‘A6’, ‘A7’, ‘A8’</w:t>
      </w:r>
      <w:r w:rsidRPr="00AC2D6A">
        <w:rPr>
          <w:rFonts w:eastAsia="Times New Roman" w:cs="Arial"/>
          <w:color w:val="C00000"/>
          <w:lang w:eastAsia="en-GB"/>
        </w:rPr>
        <w:t xml:space="preserve">, on </w:t>
      </w:r>
      <w:r w:rsidRPr="00AC2D6A">
        <w:rPr>
          <w:rFonts w:eastAsia="Times New Roman" w:cs="Arial"/>
          <w:b/>
          <w:color w:val="C00000"/>
          <w:lang w:eastAsia="en-GB"/>
        </w:rPr>
        <w:t>Helvetia Road</w:t>
      </w:r>
      <w:r w:rsidRPr="00AC2D6A">
        <w:rPr>
          <w:rFonts w:eastAsia="Times New Roman" w:cs="Arial"/>
          <w:color w:val="C00000"/>
          <w:lang w:eastAsia="en-GB"/>
        </w:rPr>
        <w:t xml:space="preserve"> as indicated in the attached drawing </w:t>
      </w:r>
      <w:r w:rsidR="00F53732" w:rsidRPr="00AC2D6A">
        <w:rPr>
          <w:color w:val="C00000"/>
          <w:lang w:eastAsia="en-GB"/>
        </w:rPr>
        <w:t xml:space="preserve">AT/FLB/99999/AA/C250, Rev A, dated 1/1/2015, </w:t>
      </w:r>
      <w:r w:rsidRPr="00AC2D6A">
        <w:rPr>
          <w:rFonts w:eastAsia="Times New Roman" w:cs="Arial"/>
          <w:color w:val="C00000"/>
          <w:lang w:eastAsia="en-GB"/>
        </w:rPr>
        <w:t xml:space="preserve">and in the </w:t>
      </w:r>
      <w:r w:rsidR="00CE7781" w:rsidRPr="00AC2D6A">
        <w:rPr>
          <w:rFonts w:eastAsia="Times New Roman" w:cs="Arial"/>
          <w:color w:val="C00000"/>
          <w:lang w:eastAsia="en-GB"/>
        </w:rPr>
        <w:t>part of road</w:t>
      </w:r>
      <w:r w:rsidRPr="00AC2D6A">
        <w:rPr>
          <w:rFonts w:eastAsia="Times New Roman" w:cs="Arial"/>
          <w:color w:val="C00000"/>
          <w:lang w:eastAsia="en-GB"/>
        </w:rPr>
        <w:t xml:space="preserve"> referred to as </w:t>
      </w:r>
      <w:r w:rsidRPr="00AC2D6A">
        <w:rPr>
          <w:rFonts w:eastAsia="Times New Roman" w:cs="Arial"/>
          <w:b/>
          <w:color w:val="C00000"/>
          <w:lang w:eastAsia="en-GB"/>
        </w:rPr>
        <w:t>‘A9’</w:t>
      </w:r>
      <w:r w:rsidRPr="00AC2D6A">
        <w:rPr>
          <w:rFonts w:eastAsia="Times New Roman" w:cs="Arial"/>
          <w:color w:val="C00000"/>
          <w:lang w:eastAsia="en-GB"/>
        </w:rPr>
        <w:t xml:space="preserve"> on </w:t>
      </w:r>
      <w:r w:rsidRPr="00AC2D6A">
        <w:rPr>
          <w:rFonts w:eastAsia="Times New Roman" w:cs="Arial"/>
          <w:b/>
          <w:color w:val="C00000"/>
          <w:lang w:eastAsia="en-GB"/>
        </w:rPr>
        <w:t>Franklin Road</w:t>
      </w:r>
      <w:r w:rsidRPr="00AC2D6A">
        <w:rPr>
          <w:rFonts w:eastAsia="Times New Roman" w:cs="Arial"/>
          <w:color w:val="C00000"/>
          <w:lang w:eastAsia="en-GB"/>
        </w:rPr>
        <w:t xml:space="preserve"> as indicated in the attached drawing </w:t>
      </w:r>
      <w:r w:rsidR="00F53732" w:rsidRPr="00AC2D6A">
        <w:rPr>
          <w:color w:val="C00000"/>
          <w:lang w:eastAsia="en-GB"/>
        </w:rPr>
        <w:t>AT/FLB/99999/AA/C251, Rev A, dated 1/1/2015</w:t>
      </w:r>
      <w:r w:rsidR="00F325C3" w:rsidRPr="00AC2D6A">
        <w:rPr>
          <w:color w:val="C00000"/>
          <w:lang w:eastAsia="en-GB"/>
        </w:rPr>
        <w:t xml:space="preserve">, </w:t>
      </w:r>
      <w:r w:rsidRPr="00AC2D6A">
        <w:rPr>
          <w:rFonts w:eastAsia="Times New Roman" w:cs="Arial"/>
          <w:color w:val="C00000"/>
          <w:lang w:eastAsia="en-GB"/>
        </w:rPr>
        <w:t>forming part of the resolution.</w:t>
      </w:r>
      <w:proofErr w:type="gramEnd"/>
    </w:p>
    <w:p w14:paraId="763F276F" w14:textId="77777777" w:rsidR="00091B96" w:rsidRPr="009113E4" w:rsidRDefault="00091B96" w:rsidP="00FA3E6F">
      <w:pPr>
        <w:spacing w:before="120" w:after="120" w:line="240" w:lineRule="auto"/>
        <w:ind w:left="709"/>
        <w:jc w:val="both"/>
        <w:rPr>
          <w:rFonts w:eastAsia="Times New Roman" w:cs="Arial"/>
          <w:lang w:eastAsia="en-GB"/>
        </w:rPr>
      </w:pPr>
    </w:p>
    <w:p w14:paraId="6FD8B2A0" w14:textId="30740248" w:rsidR="00091B96" w:rsidRPr="00D741A2" w:rsidRDefault="00091B96" w:rsidP="00260626">
      <w:pPr>
        <w:numPr>
          <w:ilvl w:val="0"/>
          <w:numId w:val="42"/>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0CC51833" w14:textId="2387F171" w:rsidR="00091B96" w:rsidRPr="00D741A2" w:rsidRDefault="00091B96" w:rsidP="00260626">
      <w:pPr>
        <w:numPr>
          <w:ilvl w:val="0"/>
          <w:numId w:val="42"/>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6A1DCF55" w14:textId="77777777" w:rsidR="00091B96" w:rsidRPr="00D15B39" w:rsidRDefault="00091B96" w:rsidP="00FA3E6F">
      <w:pPr>
        <w:spacing w:before="120" w:after="120" w:line="240" w:lineRule="auto"/>
        <w:ind w:left="1498" w:hanging="789"/>
        <w:jc w:val="both"/>
        <w:rPr>
          <w:rFonts w:eastAsia="Times New Roman" w:cs="Arial"/>
          <w:lang w:eastAsia="en-GB"/>
        </w:rPr>
      </w:pPr>
    </w:p>
    <w:p w14:paraId="14A7DBC8" w14:textId="77777777" w:rsidR="00091B96" w:rsidRDefault="00091B96" w:rsidP="00091B96">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06A738BD" w14:textId="77777777" w:rsidR="00091B96" w:rsidRDefault="00091B96" w:rsidP="00091B96">
      <w:pPr>
        <w:spacing w:after="0" w:line="240" w:lineRule="auto"/>
        <w:ind w:left="709"/>
        <w:jc w:val="both"/>
        <w:rPr>
          <w:rFonts w:eastAsia="Times New Roman" w:cs="Arial"/>
          <w:i/>
          <w:lang w:eastAsia="en-GB"/>
        </w:rPr>
      </w:pPr>
    </w:p>
    <w:p w14:paraId="58385D29" w14:textId="0FE4B82E" w:rsidR="00091B96" w:rsidRDefault="00091B96" w:rsidP="00091B96">
      <w:pPr>
        <w:spacing w:after="0" w:line="240" w:lineRule="auto"/>
        <w:ind w:left="709"/>
        <w:jc w:val="both"/>
        <w:rPr>
          <w:rFonts w:eastAsia="Times New Roman" w:cs="Arial"/>
          <w:b/>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5"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r>
        <w:rPr>
          <w:rFonts w:eastAsia="Times New Roman" w:cs="Arial"/>
          <w:b/>
          <w:lang w:eastAsia="en-GB"/>
        </w:rPr>
        <w:br w:type="page"/>
      </w:r>
    </w:p>
    <w:p w14:paraId="055AD812" w14:textId="38247CFF" w:rsidR="00091B96" w:rsidRPr="00F57B3C" w:rsidRDefault="00121DAB" w:rsidP="00A36B9D">
      <w:pPr>
        <w:pStyle w:val="Heading3"/>
        <w:rPr>
          <w:lang w:eastAsia="en-GB"/>
        </w:rPr>
      </w:pPr>
      <w:bookmarkStart w:id="315" w:name="_Restrictions:__"/>
      <w:bookmarkStart w:id="316" w:name="_Toc423334177"/>
      <w:bookmarkStart w:id="317" w:name="_Toc444171102"/>
      <w:bookmarkStart w:id="318" w:name="_Toc445465596"/>
      <w:bookmarkStart w:id="319" w:name="_Toc452732660"/>
      <w:bookmarkStart w:id="320" w:name="_Toc453749751"/>
      <w:bookmarkStart w:id="321" w:name="_Toc453750949"/>
      <w:bookmarkStart w:id="322" w:name="_Toc459364822"/>
      <w:bookmarkStart w:id="323" w:name="_Toc459365127"/>
      <w:bookmarkStart w:id="324" w:name="_Toc459365644"/>
      <w:bookmarkStart w:id="325" w:name="_Toc463519444"/>
      <w:bookmarkStart w:id="326" w:name="_Toc468718995"/>
      <w:bookmarkStart w:id="327" w:name="_Toc509843812"/>
      <w:bookmarkEnd w:id="315"/>
      <w:r>
        <w:rPr>
          <w:lang w:eastAsia="en-GB"/>
        </w:rPr>
        <w:lastRenderedPageBreak/>
        <w:t>Restriction</w:t>
      </w:r>
      <w:r w:rsidR="00091B96" w:rsidRPr="00F57B3C">
        <w:rPr>
          <w:lang w:eastAsia="en-GB"/>
        </w:rPr>
        <w:t xml:space="preserve">:   Stopping, standing and parking </w:t>
      </w:r>
      <w:r w:rsidR="00C918A8" w:rsidRPr="00DA276C">
        <w:rPr>
          <w:b w:val="0"/>
          <w:noProof/>
          <w:lang w:eastAsia="en-NZ"/>
        </w:rPr>
        <mc:AlternateContent>
          <mc:Choice Requires="wps">
            <w:drawing>
              <wp:anchor distT="45720" distB="45720" distL="114300" distR="114300" simplePos="0" relativeHeight="251658310" behindDoc="0" locked="1" layoutInCell="1" allowOverlap="1" wp14:anchorId="7EAE3FA3" wp14:editId="26DF4FFD">
                <wp:simplePos x="0" y="0"/>
                <wp:positionH relativeFrom="margin">
                  <wp:align>right</wp:align>
                </wp:positionH>
                <wp:positionV relativeFrom="page">
                  <wp:posOffset>130810</wp:posOffset>
                </wp:positionV>
                <wp:extent cx="1396365" cy="417195"/>
                <wp:effectExtent l="0" t="0" r="0" b="1905"/>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A7418A3" w14:textId="77777777" w:rsidR="00F46CFD" w:rsidRDefault="00AC4994" w:rsidP="00C918A8">
                            <w:pPr>
                              <w:spacing w:after="0" w:line="240" w:lineRule="auto"/>
                            </w:pPr>
                            <w:hyperlink w:anchor="_Table_of_Contents" w:history="1">
                              <w:r w:rsidR="00F46CFD" w:rsidRPr="00DA276C">
                                <w:rPr>
                                  <w:rStyle w:val="Hyperlink"/>
                                </w:rPr>
                                <w:t>Table of Contents</w:t>
                              </w:r>
                            </w:hyperlink>
                          </w:p>
                          <w:p w14:paraId="12E20161" w14:textId="77777777" w:rsidR="00F46CFD" w:rsidRDefault="00AC4994" w:rsidP="00C918A8">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035BA9C1" w14:textId="77777777" w:rsidR="00F46CFD" w:rsidRDefault="00F46CFD"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E3FA3" id="_x0000_s1052" type="#_x0000_t202" style="position:absolute;left:0;text-align:left;margin-left:58.75pt;margin-top:10.3pt;width:109.95pt;height:32.85pt;z-index:25165831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UU+JQIAACQ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" stroked="f">
                <v:textbox>
                  <w:txbxContent>
                    <w:p w14:paraId="3A7418A3" w14:textId="77777777" w:rsidR="00F46CFD" w:rsidRDefault="00F46CFD" w:rsidP="00C918A8">
                      <w:pPr>
                        <w:spacing w:after="0" w:line="240" w:lineRule="auto"/>
                      </w:pPr>
                      <w:hyperlink w:anchor="_Table_of_Contents" w:history="1">
                        <w:r w:rsidRPr="00DA276C">
                          <w:rPr>
                            <w:rStyle w:val="Hyperlink"/>
                          </w:rPr>
                          <w:t>Table of Contents</w:t>
                        </w:r>
                      </w:hyperlink>
                    </w:p>
                    <w:p w14:paraId="12E20161" w14:textId="77777777" w:rsidR="00F46CFD" w:rsidRDefault="00F46CFD"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035BA9C1" w14:textId="77777777" w:rsidR="00F46CFD" w:rsidRDefault="00F46CFD" w:rsidP="00C918A8">
                      <w:pPr>
                        <w:spacing w:after="0" w:line="240" w:lineRule="auto"/>
                      </w:pPr>
                      <w:r>
                        <w:t xml:space="preserve">Section 4 </w:t>
                      </w:r>
                      <w:hyperlink w:anchor="_Section_3_–" w:history="1"/>
                    </w:p>
                  </w:txbxContent>
                </v:textbox>
                <w10:wrap anchorx="margin" anchory="page"/>
                <w10:anchorlock/>
              </v:shape>
            </w:pict>
          </mc:Fallback>
        </mc:AlternateContent>
      </w:r>
      <w:bookmarkEnd w:id="316"/>
      <w:bookmarkEnd w:id="317"/>
      <w:bookmarkEnd w:id="318"/>
      <w:bookmarkEnd w:id="319"/>
      <w:bookmarkEnd w:id="320"/>
      <w:bookmarkEnd w:id="321"/>
      <w:bookmarkEnd w:id="322"/>
      <w:bookmarkEnd w:id="323"/>
      <w:bookmarkEnd w:id="324"/>
      <w:bookmarkEnd w:id="325"/>
      <w:bookmarkEnd w:id="326"/>
      <w:bookmarkEnd w:id="327"/>
    </w:p>
    <w:p w14:paraId="091FECC8" w14:textId="77777777" w:rsidR="00091B96" w:rsidRPr="00F57B3C" w:rsidRDefault="00091B96" w:rsidP="00091B96">
      <w:pPr>
        <w:spacing w:after="220" w:line="240" w:lineRule="auto"/>
        <w:ind w:left="709"/>
        <w:jc w:val="both"/>
        <w:rPr>
          <w:rFonts w:eastAsia="Times New Roman" w:cs="Arial"/>
          <w:b/>
          <w:lang w:eastAsia="en-GB"/>
        </w:rPr>
      </w:pPr>
      <w:r w:rsidRPr="00F57B3C">
        <w:rPr>
          <w:rFonts w:eastAsia="Times New Roman" w:cs="Arial"/>
          <w:b/>
          <w:lang w:eastAsia="en-GB"/>
        </w:rPr>
        <w:t>Clause 18 Auckland Transport Traffic Bylaw 2012</w:t>
      </w:r>
    </w:p>
    <w:p w14:paraId="28CB57A6" w14:textId="6AE1D03A"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2A1371">
        <w:rPr>
          <w:rFonts w:eastAsia="Times New Roman" w:cs="Arial"/>
          <w:lang w:eastAsia="en-GB"/>
        </w:rPr>
        <w:t>Network Management and Safety</w:t>
      </w:r>
      <w:r w:rsidRPr="00F57B3C">
        <w:rPr>
          <w:rFonts w:eastAsia="Times New Roman" w:cs="Arial"/>
          <w:lang w:eastAsia="en-GB"/>
        </w:rPr>
        <w:t xml:space="preserve"> and </w:t>
      </w:r>
      <w:r w:rsidR="004F60A7">
        <w:rPr>
          <w:rFonts w:eastAsia="Times New Roman" w:cs="Arial"/>
          <w:lang w:eastAsia="en-GB"/>
        </w:rPr>
        <w:t>Parking Design</w:t>
      </w:r>
    </w:p>
    <w:p w14:paraId="1BEE4E7A" w14:textId="77777777" w:rsidR="00091B96" w:rsidRPr="00F57B3C" w:rsidRDefault="00091B96" w:rsidP="00091B96">
      <w:pPr>
        <w:spacing w:after="0" w:line="240" w:lineRule="auto"/>
        <w:ind w:left="709"/>
        <w:jc w:val="both"/>
        <w:rPr>
          <w:rFonts w:eastAsia="Times New Roman" w:cs="Arial"/>
          <w:lang w:eastAsia="en-GB"/>
        </w:rPr>
      </w:pPr>
    </w:p>
    <w:p w14:paraId="204569A0" w14:textId="77777777" w:rsidR="00091B96" w:rsidRDefault="00091B96" w:rsidP="00091B96">
      <w:pPr>
        <w:spacing w:after="0" w:line="240" w:lineRule="auto"/>
        <w:ind w:left="709"/>
        <w:jc w:val="both"/>
        <w:rPr>
          <w:rFonts w:eastAsia="Times New Roman" w:cs="Arial"/>
          <w:lang w:eastAsia="en-GB"/>
        </w:rPr>
      </w:pPr>
    </w:p>
    <w:p w14:paraId="21F1E7A8"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Purpose: </w:t>
      </w:r>
    </w:p>
    <w:p w14:paraId="5850EB47" w14:textId="77777777" w:rsidR="00091B96" w:rsidRPr="00F57B3C" w:rsidRDefault="00091B96" w:rsidP="00091B96">
      <w:pPr>
        <w:spacing w:after="0" w:line="240" w:lineRule="auto"/>
        <w:ind w:left="709"/>
        <w:jc w:val="both"/>
        <w:rPr>
          <w:rFonts w:eastAsia="Times New Roman" w:cs="Arial"/>
          <w:lang w:eastAsia="en-GB"/>
        </w:rPr>
      </w:pPr>
    </w:p>
    <w:p w14:paraId="335ED511" w14:textId="77777777" w:rsidR="00091B96" w:rsidRPr="00F57B3C" w:rsidRDefault="00091B96" w:rsidP="00904F9F">
      <w:pPr>
        <w:spacing w:after="0" w:line="240" w:lineRule="auto"/>
        <w:ind w:left="1418"/>
        <w:jc w:val="both"/>
        <w:rPr>
          <w:rFonts w:eastAsia="Times New Roman" w:cs="Arial"/>
          <w:lang w:eastAsia="en-GB"/>
        </w:rPr>
      </w:pPr>
      <w:r w:rsidRPr="00F57B3C">
        <w:rPr>
          <w:rFonts w:eastAsia="Times New Roman" w:cs="Arial"/>
          <w:lang w:eastAsia="en-GB"/>
        </w:rPr>
        <w:t xml:space="preserve">This allows </w:t>
      </w:r>
      <w:r w:rsidRPr="00F57B3C">
        <w:rPr>
          <w:rFonts w:eastAsia="Times New Roman" w:cs="Arial"/>
          <w:b/>
          <w:lang w:eastAsia="en-GB"/>
        </w:rPr>
        <w:t xml:space="preserve">restrictions </w:t>
      </w:r>
      <w:r w:rsidRPr="00F57B3C">
        <w:rPr>
          <w:rFonts w:eastAsia="Times New Roman" w:cs="Arial"/>
          <w:lang w:eastAsia="en-GB"/>
        </w:rPr>
        <w:t>on the stopping, standing or parking of vehicles on any road by vehicle description and by time and day.</w:t>
      </w:r>
    </w:p>
    <w:p w14:paraId="5820B196" w14:textId="77777777" w:rsidR="00091B96" w:rsidRPr="004778B2" w:rsidRDefault="00091B96" w:rsidP="00091B96">
      <w:pPr>
        <w:spacing w:after="0" w:line="240" w:lineRule="auto"/>
        <w:ind w:left="709"/>
        <w:jc w:val="both"/>
        <w:rPr>
          <w:rFonts w:eastAsia="Times New Roman" w:cs="Arial"/>
          <w:lang w:eastAsia="en-GB"/>
        </w:rPr>
      </w:pPr>
    </w:p>
    <w:p w14:paraId="79499B1C" w14:textId="77777777" w:rsidR="00091B96" w:rsidRDefault="00091B96" w:rsidP="00091B96">
      <w:pPr>
        <w:spacing w:after="0" w:line="240" w:lineRule="auto"/>
        <w:ind w:left="709"/>
        <w:jc w:val="both"/>
        <w:rPr>
          <w:rFonts w:eastAsia="Times New Roman" w:cs="Arial"/>
          <w:lang w:eastAsia="en-GB"/>
        </w:rPr>
      </w:pPr>
    </w:p>
    <w:p w14:paraId="17D0764A" w14:textId="77777777" w:rsidR="00091B96" w:rsidRPr="004778B2" w:rsidRDefault="00091B96" w:rsidP="00091B96">
      <w:pPr>
        <w:spacing w:after="0" w:line="240" w:lineRule="auto"/>
        <w:ind w:left="709"/>
        <w:jc w:val="both"/>
        <w:rPr>
          <w:rFonts w:eastAsia="Times New Roman" w:cs="Arial"/>
          <w:lang w:eastAsia="en-GB"/>
        </w:rPr>
      </w:pPr>
      <w:r w:rsidRPr="004778B2">
        <w:rPr>
          <w:rFonts w:eastAsia="Times New Roman" w:cs="Arial"/>
          <w:lang w:eastAsia="en-GB"/>
        </w:rPr>
        <w:t>Pursuant:</w:t>
      </w:r>
    </w:p>
    <w:p w14:paraId="3356A4C3" w14:textId="77777777" w:rsidR="00091B96" w:rsidRPr="004778B2" w:rsidRDefault="00091B96" w:rsidP="00091B96">
      <w:pPr>
        <w:spacing w:after="0" w:line="240" w:lineRule="auto"/>
        <w:ind w:left="709"/>
        <w:jc w:val="both"/>
        <w:rPr>
          <w:rFonts w:eastAsia="Times New Roman" w:cs="Arial"/>
          <w:lang w:eastAsia="en-GB"/>
        </w:rPr>
      </w:pPr>
    </w:p>
    <w:p w14:paraId="1DFBA94E" w14:textId="0929CF73" w:rsidR="00091B96" w:rsidRDefault="00091B96" w:rsidP="00260626">
      <w:pPr>
        <w:pStyle w:val="ListParagraph"/>
        <w:numPr>
          <w:ilvl w:val="0"/>
          <w:numId w:val="43"/>
        </w:numPr>
        <w:spacing w:before="120" w:after="120"/>
        <w:ind w:left="1418" w:hanging="709"/>
        <w:rPr>
          <w:sz w:val="22"/>
          <w:szCs w:val="22"/>
          <w:lang w:eastAsia="en-GB"/>
        </w:rPr>
      </w:pPr>
      <w:proofErr w:type="gramStart"/>
      <w:r w:rsidRPr="004778B2">
        <w:rPr>
          <w:sz w:val="22"/>
          <w:szCs w:val="22"/>
          <w:lang w:eastAsia="en-GB"/>
        </w:rPr>
        <w:t xml:space="preserve">That pursuant to clause 18 of the Auckland Transport Traffic Bylaw 2012, </w:t>
      </w:r>
      <w:r w:rsidRPr="004778B2">
        <w:rPr>
          <w:b/>
          <w:sz w:val="22"/>
          <w:szCs w:val="22"/>
          <w:lang w:eastAsia="en-GB"/>
        </w:rPr>
        <w:t>the stopping, standing or parking of any vehicle</w:t>
      </w:r>
      <w:r w:rsidRPr="004778B2">
        <w:rPr>
          <w:sz w:val="22"/>
          <w:szCs w:val="22"/>
          <w:lang w:eastAsia="en-GB"/>
        </w:rPr>
        <w:t xml:space="preserve"> in the [</w:t>
      </w:r>
      <w:r w:rsidRPr="004778B2">
        <w:rPr>
          <w:color w:val="0000FF"/>
          <w:sz w:val="22"/>
          <w:szCs w:val="22"/>
          <w:lang w:eastAsia="en-GB"/>
        </w:rPr>
        <w:t>area(s) of land</w:t>
      </w:r>
      <w:r w:rsidRPr="004778B2">
        <w:rPr>
          <w:sz w:val="22"/>
          <w:szCs w:val="22"/>
          <w:lang w:eastAsia="en-GB"/>
        </w:rPr>
        <w:t>] [</w:t>
      </w:r>
      <w:r w:rsidRPr="004778B2">
        <w:rPr>
          <w:color w:val="0000FF"/>
          <w:sz w:val="22"/>
          <w:szCs w:val="22"/>
          <w:lang w:eastAsia="en-GB"/>
        </w:rPr>
        <w:t>part</w:t>
      </w:r>
      <w:r w:rsidR="00CE7781">
        <w:rPr>
          <w:color w:val="0000FF"/>
          <w:sz w:val="22"/>
          <w:szCs w:val="22"/>
          <w:lang w:eastAsia="en-GB"/>
        </w:rPr>
        <w:t xml:space="preserve">(s) of </w:t>
      </w:r>
      <w:r w:rsidRPr="004778B2">
        <w:rPr>
          <w:color w:val="0000FF"/>
          <w:sz w:val="22"/>
          <w:szCs w:val="22"/>
          <w:lang w:eastAsia="en-GB"/>
        </w:rPr>
        <w:t>road</w:t>
      </w:r>
      <w:r w:rsidRPr="004778B2">
        <w:rPr>
          <w:sz w:val="22"/>
          <w:szCs w:val="22"/>
          <w:lang w:eastAsia="en-GB"/>
        </w:rPr>
        <w:t>] [</w:t>
      </w:r>
      <w:r w:rsidRPr="004778B2">
        <w:rPr>
          <w:color w:val="0000FF"/>
          <w:sz w:val="22"/>
          <w:szCs w:val="22"/>
          <w:lang w:eastAsia="en-GB"/>
        </w:rPr>
        <w:t>zone</w:t>
      </w:r>
      <w:r w:rsidRPr="004778B2">
        <w:rPr>
          <w:sz w:val="22"/>
          <w:szCs w:val="22"/>
          <w:lang w:eastAsia="en-GB"/>
        </w:rPr>
        <w:t>] [</w:t>
      </w:r>
      <w:r w:rsidRPr="004778B2">
        <w:rPr>
          <w:color w:val="0000FF"/>
          <w:sz w:val="22"/>
          <w:szCs w:val="22"/>
          <w:lang w:eastAsia="en-GB"/>
        </w:rPr>
        <w:t>building</w:t>
      </w:r>
      <w:r w:rsidRPr="004778B2">
        <w:rPr>
          <w:sz w:val="22"/>
          <w:szCs w:val="22"/>
          <w:lang w:eastAsia="en-GB"/>
        </w:rPr>
        <w:t>] [</w:t>
      </w:r>
      <w:r w:rsidRPr="004778B2">
        <w:rPr>
          <w:color w:val="0000FF"/>
          <w:sz w:val="22"/>
          <w:szCs w:val="22"/>
          <w:lang w:eastAsia="en-GB"/>
        </w:rPr>
        <w:t>part</w:t>
      </w:r>
      <w:r w:rsidR="00CE7781">
        <w:rPr>
          <w:color w:val="0000FF"/>
          <w:sz w:val="22"/>
          <w:szCs w:val="22"/>
          <w:lang w:eastAsia="en-GB"/>
        </w:rPr>
        <w:t>(s) of</w:t>
      </w:r>
      <w:r w:rsidRPr="004778B2">
        <w:rPr>
          <w:color w:val="0000FF"/>
          <w:sz w:val="22"/>
          <w:szCs w:val="22"/>
          <w:lang w:eastAsia="en-GB"/>
        </w:rPr>
        <w:t xml:space="preserve"> building</w:t>
      </w:r>
      <w:r w:rsidRPr="004778B2">
        <w:rPr>
          <w:sz w:val="22"/>
          <w:szCs w:val="22"/>
          <w:lang w:eastAsia="en-GB"/>
        </w:rPr>
        <w:t xml:space="preserve">] on </w:t>
      </w:r>
      <w:r w:rsidR="00CE7781">
        <w:rPr>
          <w:b/>
          <w:color w:val="0000FF"/>
          <w:sz w:val="22"/>
          <w:szCs w:val="22"/>
          <w:lang w:eastAsia="en-GB"/>
        </w:rPr>
        <w:t>Road N</w:t>
      </w:r>
      <w:r w:rsidRPr="004778B2">
        <w:rPr>
          <w:b/>
          <w:color w:val="0000FF"/>
          <w:sz w:val="22"/>
          <w:szCs w:val="22"/>
          <w:lang w:eastAsia="en-GB"/>
        </w:rPr>
        <w:t>ame</w:t>
      </w:r>
      <w:r w:rsidRPr="004778B2">
        <w:rPr>
          <w:sz w:val="22"/>
          <w:szCs w:val="22"/>
          <w:lang w:eastAsia="en-GB"/>
        </w:rPr>
        <w:t xml:space="preserve"> as </w:t>
      </w:r>
      <w:r w:rsidRPr="004778B2">
        <w:rPr>
          <w:bCs/>
          <w:sz w:val="22"/>
          <w:szCs w:val="22"/>
          <w:lang w:eastAsia="en-GB"/>
        </w:rPr>
        <w:t>i</w:t>
      </w:r>
      <w:r w:rsidRPr="004778B2">
        <w:rPr>
          <w:sz w:val="22"/>
          <w:szCs w:val="22"/>
          <w:lang w:eastAsia="en-GB"/>
        </w:rPr>
        <w:t>ndicated in the attached drawing</w:t>
      </w:r>
      <w:r w:rsidR="00CE7781">
        <w:rPr>
          <w:sz w:val="22"/>
          <w:szCs w:val="22"/>
          <w:lang w:eastAsia="en-GB"/>
        </w:rPr>
        <w:t xml:space="preserve"> #</w:t>
      </w:r>
      <w:r w:rsidR="00CE7781" w:rsidRPr="000F5892">
        <w:rPr>
          <w:color w:val="0000FF"/>
          <w:sz w:val="22"/>
          <w:szCs w:val="22"/>
          <w:lang w:eastAsia="en-GB"/>
        </w:rPr>
        <w:t>XXXX</w:t>
      </w:r>
      <w:r w:rsidR="00CE7781" w:rsidRPr="000F5892">
        <w:rPr>
          <w:sz w:val="22"/>
          <w:szCs w:val="22"/>
          <w:lang w:eastAsia="en-GB"/>
        </w:rPr>
        <w:t xml:space="preserve">, Rev </w:t>
      </w:r>
      <w:r w:rsidR="00CE7781" w:rsidRPr="000F5892">
        <w:rPr>
          <w:color w:val="0000FF"/>
          <w:sz w:val="22"/>
          <w:szCs w:val="22"/>
          <w:lang w:eastAsia="en-GB"/>
        </w:rPr>
        <w:t>X</w:t>
      </w:r>
      <w:r w:rsidR="00CE7781" w:rsidRPr="007460CD">
        <w:rPr>
          <w:sz w:val="22"/>
          <w:szCs w:val="22"/>
          <w:lang w:eastAsia="en-GB"/>
        </w:rPr>
        <w:t xml:space="preserve">, </w:t>
      </w:r>
      <w:r w:rsidR="00CE7781">
        <w:rPr>
          <w:sz w:val="22"/>
          <w:szCs w:val="22"/>
          <w:lang w:eastAsia="en-GB"/>
        </w:rPr>
        <w:t xml:space="preserve">dated </w:t>
      </w:r>
      <w:r w:rsidR="00CE7781" w:rsidRPr="000F5892">
        <w:rPr>
          <w:color w:val="0000FF"/>
          <w:sz w:val="22"/>
          <w:szCs w:val="22"/>
          <w:lang w:eastAsia="en-GB"/>
        </w:rPr>
        <w:t>XX/XX/XXXX</w:t>
      </w:r>
      <w:r w:rsidR="00CE7781">
        <w:rPr>
          <w:sz w:val="22"/>
          <w:szCs w:val="22"/>
          <w:lang w:eastAsia="en-GB"/>
        </w:rPr>
        <w:t xml:space="preserve">, </w:t>
      </w:r>
      <w:r w:rsidRPr="004778B2">
        <w:rPr>
          <w:sz w:val="22"/>
          <w:szCs w:val="22"/>
          <w:lang w:eastAsia="en-GB"/>
        </w:rPr>
        <w:t xml:space="preserve">forming part of the resolution </w:t>
      </w:r>
      <w:r w:rsidRPr="004778B2">
        <w:rPr>
          <w:b/>
          <w:sz w:val="22"/>
          <w:szCs w:val="22"/>
          <w:lang w:eastAsia="en-GB"/>
        </w:rPr>
        <w:t xml:space="preserve">is prohibited </w:t>
      </w:r>
      <w:r w:rsidRPr="00097C7E">
        <w:rPr>
          <w:sz w:val="22"/>
          <w:szCs w:val="22"/>
          <w:lang w:eastAsia="en-GB"/>
        </w:rPr>
        <w:t xml:space="preserve">between the hours of </w:t>
      </w:r>
      <w:r w:rsidRPr="004778B2">
        <w:rPr>
          <w:b/>
          <w:color w:val="0000FF"/>
          <w:sz w:val="22"/>
          <w:szCs w:val="22"/>
          <w:lang w:eastAsia="en-GB"/>
        </w:rPr>
        <w:t>operating time/days</w:t>
      </w:r>
      <w:r w:rsidRPr="004778B2">
        <w:rPr>
          <w:sz w:val="22"/>
          <w:szCs w:val="22"/>
          <w:lang w:eastAsia="en-GB"/>
        </w:rPr>
        <w:t>.</w:t>
      </w:r>
      <w:proofErr w:type="gramEnd"/>
    </w:p>
    <w:p w14:paraId="63455CBD" w14:textId="77777777" w:rsidR="00904F9F" w:rsidRDefault="00904F9F" w:rsidP="00CE7781">
      <w:pPr>
        <w:spacing w:before="120" w:after="120" w:line="240" w:lineRule="auto"/>
        <w:rPr>
          <w:lang w:eastAsia="en-GB"/>
        </w:rPr>
      </w:pPr>
    </w:p>
    <w:p w14:paraId="154706E1" w14:textId="60DFAF64" w:rsidR="00904F9F" w:rsidRPr="00AC2D6A" w:rsidRDefault="00904F9F" w:rsidP="00CE7781">
      <w:pPr>
        <w:spacing w:before="120" w:after="120" w:line="240" w:lineRule="auto"/>
        <w:rPr>
          <w:color w:val="C00000"/>
          <w:lang w:eastAsia="en-GB"/>
        </w:rPr>
      </w:pPr>
      <w:r w:rsidRPr="00AC2D6A">
        <w:rPr>
          <w:color w:val="C00000"/>
          <w:lang w:eastAsia="en-GB"/>
        </w:rPr>
        <w:t>Example</w:t>
      </w:r>
    </w:p>
    <w:p w14:paraId="36CD1F5B" w14:textId="3A3E1D7F" w:rsidR="00904F9F" w:rsidRPr="00AC2D6A" w:rsidRDefault="003777B5" w:rsidP="00CE7781">
      <w:pPr>
        <w:spacing w:before="120" w:after="120" w:line="240" w:lineRule="auto"/>
        <w:ind w:left="1418"/>
        <w:jc w:val="both"/>
        <w:rPr>
          <w:color w:val="C00000"/>
          <w:lang w:eastAsia="en-GB"/>
        </w:rPr>
      </w:pPr>
      <w:proofErr w:type="gramStart"/>
      <w:r w:rsidRPr="00AC2D6A">
        <w:rPr>
          <w:color w:val="C00000"/>
          <w:lang w:eastAsia="en-GB"/>
        </w:rPr>
        <w:t xml:space="preserve">That pursuant to clause 18 of the Auckland Transport Traffic Bylaw 2012, </w:t>
      </w:r>
      <w:r w:rsidRPr="00AC2D6A">
        <w:rPr>
          <w:b/>
          <w:color w:val="C00000"/>
          <w:lang w:eastAsia="en-GB"/>
        </w:rPr>
        <w:t>the stopping, standing or parking of any vehicle</w:t>
      </w:r>
      <w:r w:rsidRPr="00AC2D6A">
        <w:rPr>
          <w:color w:val="C00000"/>
          <w:lang w:eastAsia="en-GB"/>
        </w:rPr>
        <w:t xml:space="preserve"> in the </w:t>
      </w:r>
      <w:r w:rsidR="00CE7781" w:rsidRPr="00AC2D6A">
        <w:rPr>
          <w:color w:val="C00000"/>
          <w:lang w:eastAsia="en-GB"/>
        </w:rPr>
        <w:t>part of road</w:t>
      </w:r>
      <w:r w:rsidRPr="00AC2D6A">
        <w:rPr>
          <w:color w:val="C00000"/>
          <w:lang w:eastAsia="en-GB"/>
        </w:rPr>
        <w:t xml:space="preserve"> referred to as </w:t>
      </w:r>
      <w:r w:rsidRPr="00AC2D6A">
        <w:rPr>
          <w:b/>
          <w:color w:val="C00000"/>
          <w:lang w:eastAsia="en-GB"/>
        </w:rPr>
        <w:t>‘AR1’</w:t>
      </w:r>
      <w:r w:rsidRPr="00AC2D6A">
        <w:rPr>
          <w:color w:val="C00000"/>
          <w:lang w:eastAsia="en-GB"/>
        </w:rPr>
        <w:t xml:space="preserve"> on </w:t>
      </w:r>
      <w:r w:rsidR="00275372" w:rsidRPr="00AC2D6A">
        <w:rPr>
          <w:b/>
          <w:color w:val="C00000"/>
          <w:lang w:eastAsia="en-GB"/>
        </w:rPr>
        <w:t>Captain Springs Road</w:t>
      </w:r>
      <w:r w:rsidRPr="00AC2D6A">
        <w:rPr>
          <w:color w:val="C00000"/>
          <w:lang w:eastAsia="en-GB"/>
        </w:rPr>
        <w:t xml:space="preserve"> as </w:t>
      </w:r>
      <w:r w:rsidRPr="00AC2D6A">
        <w:rPr>
          <w:bCs/>
          <w:color w:val="C00000"/>
          <w:lang w:eastAsia="en-GB"/>
        </w:rPr>
        <w:t>i</w:t>
      </w:r>
      <w:r w:rsidRPr="00AC2D6A">
        <w:rPr>
          <w:color w:val="C00000"/>
          <w:lang w:eastAsia="en-GB"/>
        </w:rPr>
        <w:t>ndicated in the attached drawing, AT/</w:t>
      </w:r>
      <w:r w:rsidR="00275372" w:rsidRPr="00AC2D6A">
        <w:rPr>
          <w:color w:val="C00000"/>
          <w:lang w:eastAsia="en-GB"/>
        </w:rPr>
        <w:t>MT</w:t>
      </w:r>
      <w:r w:rsidRPr="00AC2D6A">
        <w:rPr>
          <w:color w:val="C00000"/>
          <w:lang w:eastAsia="en-GB"/>
        </w:rPr>
        <w:t>LB/</w:t>
      </w:r>
      <w:r w:rsidR="00275372" w:rsidRPr="00AC2D6A">
        <w:rPr>
          <w:color w:val="C00000"/>
          <w:lang w:eastAsia="en-GB"/>
        </w:rPr>
        <w:t>99999</w:t>
      </w:r>
      <w:r w:rsidRPr="00AC2D6A">
        <w:rPr>
          <w:color w:val="C00000"/>
          <w:lang w:eastAsia="en-GB"/>
        </w:rPr>
        <w:t>/AA/C250</w:t>
      </w:r>
      <w:r w:rsidR="00F325C3" w:rsidRPr="00AC2D6A">
        <w:rPr>
          <w:color w:val="C00000"/>
          <w:lang w:eastAsia="en-GB"/>
        </w:rPr>
        <w:t xml:space="preserve">, Rev A, dated </w:t>
      </w:r>
      <w:r w:rsidR="006C7985" w:rsidRPr="00AC2D6A">
        <w:rPr>
          <w:color w:val="C00000"/>
          <w:lang w:eastAsia="en-GB"/>
        </w:rPr>
        <w:t>1/1/</w:t>
      </w:r>
      <w:r w:rsidR="00F325C3" w:rsidRPr="00AC2D6A">
        <w:rPr>
          <w:color w:val="C00000"/>
          <w:lang w:eastAsia="en-GB"/>
        </w:rPr>
        <w:t>2015</w:t>
      </w:r>
      <w:r w:rsidR="006C7985" w:rsidRPr="00AC2D6A">
        <w:rPr>
          <w:color w:val="C00000"/>
          <w:lang w:eastAsia="en-GB"/>
        </w:rPr>
        <w:t>,</w:t>
      </w:r>
      <w:r w:rsidRPr="00AC2D6A">
        <w:rPr>
          <w:color w:val="C00000"/>
          <w:lang w:eastAsia="en-GB"/>
        </w:rPr>
        <w:t xml:space="preserve"> forming part of the resolution </w:t>
      </w:r>
      <w:r w:rsidRPr="00AC2D6A">
        <w:rPr>
          <w:b/>
          <w:color w:val="C00000"/>
          <w:lang w:eastAsia="en-GB"/>
        </w:rPr>
        <w:t xml:space="preserve">is prohibited between the hours of </w:t>
      </w:r>
      <w:r w:rsidR="00275372" w:rsidRPr="00AC2D6A">
        <w:rPr>
          <w:b/>
          <w:color w:val="C00000"/>
          <w:lang w:eastAsia="en-GB"/>
        </w:rPr>
        <w:t>8:30am to 2:00pm</w:t>
      </w:r>
      <w:r w:rsidRPr="00AC2D6A">
        <w:rPr>
          <w:b/>
          <w:color w:val="C00000"/>
          <w:lang w:eastAsia="en-GB"/>
        </w:rPr>
        <w:t>, Monday to Friday</w:t>
      </w:r>
      <w:r w:rsidRPr="00AC2D6A">
        <w:rPr>
          <w:color w:val="C00000"/>
          <w:lang w:eastAsia="en-GB"/>
        </w:rPr>
        <w:t>.</w:t>
      </w:r>
      <w:proofErr w:type="gramEnd"/>
    </w:p>
    <w:p w14:paraId="5A9ACE5B" w14:textId="77777777" w:rsidR="00091B96" w:rsidRPr="004778B2" w:rsidRDefault="00091B96" w:rsidP="00CE7781">
      <w:pPr>
        <w:spacing w:before="120" w:after="120" w:line="240" w:lineRule="auto"/>
        <w:ind w:left="709"/>
        <w:jc w:val="both"/>
        <w:rPr>
          <w:rFonts w:eastAsia="Times New Roman" w:cs="Arial"/>
          <w:lang w:eastAsia="en-GB"/>
        </w:rPr>
      </w:pPr>
    </w:p>
    <w:p w14:paraId="7FEB5BA9" w14:textId="6D29D93F" w:rsidR="00091B96" w:rsidRPr="00D741A2" w:rsidRDefault="00091B96" w:rsidP="00260626">
      <w:pPr>
        <w:numPr>
          <w:ilvl w:val="0"/>
          <w:numId w:val="44"/>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3F94D6BE" w14:textId="46DA4B73" w:rsidR="00091B96" w:rsidRPr="00D741A2" w:rsidRDefault="00091B96" w:rsidP="00260626">
      <w:pPr>
        <w:numPr>
          <w:ilvl w:val="0"/>
          <w:numId w:val="44"/>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4BFF11B0" w14:textId="77777777" w:rsidR="00091B96" w:rsidRPr="004778B2" w:rsidRDefault="00091B96" w:rsidP="00904F9F">
      <w:pPr>
        <w:spacing w:after="0" w:line="240" w:lineRule="auto"/>
        <w:ind w:left="709"/>
        <w:jc w:val="both"/>
        <w:rPr>
          <w:rFonts w:eastAsia="Times New Roman" w:cs="Arial"/>
          <w:lang w:eastAsia="en-GB"/>
        </w:rPr>
      </w:pPr>
    </w:p>
    <w:p w14:paraId="1356758A" w14:textId="77777777" w:rsidR="00091B96" w:rsidRDefault="00091B96" w:rsidP="00091B96">
      <w:pPr>
        <w:spacing w:after="0" w:line="240" w:lineRule="auto"/>
        <w:ind w:left="709" w:firstLine="5"/>
        <w:jc w:val="both"/>
        <w:rPr>
          <w:rFonts w:eastAsia="Times New Roman" w:cs="Arial"/>
          <w:i/>
          <w:lang w:eastAsia="en-GB"/>
        </w:rPr>
      </w:pPr>
    </w:p>
    <w:p w14:paraId="76E7F87C" w14:textId="77777777" w:rsidR="00091B96" w:rsidRDefault="00091B96" w:rsidP="00091B96">
      <w:pPr>
        <w:spacing w:after="0" w:line="240" w:lineRule="auto"/>
        <w:ind w:left="709" w:firstLine="5"/>
        <w:jc w:val="both"/>
        <w:rPr>
          <w:rFonts w:eastAsia="Times New Roman" w:cs="Arial"/>
          <w:i/>
          <w:lang w:eastAsia="en-GB"/>
        </w:rPr>
      </w:pPr>
    </w:p>
    <w:p w14:paraId="3C34A695" w14:textId="77777777" w:rsidR="00091B96" w:rsidRDefault="00091B96" w:rsidP="00091B96">
      <w:pPr>
        <w:spacing w:after="0" w:line="240" w:lineRule="auto"/>
        <w:ind w:left="709" w:firstLine="5"/>
        <w:jc w:val="both"/>
        <w:rPr>
          <w:rFonts w:eastAsia="Times New Roman" w:cs="Arial"/>
          <w:i/>
          <w:lang w:eastAsia="en-GB"/>
        </w:rPr>
      </w:pPr>
    </w:p>
    <w:p w14:paraId="4AE76D6E" w14:textId="77777777" w:rsidR="00091B96" w:rsidRDefault="00091B96" w:rsidP="00091B96">
      <w:pPr>
        <w:spacing w:after="0" w:line="240" w:lineRule="auto"/>
        <w:ind w:left="709" w:firstLine="5"/>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r>
        <w:rPr>
          <w:rFonts w:eastAsia="Times New Roman" w:cs="Arial"/>
          <w:i/>
          <w:lang w:eastAsia="en-GB"/>
        </w:rPr>
        <w:t>.</w:t>
      </w:r>
    </w:p>
    <w:p w14:paraId="2B5E03DB" w14:textId="77777777" w:rsidR="00091B96" w:rsidRPr="00F57B3C" w:rsidRDefault="00091B96" w:rsidP="00091B96">
      <w:pPr>
        <w:spacing w:after="0" w:line="240" w:lineRule="auto"/>
        <w:ind w:left="709" w:firstLine="5"/>
        <w:jc w:val="both"/>
        <w:rPr>
          <w:rFonts w:eastAsia="Times New Roman" w:cs="Arial"/>
          <w:b/>
          <w:strike/>
          <w:lang w:eastAsia="en-GB"/>
        </w:rPr>
      </w:pPr>
    </w:p>
    <w:p w14:paraId="50C6BBCE" w14:textId="4A488AEB" w:rsidR="00091B96" w:rsidRPr="00F57B3C" w:rsidRDefault="00091B96" w:rsidP="00091B96">
      <w:pPr>
        <w:spacing w:before="120" w:after="120" w:line="240" w:lineRule="auto"/>
        <w:ind w:left="709" w:firstLine="5"/>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6"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731FA01B" w14:textId="77777777" w:rsidR="00091B96" w:rsidRDefault="00091B96" w:rsidP="00091B96">
      <w:pPr>
        <w:spacing w:after="0" w:line="240" w:lineRule="auto"/>
        <w:ind w:left="709" w:firstLine="5"/>
        <w:jc w:val="both"/>
        <w:rPr>
          <w:rFonts w:eastAsia="Times New Roman" w:cs="Arial"/>
          <w:b/>
          <w:lang w:eastAsia="en-GB"/>
        </w:rPr>
      </w:pPr>
    </w:p>
    <w:p w14:paraId="1F4E1695" w14:textId="6341077F" w:rsidR="00091B96" w:rsidRDefault="00AD5170" w:rsidP="00091B96">
      <w:pPr>
        <w:spacing w:after="0" w:line="240" w:lineRule="auto"/>
        <w:rPr>
          <w:rFonts w:eastAsia="Times New Roman" w:cs="Arial"/>
          <w:b/>
          <w:lang w:eastAsia="en-GB"/>
        </w:rPr>
      </w:pPr>
      <w:r>
        <w:rPr>
          <w:rFonts w:eastAsia="Times New Roman" w:cs="Arial"/>
          <w:i/>
          <w:noProof/>
          <w:sz w:val="18"/>
          <w:szCs w:val="18"/>
          <w:lang w:eastAsia="en-NZ"/>
        </w:rPr>
        <mc:AlternateContent>
          <mc:Choice Requires="wps">
            <w:drawing>
              <wp:anchor distT="0" distB="0" distL="114300" distR="114300" simplePos="0" relativeHeight="251658248" behindDoc="0" locked="0" layoutInCell="1" allowOverlap="1" wp14:anchorId="02D9773B" wp14:editId="50C97AFD">
                <wp:simplePos x="0" y="0"/>
                <wp:positionH relativeFrom="column">
                  <wp:posOffset>4809490</wp:posOffset>
                </wp:positionH>
                <wp:positionV relativeFrom="paragraph">
                  <wp:posOffset>3125470</wp:posOffset>
                </wp:positionV>
                <wp:extent cx="1400175" cy="225425"/>
                <wp:effectExtent l="4445" t="0" r="0" b="0"/>
                <wp:wrapNone/>
                <wp:docPr id="58"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5A91C" w14:textId="77777777" w:rsidR="00F46CFD" w:rsidRPr="008E5E49" w:rsidRDefault="00AC4994" w:rsidP="00AD7FA2">
                            <w:pPr>
                              <w:jc w:val="right"/>
                              <w:rPr>
                                <w:sz w:val="16"/>
                                <w:szCs w:val="16"/>
                              </w:rPr>
                            </w:pPr>
                            <w:hyperlink w:anchor="contents" w:history="1">
                              <w:r w:rsidR="00F46CFD"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9773B" id="Text Box 485" o:spid="_x0000_s1053" type="#_x0000_t202" style="position:absolute;margin-left:378.7pt;margin-top:246.1pt;width:110.25pt;height:17.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bpvAIAAMQ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" filled="f" stroked="f">
                <v:textbox>
                  <w:txbxContent>
                    <w:p w14:paraId="5505A91C" w14:textId="77777777" w:rsidR="00F46CFD" w:rsidRPr="008E5E49" w:rsidRDefault="00F46CFD" w:rsidP="00AD7FA2">
                      <w:pPr>
                        <w:jc w:val="right"/>
                        <w:rPr>
                          <w:sz w:val="16"/>
                          <w:szCs w:val="16"/>
                        </w:rPr>
                      </w:pPr>
                      <w:hyperlink w:anchor="contents" w:history="1">
                        <w:r w:rsidRPr="00A53D44">
                          <w:rPr>
                            <w:rStyle w:val="Hyperlink"/>
                            <w:sz w:val="16"/>
                            <w:szCs w:val="16"/>
                          </w:rPr>
                          <w:t>Back to Table of Contents</w:t>
                        </w:r>
                      </w:hyperlink>
                    </w:p>
                  </w:txbxContent>
                </v:textbox>
              </v:shape>
            </w:pict>
          </mc:Fallback>
        </mc:AlternateContent>
      </w:r>
      <w:r w:rsidR="00091B96">
        <w:rPr>
          <w:rFonts w:eastAsia="Times New Roman" w:cs="Arial"/>
          <w:b/>
          <w:lang w:eastAsia="en-GB"/>
        </w:rPr>
        <w:br w:type="page"/>
      </w:r>
    </w:p>
    <w:p w14:paraId="11C525D4" w14:textId="1876EEEB" w:rsidR="00091B96" w:rsidRPr="00F57B3C" w:rsidRDefault="00121DAB" w:rsidP="00A36B9D">
      <w:pPr>
        <w:pStyle w:val="Heading3"/>
        <w:rPr>
          <w:lang w:eastAsia="en-GB"/>
        </w:rPr>
      </w:pPr>
      <w:bookmarkStart w:id="328" w:name="_Restrictions:___1"/>
      <w:bookmarkStart w:id="329" w:name="_Toc423334178"/>
      <w:bookmarkStart w:id="330" w:name="_Toc444171103"/>
      <w:bookmarkStart w:id="331" w:name="_Toc445465597"/>
      <w:bookmarkStart w:id="332" w:name="_Toc452732661"/>
      <w:bookmarkStart w:id="333" w:name="_Toc453749752"/>
      <w:bookmarkStart w:id="334" w:name="_Toc453750950"/>
      <w:bookmarkStart w:id="335" w:name="_Toc459364823"/>
      <w:bookmarkStart w:id="336" w:name="_Toc459365128"/>
      <w:bookmarkStart w:id="337" w:name="_Toc459365645"/>
      <w:bookmarkStart w:id="338" w:name="_Toc463519445"/>
      <w:bookmarkStart w:id="339" w:name="_Toc468718996"/>
      <w:bookmarkStart w:id="340" w:name="_Toc509843813"/>
      <w:bookmarkEnd w:id="328"/>
      <w:r>
        <w:rPr>
          <w:lang w:eastAsia="en-GB"/>
        </w:rPr>
        <w:lastRenderedPageBreak/>
        <w:t>Restriction</w:t>
      </w:r>
      <w:r w:rsidR="00091B96" w:rsidRPr="00F57B3C">
        <w:rPr>
          <w:lang w:eastAsia="en-GB"/>
        </w:rPr>
        <w:t xml:space="preserve">:   </w:t>
      </w:r>
      <w:r w:rsidR="00091B96">
        <w:rPr>
          <w:lang w:eastAsia="en-GB"/>
        </w:rPr>
        <w:t>Clearway</w:t>
      </w:r>
      <w:r w:rsidR="00091B96" w:rsidRPr="00F57B3C">
        <w:rPr>
          <w:lang w:eastAsia="en-GB"/>
        </w:rPr>
        <w:t xml:space="preserve"> </w:t>
      </w:r>
      <w:r w:rsidR="00C918A8" w:rsidRPr="00DA276C">
        <w:rPr>
          <w:b w:val="0"/>
          <w:noProof/>
          <w:lang w:eastAsia="en-NZ"/>
        </w:rPr>
        <mc:AlternateContent>
          <mc:Choice Requires="wps">
            <w:drawing>
              <wp:anchor distT="45720" distB="45720" distL="114300" distR="114300" simplePos="0" relativeHeight="251658311" behindDoc="0" locked="1" layoutInCell="1" allowOverlap="1" wp14:anchorId="52B276A9" wp14:editId="2E2E40A3">
                <wp:simplePos x="0" y="0"/>
                <wp:positionH relativeFrom="margin">
                  <wp:align>right</wp:align>
                </wp:positionH>
                <wp:positionV relativeFrom="page">
                  <wp:posOffset>187960</wp:posOffset>
                </wp:positionV>
                <wp:extent cx="1396365" cy="417195"/>
                <wp:effectExtent l="0" t="0" r="0" b="1905"/>
                <wp:wrapNone/>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00C6A02" w14:textId="77777777" w:rsidR="00F46CFD" w:rsidRDefault="00AC4994" w:rsidP="00C918A8">
                            <w:pPr>
                              <w:spacing w:after="0" w:line="240" w:lineRule="auto"/>
                            </w:pPr>
                            <w:hyperlink w:anchor="_Table_of_Contents" w:history="1">
                              <w:r w:rsidR="00F46CFD" w:rsidRPr="00DA276C">
                                <w:rPr>
                                  <w:rStyle w:val="Hyperlink"/>
                                </w:rPr>
                                <w:t>Table of Contents</w:t>
                              </w:r>
                            </w:hyperlink>
                          </w:p>
                          <w:p w14:paraId="574BCB68" w14:textId="77777777" w:rsidR="00F46CFD" w:rsidRDefault="00AC4994" w:rsidP="00C918A8">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11C73837" w14:textId="77777777" w:rsidR="00F46CFD" w:rsidRDefault="00F46CFD"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276A9" id="_x0000_s1054" type="#_x0000_t202" style="position:absolute;left:0;text-align:left;margin-left:58.75pt;margin-top:14.8pt;width:109.95pt;height:32.85pt;z-index:25165831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" stroked="f">
                <v:textbox>
                  <w:txbxContent>
                    <w:p w14:paraId="600C6A02" w14:textId="77777777" w:rsidR="00F46CFD" w:rsidRDefault="00F46CFD" w:rsidP="00C918A8">
                      <w:pPr>
                        <w:spacing w:after="0" w:line="240" w:lineRule="auto"/>
                      </w:pPr>
                      <w:hyperlink w:anchor="_Table_of_Contents" w:history="1">
                        <w:r w:rsidRPr="00DA276C">
                          <w:rPr>
                            <w:rStyle w:val="Hyperlink"/>
                          </w:rPr>
                          <w:t>Table of Contents</w:t>
                        </w:r>
                      </w:hyperlink>
                    </w:p>
                    <w:p w14:paraId="574BCB68" w14:textId="77777777" w:rsidR="00F46CFD" w:rsidRDefault="00F46CFD"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11C73837" w14:textId="77777777" w:rsidR="00F46CFD" w:rsidRDefault="00F46CFD" w:rsidP="00C918A8">
                      <w:pPr>
                        <w:spacing w:after="0" w:line="240" w:lineRule="auto"/>
                      </w:pPr>
                      <w:r>
                        <w:t xml:space="preserve">Section 4 </w:t>
                      </w:r>
                      <w:hyperlink w:anchor="_Section_3_–" w:history="1"/>
                    </w:p>
                  </w:txbxContent>
                </v:textbox>
                <w10:wrap anchorx="margin" anchory="page"/>
                <w10:anchorlock/>
              </v:shape>
            </w:pict>
          </mc:Fallback>
        </mc:AlternateContent>
      </w:r>
      <w:bookmarkEnd w:id="329"/>
      <w:bookmarkEnd w:id="330"/>
      <w:bookmarkEnd w:id="331"/>
      <w:bookmarkEnd w:id="332"/>
      <w:bookmarkEnd w:id="333"/>
      <w:bookmarkEnd w:id="334"/>
      <w:bookmarkEnd w:id="335"/>
      <w:bookmarkEnd w:id="336"/>
      <w:bookmarkEnd w:id="337"/>
      <w:bookmarkEnd w:id="338"/>
      <w:bookmarkEnd w:id="339"/>
      <w:bookmarkEnd w:id="340"/>
    </w:p>
    <w:p w14:paraId="5348E55F" w14:textId="77777777" w:rsidR="00091B96" w:rsidRPr="00F57B3C" w:rsidRDefault="00091B96" w:rsidP="00091B96">
      <w:pPr>
        <w:spacing w:after="220" w:line="240" w:lineRule="auto"/>
        <w:ind w:left="709"/>
        <w:jc w:val="both"/>
        <w:rPr>
          <w:rFonts w:eastAsia="Times New Roman" w:cs="Arial"/>
          <w:b/>
          <w:lang w:eastAsia="en-GB"/>
        </w:rPr>
      </w:pPr>
      <w:r w:rsidRPr="00F57B3C">
        <w:rPr>
          <w:rFonts w:eastAsia="Times New Roman" w:cs="Arial"/>
          <w:b/>
          <w:lang w:eastAsia="en-GB"/>
        </w:rPr>
        <w:t>Clause 18 Auckland Transport Traffic Bylaw 2012</w:t>
      </w:r>
    </w:p>
    <w:p w14:paraId="2E943F8F" w14:textId="78C252B6"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2A1371">
        <w:rPr>
          <w:rFonts w:eastAsia="Times New Roman" w:cs="Arial"/>
          <w:lang w:eastAsia="en-GB"/>
        </w:rPr>
        <w:t>Network Management and Safety</w:t>
      </w:r>
      <w:r w:rsidRPr="00F57B3C">
        <w:rPr>
          <w:rFonts w:eastAsia="Times New Roman" w:cs="Arial"/>
          <w:lang w:eastAsia="en-GB"/>
        </w:rPr>
        <w:t xml:space="preserve"> and </w:t>
      </w:r>
      <w:r w:rsidR="004F60A7">
        <w:rPr>
          <w:rFonts w:eastAsia="Times New Roman" w:cs="Arial"/>
          <w:lang w:eastAsia="en-GB"/>
        </w:rPr>
        <w:t>Parking Design</w:t>
      </w:r>
    </w:p>
    <w:p w14:paraId="085726D2" w14:textId="77777777" w:rsidR="00091B96" w:rsidRPr="00F57B3C" w:rsidRDefault="00091B96" w:rsidP="00091B96">
      <w:pPr>
        <w:spacing w:after="0" w:line="240" w:lineRule="auto"/>
        <w:ind w:left="709"/>
        <w:jc w:val="both"/>
        <w:rPr>
          <w:rFonts w:eastAsia="Times New Roman" w:cs="Arial"/>
          <w:lang w:eastAsia="en-GB"/>
        </w:rPr>
      </w:pPr>
    </w:p>
    <w:p w14:paraId="1278FFE9" w14:textId="77777777" w:rsidR="00091B96" w:rsidRDefault="00091B96" w:rsidP="00091B96">
      <w:pPr>
        <w:spacing w:after="0" w:line="240" w:lineRule="auto"/>
        <w:ind w:left="709"/>
        <w:jc w:val="both"/>
        <w:rPr>
          <w:rFonts w:eastAsia="Times New Roman" w:cs="Arial"/>
          <w:lang w:eastAsia="en-GB"/>
        </w:rPr>
      </w:pPr>
    </w:p>
    <w:p w14:paraId="46FE5B45"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Purpose: </w:t>
      </w:r>
    </w:p>
    <w:p w14:paraId="270046CD" w14:textId="77777777" w:rsidR="00091B96" w:rsidRPr="00F57B3C" w:rsidRDefault="00091B96" w:rsidP="00091B96">
      <w:pPr>
        <w:spacing w:after="0" w:line="240" w:lineRule="auto"/>
        <w:ind w:left="709"/>
        <w:jc w:val="both"/>
        <w:rPr>
          <w:rFonts w:eastAsia="Times New Roman" w:cs="Arial"/>
          <w:lang w:eastAsia="en-GB"/>
        </w:rPr>
      </w:pPr>
    </w:p>
    <w:p w14:paraId="50A8ED0E"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This allows </w:t>
      </w:r>
      <w:r w:rsidRPr="00F57B3C">
        <w:rPr>
          <w:rFonts w:eastAsia="Times New Roman" w:cs="Arial"/>
          <w:b/>
          <w:lang w:eastAsia="en-GB"/>
        </w:rPr>
        <w:t xml:space="preserve">restrictions </w:t>
      </w:r>
      <w:r w:rsidRPr="00F57B3C">
        <w:rPr>
          <w:rFonts w:eastAsia="Times New Roman" w:cs="Arial"/>
          <w:lang w:eastAsia="en-GB"/>
        </w:rPr>
        <w:t xml:space="preserve">on the stopping, standing or parking of vehicles on any road </w:t>
      </w:r>
      <w:r>
        <w:rPr>
          <w:rFonts w:eastAsia="Times New Roman" w:cs="Arial"/>
          <w:lang w:eastAsia="en-GB"/>
        </w:rPr>
        <w:t>for a clearway</w:t>
      </w:r>
      <w:r w:rsidRPr="00F57B3C">
        <w:rPr>
          <w:rFonts w:eastAsia="Times New Roman" w:cs="Arial"/>
          <w:lang w:eastAsia="en-GB"/>
        </w:rPr>
        <w:t>.</w:t>
      </w:r>
    </w:p>
    <w:p w14:paraId="7B9B0FF8" w14:textId="77777777" w:rsidR="00091B96" w:rsidRPr="00F57B3C" w:rsidRDefault="00091B96" w:rsidP="00091B96">
      <w:pPr>
        <w:spacing w:after="0" w:line="240" w:lineRule="auto"/>
        <w:ind w:left="709"/>
        <w:jc w:val="both"/>
        <w:rPr>
          <w:rFonts w:eastAsia="Times New Roman" w:cs="Arial"/>
          <w:lang w:eastAsia="en-GB"/>
        </w:rPr>
      </w:pPr>
    </w:p>
    <w:p w14:paraId="06C08DCA" w14:textId="77777777" w:rsidR="00091B96" w:rsidRDefault="00091B96" w:rsidP="00091B96">
      <w:pPr>
        <w:spacing w:after="0" w:line="240" w:lineRule="auto"/>
        <w:ind w:left="709"/>
        <w:jc w:val="both"/>
        <w:rPr>
          <w:rFonts w:eastAsia="Times New Roman" w:cs="Arial"/>
          <w:lang w:eastAsia="en-GB"/>
        </w:rPr>
      </w:pPr>
    </w:p>
    <w:p w14:paraId="240C390E" w14:textId="77777777" w:rsidR="00091B96"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03F58A2F" w14:textId="77777777" w:rsidR="00091B96" w:rsidRDefault="00091B96" w:rsidP="00091B96">
      <w:pPr>
        <w:spacing w:after="0" w:line="240" w:lineRule="auto"/>
        <w:ind w:left="709"/>
        <w:jc w:val="both"/>
        <w:rPr>
          <w:rFonts w:eastAsia="Times New Roman" w:cs="Arial"/>
          <w:lang w:eastAsia="en-GB"/>
        </w:rPr>
      </w:pPr>
    </w:p>
    <w:p w14:paraId="7DC2D41C" w14:textId="28D99601" w:rsidR="00091B96" w:rsidRDefault="00091B96" w:rsidP="00260626">
      <w:pPr>
        <w:numPr>
          <w:ilvl w:val="0"/>
          <w:numId w:val="32"/>
        </w:numPr>
        <w:spacing w:before="120" w:after="120" w:line="240" w:lineRule="auto"/>
        <w:ind w:left="1418" w:hanging="709"/>
        <w:jc w:val="both"/>
        <w:rPr>
          <w:rFonts w:eastAsia="Times New Roman" w:cs="Arial"/>
          <w:lang w:eastAsia="en-GB"/>
        </w:rPr>
      </w:pPr>
      <w:proofErr w:type="gramStart"/>
      <w:r w:rsidRPr="00D15B39">
        <w:rPr>
          <w:rFonts w:eastAsia="Times New Roman" w:cs="Arial"/>
          <w:lang w:eastAsia="en-GB"/>
        </w:rPr>
        <w:t xml:space="preserve">That pursuant to clause 18 of the Auckland Transport Traffic Bylaw 2012, </w:t>
      </w:r>
      <w:r w:rsidRPr="00D15B39">
        <w:rPr>
          <w:rFonts w:eastAsia="Times New Roman" w:cs="Arial"/>
          <w:b/>
          <w:lang w:eastAsia="en-GB"/>
        </w:rPr>
        <w:t>the stopping, standing or parking of any vehicle</w:t>
      </w:r>
      <w:r w:rsidRPr="00D15B39">
        <w:rPr>
          <w:rFonts w:eastAsia="Times New Roman" w:cs="Arial"/>
          <w:lang w:eastAsia="en-GB"/>
        </w:rPr>
        <w:t xml:space="preserve"> </w:t>
      </w:r>
      <w:r w:rsidRPr="00422718">
        <w:rPr>
          <w:rFonts w:eastAsia="Times New Roman" w:cs="Arial"/>
          <w:lang w:eastAsia="en-GB"/>
        </w:rPr>
        <w:t>in the</w:t>
      </w:r>
      <w:r w:rsidR="003F0388">
        <w:rPr>
          <w:rFonts w:eastAsia="Times New Roman" w:cs="Arial"/>
          <w:lang w:eastAsia="en-GB"/>
        </w:rPr>
        <w:t xml:space="preserve"> </w:t>
      </w:r>
      <w:r w:rsidR="00CE7781" w:rsidRPr="004778B2">
        <w:rPr>
          <w:lang w:eastAsia="en-GB"/>
        </w:rPr>
        <w:t>[</w:t>
      </w:r>
      <w:r w:rsidR="00CE7781" w:rsidRPr="004778B2">
        <w:rPr>
          <w:color w:val="0000FF"/>
          <w:lang w:eastAsia="en-GB"/>
        </w:rPr>
        <w:t>area(s) of land</w:t>
      </w:r>
      <w:r w:rsidR="00CE7781" w:rsidRPr="004778B2">
        <w:rPr>
          <w:lang w:eastAsia="en-GB"/>
        </w:rPr>
        <w:t>] [</w:t>
      </w:r>
      <w:r w:rsidR="00CE7781" w:rsidRPr="004778B2">
        <w:rPr>
          <w:color w:val="0000FF"/>
          <w:lang w:eastAsia="en-GB"/>
        </w:rPr>
        <w:t>part</w:t>
      </w:r>
      <w:r w:rsidR="00CE7781">
        <w:rPr>
          <w:color w:val="0000FF"/>
          <w:lang w:eastAsia="en-GB"/>
        </w:rPr>
        <w:t xml:space="preserve">(s) of </w:t>
      </w:r>
      <w:r w:rsidR="00CE7781" w:rsidRPr="004778B2">
        <w:rPr>
          <w:color w:val="0000FF"/>
          <w:lang w:eastAsia="en-GB"/>
        </w:rPr>
        <w:t>road</w:t>
      </w:r>
      <w:r w:rsidR="00CE7781" w:rsidRPr="004778B2">
        <w:rPr>
          <w:lang w:eastAsia="en-GB"/>
        </w:rPr>
        <w:t>] [</w:t>
      </w:r>
      <w:r w:rsidR="00CE7781" w:rsidRPr="004778B2">
        <w:rPr>
          <w:color w:val="0000FF"/>
          <w:lang w:eastAsia="en-GB"/>
        </w:rPr>
        <w:t>zone</w:t>
      </w:r>
      <w:r w:rsidR="00CE7781" w:rsidRPr="004778B2">
        <w:rPr>
          <w:lang w:eastAsia="en-GB"/>
        </w:rPr>
        <w:t>] [</w:t>
      </w:r>
      <w:r w:rsidR="00CE7781" w:rsidRPr="004778B2">
        <w:rPr>
          <w:color w:val="0000FF"/>
          <w:lang w:eastAsia="en-GB"/>
        </w:rPr>
        <w:t>building</w:t>
      </w:r>
      <w:r w:rsidR="00CE7781" w:rsidRPr="004778B2">
        <w:rPr>
          <w:lang w:eastAsia="en-GB"/>
        </w:rPr>
        <w:t>] [</w:t>
      </w:r>
      <w:r w:rsidR="00CE7781" w:rsidRPr="004778B2">
        <w:rPr>
          <w:color w:val="0000FF"/>
          <w:lang w:eastAsia="en-GB"/>
        </w:rPr>
        <w:t>part</w:t>
      </w:r>
      <w:r w:rsidR="00CE7781">
        <w:rPr>
          <w:color w:val="0000FF"/>
          <w:lang w:eastAsia="en-GB"/>
        </w:rPr>
        <w:t>(s) of</w:t>
      </w:r>
      <w:r w:rsidR="00CE7781" w:rsidRPr="004778B2">
        <w:rPr>
          <w:color w:val="0000FF"/>
          <w:lang w:eastAsia="en-GB"/>
        </w:rPr>
        <w:t xml:space="preserve"> building</w:t>
      </w:r>
      <w:r w:rsidR="00CE7781" w:rsidRPr="004778B2">
        <w:rPr>
          <w:lang w:eastAsia="en-GB"/>
        </w:rPr>
        <w:t xml:space="preserve">] </w:t>
      </w:r>
      <w:r w:rsidRPr="00D15B39">
        <w:rPr>
          <w:rFonts w:eastAsia="Times New Roman" w:cs="Arial"/>
          <w:lang w:eastAsia="en-GB"/>
        </w:rPr>
        <w:t xml:space="preserve">on </w:t>
      </w:r>
      <w:r w:rsidR="00EC4B99">
        <w:rPr>
          <w:rFonts w:eastAsia="Times New Roman" w:cs="Arial"/>
          <w:b/>
          <w:color w:val="0000FF"/>
          <w:lang w:eastAsia="en-GB"/>
        </w:rPr>
        <w:t>Road N</w:t>
      </w:r>
      <w:r w:rsidRPr="002B2883">
        <w:rPr>
          <w:rFonts w:eastAsia="Times New Roman" w:cs="Arial"/>
          <w:b/>
          <w:color w:val="0000FF"/>
          <w:lang w:eastAsia="en-GB"/>
        </w:rPr>
        <w:t>ame</w:t>
      </w:r>
      <w:r w:rsidRPr="00D15B39">
        <w:rPr>
          <w:rFonts w:eastAsia="Times New Roman" w:cs="Arial"/>
          <w:lang w:eastAsia="en-GB"/>
        </w:rPr>
        <w:t xml:space="preserve"> as </w:t>
      </w:r>
      <w:r w:rsidRPr="00D15B39">
        <w:rPr>
          <w:rFonts w:eastAsia="Times New Roman" w:cs="Arial"/>
          <w:bCs/>
          <w:lang w:eastAsia="en-GB"/>
        </w:rPr>
        <w:t>i</w:t>
      </w:r>
      <w:r w:rsidRPr="00D15B39">
        <w:rPr>
          <w:rFonts w:eastAsia="Times New Roman" w:cs="Arial"/>
          <w:lang w:eastAsia="en-GB"/>
        </w:rPr>
        <w:t>ndicated in the attached drawing</w:t>
      </w:r>
      <w:r w:rsidR="00CE7781">
        <w:rPr>
          <w:rFonts w:eastAsia="Times New Roman" w:cs="Arial"/>
          <w:lang w:eastAsia="en-GB"/>
        </w:rPr>
        <w:t xml:space="preserve"> </w:t>
      </w:r>
      <w:r w:rsidR="00CE7781">
        <w:rPr>
          <w:lang w:eastAsia="en-GB"/>
        </w:rPr>
        <w:t>#</w:t>
      </w:r>
      <w:r w:rsidR="00CE7781" w:rsidRPr="000F5892">
        <w:rPr>
          <w:color w:val="0000FF"/>
          <w:lang w:eastAsia="en-GB"/>
        </w:rPr>
        <w:t>XXXX</w:t>
      </w:r>
      <w:r w:rsidR="00CE7781" w:rsidRPr="000F5892">
        <w:rPr>
          <w:lang w:eastAsia="en-GB"/>
        </w:rPr>
        <w:t xml:space="preserve">, Rev </w:t>
      </w:r>
      <w:r w:rsidR="00CE7781" w:rsidRPr="000F5892">
        <w:rPr>
          <w:color w:val="0000FF"/>
          <w:lang w:eastAsia="en-GB"/>
        </w:rPr>
        <w:t>X</w:t>
      </w:r>
      <w:r w:rsidR="00CE7781" w:rsidRPr="007460CD">
        <w:rPr>
          <w:lang w:eastAsia="en-GB"/>
        </w:rPr>
        <w:t xml:space="preserve">, </w:t>
      </w:r>
      <w:r w:rsidR="00CE7781">
        <w:rPr>
          <w:lang w:eastAsia="en-GB"/>
        </w:rPr>
        <w:t xml:space="preserve">dated </w:t>
      </w:r>
      <w:r w:rsidR="00CE7781" w:rsidRPr="000F5892">
        <w:rPr>
          <w:color w:val="0000FF"/>
          <w:lang w:eastAsia="en-GB"/>
        </w:rPr>
        <w:t>XX/XX/XXXX</w:t>
      </w:r>
      <w:r w:rsidR="00CE7781">
        <w:rPr>
          <w:lang w:eastAsia="en-GB"/>
        </w:rPr>
        <w:t xml:space="preserve">, </w:t>
      </w:r>
      <w:r w:rsidRPr="00D15B39">
        <w:rPr>
          <w:rFonts w:eastAsia="Times New Roman" w:cs="Arial"/>
          <w:lang w:eastAsia="en-GB"/>
        </w:rPr>
        <w:t xml:space="preserve">forming part of the resolution </w:t>
      </w:r>
      <w:r w:rsidRPr="00D15B39">
        <w:rPr>
          <w:rFonts w:eastAsia="Times New Roman" w:cs="Arial"/>
          <w:b/>
          <w:lang w:eastAsia="en-GB"/>
        </w:rPr>
        <w:t>is prohibited</w:t>
      </w:r>
      <w:r>
        <w:rPr>
          <w:rFonts w:eastAsia="Times New Roman" w:cs="Arial"/>
          <w:b/>
          <w:lang w:eastAsia="en-GB"/>
        </w:rPr>
        <w:t xml:space="preserve"> as a </w:t>
      </w:r>
      <w:r w:rsidR="00097C7E">
        <w:rPr>
          <w:rFonts w:eastAsia="Times New Roman" w:cs="Arial"/>
          <w:b/>
          <w:lang w:eastAsia="en-GB"/>
        </w:rPr>
        <w:t>clearway</w:t>
      </w:r>
      <w:r w:rsidRPr="00D15B39">
        <w:rPr>
          <w:rFonts w:eastAsia="Times New Roman" w:cs="Arial"/>
          <w:b/>
          <w:lang w:eastAsia="en-GB"/>
        </w:rPr>
        <w:t xml:space="preserve"> </w:t>
      </w:r>
      <w:r w:rsidRPr="00097C7E">
        <w:rPr>
          <w:rFonts w:eastAsia="Times New Roman" w:cs="Arial"/>
          <w:lang w:eastAsia="en-GB"/>
        </w:rPr>
        <w:t xml:space="preserve">between the hours of </w:t>
      </w:r>
      <w:r w:rsidRPr="002B2883">
        <w:rPr>
          <w:rFonts w:eastAsia="Times New Roman" w:cs="Arial"/>
          <w:b/>
          <w:color w:val="0000FF"/>
          <w:lang w:eastAsia="en-GB"/>
        </w:rPr>
        <w:t>operating time/days</w:t>
      </w:r>
      <w:r w:rsidRPr="007758F0">
        <w:rPr>
          <w:rFonts w:eastAsia="Times New Roman" w:cs="Arial"/>
          <w:lang w:eastAsia="en-GB"/>
        </w:rPr>
        <w:t>.</w:t>
      </w:r>
      <w:proofErr w:type="gramEnd"/>
    </w:p>
    <w:p w14:paraId="1B4E0D7A" w14:textId="77777777" w:rsidR="002506A5" w:rsidRPr="00AC2D6A" w:rsidRDefault="002506A5" w:rsidP="00CE7781">
      <w:pPr>
        <w:spacing w:before="120" w:after="120" w:line="240" w:lineRule="auto"/>
        <w:ind w:left="1418"/>
        <w:jc w:val="both"/>
        <w:rPr>
          <w:rFonts w:eastAsia="Times New Roman" w:cs="Arial"/>
          <w:color w:val="C00000"/>
          <w:lang w:eastAsia="en-GB"/>
        </w:rPr>
      </w:pPr>
    </w:p>
    <w:p w14:paraId="1C67C103" w14:textId="4AC58939" w:rsidR="002506A5" w:rsidRPr="00AC2D6A" w:rsidRDefault="002506A5" w:rsidP="00CE7781">
      <w:pPr>
        <w:spacing w:before="120" w:after="120" w:line="240" w:lineRule="auto"/>
        <w:jc w:val="both"/>
        <w:rPr>
          <w:rFonts w:eastAsia="Times New Roman" w:cs="Arial"/>
          <w:color w:val="C00000"/>
          <w:lang w:eastAsia="en-GB"/>
        </w:rPr>
      </w:pPr>
      <w:r w:rsidRPr="00AC2D6A">
        <w:rPr>
          <w:rFonts w:eastAsia="Times New Roman" w:cs="Arial"/>
          <w:color w:val="C00000"/>
          <w:lang w:eastAsia="en-GB"/>
        </w:rPr>
        <w:t>Example</w:t>
      </w:r>
    </w:p>
    <w:p w14:paraId="3ED1EDC7" w14:textId="2D22E3AE" w:rsidR="002506A5" w:rsidRPr="00AC2D6A" w:rsidRDefault="002506A5" w:rsidP="00CE7781">
      <w:pPr>
        <w:spacing w:before="120" w:after="120" w:line="240" w:lineRule="auto"/>
        <w:ind w:left="1418"/>
        <w:jc w:val="both"/>
        <w:rPr>
          <w:rFonts w:eastAsia="Times New Roman" w:cs="Arial"/>
          <w:color w:val="C00000"/>
          <w:lang w:eastAsia="en-GB"/>
        </w:rPr>
      </w:pPr>
      <w:proofErr w:type="gramStart"/>
      <w:r w:rsidRPr="00AC2D6A">
        <w:rPr>
          <w:rFonts w:eastAsia="Times New Roman" w:cs="Arial"/>
          <w:color w:val="C00000"/>
          <w:lang w:eastAsia="en-GB"/>
        </w:rPr>
        <w:t xml:space="preserve">That pursuant to clause 18 of the Auckland Transport Traffic Bylaw 2012, </w:t>
      </w:r>
      <w:r w:rsidRPr="00AC2D6A">
        <w:rPr>
          <w:rFonts w:eastAsia="Times New Roman" w:cs="Arial"/>
          <w:b/>
          <w:color w:val="C00000"/>
          <w:lang w:eastAsia="en-GB"/>
        </w:rPr>
        <w:t>the stopping, standing or parking of any vehicle</w:t>
      </w:r>
      <w:r w:rsidRPr="00AC2D6A">
        <w:rPr>
          <w:rFonts w:eastAsia="Times New Roman" w:cs="Arial"/>
          <w:color w:val="C00000"/>
          <w:lang w:eastAsia="en-GB"/>
        </w:rPr>
        <w:t xml:space="preserve"> in the </w:t>
      </w:r>
      <w:r w:rsidR="00CE7781" w:rsidRPr="00AC2D6A">
        <w:rPr>
          <w:rFonts w:eastAsia="Times New Roman" w:cs="Arial"/>
          <w:color w:val="C00000"/>
          <w:lang w:eastAsia="en-GB"/>
        </w:rPr>
        <w:t>part of road</w:t>
      </w:r>
      <w:r w:rsidRPr="00AC2D6A">
        <w:rPr>
          <w:rFonts w:eastAsia="Times New Roman" w:cs="Arial"/>
          <w:color w:val="C00000"/>
          <w:lang w:eastAsia="en-GB"/>
        </w:rPr>
        <w:t xml:space="preserve"> referred to as </w:t>
      </w:r>
      <w:r w:rsidRPr="00AC2D6A">
        <w:rPr>
          <w:rFonts w:eastAsia="Times New Roman" w:cs="Arial"/>
          <w:b/>
          <w:color w:val="C00000"/>
          <w:lang w:eastAsia="en-GB"/>
        </w:rPr>
        <w:t>‘CW1’</w:t>
      </w:r>
      <w:r w:rsidRPr="00AC2D6A">
        <w:rPr>
          <w:rFonts w:eastAsia="Times New Roman" w:cs="Arial"/>
          <w:color w:val="C00000"/>
          <w:lang w:eastAsia="en-GB"/>
        </w:rPr>
        <w:t xml:space="preserve"> on </w:t>
      </w:r>
      <w:r w:rsidRPr="00AC2D6A">
        <w:rPr>
          <w:rFonts w:eastAsia="Times New Roman" w:cs="Arial"/>
          <w:b/>
          <w:color w:val="C00000"/>
          <w:lang w:eastAsia="en-GB"/>
        </w:rPr>
        <w:t>Mount Smart Road</w:t>
      </w:r>
      <w:r w:rsidRPr="00AC2D6A">
        <w:rPr>
          <w:rFonts w:eastAsia="Times New Roman" w:cs="Arial"/>
          <w:color w:val="C00000"/>
          <w:lang w:eastAsia="en-GB"/>
        </w:rPr>
        <w:t xml:space="preserve"> as </w:t>
      </w:r>
      <w:r w:rsidRPr="00AC2D6A">
        <w:rPr>
          <w:rFonts w:eastAsia="Times New Roman" w:cs="Arial"/>
          <w:bCs/>
          <w:color w:val="C00000"/>
          <w:lang w:eastAsia="en-GB"/>
        </w:rPr>
        <w:t>i</w:t>
      </w:r>
      <w:r w:rsidRPr="00AC2D6A">
        <w:rPr>
          <w:rFonts w:eastAsia="Times New Roman" w:cs="Arial"/>
          <w:color w:val="C00000"/>
          <w:lang w:eastAsia="en-GB"/>
        </w:rPr>
        <w:t xml:space="preserve">ndicated in the attached drawing, </w:t>
      </w:r>
      <w:r w:rsidR="009F7BCD" w:rsidRPr="00AC2D6A">
        <w:rPr>
          <w:rFonts w:eastAsia="Times New Roman" w:cs="Arial"/>
          <w:color w:val="C00000"/>
          <w:lang w:eastAsia="en-GB"/>
        </w:rPr>
        <w:t>AT/MTLB/99999/AA/</w:t>
      </w:r>
      <w:r w:rsidR="009F7BCD" w:rsidRPr="00AC2D6A">
        <w:rPr>
          <w:color w:val="C00000"/>
        </w:rPr>
        <w:t>C250, rev A, dated 1/1/2015</w:t>
      </w:r>
      <w:r w:rsidRPr="00AC2D6A">
        <w:rPr>
          <w:color w:val="C00000"/>
          <w:lang w:eastAsia="en-GB"/>
        </w:rPr>
        <w:t xml:space="preserve">, </w:t>
      </w:r>
      <w:r w:rsidRPr="00AC2D6A">
        <w:rPr>
          <w:rFonts w:eastAsia="Times New Roman" w:cs="Arial"/>
          <w:color w:val="C00000"/>
          <w:lang w:eastAsia="en-GB"/>
        </w:rPr>
        <w:t xml:space="preserve">forming part of the resolution </w:t>
      </w:r>
      <w:r w:rsidRPr="00AC2D6A">
        <w:rPr>
          <w:rFonts w:eastAsia="Times New Roman" w:cs="Arial"/>
          <w:b/>
          <w:color w:val="C00000"/>
          <w:lang w:eastAsia="en-GB"/>
        </w:rPr>
        <w:t xml:space="preserve">is prohibited as a </w:t>
      </w:r>
      <w:r w:rsidR="00EC4B99">
        <w:rPr>
          <w:rFonts w:eastAsia="Times New Roman" w:cs="Arial"/>
          <w:b/>
          <w:color w:val="C00000"/>
          <w:lang w:eastAsia="en-GB"/>
        </w:rPr>
        <w:t>clearway</w:t>
      </w:r>
      <w:r w:rsidRPr="00AC2D6A">
        <w:rPr>
          <w:rFonts w:eastAsia="Times New Roman" w:cs="Arial"/>
          <w:b/>
          <w:color w:val="C00000"/>
          <w:lang w:eastAsia="en-GB"/>
        </w:rPr>
        <w:t xml:space="preserve"> </w:t>
      </w:r>
      <w:r w:rsidRPr="00EC4B99">
        <w:rPr>
          <w:rFonts w:eastAsia="Times New Roman" w:cs="Arial"/>
          <w:color w:val="C00000"/>
          <w:lang w:eastAsia="en-GB"/>
        </w:rPr>
        <w:t xml:space="preserve">between the hours of </w:t>
      </w:r>
      <w:r w:rsidRPr="00AC2D6A">
        <w:rPr>
          <w:rFonts w:eastAsia="Times New Roman" w:cs="Arial"/>
          <w:b/>
          <w:color w:val="C00000"/>
          <w:lang w:eastAsia="en-GB"/>
        </w:rPr>
        <w:t>7:00am to 9:00am, Monday to Friday</w:t>
      </w:r>
      <w:r w:rsidRPr="00AC2D6A">
        <w:rPr>
          <w:rFonts w:eastAsia="Times New Roman" w:cs="Arial"/>
          <w:color w:val="C00000"/>
          <w:lang w:eastAsia="en-GB"/>
        </w:rPr>
        <w:t>.</w:t>
      </w:r>
      <w:proofErr w:type="gramEnd"/>
    </w:p>
    <w:p w14:paraId="5A9F4273" w14:textId="28B872F4" w:rsidR="002506A5" w:rsidRPr="00AC2D6A" w:rsidRDefault="002506A5" w:rsidP="00CE7781">
      <w:pPr>
        <w:spacing w:before="120" w:after="120" w:line="240" w:lineRule="auto"/>
        <w:ind w:left="1418"/>
        <w:jc w:val="both"/>
        <w:rPr>
          <w:rFonts w:eastAsia="Times New Roman" w:cs="Arial"/>
          <w:color w:val="C00000"/>
          <w:lang w:eastAsia="en-GB"/>
        </w:rPr>
      </w:pPr>
      <w:proofErr w:type="gramStart"/>
      <w:r w:rsidRPr="00AC2D6A">
        <w:rPr>
          <w:rFonts w:eastAsia="Times New Roman" w:cs="Arial"/>
          <w:color w:val="C00000"/>
          <w:lang w:eastAsia="en-GB"/>
        </w:rPr>
        <w:t xml:space="preserve">That pursuant to clause 18 of the Auckland Transport Traffic Bylaw 2012, </w:t>
      </w:r>
      <w:r w:rsidRPr="00AC2D6A">
        <w:rPr>
          <w:rFonts w:eastAsia="Times New Roman" w:cs="Arial"/>
          <w:b/>
          <w:color w:val="C00000"/>
          <w:lang w:eastAsia="en-GB"/>
        </w:rPr>
        <w:t>the stopping, standing or parking of any vehicle</w:t>
      </w:r>
      <w:r w:rsidRPr="00AC2D6A">
        <w:rPr>
          <w:rFonts w:eastAsia="Times New Roman" w:cs="Arial"/>
          <w:color w:val="C00000"/>
          <w:lang w:eastAsia="en-GB"/>
        </w:rPr>
        <w:t xml:space="preserve"> in the </w:t>
      </w:r>
      <w:r w:rsidR="00CE7781" w:rsidRPr="00AC2D6A">
        <w:rPr>
          <w:rFonts w:eastAsia="Times New Roman" w:cs="Arial"/>
          <w:color w:val="C00000"/>
          <w:lang w:eastAsia="en-GB"/>
        </w:rPr>
        <w:t>part of road</w:t>
      </w:r>
      <w:r w:rsidRPr="00AC2D6A">
        <w:rPr>
          <w:rFonts w:eastAsia="Times New Roman" w:cs="Arial"/>
          <w:color w:val="C00000"/>
          <w:lang w:eastAsia="en-GB"/>
        </w:rPr>
        <w:t xml:space="preserve"> referred to as </w:t>
      </w:r>
      <w:r w:rsidRPr="00AC2D6A">
        <w:rPr>
          <w:rFonts w:eastAsia="Times New Roman" w:cs="Arial"/>
          <w:b/>
          <w:color w:val="C00000"/>
          <w:lang w:eastAsia="en-GB"/>
        </w:rPr>
        <w:t>‘CW2’</w:t>
      </w:r>
      <w:r w:rsidRPr="00AC2D6A">
        <w:rPr>
          <w:rFonts w:eastAsia="Times New Roman" w:cs="Arial"/>
          <w:color w:val="C00000"/>
          <w:lang w:eastAsia="en-GB"/>
        </w:rPr>
        <w:t xml:space="preserve"> on </w:t>
      </w:r>
      <w:r w:rsidRPr="00AC2D6A">
        <w:rPr>
          <w:rFonts w:eastAsia="Times New Roman" w:cs="Arial"/>
          <w:b/>
          <w:color w:val="C00000"/>
          <w:lang w:eastAsia="en-GB"/>
        </w:rPr>
        <w:t>Mount Smart Road</w:t>
      </w:r>
      <w:r w:rsidRPr="00AC2D6A">
        <w:rPr>
          <w:rFonts w:eastAsia="Times New Roman" w:cs="Arial"/>
          <w:color w:val="C00000"/>
          <w:lang w:eastAsia="en-GB"/>
        </w:rPr>
        <w:t xml:space="preserve"> as </w:t>
      </w:r>
      <w:r w:rsidRPr="00AC2D6A">
        <w:rPr>
          <w:rFonts w:eastAsia="Times New Roman" w:cs="Arial"/>
          <w:bCs/>
          <w:color w:val="C00000"/>
          <w:lang w:eastAsia="en-GB"/>
        </w:rPr>
        <w:t>i</w:t>
      </w:r>
      <w:r w:rsidRPr="00AC2D6A">
        <w:rPr>
          <w:rFonts w:eastAsia="Times New Roman" w:cs="Arial"/>
          <w:color w:val="C00000"/>
          <w:lang w:eastAsia="en-GB"/>
        </w:rPr>
        <w:t xml:space="preserve">ndicated in the attached drawing, </w:t>
      </w:r>
      <w:r w:rsidR="009F7BCD" w:rsidRPr="00AC2D6A">
        <w:rPr>
          <w:rFonts w:eastAsia="Times New Roman" w:cs="Arial"/>
          <w:color w:val="C00000"/>
          <w:lang w:eastAsia="en-GB"/>
        </w:rPr>
        <w:t>AT/MTLB/99999/AA/</w:t>
      </w:r>
      <w:r w:rsidR="009F7BCD" w:rsidRPr="00AC2D6A">
        <w:rPr>
          <w:color w:val="C00000"/>
        </w:rPr>
        <w:t>C250, rev A, dated 1/1/2015</w:t>
      </w:r>
      <w:r w:rsidRPr="00AC2D6A">
        <w:rPr>
          <w:color w:val="C00000"/>
          <w:lang w:eastAsia="en-GB"/>
        </w:rPr>
        <w:t xml:space="preserve">, </w:t>
      </w:r>
      <w:r w:rsidRPr="00AC2D6A">
        <w:rPr>
          <w:rFonts w:eastAsia="Times New Roman" w:cs="Arial"/>
          <w:color w:val="C00000"/>
          <w:lang w:eastAsia="en-GB"/>
        </w:rPr>
        <w:t xml:space="preserve">forming part of the resolution </w:t>
      </w:r>
      <w:r w:rsidRPr="00AC2D6A">
        <w:rPr>
          <w:rFonts w:eastAsia="Times New Roman" w:cs="Arial"/>
          <w:b/>
          <w:color w:val="C00000"/>
          <w:lang w:eastAsia="en-GB"/>
        </w:rPr>
        <w:t xml:space="preserve">is prohibited as a </w:t>
      </w:r>
      <w:r w:rsidR="00EC4B99">
        <w:rPr>
          <w:rFonts w:eastAsia="Times New Roman" w:cs="Arial"/>
          <w:b/>
          <w:color w:val="C00000"/>
          <w:lang w:eastAsia="en-GB"/>
        </w:rPr>
        <w:t>clearway</w:t>
      </w:r>
      <w:r w:rsidRPr="00AC2D6A">
        <w:rPr>
          <w:rFonts w:eastAsia="Times New Roman" w:cs="Arial"/>
          <w:b/>
          <w:color w:val="C00000"/>
          <w:lang w:eastAsia="en-GB"/>
        </w:rPr>
        <w:t xml:space="preserve"> </w:t>
      </w:r>
      <w:r w:rsidRPr="00EC4B99">
        <w:rPr>
          <w:rFonts w:eastAsia="Times New Roman" w:cs="Arial"/>
          <w:color w:val="C00000"/>
          <w:lang w:eastAsia="en-GB"/>
        </w:rPr>
        <w:t xml:space="preserve">between the hours of </w:t>
      </w:r>
      <w:r w:rsidRPr="00AC2D6A">
        <w:rPr>
          <w:rFonts w:eastAsia="Times New Roman" w:cs="Arial"/>
          <w:b/>
          <w:color w:val="C00000"/>
          <w:lang w:eastAsia="en-GB"/>
        </w:rPr>
        <w:t>4:00pm to 6:00pm, Monday to Friday</w:t>
      </w:r>
      <w:r w:rsidRPr="00AC2D6A">
        <w:rPr>
          <w:rFonts w:eastAsia="Times New Roman" w:cs="Arial"/>
          <w:color w:val="C00000"/>
          <w:lang w:eastAsia="en-GB"/>
        </w:rPr>
        <w:t>.</w:t>
      </w:r>
      <w:proofErr w:type="gramEnd"/>
    </w:p>
    <w:p w14:paraId="536452B3" w14:textId="77777777" w:rsidR="002506A5" w:rsidRDefault="002506A5" w:rsidP="00CE7781">
      <w:pPr>
        <w:spacing w:before="120" w:after="120" w:line="240" w:lineRule="auto"/>
        <w:ind w:left="1418"/>
        <w:jc w:val="both"/>
        <w:rPr>
          <w:rFonts w:eastAsia="Times New Roman" w:cs="Arial"/>
          <w:lang w:eastAsia="en-GB"/>
        </w:rPr>
      </w:pPr>
    </w:p>
    <w:p w14:paraId="3C294ABB" w14:textId="2D417412" w:rsidR="00091B96" w:rsidRPr="007758F0" w:rsidRDefault="00091B96" w:rsidP="00260626">
      <w:pPr>
        <w:numPr>
          <w:ilvl w:val="0"/>
          <w:numId w:val="32"/>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789AB58E" w14:textId="22D9AA36" w:rsidR="00091B96" w:rsidRPr="00D741A2" w:rsidRDefault="00091B96" w:rsidP="00260626">
      <w:pPr>
        <w:numPr>
          <w:ilvl w:val="0"/>
          <w:numId w:val="32"/>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62340112" w14:textId="77777777" w:rsidR="00091B96" w:rsidRPr="004778B2" w:rsidRDefault="00091B96" w:rsidP="00091B96">
      <w:pPr>
        <w:spacing w:after="0" w:line="240" w:lineRule="auto"/>
        <w:ind w:left="1418" w:hanging="709"/>
        <w:jc w:val="both"/>
        <w:rPr>
          <w:rFonts w:eastAsia="Times New Roman" w:cs="Arial"/>
          <w:lang w:eastAsia="en-GB"/>
        </w:rPr>
      </w:pPr>
    </w:p>
    <w:p w14:paraId="7FE22850" w14:textId="77777777" w:rsidR="00091B96" w:rsidRDefault="00091B96" w:rsidP="00091B96">
      <w:pPr>
        <w:spacing w:after="0" w:line="240" w:lineRule="auto"/>
        <w:ind w:left="709" w:firstLine="5"/>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r>
        <w:rPr>
          <w:rFonts w:eastAsia="Times New Roman" w:cs="Arial"/>
          <w:i/>
          <w:lang w:eastAsia="en-GB"/>
        </w:rPr>
        <w:t>.</w:t>
      </w:r>
    </w:p>
    <w:p w14:paraId="22318CFC" w14:textId="77777777" w:rsidR="00091B96" w:rsidRPr="00F57B3C" w:rsidRDefault="00091B96" w:rsidP="00091B96">
      <w:pPr>
        <w:spacing w:after="0" w:line="240" w:lineRule="auto"/>
        <w:ind w:left="709" w:firstLine="5"/>
        <w:jc w:val="both"/>
        <w:rPr>
          <w:rFonts w:eastAsia="Times New Roman" w:cs="Arial"/>
          <w:b/>
          <w:strike/>
          <w:lang w:eastAsia="en-GB"/>
        </w:rPr>
      </w:pPr>
    </w:p>
    <w:p w14:paraId="61FA660D" w14:textId="37035480" w:rsidR="00091B96" w:rsidRPr="00F57B3C" w:rsidRDefault="00091B96" w:rsidP="00091B96">
      <w:pPr>
        <w:spacing w:before="120" w:after="120" w:line="240" w:lineRule="auto"/>
        <w:ind w:left="709" w:firstLine="5"/>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7"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5E29FE00" w14:textId="5145941C" w:rsidR="005A53B3" w:rsidRDefault="005A53B3">
      <w:pPr>
        <w:spacing w:after="0" w:line="240" w:lineRule="auto"/>
        <w:rPr>
          <w:rFonts w:eastAsia="Times New Roman" w:cs="Arial"/>
          <w:lang w:eastAsia="en-GB"/>
        </w:rPr>
      </w:pPr>
      <w:r>
        <w:rPr>
          <w:rFonts w:eastAsia="Times New Roman" w:cs="Arial"/>
          <w:lang w:eastAsia="en-GB"/>
        </w:rPr>
        <w:br w:type="page"/>
      </w:r>
    </w:p>
    <w:p w14:paraId="0AC34E5E" w14:textId="77777777" w:rsidR="00F46CFD" w:rsidRDefault="00F46CFD" w:rsidP="00F46CFD">
      <w:pPr>
        <w:pStyle w:val="Heading3"/>
        <w:rPr>
          <w:lang w:eastAsia="en-GB"/>
        </w:rPr>
      </w:pPr>
      <w:bookmarkStart w:id="341" w:name="_Limitations:__Stopping,"/>
      <w:bookmarkStart w:id="342" w:name="_Toc423334179"/>
      <w:bookmarkStart w:id="343" w:name="_Toc444171104"/>
      <w:bookmarkStart w:id="344" w:name="_Toc445465598"/>
      <w:bookmarkStart w:id="345" w:name="_Toc452732662"/>
      <w:bookmarkStart w:id="346" w:name="_Toc453749753"/>
      <w:bookmarkStart w:id="347" w:name="_Toc453750951"/>
      <w:bookmarkStart w:id="348" w:name="_Toc459364824"/>
      <w:bookmarkStart w:id="349" w:name="_Toc459365129"/>
      <w:bookmarkStart w:id="350" w:name="_Toc459365646"/>
      <w:bookmarkStart w:id="351" w:name="_Toc463519446"/>
      <w:bookmarkStart w:id="352" w:name="_Toc468718997"/>
      <w:bookmarkStart w:id="353" w:name="_Toc509843814"/>
      <w:bookmarkEnd w:id="341"/>
      <w:r>
        <w:rPr>
          <w:lang w:eastAsia="en-GB"/>
        </w:rPr>
        <w:lastRenderedPageBreak/>
        <w:t>Limitation</w:t>
      </w:r>
      <w:r w:rsidRPr="00F57B3C">
        <w:rPr>
          <w:lang w:eastAsia="en-GB"/>
        </w:rPr>
        <w:t xml:space="preserve">:  Stopping, standing and parking </w:t>
      </w:r>
      <w:r w:rsidRPr="00DA276C">
        <w:rPr>
          <w:b w:val="0"/>
          <w:noProof/>
          <w:lang w:eastAsia="en-NZ"/>
        </w:rPr>
        <mc:AlternateContent>
          <mc:Choice Requires="wps">
            <w:drawing>
              <wp:anchor distT="45720" distB="45720" distL="114300" distR="114300" simplePos="0" relativeHeight="251668654" behindDoc="0" locked="1" layoutInCell="1" allowOverlap="1" wp14:anchorId="246E8327" wp14:editId="3EAA26FD">
                <wp:simplePos x="0" y="0"/>
                <wp:positionH relativeFrom="margin">
                  <wp:align>right</wp:align>
                </wp:positionH>
                <wp:positionV relativeFrom="page">
                  <wp:posOffset>226060</wp:posOffset>
                </wp:positionV>
                <wp:extent cx="1396365" cy="417195"/>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4E63D1E6" w14:textId="77777777" w:rsidR="00F46CFD" w:rsidRDefault="00AC4994" w:rsidP="00F46CFD">
                            <w:pPr>
                              <w:spacing w:after="0" w:line="240" w:lineRule="auto"/>
                            </w:pPr>
                            <w:hyperlink w:anchor="_Table_of_Contents" w:history="1">
                              <w:r w:rsidR="00F46CFD" w:rsidRPr="00DA276C">
                                <w:rPr>
                                  <w:rStyle w:val="Hyperlink"/>
                                </w:rPr>
                                <w:t>Table of Contents</w:t>
                              </w:r>
                            </w:hyperlink>
                          </w:p>
                          <w:p w14:paraId="667841B0" w14:textId="77777777" w:rsidR="00F46CFD" w:rsidRDefault="00AC4994" w:rsidP="00F46CFD">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2E7CF4AD" w14:textId="77777777" w:rsidR="00F46CFD" w:rsidRDefault="00F46CFD" w:rsidP="00F46CFD">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E8327" id="_x0000_s1055" type="#_x0000_t202" style="position:absolute;left:0;text-align:left;margin-left:58.75pt;margin-top:17.8pt;width:109.95pt;height:32.85pt;z-index:25166865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" stroked="f">
                <v:textbox>
                  <w:txbxContent>
                    <w:p w14:paraId="4E63D1E6" w14:textId="77777777" w:rsidR="00F46CFD" w:rsidRDefault="00F46CFD" w:rsidP="00F46CFD">
                      <w:pPr>
                        <w:spacing w:after="0" w:line="240" w:lineRule="auto"/>
                      </w:pPr>
                      <w:hyperlink w:anchor="_Table_of_Contents" w:history="1">
                        <w:r w:rsidRPr="00DA276C">
                          <w:rPr>
                            <w:rStyle w:val="Hyperlink"/>
                          </w:rPr>
                          <w:t>Table of Contents</w:t>
                        </w:r>
                      </w:hyperlink>
                    </w:p>
                    <w:p w14:paraId="667841B0" w14:textId="77777777" w:rsidR="00F46CFD" w:rsidRDefault="00F46CFD" w:rsidP="00F46CFD">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2E7CF4AD" w14:textId="77777777" w:rsidR="00F46CFD" w:rsidRDefault="00F46CFD" w:rsidP="00F46CFD">
                      <w:pPr>
                        <w:spacing w:after="0" w:line="240" w:lineRule="auto"/>
                      </w:pPr>
                      <w:r>
                        <w:t xml:space="preserve">Section 4 </w:t>
                      </w:r>
                      <w:hyperlink w:anchor="_Section_3_–" w:history="1"/>
                    </w:p>
                  </w:txbxContent>
                </v:textbox>
                <w10:wrap anchorx="margin" anchory="page"/>
                <w10:anchorlock/>
              </v:shape>
            </w:pict>
          </mc:Fallback>
        </mc:AlternateContent>
      </w:r>
    </w:p>
    <w:p w14:paraId="01A22480" w14:textId="77777777" w:rsidR="00F46CFD" w:rsidRPr="00F57B3C" w:rsidRDefault="00F46CFD" w:rsidP="00F46CFD">
      <w:pPr>
        <w:spacing w:after="0" w:line="240" w:lineRule="auto"/>
        <w:ind w:left="709"/>
        <w:jc w:val="both"/>
        <w:rPr>
          <w:rFonts w:eastAsia="Times New Roman" w:cs="Arial"/>
          <w:b/>
          <w:lang w:eastAsia="en-GB"/>
        </w:rPr>
      </w:pPr>
    </w:p>
    <w:p w14:paraId="445EE664" w14:textId="77777777" w:rsidR="00F46CFD" w:rsidRPr="00F57B3C" w:rsidRDefault="00F46CFD" w:rsidP="00F46CFD">
      <w:pPr>
        <w:spacing w:after="0" w:line="240" w:lineRule="auto"/>
        <w:ind w:left="709"/>
        <w:jc w:val="both"/>
        <w:rPr>
          <w:rFonts w:eastAsia="Times New Roman" w:cs="Arial"/>
          <w:b/>
          <w:lang w:eastAsia="en-GB"/>
        </w:rPr>
      </w:pPr>
      <w:r w:rsidRPr="00F57B3C">
        <w:rPr>
          <w:rFonts w:eastAsia="Times New Roman" w:cs="Arial"/>
          <w:b/>
          <w:lang w:eastAsia="en-GB"/>
        </w:rPr>
        <w:t>Clause 18 Auckland Transport Traffic Bylaw 2012</w:t>
      </w:r>
    </w:p>
    <w:p w14:paraId="07B96466" w14:textId="77777777" w:rsidR="00F46CFD" w:rsidRPr="00F57B3C" w:rsidRDefault="00F46CFD" w:rsidP="00F46CFD">
      <w:pPr>
        <w:spacing w:after="220" w:line="240" w:lineRule="auto"/>
        <w:ind w:left="709"/>
        <w:jc w:val="both"/>
        <w:rPr>
          <w:rFonts w:eastAsia="Times New Roman" w:cs="Arial"/>
          <w:lang w:eastAsia="en-GB"/>
        </w:rPr>
      </w:pPr>
    </w:p>
    <w:p w14:paraId="6E4D425E" w14:textId="77777777" w:rsidR="00F46CFD" w:rsidRPr="00AC2D6A" w:rsidRDefault="00F46CFD" w:rsidP="00F46CFD">
      <w:pPr>
        <w:spacing w:after="220" w:line="240" w:lineRule="auto"/>
        <w:ind w:left="709"/>
        <w:jc w:val="both"/>
        <w:rPr>
          <w:rFonts w:eastAsia="Times New Roman" w:cs="Arial"/>
          <w:i/>
          <w:color w:val="C00000"/>
          <w:lang w:eastAsia="en-GB"/>
        </w:rPr>
      </w:pPr>
      <w:r w:rsidRPr="00AC2D6A">
        <w:rPr>
          <w:rFonts w:eastAsia="Times New Roman" w:cs="Arial"/>
          <w:i/>
          <w:color w:val="C00000"/>
          <w:lang w:eastAsia="en-GB"/>
        </w:rPr>
        <w:t xml:space="preserve">Explanatory Note: Please consult the </w:t>
      </w:r>
      <w:hyperlink r:id="rId38" w:history="1">
        <w:r w:rsidRPr="00797E0F">
          <w:rPr>
            <w:rStyle w:val="Hyperlink"/>
            <w:rFonts w:eastAsia="Times New Roman" w:cs="Arial"/>
            <w:i/>
            <w:lang w:eastAsia="en-GB"/>
          </w:rPr>
          <w:t>Transport Controls team</w:t>
        </w:r>
      </w:hyperlink>
      <w:r w:rsidRPr="00AC2D6A">
        <w:rPr>
          <w:rFonts w:eastAsia="Times New Roman" w:cs="Arial"/>
          <w:i/>
          <w:color w:val="C00000"/>
          <w:lang w:eastAsia="en-GB"/>
        </w:rPr>
        <w:t xml:space="preserve"> or Parking </w:t>
      </w:r>
      <w:r>
        <w:rPr>
          <w:rFonts w:eastAsia="Times New Roman" w:cs="Arial"/>
          <w:i/>
          <w:color w:val="C00000"/>
          <w:lang w:eastAsia="en-GB"/>
        </w:rPr>
        <w:t>Compliance</w:t>
      </w:r>
      <w:r w:rsidRPr="00AC2D6A">
        <w:rPr>
          <w:rFonts w:eastAsia="Times New Roman" w:cs="Arial"/>
          <w:i/>
          <w:color w:val="C00000"/>
          <w:lang w:eastAsia="en-GB"/>
        </w:rPr>
        <w:t xml:space="preserve"> to find what types of vehicles </w:t>
      </w:r>
      <w:proofErr w:type="gramStart"/>
      <w:r w:rsidRPr="00AC2D6A">
        <w:rPr>
          <w:rFonts w:eastAsia="Times New Roman" w:cs="Arial"/>
          <w:i/>
          <w:color w:val="C00000"/>
          <w:lang w:eastAsia="en-GB"/>
        </w:rPr>
        <w:t>might be allowed</w:t>
      </w:r>
      <w:proofErr w:type="gramEnd"/>
      <w:r w:rsidRPr="00AC2D6A">
        <w:rPr>
          <w:rFonts w:eastAsia="Times New Roman" w:cs="Arial"/>
          <w:i/>
          <w:color w:val="C00000"/>
          <w:lang w:eastAsia="en-GB"/>
        </w:rPr>
        <w:t xml:space="preserve"> to park in a limited parking place, e.g. </w:t>
      </w:r>
      <w:proofErr w:type="spellStart"/>
      <w:r w:rsidRPr="00AC2D6A">
        <w:rPr>
          <w:rFonts w:eastAsia="Times New Roman" w:cs="Arial"/>
          <w:i/>
          <w:color w:val="C00000"/>
          <w:lang w:eastAsia="en-GB"/>
        </w:rPr>
        <w:t>overdimension</w:t>
      </w:r>
      <w:proofErr w:type="spellEnd"/>
      <w:r w:rsidRPr="00AC2D6A">
        <w:rPr>
          <w:rFonts w:eastAsia="Times New Roman" w:cs="Arial"/>
          <w:i/>
          <w:color w:val="C00000"/>
          <w:lang w:eastAsia="en-GB"/>
        </w:rPr>
        <w:t xml:space="preserve"> vehicles and / or trailers etc.  </w:t>
      </w:r>
    </w:p>
    <w:p w14:paraId="24F7FB86" w14:textId="77777777" w:rsidR="00F46CFD" w:rsidRPr="00F57B3C" w:rsidRDefault="00F46CFD" w:rsidP="00F46CFD">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Pr>
          <w:rFonts w:eastAsia="Times New Roman" w:cs="Arial"/>
          <w:lang w:eastAsia="en-GB"/>
        </w:rPr>
        <w:t>Network Management and Safety</w:t>
      </w:r>
      <w:r w:rsidRPr="00F57B3C" w:rsidDel="00923355">
        <w:rPr>
          <w:rFonts w:eastAsia="Times New Roman" w:cs="Arial"/>
          <w:lang w:eastAsia="en-GB"/>
        </w:rPr>
        <w:t xml:space="preserve"> </w:t>
      </w:r>
      <w:r w:rsidRPr="00F57B3C">
        <w:rPr>
          <w:rFonts w:eastAsia="Times New Roman" w:cs="Arial"/>
          <w:lang w:eastAsia="en-GB"/>
        </w:rPr>
        <w:t xml:space="preserve">and </w:t>
      </w:r>
      <w:r>
        <w:rPr>
          <w:rFonts w:eastAsia="Times New Roman" w:cs="Arial"/>
          <w:lang w:eastAsia="en-GB"/>
        </w:rPr>
        <w:t>Parking Design</w:t>
      </w:r>
      <w:r w:rsidRPr="00F57B3C">
        <w:rPr>
          <w:rFonts w:eastAsia="Times New Roman" w:cs="Arial"/>
          <w:lang w:eastAsia="en-GB"/>
        </w:rPr>
        <w:t xml:space="preserve"> </w:t>
      </w:r>
    </w:p>
    <w:p w14:paraId="58790265" w14:textId="77777777" w:rsidR="00F46CFD" w:rsidRPr="00F57B3C" w:rsidRDefault="00F46CFD" w:rsidP="00F46CFD">
      <w:pPr>
        <w:spacing w:after="0" w:line="240" w:lineRule="auto"/>
        <w:ind w:left="709"/>
        <w:jc w:val="both"/>
        <w:rPr>
          <w:rFonts w:eastAsia="Times New Roman" w:cs="Arial"/>
          <w:lang w:eastAsia="en-GB"/>
        </w:rPr>
      </w:pPr>
    </w:p>
    <w:p w14:paraId="355DB7CE" w14:textId="77777777" w:rsidR="00F46CFD" w:rsidRPr="00C52948" w:rsidRDefault="00F46CFD" w:rsidP="00F46CFD">
      <w:pPr>
        <w:spacing w:after="0" w:line="240" w:lineRule="auto"/>
        <w:ind w:left="709"/>
        <w:jc w:val="both"/>
        <w:rPr>
          <w:rFonts w:eastAsia="Times New Roman" w:cs="Arial"/>
          <w:lang w:eastAsia="en-GB"/>
        </w:rPr>
      </w:pPr>
    </w:p>
    <w:p w14:paraId="67612EE1" w14:textId="77777777" w:rsidR="00F46CFD" w:rsidRPr="00C52948" w:rsidRDefault="00F46CFD" w:rsidP="00F46CFD">
      <w:pPr>
        <w:spacing w:after="0" w:line="240" w:lineRule="auto"/>
        <w:ind w:left="709"/>
        <w:jc w:val="both"/>
        <w:rPr>
          <w:rFonts w:eastAsia="Times New Roman" w:cs="Arial"/>
          <w:lang w:eastAsia="en-GB"/>
        </w:rPr>
      </w:pPr>
      <w:r w:rsidRPr="00C52948">
        <w:rPr>
          <w:rFonts w:eastAsia="Times New Roman" w:cs="Arial"/>
          <w:lang w:eastAsia="en-GB"/>
        </w:rPr>
        <w:t xml:space="preserve">Purpose: </w:t>
      </w:r>
    </w:p>
    <w:p w14:paraId="16504DCD" w14:textId="77777777" w:rsidR="00F46CFD" w:rsidRPr="00C52948" w:rsidRDefault="00F46CFD" w:rsidP="00F46CFD">
      <w:pPr>
        <w:spacing w:after="0" w:line="240" w:lineRule="auto"/>
        <w:ind w:left="709"/>
        <w:jc w:val="both"/>
        <w:rPr>
          <w:rFonts w:eastAsia="Times New Roman" w:cs="Arial"/>
          <w:lang w:eastAsia="en-GB"/>
        </w:rPr>
      </w:pPr>
    </w:p>
    <w:p w14:paraId="21C55FB5" w14:textId="77777777" w:rsidR="00F46CFD" w:rsidRPr="00C52948" w:rsidRDefault="00F46CFD" w:rsidP="00F46CFD">
      <w:pPr>
        <w:spacing w:after="0" w:line="240" w:lineRule="auto"/>
        <w:ind w:left="709"/>
        <w:jc w:val="both"/>
        <w:rPr>
          <w:rFonts w:eastAsia="Times New Roman" w:cs="Arial"/>
          <w:lang w:eastAsia="en-GB"/>
        </w:rPr>
      </w:pPr>
      <w:r w:rsidRPr="00C52948">
        <w:rPr>
          <w:rFonts w:eastAsia="Times New Roman" w:cs="Arial"/>
          <w:lang w:eastAsia="en-GB"/>
        </w:rPr>
        <w:t xml:space="preserve">This allows </w:t>
      </w:r>
      <w:r w:rsidRPr="00C52948">
        <w:rPr>
          <w:rFonts w:eastAsia="Times New Roman" w:cs="Arial"/>
          <w:b/>
          <w:lang w:eastAsia="en-GB"/>
        </w:rPr>
        <w:t>limitations</w:t>
      </w:r>
      <w:r w:rsidRPr="00C52948">
        <w:rPr>
          <w:rFonts w:eastAsia="Times New Roman" w:cs="Arial"/>
          <w:lang w:eastAsia="en-GB"/>
        </w:rPr>
        <w:t xml:space="preserve"> on the stopping, standing or parking of vehicles on any road by vehicles to any specified class or description and by time and day. </w:t>
      </w:r>
    </w:p>
    <w:p w14:paraId="2BF55901" w14:textId="77777777" w:rsidR="00F46CFD" w:rsidRPr="00C52948" w:rsidRDefault="00F46CFD" w:rsidP="00F46CFD">
      <w:pPr>
        <w:spacing w:after="0" w:line="240" w:lineRule="auto"/>
        <w:ind w:left="709"/>
        <w:jc w:val="both"/>
        <w:rPr>
          <w:rFonts w:eastAsia="Times New Roman" w:cs="Arial"/>
          <w:lang w:eastAsia="en-GB"/>
        </w:rPr>
      </w:pPr>
    </w:p>
    <w:p w14:paraId="7E644251" w14:textId="77777777" w:rsidR="00F46CFD" w:rsidRPr="00C52948" w:rsidRDefault="00F46CFD" w:rsidP="00F46CFD">
      <w:pPr>
        <w:spacing w:after="0" w:line="240" w:lineRule="auto"/>
        <w:ind w:left="709"/>
        <w:jc w:val="both"/>
        <w:rPr>
          <w:rFonts w:eastAsia="Times New Roman" w:cs="Arial"/>
          <w:lang w:eastAsia="en-GB"/>
        </w:rPr>
      </w:pPr>
    </w:p>
    <w:p w14:paraId="67511E27" w14:textId="77777777" w:rsidR="00F46CFD" w:rsidRPr="00C52948" w:rsidRDefault="00F46CFD" w:rsidP="00F46CFD">
      <w:pPr>
        <w:spacing w:after="0" w:line="240" w:lineRule="auto"/>
        <w:ind w:left="1418" w:hanging="709"/>
        <w:jc w:val="both"/>
        <w:rPr>
          <w:rFonts w:eastAsia="Times New Roman" w:cs="Arial"/>
          <w:lang w:eastAsia="en-GB"/>
        </w:rPr>
      </w:pPr>
      <w:r w:rsidRPr="00C52948">
        <w:rPr>
          <w:rFonts w:eastAsia="Times New Roman" w:cs="Arial"/>
          <w:lang w:eastAsia="en-GB"/>
        </w:rPr>
        <w:t>Pursuant:</w:t>
      </w:r>
    </w:p>
    <w:p w14:paraId="2DFE9A68" w14:textId="77777777" w:rsidR="00F46CFD" w:rsidRPr="00C52948" w:rsidRDefault="00F46CFD" w:rsidP="00F46CFD">
      <w:pPr>
        <w:spacing w:after="0" w:line="240" w:lineRule="auto"/>
        <w:ind w:left="1418" w:hanging="709"/>
        <w:jc w:val="both"/>
        <w:rPr>
          <w:rFonts w:eastAsia="Times New Roman" w:cs="Arial"/>
          <w:lang w:eastAsia="en-GB"/>
        </w:rPr>
      </w:pPr>
    </w:p>
    <w:p w14:paraId="1B765243" w14:textId="77777777" w:rsidR="00F46CFD" w:rsidRDefault="00F46CFD" w:rsidP="00F46CFD">
      <w:pPr>
        <w:pStyle w:val="ListParagraph"/>
        <w:numPr>
          <w:ilvl w:val="0"/>
          <w:numId w:val="45"/>
        </w:numPr>
        <w:spacing w:before="120" w:after="120"/>
        <w:ind w:left="1418" w:hanging="709"/>
        <w:rPr>
          <w:sz w:val="22"/>
          <w:szCs w:val="22"/>
          <w:lang w:eastAsia="en-GB"/>
        </w:rPr>
      </w:pPr>
      <w:r w:rsidRPr="00C52948">
        <w:rPr>
          <w:sz w:val="22"/>
          <w:szCs w:val="22"/>
          <w:lang w:eastAsia="en-GB"/>
        </w:rPr>
        <w:t xml:space="preserve">That pursuant to clause 18 of the Auckland Transport Traffic Bylaw 2012, </w:t>
      </w:r>
      <w:r w:rsidRPr="00C52948">
        <w:rPr>
          <w:b/>
          <w:sz w:val="22"/>
          <w:szCs w:val="22"/>
          <w:lang w:eastAsia="en-GB"/>
        </w:rPr>
        <w:t>limit</w:t>
      </w:r>
      <w:r>
        <w:rPr>
          <w:b/>
          <w:sz w:val="22"/>
          <w:szCs w:val="22"/>
          <w:lang w:eastAsia="en-GB"/>
        </w:rPr>
        <w:t>s</w:t>
      </w:r>
      <w:r w:rsidRPr="00C52948">
        <w:rPr>
          <w:b/>
          <w:sz w:val="22"/>
          <w:szCs w:val="22"/>
          <w:lang w:eastAsia="en-GB"/>
        </w:rPr>
        <w:t xml:space="preserve"> the stopping, standing or parking to</w:t>
      </w:r>
      <w:r w:rsidRPr="00C52948">
        <w:rPr>
          <w:sz w:val="22"/>
          <w:szCs w:val="22"/>
          <w:lang w:eastAsia="en-GB"/>
        </w:rPr>
        <w:t xml:space="preserve"> </w:t>
      </w:r>
      <w:r w:rsidRPr="00C52948">
        <w:rPr>
          <w:b/>
          <w:color w:val="0000FF"/>
          <w:sz w:val="22"/>
          <w:szCs w:val="22"/>
          <w:lang w:eastAsia="en-GB"/>
        </w:rPr>
        <w:t>specified vehicle</w:t>
      </w:r>
      <w:r w:rsidRPr="00C52948">
        <w:rPr>
          <w:sz w:val="22"/>
          <w:szCs w:val="22"/>
          <w:lang w:eastAsia="en-GB"/>
        </w:rPr>
        <w:t xml:space="preserve"> on </w:t>
      </w:r>
      <w:r>
        <w:rPr>
          <w:b/>
          <w:color w:val="0000FF"/>
          <w:sz w:val="22"/>
          <w:szCs w:val="22"/>
          <w:lang w:eastAsia="en-GB"/>
        </w:rPr>
        <w:t>Road N</w:t>
      </w:r>
      <w:r w:rsidRPr="00C52948">
        <w:rPr>
          <w:b/>
          <w:color w:val="0000FF"/>
          <w:sz w:val="22"/>
          <w:szCs w:val="22"/>
          <w:lang w:eastAsia="en-GB"/>
        </w:rPr>
        <w:t>ame</w:t>
      </w:r>
      <w:r w:rsidRPr="00C52948">
        <w:rPr>
          <w:sz w:val="22"/>
          <w:szCs w:val="22"/>
          <w:lang w:eastAsia="en-GB"/>
        </w:rPr>
        <w:t xml:space="preserve"> as </w:t>
      </w:r>
      <w:r w:rsidRPr="00C52948">
        <w:rPr>
          <w:bCs/>
          <w:sz w:val="22"/>
          <w:szCs w:val="22"/>
          <w:lang w:eastAsia="en-GB"/>
        </w:rPr>
        <w:t>i</w:t>
      </w:r>
      <w:r w:rsidRPr="00C52948">
        <w:rPr>
          <w:sz w:val="22"/>
          <w:szCs w:val="22"/>
          <w:lang w:eastAsia="en-GB"/>
        </w:rPr>
        <w:t>ndicated in the attached drawing</w:t>
      </w:r>
      <w:r>
        <w:rPr>
          <w:lang w:eastAsia="en-GB"/>
        </w:rPr>
        <w:t xml:space="preserve">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Pr>
          <w:sz w:val="22"/>
          <w:szCs w:val="22"/>
          <w:lang w:eastAsia="en-GB"/>
        </w:rPr>
        <w:t xml:space="preserve">, </w:t>
      </w:r>
      <w:r w:rsidRPr="00C52948">
        <w:rPr>
          <w:sz w:val="22"/>
          <w:szCs w:val="22"/>
          <w:lang w:eastAsia="en-GB"/>
        </w:rPr>
        <w:t>forming part of the resolutio</w:t>
      </w:r>
      <w:r w:rsidRPr="00EC4B99">
        <w:rPr>
          <w:sz w:val="22"/>
          <w:szCs w:val="22"/>
          <w:lang w:eastAsia="en-GB"/>
        </w:rPr>
        <w:t>n [</w:t>
      </w:r>
      <w:r w:rsidRPr="00C52948">
        <w:rPr>
          <w:b/>
          <w:sz w:val="22"/>
          <w:szCs w:val="22"/>
          <w:lang w:eastAsia="en-GB"/>
        </w:rPr>
        <w:t>at all times</w:t>
      </w:r>
      <w:r w:rsidRPr="00EC4B99">
        <w:rPr>
          <w:sz w:val="22"/>
          <w:szCs w:val="22"/>
          <w:lang w:eastAsia="en-GB"/>
        </w:rPr>
        <w:t>] [</w:t>
      </w:r>
      <w:r w:rsidRPr="00097C7E">
        <w:rPr>
          <w:sz w:val="22"/>
          <w:szCs w:val="22"/>
          <w:lang w:eastAsia="en-GB"/>
        </w:rPr>
        <w:t xml:space="preserve">between the hours of </w:t>
      </w:r>
      <w:r w:rsidRPr="00C52948">
        <w:rPr>
          <w:b/>
          <w:color w:val="0000FF"/>
          <w:sz w:val="22"/>
          <w:szCs w:val="22"/>
          <w:lang w:eastAsia="en-GB"/>
        </w:rPr>
        <w:t>operating time/days</w:t>
      </w:r>
      <w:r w:rsidRPr="00C52948">
        <w:rPr>
          <w:b/>
          <w:sz w:val="22"/>
          <w:szCs w:val="22"/>
          <w:lang w:eastAsia="en-GB"/>
        </w:rPr>
        <w:t>]</w:t>
      </w:r>
      <w:r w:rsidRPr="00C52948">
        <w:rPr>
          <w:sz w:val="22"/>
          <w:szCs w:val="22"/>
          <w:lang w:eastAsia="en-GB"/>
        </w:rPr>
        <w:t>.</w:t>
      </w:r>
    </w:p>
    <w:p w14:paraId="253E9CF3" w14:textId="77777777" w:rsidR="00F46CFD" w:rsidRDefault="00F46CFD" w:rsidP="00F46CFD">
      <w:pPr>
        <w:spacing w:before="120" w:after="120" w:line="240" w:lineRule="auto"/>
        <w:rPr>
          <w:color w:val="FF0000"/>
          <w:lang w:eastAsia="en-GB"/>
        </w:rPr>
      </w:pPr>
    </w:p>
    <w:p w14:paraId="6E17CA20" w14:textId="77777777" w:rsidR="00F46CFD" w:rsidRPr="00AC2D6A" w:rsidRDefault="00F46CFD" w:rsidP="00F46CFD">
      <w:pPr>
        <w:spacing w:before="120" w:after="120" w:line="240" w:lineRule="auto"/>
        <w:rPr>
          <w:color w:val="C00000"/>
          <w:lang w:eastAsia="en-GB"/>
        </w:rPr>
      </w:pPr>
      <w:r w:rsidRPr="00AC2D6A">
        <w:rPr>
          <w:color w:val="C00000"/>
          <w:lang w:eastAsia="en-GB"/>
        </w:rPr>
        <w:t>Example</w:t>
      </w:r>
    </w:p>
    <w:p w14:paraId="21B22224" w14:textId="77777777" w:rsidR="00F46CFD" w:rsidRPr="00AC2D6A" w:rsidRDefault="00F46CFD" w:rsidP="00F46CFD">
      <w:pPr>
        <w:spacing w:before="120" w:after="120" w:line="240" w:lineRule="auto"/>
        <w:ind w:left="1418"/>
        <w:jc w:val="both"/>
        <w:rPr>
          <w:color w:val="C00000"/>
          <w:lang w:eastAsia="en-GB"/>
        </w:rPr>
      </w:pPr>
      <w:r w:rsidRPr="00AC2D6A">
        <w:rPr>
          <w:color w:val="C00000"/>
          <w:lang w:eastAsia="en-GB"/>
        </w:rPr>
        <w:t xml:space="preserve">That pursuant to clause 18 of the Auckland Transport Traffic Bylaw 2012, </w:t>
      </w:r>
      <w:r w:rsidRPr="00AC2D6A">
        <w:rPr>
          <w:b/>
          <w:color w:val="C00000"/>
          <w:lang w:eastAsia="en-GB"/>
        </w:rPr>
        <w:t>limit the stopping, standing or parking to</w:t>
      </w:r>
      <w:r w:rsidRPr="00AC2D6A">
        <w:rPr>
          <w:color w:val="C00000"/>
          <w:lang w:eastAsia="en-GB"/>
        </w:rPr>
        <w:t xml:space="preserve"> </w:t>
      </w:r>
      <w:r w:rsidRPr="00AC2D6A">
        <w:rPr>
          <w:b/>
          <w:color w:val="C00000"/>
          <w:lang w:eastAsia="en-GB"/>
        </w:rPr>
        <w:t>rubbish trucks</w:t>
      </w:r>
      <w:r w:rsidRPr="00AC2D6A">
        <w:rPr>
          <w:color w:val="C00000"/>
          <w:lang w:eastAsia="en-GB"/>
        </w:rPr>
        <w:t xml:space="preserve"> on </w:t>
      </w:r>
      <w:r w:rsidRPr="00AC2D6A">
        <w:rPr>
          <w:b/>
          <w:color w:val="C00000"/>
          <w:lang w:eastAsia="en-GB"/>
        </w:rPr>
        <w:t>Watson Avenue</w:t>
      </w:r>
      <w:r w:rsidRPr="00AC2D6A">
        <w:rPr>
          <w:color w:val="C00000"/>
          <w:lang w:eastAsia="en-GB"/>
        </w:rPr>
        <w:t xml:space="preserve"> as </w:t>
      </w:r>
      <w:r w:rsidRPr="00AC2D6A">
        <w:rPr>
          <w:bCs/>
          <w:color w:val="C00000"/>
          <w:lang w:eastAsia="en-GB"/>
        </w:rPr>
        <w:t>i</w:t>
      </w:r>
      <w:r w:rsidRPr="00AC2D6A">
        <w:rPr>
          <w:color w:val="C00000"/>
          <w:lang w:eastAsia="en-GB"/>
        </w:rPr>
        <w:t xml:space="preserve">ndicated in the attached drawing, AT/AELB/99999/AA/C250, rev </w:t>
      </w:r>
      <w:proofErr w:type="gramStart"/>
      <w:r w:rsidRPr="00AC2D6A">
        <w:rPr>
          <w:color w:val="C00000"/>
          <w:lang w:eastAsia="en-GB"/>
        </w:rPr>
        <w:t>A</w:t>
      </w:r>
      <w:proofErr w:type="gramEnd"/>
      <w:r w:rsidRPr="00AC2D6A">
        <w:rPr>
          <w:color w:val="C00000"/>
          <w:lang w:eastAsia="en-GB"/>
        </w:rPr>
        <w:t>, dated 1/1/2015, forming part of the resolution</w:t>
      </w:r>
      <w:r w:rsidRPr="00AC2D6A">
        <w:rPr>
          <w:b/>
          <w:color w:val="C00000"/>
          <w:lang w:eastAsia="en-GB"/>
        </w:rPr>
        <w:t xml:space="preserve"> </w:t>
      </w:r>
      <w:r w:rsidRPr="00EC4B99">
        <w:rPr>
          <w:color w:val="C00000"/>
          <w:lang w:eastAsia="en-GB"/>
        </w:rPr>
        <w:t xml:space="preserve">between the hours of </w:t>
      </w:r>
      <w:r w:rsidRPr="00AC2D6A">
        <w:rPr>
          <w:b/>
          <w:color w:val="C00000"/>
          <w:lang w:eastAsia="en-GB"/>
        </w:rPr>
        <w:t>5:00am to 4:00pm, Monday to Saturday</w:t>
      </w:r>
      <w:r w:rsidRPr="00AC2D6A">
        <w:rPr>
          <w:color w:val="C00000"/>
          <w:lang w:eastAsia="en-GB"/>
        </w:rPr>
        <w:t>.</w:t>
      </w:r>
    </w:p>
    <w:p w14:paraId="49D483F0" w14:textId="77777777" w:rsidR="00F46CFD" w:rsidRPr="00C52948" w:rsidRDefault="00F46CFD" w:rsidP="00F46CFD">
      <w:pPr>
        <w:pStyle w:val="ListParagraph"/>
        <w:spacing w:before="120" w:after="120"/>
        <w:ind w:left="1418"/>
        <w:rPr>
          <w:sz w:val="22"/>
          <w:szCs w:val="22"/>
          <w:lang w:eastAsia="en-GB"/>
        </w:rPr>
      </w:pPr>
    </w:p>
    <w:p w14:paraId="78D66540" w14:textId="77777777" w:rsidR="00F46CFD" w:rsidRPr="00C52948" w:rsidRDefault="00F46CFD" w:rsidP="00F46CFD">
      <w:pPr>
        <w:numPr>
          <w:ilvl w:val="0"/>
          <w:numId w:val="45"/>
        </w:numPr>
        <w:tabs>
          <w:tab w:val="left" w:pos="-7655"/>
        </w:tabs>
        <w:spacing w:before="120" w:after="120" w:line="240" w:lineRule="auto"/>
        <w:ind w:left="1418" w:hanging="709"/>
        <w:jc w:val="both"/>
        <w:rPr>
          <w:rFonts w:eastAsia="Times New Roman" w:cs="Arial"/>
          <w:lang w:val="en-GB" w:eastAsia="en-GB"/>
        </w:rPr>
      </w:pPr>
      <w:r w:rsidRPr="00C52948">
        <w:rPr>
          <w:rFonts w:eastAsia="Times New Roman" w:cs="Arial"/>
          <w:lang w:eastAsia="en-GB"/>
        </w:rPr>
        <w:t xml:space="preserve">That any previous resolutions pertaining to traffic controls made pursuant to any bylaw to the extent that they are in conflict with the traffic controls </w:t>
      </w:r>
      <w:r>
        <w:rPr>
          <w:rFonts w:eastAsia="Times New Roman" w:cs="Arial"/>
          <w:lang w:eastAsia="en-GB"/>
        </w:rPr>
        <w:t>described in this report</w:t>
      </w:r>
      <w:r w:rsidRPr="00C52948">
        <w:rPr>
          <w:rFonts w:eastAsia="Times New Roman" w:cs="Arial"/>
          <w:lang w:eastAsia="en-GB"/>
        </w:rPr>
        <w:t xml:space="preserve"> are revoked.</w:t>
      </w:r>
    </w:p>
    <w:p w14:paraId="53F74B00" w14:textId="77777777" w:rsidR="00F46CFD" w:rsidRPr="00C52948" w:rsidRDefault="00F46CFD" w:rsidP="00F46CFD">
      <w:pPr>
        <w:numPr>
          <w:ilvl w:val="0"/>
          <w:numId w:val="45"/>
        </w:numPr>
        <w:tabs>
          <w:tab w:val="left" w:pos="-7655"/>
        </w:tabs>
        <w:spacing w:before="120" w:after="120" w:line="240" w:lineRule="auto"/>
        <w:ind w:left="1418" w:hanging="709"/>
        <w:jc w:val="both"/>
        <w:rPr>
          <w:rFonts w:eastAsia="Times New Roman" w:cs="Arial"/>
          <w:lang w:val="en-GB" w:eastAsia="en-GB"/>
        </w:rPr>
      </w:pPr>
      <w:r w:rsidRPr="00C52948">
        <w:rPr>
          <w:rFonts w:eastAsia="Times New Roman" w:cs="Arial"/>
          <w:bCs/>
          <w:lang w:val="en-GB" w:eastAsia="en-GB"/>
        </w:rPr>
        <w:t xml:space="preserve">That this resolution will take effect when the traffic control devices that evidence the restrictions </w:t>
      </w:r>
      <w:r>
        <w:rPr>
          <w:rFonts w:eastAsia="Times New Roman" w:cs="Arial"/>
          <w:bCs/>
          <w:lang w:val="en-GB" w:eastAsia="en-GB"/>
        </w:rPr>
        <w:t>described in this report</w:t>
      </w:r>
      <w:r w:rsidRPr="00C52948">
        <w:rPr>
          <w:rFonts w:eastAsia="Times New Roman" w:cs="Arial"/>
          <w:bCs/>
          <w:lang w:val="en-GB" w:eastAsia="en-GB"/>
        </w:rPr>
        <w:t xml:space="preserve"> are in place.</w:t>
      </w:r>
    </w:p>
    <w:p w14:paraId="5105177D" w14:textId="77777777" w:rsidR="00F46CFD" w:rsidRPr="00C52948" w:rsidRDefault="00F46CFD" w:rsidP="00F46CFD">
      <w:pPr>
        <w:spacing w:after="0" w:line="240" w:lineRule="auto"/>
        <w:ind w:left="1418" w:hanging="709"/>
        <w:jc w:val="both"/>
        <w:rPr>
          <w:rFonts w:eastAsia="Times New Roman" w:cs="Arial"/>
          <w:lang w:eastAsia="en-GB"/>
        </w:rPr>
      </w:pPr>
    </w:p>
    <w:p w14:paraId="4B63041B" w14:textId="77777777" w:rsidR="00F46CFD" w:rsidRPr="00C52948" w:rsidRDefault="00F46CFD" w:rsidP="00F46CFD">
      <w:pPr>
        <w:spacing w:after="0" w:line="240" w:lineRule="auto"/>
        <w:ind w:left="1418" w:hanging="709"/>
        <w:jc w:val="both"/>
        <w:rPr>
          <w:rFonts w:eastAsia="Times New Roman" w:cs="Arial"/>
          <w:i/>
          <w:lang w:eastAsia="en-GB"/>
        </w:rPr>
      </w:pPr>
    </w:p>
    <w:p w14:paraId="30A156A7" w14:textId="77777777" w:rsidR="00F46CFD" w:rsidRPr="00C52948" w:rsidRDefault="00F46CFD" w:rsidP="00F46CFD">
      <w:pPr>
        <w:spacing w:after="0" w:line="240" w:lineRule="auto"/>
        <w:ind w:left="1418" w:hanging="709"/>
        <w:jc w:val="both"/>
        <w:rPr>
          <w:rFonts w:eastAsia="Times New Roman" w:cs="Arial"/>
          <w:i/>
          <w:lang w:eastAsia="en-GB"/>
        </w:rPr>
      </w:pPr>
    </w:p>
    <w:p w14:paraId="38860C26" w14:textId="77777777" w:rsidR="00F46CFD" w:rsidRPr="00C52948" w:rsidRDefault="00F46CFD" w:rsidP="00F46CFD">
      <w:pPr>
        <w:spacing w:after="0" w:line="240" w:lineRule="auto"/>
        <w:ind w:left="1418" w:hanging="709"/>
        <w:jc w:val="both"/>
        <w:rPr>
          <w:rFonts w:eastAsia="Times New Roman" w:cs="Arial"/>
          <w:i/>
          <w:lang w:eastAsia="en-GB"/>
        </w:rPr>
      </w:pPr>
    </w:p>
    <w:p w14:paraId="098CF296" w14:textId="77777777" w:rsidR="00F46CFD" w:rsidRPr="00F57B3C" w:rsidRDefault="00F46CFD" w:rsidP="00F46CFD">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7F4323BA" w14:textId="77777777" w:rsidR="00F46CFD" w:rsidRPr="00F57B3C" w:rsidRDefault="00F46CFD" w:rsidP="00F46CFD">
      <w:pPr>
        <w:spacing w:after="0" w:line="240" w:lineRule="auto"/>
        <w:ind w:left="709"/>
        <w:jc w:val="both"/>
        <w:rPr>
          <w:rFonts w:eastAsia="Times New Roman" w:cs="Arial"/>
          <w:i/>
          <w:lang w:eastAsia="en-GB"/>
        </w:rPr>
      </w:pPr>
    </w:p>
    <w:p w14:paraId="4DBEA276" w14:textId="77777777" w:rsidR="00F46CFD" w:rsidRPr="00F57B3C" w:rsidRDefault="00F46CFD" w:rsidP="00F46CFD">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9"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256B6781" w14:textId="77777777" w:rsidR="00F46CFD" w:rsidRPr="00F57B3C" w:rsidRDefault="00F46CFD" w:rsidP="00F46CFD">
      <w:pPr>
        <w:spacing w:after="0" w:line="240" w:lineRule="auto"/>
        <w:ind w:left="709"/>
        <w:jc w:val="both"/>
        <w:rPr>
          <w:rFonts w:eastAsia="Times New Roman" w:cs="Arial"/>
          <w:i/>
          <w:lang w:eastAsia="en-GB"/>
        </w:rPr>
      </w:pPr>
      <w:r w:rsidRPr="00F57B3C">
        <w:rPr>
          <w:rFonts w:eastAsia="Times New Roman" w:cs="Arial"/>
          <w:i/>
          <w:lang w:eastAsia="en-GB"/>
        </w:rPr>
        <w:br w:type="page"/>
      </w:r>
    </w:p>
    <w:p w14:paraId="296EAB11" w14:textId="2AF4885E" w:rsidR="00091B96" w:rsidRDefault="00F46CFD" w:rsidP="00A36B9D">
      <w:pPr>
        <w:pStyle w:val="Heading3"/>
        <w:rPr>
          <w:lang w:eastAsia="en-GB"/>
        </w:rPr>
      </w:pPr>
      <w:r>
        <w:rPr>
          <w:lang w:eastAsia="en-GB"/>
        </w:rPr>
        <w:lastRenderedPageBreak/>
        <w:t xml:space="preserve">Berm </w:t>
      </w:r>
      <w:proofErr w:type="gramStart"/>
      <w:r>
        <w:rPr>
          <w:lang w:eastAsia="en-GB"/>
        </w:rPr>
        <w:t>Parking</w:t>
      </w:r>
      <w:proofErr w:type="gramEnd"/>
      <w:r>
        <w:rPr>
          <w:lang w:eastAsia="en-GB"/>
        </w:rPr>
        <w:t xml:space="preserve"> prohibition</w:t>
      </w:r>
      <w:r w:rsidR="00091B96" w:rsidRPr="00F57B3C">
        <w:rPr>
          <w:lang w:eastAsia="en-GB"/>
        </w:rPr>
        <w:t xml:space="preserve"> </w:t>
      </w:r>
      <w:r w:rsidR="00C918A8" w:rsidRPr="00DA276C">
        <w:rPr>
          <w:b w:val="0"/>
          <w:noProof/>
          <w:lang w:eastAsia="en-NZ"/>
        </w:rPr>
        <mc:AlternateContent>
          <mc:Choice Requires="wps">
            <w:drawing>
              <wp:anchor distT="45720" distB="45720" distL="114300" distR="114300" simplePos="0" relativeHeight="251658312" behindDoc="0" locked="1" layoutInCell="1" allowOverlap="1" wp14:anchorId="065110C5" wp14:editId="4BF6EE96">
                <wp:simplePos x="0" y="0"/>
                <wp:positionH relativeFrom="margin">
                  <wp:align>right</wp:align>
                </wp:positionH>
                <wp:positionV relativeFrom="page">
                  <wp:posOffset>226060</wp:posOffset>
                </wp:positionV>
                <wp:extent cx="1396365" cy="417195"/>
                <wp:effectExtent l="0" t="0" r="0" b="1905"/>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F728269" w14:textId="77777777" w:rsidR="00F46CFD" w:rsidRDefault="00AC4994" w:rsidP="00C918A8">
                            <w:pPr>
                              <w:spacing w:after="0" w:line="240" w:lineRule="auto"/>
                            </w:pPr>
                            <w:hyperlink w:anchor="_Table_of_Contents" w:history="1">
                              <w:r w:rsidR="00F46CFD" w:rsidRPr="00DA276C">
                                <w:rPr>
                                  <w:rStyle w:val="Hyperlink"/>
                                </w:rPr>
                                <w:t>Table of Contents</w:t>
                              </w:r>
                            </w:hyperlink>
                          </w:p>
                          <w:p w14:paraId="2701BDC7" w14:textId="77777777" w:rsidR="00F46CFD" w:rsidRDefault="00AC4994" w:rsidP="00C918A8">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08DA47A6" w14:textId="77777777" w:rsidR="00F46CFD" w:rsidRDefault="00F46CFD"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110C5" id="_x0000_s1056" type="#_x0000_t202" style="position:absolute;left:0;text-align:left;margin-left:58.75pt;margin-top:17.8pt;width:109.95pt;height:32.85pt;z-index:251658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8LrJAIAACQ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" stroked="f">
                <v:textbox>
                  <w:txbxContent>
                    <w:p w14:paraId="3F728269" w14:textId="77777777" w:rsidR="00F46CFD" w:rsidRDefault="00F46CFD" w:rsidP="00C918A8">
                      <w:pPr>
                        <w:spacing w:after="0" w:line="240" w:lineRule="auto"/>
                      </w:pPr>
                      <w:hyperlink w:anchor="_Table_of_Contents" w:history="1">
                        <w:r w:rsidRPr="00DA276C">
                          <w:rPr>
                            <w:rStyle w:val="Hyperlink"/>
                          </w:rPr>
                          <w:t>Table of Contents</w:t>
                        </w:r>
                      </w:hyperlink>
                    </w:p>
                    <w:p w14:paraId="2701BDC7" w14:textId="77777777" w:rsidR="00F46CFD" w:rsidRDefault="00F46CFD"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08DA47A6" w14:textId="77777777" w:rsidR="00F46CFD" w:rsidRDefault="00F46CFD" w:rsidP="00C918A8">
                      <w:pPr>
                        <w:spacing w:after="0" w:line="240" w:lineRule="auto"/>
                      </w:pPr>
                      <w:r>
                        <w:t xml:space="preserve">Section 4 </w:t>
                      </w:r>
                      <w:hyperlink w:anchor="_Section_3_–" w:history="1"/>
                    </w:p>
                  </w:txbxContent>
                </v:textbox>
                <w10:wrap anchorx="margin" anchory="page"/>
                <w10:anchorlock/>
              </v:shape>
            </w:pict>
          </mc:Fallback>
        </mc:AlternateContent>
      </w:r>
      <w:bookmarkEnd w:id="342"/>
      <w:bookmarkEnd w:id="343"/>
      <w:bookmarkEnd w:id="344"/>
      <w:bookmarkEnd w:id="345"/>
      <w:bookmarkEnd w:id="346"/>
      <w:bookmarkEnd w:id="347"/>
      <w:bookmarkEnd w:id="348"/>
      <w:bookmarkEnd w:id="349"/>
      <w:bookmarkEnd w:id="350"/>
      <w:bookmarkEnd w:id="351"/>
      <w:bookmarkEnd w:id="352"/>
      <w:bookmarkEnd w:id="353"/>
    </w:p>
    <w:p w14:paraId="15A5695F" w14:textId="77777777" w:rsidR="00091B96" w:rsidRPr="00F57B3C" w:rsidRDefault="00091B96" w:rsidP="00091B96">
      <w:pPr>
        <w:spacing w:after="0" w:line="240" w:lineRule="auto"/>
        <w:ind w:left="709"/>
        <w:jc w:val="both"/>
        <w:rPr>
          <w:rFonts w:eastAsia="Times New Roman" w:cs="Arial"/>
          <w:b/>
          <w:lang w:eastAsia="en-GB"/>
        </w:rPr>
      </w:pPr>
    </w:p>
    <w:p w14:paraId="05C80BDA"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18 Auckland Transport Traffic Bylaw 2012</w:t>
      </w:r>
    </w:p>
    <w:p w14:paraId="667B4F5C" w14:textId="77777777" w:rsidR="00091B96" w:rsidRPr="00F57B3C" w:rsidRDefault="00091B96" w:rsidP="00091B96">
      <w:pPr>
        <w:spacing w:after="220" w:line="240" w:lineRule="auto"/>
        <w:ind w:left="709"/>
        <w:jc w:val="both"/>
        <w:rPr>
          <w:rFonts w:eastAsia="Times New Roman" w:cs="Arial"/>
          <w:lang w:eastAsia="en-GB"/>
        </w:rPr>
      </w:pPr>
    </w:p>
    <w:p w14:paraId="59A413CE" w14:textId="022053B8"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r w:rsidRPr="00F57B3C">
        <w:rPr>
          <w:rFonts w:eastAsia="Times New Roman" w:cs="Arial"/>
          <w:lang w:eastAsia="en-GB"/>
        </w:rPr>
        <w:t xml:space="preserve"> </w:t>
      </w:r>
    </w:p>
    <w:p w14:paraId="0698993C" w14:textId="77777777" w:rsidR="00091B96" w:rsidRPr="00F57B3C" w:rsidRDefault="00091B96" w:rsidP="00091B96">
      <w:pPr>
        <w:spacing w:after="0" w:line="240" w:lineRule="auto"/>
        <w:ind w:left="709"/>
        <w:jc w:val="both"/>
        <w:rPr>
          <w:rFonts w:eastAsia="Times New Roman" w:cs="Arial"/>
          <w:lang w:eastAsia="en-GB"/>
        </w:rPr>
      </w:pPr>
    </w:p>
    <w:p w14:paraId="273B4CA5" w14:textId="77777777" w:rsidR="00091B96" w:rsidRPr="00C52948" w:rsidRDefault="00091B96" w:rsidP="00091B96">
      <w:pPr>
        <w:spacing w:after="0" w:line="240" w:lineRule="auto"/>
        <w:ind w:left="709"/>
        <w:jc w:val="both"/>
        <w:rPr>
          <w:rFonts w:eastAsia="Times New Roman" w:cs="Arial"/>
          <w:lang w:eastAsia="en-GB"/>
        </w:rPr>
      </w:pPr>
    </w:p>
    <w:p w14:paraId="28F8121C" w14:textId="77777777" w:rsidR="00091B96" w:rsidRPr="00C52948" w:rsidRDefault="00091B96" w:rsidP="00091B96">
      <w:pPr>
        <w:spacing w:after="0" w:line="240" w:lineRule="auto"/>
        <w:ind w:left="709"/>
        <w:jc w:val="both"/>
        <w:rPr>
          <w:rFonts w:eastAsia="Times New Roman" w:cs="Arial"/>
          <w:lang w:eastAsia="en-GB"/>
        </w:rPr>
      </w:pPr>
      <w:r w:rsidRPr="00C52948">
        <w:rPr>
          <w:rFonts w:eastAsia="Times New Roman" w:cs="Arial"/>
          <w:lang w:eastAsia="en-GB"/>
        </w:rPr>
        <w:t xml:space="preserve">Purpose: </w:t>
      </w:r>
    </w:p>
    <w:p w14:paraId="4FDB908A" w14:textId="77777777" w:rsidR="00091B96" w:rsidRPr="00C52948" w:rsidRDefault="00091B96" w:rsidP="00091B96">
      <w:pPr>
        <w:spacing w:after="0" w:line="240" w:lineRule="auto"/>
        <w:ind w:left="709"/>
        <w:jc w:val="both"/>
        <w:rPr>
          <w:rFonts w:eastAsia="Times New Roman" w:cs="Arial"/>
          <w:lang w:eastAsia="en-GB"/>
        </w:rPr>
      </w:pPr>
    </w:p>
    <w:p w14:paraId="3544EC34" w14:textId="1E9ADD8C" w:rsidR="00091B96" w:rsidRPr="00C52948" w:rsidRDefault="00F46CFD" w:rsidP="00091B96">
      <w:pPr>
        <w:spacing w:after="0" w:line="240" w:lineRule="auto"/>
        <w:ind w:left="709"/>
        <w:jc w:val="both"/>
        <w:rPr>
          <w:rFonts w:eastAsia="Times New Roman" w:cs="Arial"/>
          <w:lang w:eastAsia="en-GB"/>
        </w:rPr>
      </w:pPr>
      <w:r>
        <w:rPr>
          <w:rFonts w:eastAsia="Times New Roman" w:cs="Arial"/>
          <w:lang w:eastAsia="en-GB"/>
        </w:rPr>
        <w:t xml:space="preserve">This recommendation prohibits vehicle parking on berms, grassed areas and/or planted areas. </w:t>
      </w:r>
    </w:p>
    <w:p w14:paraId="30265A36" w14:textId="77777777" w:rsidR="00091B96" w:rsidRPr="00C52948" w:rsidRDefault="00091B96" w:rsidP="00091B96">
      <w:pPr>
        <w:spacing w:after="0" w:line="240" w:lineRule="auto"/>
        <w:ind w:left="709"/>
        <w:jc w:val="both"/>
        <w:rPr>
          <w:rFonts w:eastAsia="Times New Roman" w:cs="Arial"/>
          <w:lang w:eastAsia="en-GB"/>
        </w:rPr>
      </w:pPr>
    </w:p>
    <w:p w14:paraId="4A5FA2DB" w14:textId="77777777" w:rsidR="00091B96" w:rsidRPr="00C52948" w:rsidRDefault="00091B96" w:rsidP="00091B96">
      <w:pPr>
        <w:spacing w:after="0" w:line="240" w:lineRule="auto"/>
        <w:ind w:left="709"/>
        <w:jc w:val="both"/>
        <w:rPr>
          <w:rFonts w:eastAsia="Times New Roman" w:cs="Arial"/>
          <w:lang w:eastAsia="en-GB"/>
        </w:rPr>
      </w:pPr>
    </w:p>
    <w:p w14:paraId="51F79236" w14:textId="77777777" w:rsidR="00091B96" w:rsidRPr="00C52948" w:rsidRDefault="00091B96" w:rsidP="00091B96">
      <w:pPr>
        <w:spacing w:after="0" w:line="240" w:lineRule="auto"/>
        <w:ind w:left="1418" w:hanging="709"/>
        <w:jc w:val="both"/>
        <w:rPr>
          <w:rFonts w:eastAsia="Times New Roman" w:cs="Arial"/>
          <w:lang w:eastAsia="en-GB"/>
        </w:rPr>
      </w:pPr>
      <w:r w:rsidRPr="00C52948">
        <w:rPr>
          <w:rFonts w:eastAsia="Times New Roman" w:cs="Arial"/>
          <w:lang w:eastAsia="en-GB"/>
        </w:rPr>
        <w:t>Pursuant:</w:t>
      </w:r>
    </w:p>
    <w:p w14:paraId="21B0F59D" w14:textId="77777777" w:rsidR="00091B96" w:rsidRPr="00C52948" w:rsidRDefault="00091B96" w:rsidP="00091B96">
      <w:pPr>
        <w:spacing w:after="0" w:line="240" w:lineRule="auto"/>
        <w:ind w:left="1418" w:hanging="709"/>
        <w:jc w:val="both"/>
        <w:rPr>
          <w:rFonts w:eastAsia="Times New Roman" w:cs="Arial"/>
          <w:lang w:eastAsia="en-GB"/>
        </w:rPr>
      </w:pPr>
    </w:p>
    <w:p w14:paraId="7765E2B7" w14:textId="4B73A682" w:rsidR="00F46CFD" w:rsidRPr="00F46CFD" w:rsidRDefault="00091B96" w:rsidP="00F46CFD">
      <w:pPr>
        <w:pStyle w:val="ListParagraph"/>
        <w:numPr>
          <w:ilvl w:val="0"/>
          <w:numId w:val="115"/>
        </w:numPr>
        <w:spacing w:before="120" w:after="120"/>
        <w:ind w:left="1418" w:hanging="709"/>
        <w:rPr>
          <w:sz w:val="22"/>
          <w:szCs w:val="22"/>
          <w:lang w:eastAsia="en-GB"/>
        </w:rPr>
      </w:pPr>
      <w:proofErr w:type="gramStart"/>
      <w:r w:rsidRPr="00C52948">
        <w:rPr>
          <w:sz w:val="22"/>
          <w:szCs w:val="22"/>
          <w:lang w:eastAsia="en-GB"/>
        </w:rPr>
        <w:t>That pursuant to clause 18 of the Auckland Transport Traffic Bylaw 2012</w:t>
      </w:r>
      <w:r w:rsidR="00F46CFD">
        <w:rPr>
          <w:sz w:val="22"/>
          <w:szCs w:val="22"/>
          <w:lang w:eastAsia="en-GB"/>
        </w:rPr>
        <w:t xml:space="preserve"> and noting clause 12.2 of the Land Transport Rule: Traffic Control Devices 2004</w:t>
      </w:r>
      <w:r w:rsidRPr="00C52948">
        <w:rPr>
          <w:sz w:val="22"/>
          <w:szCs w:val="22"/>
          <w:lang w:eastAsia="en-GB"/>
        </w:rPr>
        <w:t xml:space="preserve">, </w:t>
      </w:r>
      <w:r w:rsidRPr="00C52948">
        <w:rPr>
          <w:b/>
          <w:sz w:val="22"/>
          <w:szCs w:val="22"/>
          <w:lang w:eastAsia="en-GB"/>
        </w:rPr>
        <w:t xml:space="preserve">the stopping, standing or parking </w:t>
      </w:r>
      <w:r w:rsidR="00F46CFD">
        <w:rPr>
          <w:b/>
          <w:sz w:val="22"/>
          <w:szCs w:val="22"/>
          <w:lang w:eastAsia="en-GB"/>
        </w:rPr>
        <w:t xml:space="preserve">of vehicles off the roadway is prohibited at all times </w:t>
      </w:r>
      <w:r w:rsidRPr="00C52948">
        <w:rPr>
          <w:sz w:val="22"/>
          <w:szCs w:val="22"/>
          <w:lang w:eastAsia="en-GB"/>
        </w:rPr>
        <w:t xml:space="preserve">on </w:t>
      </w:r>
      <w:r w:rsidR="00CE7781">
        <w:rPr>
          <w:b/>
          <w:color w:val="0000FF"/>
          <w:sz w:val="22"/>
          <w:szCs w:val="22"/>
          <w:lang w:eastAsia="en-GB"/>
        </w:rPr>
        <w:t>Road N</w:t>
      </w:r>
      <w:r w:rsidRPr="00C52948">
        <w:rPr>
          <w:b/>
          <w:color w:val="0000FF"/>
          <w:sz w:val="22"/>
          <w:szCs w:val="22"/>
          <w:lang w:eastAsia="en-GB"/>
        </w:rPr>
        <w:t>ame</w:t>
      </w:r>
      <w:r w:rsidRPr="00C52948">
        <w:rPr>
          <w:sz w:val="22"/>
          <w:szCs w:val="22"/>
          <w:lang w:eastAsia="en-GB"/>
        </w:rPr>
        <w:t xml:space="preserve"> </w:t>
      </w:r>
      <w:r w:rsidR="00F46CFD">
        <w:rPr>
          <w:sz w:val="22"/>
          <w:szCs w:val="22"/>
          <w:lang w:eastAsia="en-GB"/>
        </w:rPr>
        <w:t xml:space="preserve">in the </w:t>
      </w:r>
      <w:r w:rsidR="00F46CFD" w:rsidRPr="004778B2">
        <w:rPr>
          <w:color w:val="0000FF"/>
          <w:lang w:eastAsia="en-GB"/>
        </w:rPr>
        <w:t>area(s) of land</w:t>
      </w:r>
      <w:r w:rsidR="00F46CFD">
        <w:rPr>
          <w:lang w:eastAsia="en-GB"/>
        </w:rPr>
        <w:t xml:space="preserve"> </w:t>
      </w:r>
      <w:r w:rsidRPr="00C52948">
        <w:rPr>
          <w:sz w:val="22"/>
          <w:szCs w:val="22"/>
          <w:lang w:eastAsia="en-GB"/>
        </w:rPr>
        <w:t xml:space="preserve">as </w:t>
      </w:r>
      <w:r w:rsidRPr="00C52948">
        <w:rPr>
          <w:bCs/>
          <w:sz w:val="22"/>
          <w:szCs w:val="22"/>
          <w:lang w:eastAsia="en-GB"/>
        </w:rPr>
        <w:t>i</w:t>
      </w:r>
      <w:r w:rsidRPr="00C52948">
        <w:rPr>
          <w:sz w:val="22"/>
          <w:szCs w:val="22"/>
          <w:lang w:eastAsia="en-GB"/>
        </w:rPr>
        <w:t>ndicated in the attached drawing</w:t>
      </w:r>
      <w:r w:rsidR="00CE7781">
        <w:rPr>
          <w:lang w:eastAsia="en-GB"/>
        </w:rPr>
        <w:t xml:space="preserve"> </w:t>
      </w:r>
      <w:r w:rsidR="00CE7781">
        <w:rPr>
          <w:sz w:val="22"/>
          <w:szCs w:val="22"/>
          <w:lang w:eastAsia="en-GB"/>
        </w:rPr>
        <w:t>#</w:t>
      </w:r>
      <w:r w:rsidR="00CE7781" w:rsidRPr="000F5892">
        <w:rPr>
          <w:color w:val="0000FF"/>
          <w:sz w:val="22"/>
          <w:szCs w:val="22"/>
          <w:lang w:eastAsia="en-GB"/>
        </w:rPr>
        <w:t>XXXX</w:t>
      </w:r>
      <w:r w:rsidR="00CE7781" w:rsidRPr="000F5892">
        <w:rPr>
          <w:sz w:val="22"/>
          <w:szCs w:val="22"/>
          <w:lang w:eastAsia="en-GB"/>
        </w:rPr>
        <w:t xml:space="preserve">, Rev </w:t>
      </w:r>
      <w:r w:rsidR="00CE7781" w:rsidRPr="000F5892">
        <w:rPr>
          <w:color w:val="0000FF"/>
          <w:sz w:val="22"/>
          <w:szCs w:val="22"/>
          <w:lang w:eastAsia="en-GB"/>
        </w:rPr>
        <w:t>X</w:t>
      </w:r>
      <w:r w:rsidR="00CE7781" w:rsidRPr="007460CD">
        <w:rPr>
          <w:sz w:val="22"/>
          <w:szCs w:val="22"/>
          <w:lang w:eastAsia="en-GB"/>
        </w:rPr>
        <w:t xml:space="preserve">, </w:t>
      </w:r>
      <w:r w:rsidR="00CE7781">
        <w:rPr>
          <w:sz w:val="22"/>
          <w:szCs w:val="22"/>
          <w:lang w:eastAsia="en-GB"/>
        </w:rPr>
        <w:t xml:space="preserve">dated </w:t>
      </w:r>
      <w:r w:rsidR="00CE7781" w:rsidRPr="000F5892">
        <w:rPr>
          <w:color w:val="0000FF"/>
          <w:sz w:val="22"/>
          <w:szCs w:val="22"/>
          <w:lang w:eastAsia="en-GB"/>
        </w:rPr>
        <w:t>XX/XX/XXXX</w:t>
      </w:r>
      <w:r w:rsidR="00CE7781">
        <w:rPr>
          <w:sz w:val="22"/>
          <w:szCs w:val="22"/>
          <w:lang w:eastAsia="en-GB"/>
        </w:rPr>
        <w:t xml:space="preserve">, </w:t>
      </w:r>
      <w:r w:rsidRPr="00C52948">
        <w:rPr>
          <w:sz w:val="22"/>
          <w:szCs w:val="22"/>
          <w:lang w:eastAsia="en-GB"/>
        </w:rPr>
        <w:t>forming part of the resolutio</w:t>
      </w:r>
      <w:r w:rsidRPr="00EC4B99">
        <w:rPr>
          <w:sz w:val="22"/>
          <w:szCs w:val="22"/>
          <w:lang w:eastAsia="en-GB"/>
        </w:rPr>
        <w:t>n</w:t>
      </w:r>
      <w:r w:rsidRPr="00C52948">
        <w:rPr>
          <w:sz w:val="22"/>
          <w:szCs w:val="22"/>
          <w:lang w:eastAsia="en-GB"/>
        </w:rPr>
        <w:t>.</w:t>
      </w:r>
      <w:proofErr w:type="gramEnd"/>
    </w:p>
    <w:p w14:paraId="52C2E4E8" w14:textId="77777777" w:rsidR="00CE7781" w:rsidRDefault="00CE7781" w:rsidP="00CE7781">
      <w:pPr>
        <w:spacing w:before="120" w:after="120" w:line="240" w:lineRule="auto"/>
        <w:rPr>
          <w:color w:val="FF0000"/>
          <w:lang w:eastAsia="en-GB"/>
        </w:rPr>
      </w:pPr>
    </w:p>
    <w:p w14:paraId="54DD4870" w14:textId="1D4DC34B" w:rsidR="002506A5" w:rsidRPr="00AC2D6A" w:rsidRDefault="002506A5" w:rsidP="00CE7781">
      <w:pPr>
        <w:spacing w:before="120" w:after="120" w:line="240" w:lineRule="auto"/>
        <w:rPr>
          <w:color w:val="C00000"/>
          <w:lang w:eastAsia="en-GB"/>
        </w:rPr>
      </w:pPr>
      <w:r w:rsidRPr="00AC2D6A">
        <w:rPr>
          <w:color w:val="C00000"/>
          <w:lang w:eastAsia="en-GB"/>
        </w:rPr>
        <w:t>Example</w:t>
      </w:r>
    </w:p>
    <w:p w14:paraId="3C88AACB" w14:textId="23B8A716" w:rsidR="00F46CFD" w:rsidRPr="00F46CFD" w:rsidRDefault="00F46CFD" w:rsidP="00F46CFD">
      <w:pPr>
        <w:pStyle w:val="ListParagraph"/>
        <w:numPr>
          <w:ilvl w:val="0"/>
          <w:numId w:val="116"/>
        </w:numPr>
        <w:spacing w:before="120" w:after="120"/>
        <w:ind w:left="1418" w:hanging="709"/>
        <w:rPr>
          <w:color w:val="C00000"/>
          <w:sz w:val="22"/>
          <w:szCs w:val="22"/>
          <w:lang w:eastAsia="en-GB"/>
        </w:rPr>
      </w:pPr>
      <w:proofErr w:type="gramStart"/>
      <w:r w:rsidRPr="00F46CFD">
        <w:rPr>
          <w:color w:val="C00000"/>
          <w:sz w:val="22"/>
          <w:szCs w:val="22"/>
          <w:lang w:eastAsia="en-GB"/>
        </w:rPr>
        <w:t xml:space="preserve">That pursuant to clause 18 of the Auckland Transport Traffic Bylaw 2012 and noting clause 12.2 of the Land Transport Rule: Traffic Control Devices 2004, </w:t>
      </w:r>
      <w:r w:rsidRPr="00F46CFD">
        <w:rPr>
          <w:b/>
          <w:color w:val="C00000"/>
          <w:sz w:val="22"/>
          <w:szCs w:val="22"/>
          <w:lang w:eastAsia="en-GB"/>
        </w:rPr>
        <w:t xml:space="preserve">the stopping, standing or parking of vehicles off the roadway is prohibited at all times </w:t>
      </w:r>
      <w:r w:rsidRPr="00F46CFD">
        <w:rPr>
          <w:color w:val="C00000"/>
          <w:sz w:val="22"/>
          <w:szCs w:val="22"/>
          <w:lang w:eastAsia="en-GB"/>
        </w:rPr>
        <w:t xml:space="preserve">on </w:t>
      </w:r>
      <w:r>
        <w:rPr>
          <w:b/>
          <w:color w:val="C00000"/>
          <w:sz w:val="22"/>
          <w:szCs w:val="22"/>
          <w:lang w:eastAsia="en-GB"/>
        </w:rPr>
        <w:t xml:space="preserve">Ethel Street </w:t>
      </w:r>
      <w:r w:rsidRPr="00F46CFD">
        <w:rPr>
          <w:color w:val="C00000"/>
          <w:sz w:val="22"/>
          <w:szCs w:val="22"/>
          <w:lang w:eastAsia="en-GB"/>
        </w:rPr>
        <w:t xml:space="preserve">in the </w:t>
      </w:r>
      <w:r>
        <w:rPr>
          <w:color w:val="C00000"/>
          <w:lang w:eastAsia="en-GB"/>
        </w:rPr>
        <w:t>area</w:t>
      </w:r>
      <w:r w:rsidRPr="00F46CFD">
        <w:rPr>
          <w:color w:val="C00000"/>
          <w:lang w:eastAsia="en-GB"/>
        </w:rPr>
        <w:t xml:space="preserve"> </w:t>
      </w:r>
      <w:r>
        <w:rPr>
          <w:color w:val="C00000"/>
          <w:lang w:eastAsia="en-GB"/>
        </w:rPr>
        <w:t xml:space="preserve">referred to as </w:t>
      </w:r>
      <w:r w:rsidRPr="00F46CFD">
        <w:rPr>
          <w:b/>
          <w:color w:val="C00000"/>
          <w:lang w:eastAsia="en-GB"/>
        </w:rPr>
        <w:t>‘NPB1’</w:t>
      </w:r>
      <w:r w:rsidRPr="00F46CFD">
        <w:rPr>
          <w:color w:val="C00000"/>
          <w:lang w:eastAsia="en-GB"/>
        </w:rPr>
        <w:t xml:space="preserve"> </w:t>
      </w:r>
      <w:r w:rsidRPr="00F46CFD">
        <w:rPr>
          <w:color w:val="C00000"/>
          <w:sz w:val="22"/>
          <w:szCs w:val="22"/>
          <w:lang w:eastAsia="en-GB"/>
        </w:rPr>
        <w:t xml:space="preserve">as </w:t>
      </w:r>
      <w:r w:rsidRPr="00F46CFD">
        <w:rPr>
          <w:bCs/>
          <w:color w:val="C00000"/>
          <w:sz w:val="22"/>
          <w:szCs w:val="22"/>
          <w:lang w:eastAsia="en-GB"/>
        </w:rPr>
        <w:t>i</w:t>
      </w:r>
      <w:r w:rsidRPr="00F46CFD">
        <w:rPr>
          <w:color w:val="C00000"/>
          <w:sz w:val="22"/>
          <w:szCs w:val="22"/>
          <w:lang w:eastAsia="en-GB"/>
        </w:rPr>
        <w:t>ndicated in the attached drawing</w:t>
      </w:r>
      <w:r w:rsidRPr="00F46CFD">
        <w:rPr>
          <w:color w:val="C00000"/>
          <w:lang w:eastAsia="en-GB"/>
        </w:rPr>
        <w:t xml:space="preserve"> </w:t>
      </w:r>
      <w:r w:rsidRPr="00AC2D6A">
        <w:rPr>
          <w:color w:val="C00000"/>
          <w:lang w:eastAsia="en-GB"/>
        </w:rPr>
        <w:t>AT/AELB/99999/AA/C250, rev A, dated 1/1/2015</w:t>
      </w:r>
      <w:r w:rsidRPr="00F46CFD">
        <w:rPr>
          <w:color w:val="C00000"/>
          <w:sz w:val="22"/>
          <w:szCs w:val="22"/>
          <w:lang w:eastAsia="en-GB"/>
        </w:rPr>
        <w:t>, forming part of the resolution.</w:t>
      </w:r>
      <w:proofErr w:type="gramEnd"/>
    </w:p>
    <w:p w14:paraId="200C921A" w14:textId="7DEEABF7" w:rsidR="002506A5" w:rsidRDefault="002506A5" w:rsidP="00CE7781">
      <w:pPr>
        <w:spacing w:before="120" w:after="120" w:line="240" w:lineRule="auto"/>
        <w:ind w:left="1418"/>
        <w:jc w:val="both"/>
        <w:rPr>
          <w:color w:val="C00000"/>
          <w:lang w:eastAsia="en-GB"/>
        </w:rPr>
      </w:pPr>
    </w:p>
    <w:p w14:paraId="48480CAE" w14:textId="61C818C1" w:rsidR="00F46CFD" w:rsidRPr="00F46CFD" w:rsidRDefault="00F46CFD" w:rsidP="00F46CFD">
      <w:pPr>
        <w:spacing w:before="120" w:after="120" w:line="240" w:lineRule="auto"/>
        <w:ind w:left="709"/>
        <w:jc w:val="both"/>
        <w:rPr>
          <w:lang w:eastAsia="en-GB"/>
        </w:rPr>
      </w:pPr>
      <w:r w:rsidRPr="00F46CFD">
        <w:rPr>
          <w:lang w:eastAsia="en-GB"/>
        </w:rPr>
        <w:t xml:space="preserve">Note: If the berm parking prohibition is the only recommendation in the report, use </w:t>
      </w:r>
      <w:proofErr w:type="spellStart"/>
      <w:r w:rsidR="000D4330">
        <w:rPr>
          <w:lang w:eastAsia="en-GB"/>
        </w:rPr>
        <w:t>qs</w:t>
      </w:r>
      <w:r w:rsidRPr="00F46CFD">
        <w:rPr>
          <w:lang w:eastAsia="en-GB"/>
        </w:rPr>
        <w:t>clause</w:t>
      </w:r>
      <w:proofErr w:type="spellEnd"/>
      <w:r w:rsidRPr="00F46CFD">
        <w:rPr>
          <w:lang w:eastAsia="en-GB"/>
        </w:rPr>
        <w:t xml:space="preserve"> B below in lieu of the usual effective date and revocation clauses. </w:t>
      </w:r>
    </w:p>
    <w:p w14:paraId="3F461944" w14:textId="77777777" w:rsidR="00091B96" w:rsidRPr="00C52948" w:rsidRDefault="00091B96" w:rsidP="00CE7781">
      <w:pPr>
        <w:pStyle w:val="ListParagraph"/>
        <w:spacing w:before="120" w:after="120"/>
        <w:ind w:left="1418"/>
        <w:rPr>
          <w:sz w:val="22"/>
          <w:szCs w:val="22"/>
          <w:lang w:eastAsia="en-GB"/>
        </w:rPr>
      </w:pPr>
    </w:p>
    <w:p w14:paraId="21E3FA92" w14:textId="1AB4BA1A" w:rsidR="00091B96" w:rsidRPr="00F46CFD" w:rsidRDefault="00F46CFD" w:rsidP="00F46CFD">
      <w:pPr>
        <w:numPr>
          <w:ilvl w:val="0"/>
          <w:numId w:val="116"/>
        </w:numPr>
        <w:tabs>
          <w:tab w:val="left" w:pos="-7655"/>
        </w:tabs>
        <w:spacing w:before="120" w:after="0" w:line="240" w:lineRule="auto"/>
        <w:ind w:left="1418" w:hanging="709"/>
        <w:jc w:val="both"/>
        <w:rPr>
          <w:rFonts w:eastAsia="Times New Roman" w:cs="Arial"/>
          <w:lang w:eastAsia="en-GB"/>
        </w:rPr>
      </w:pPr>
      <w:r w:rsidRPr="00F46CFD">
        <w:rPr>
          <w:rFonts w:eastAsia="Times New Roman" w:cs="Arial"/>
          <w:lang w:eastAsia="en-GB"/>
        </w:rPr>
        <w:t xml:space="preserve">This parking prohibition is subject to the erection of signs compliant with the </w:t>
      </w:r>
      <w:r>
        <w:rPr>
          <w:lang w:eastAsia="en-GB"/>
        </w:rPr>
        <w:t xml:space="preserve">Land Transport Rule: Traffic Control Devices 2004. This prohibition </w:t>
      </w:r>
      <w:proofErr w:type="gramStart"/>
      <w:r>
        <w:rPr>
          <w:lang w:eastAsia="en-GB"/>
        </w:rPr>
        <w:t>may be enforced</w:t>
      </w:r>
      <w:proofErr w:type="gramEnd"/>
      <w:r>
        <w:rPr>
          <w:lang w:eastAsia="en-GB"/>
        </w:rPr>
        <w:t xml:space="preserve"> once the traffic control devices prescribed under the Land Transport Rule: Traffic Control Devices 2004 are installed.  </w:t>
      </w:r>
    </w:p>
    <w:p w14:paraId="421082C3" w14:textId="77777777" w:rsidR="00091B96" w:rsidRPr="00C52948" w:rsidRDefault="00091B96" w:rsidP="00091B96">
      <w:pPr>
        <w:spacing w:after="0" w:line="240" w:lineRule="auto"/>
        <w:ind w:left="1418" w:hanging="709"/>
        <w:jc w:val="both"/>
        <w:rPr>
          <w:rFonts w:eastAsia="Times New Roman" w:cs="Arial"/>
          <w:i/>
          <w:lang w:eastAsia="en-GB"/>
        </w:rPr>
      </w:pPr>
    </w:p>
    <w:p w14:paraId="0E7556DF" w14:textId="77777777" w:rsidR="00091B96" w:rsidRPr="00C52948" w:rsidRDefault="00091B96" w:rsidP="00091B96">
      <w:pPr>
        <w:spacing w:after="0" w:line="240" w:lineRule="auto"/>
        <w:ind w:left="1418" w:hanging="709"/>
        <w:jc w:val="both"/>
        <w:rPr>
          <w:rFonts w:eastAsia="Times New Roman" w:cs="Arial"/>
          <w:i/>
          <w:lang w:eastAsia="en-GB"/>
        </w:rPr>
      </w:pPr>
    </w:p>
    <w:p w14:paraId="46926F4B" w14:textId="77777777" w:rsidR="00091B96" w:rsidRPr="00C52948" w:rsidRDefault="00091B96" w:rsidP="00091B96">
      <w:pPr>
        <w:spacing w:after="0" w:line="240" w:lineRule="auto"/>
        <w:ind w:left="1418" w:hanging="709"/>
        <w:jc w:val="both"/>
        <w:rPr>
          <w:rFonts w:eastAsia="Times New Roman" w:cs="Arial"/>
          <w:i/>
          <w:lang w:eastAsia="en-GB"/>
        </w:rPr>
      </w:pPr>
    </w:p>
    <w:p w14:paraId="7AC4789E" w14:textId="77777777" w:rsidR="00091B96" w:rsidRPr="00F57B3C" w:rsidRDefault="00091B96" w:rsidP="00091B96">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5E544693" w14:textId="77777777" w:rsidR="00091B96" w:rsidRPr="00F57B3C" w:rsidRDefault="00091B96" w:rsidP="00091B96">
      <w:pPr>
        <w:spacing w:after="0" w:line="240" w:lineRule="auto"/>
        <w:ind w:left="709"/>
        <w:jc w:val="both"/>
        <w:rPr>
          <w:rFonts w:eastAsia="Times New Roman" w:cs="Arial"/>
          <w:i/>
          <w:lang w:eastAsia="en-GB"/>
        </w:rPr>
      </w:pPr>
    </w:p>
    <w:p w14:paraId="622454EF" w14:textId="063F4AB1" w:rsidR="00091B96" w:rsidRPr="00F57B3C" w:rsidRDefault="00091B96" w:rsidP="00091B96">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0"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26DB455E" w14:textId="376508B8" w:rsidR="00091B96" w:rsidRPr="00F57B3C" w:rsidRDefault="00091B96" w:rsidP="00091B96">
      <w:pPr>
        <w:spacing w:after="0" w:line="240" w:lineRule="auto"/>
        <w:ind w:left="709"/>
        <w:jc w:val="both"/>
        <w:rPr>
          <w:rFonts w:eastAsia="Times New Roman" w:cs="Arial"/>
          <w:i/>
          <w:lang w:eastAsia="en-GB"/>
        </w:rPr>
      </w:pPr>
      <w:r w:rsidRPr="00F57B3C">
        <w:rPr>
          <w:rFonts w:eastAsia="Times New Roman" w:cs="Arial"/>
          <w:i/>
          <w:lang w:eastAsia="en-GB"/>
        </w:rPr>
        <w:br w:type="page"/>
      </w:r>
    </w:p>
    <w:p w14:paraId="68947329" w14:textId="33AC31D3" w:rsidR="00CE7079" w:rsidRPr="00F57B3C" w:rsidRDefault="00CE7079" w:rsidP="00CE7079">
      <w:pPr>
        <w:pStyle w:val="Heading3"/>
        <w:rPr>
          <w:lang w:eastAsia="en-GB"/>
        </w:rPr>
      </w:pPr>
      <w:bookmarkStart w:id="354" w:name="_Angle_Parking"/>
      <w:bookmarkStart w:id="355" w:name="_Parking_place_(Building"/>
      <w:bookmarkStart w:id="356" w:name="_Toc445465599"/>
      <w:bookmarkStart w:id="357" w:name="_Toc452732663"/>
      <w:bookmarkStart w:id="358" w:name="_Toc453749754"/>
      <w:bookmarkStart w:id="359" w:name="_Toc453750952"/>
      <w:bookmarkStart w:id="360" w:name="_Toc459364825"/>
      <w:bookmarkStart w:id="361" w:name="_Toc459365130"/>
      <w:bookmarkStart w:id="362" w:name="_Toc459365647"/>
      <w:bookmarkStart w:id="363" w:name="_Toc463519447"/>
      <w:bookmarkStart w:id="364" w:name="_Toc468718998"/>
      <w:bookmarkStart w:id="365" w:name="_Toc509843815"/>
      <w:bookmarkStart w:id="366" w:name="_Toc423334180"/>
      <w:bookmarkStart w:id="367" w:name="_Toc444171105"/>
      <w:bookmarkEnd w:id="354"/>
      <w:bookmarkEnd w:id="355"/>
      <w:r w:rsidRPr="00F57B3C">
        <w:rPr>
          <w:lang w:eastAsia="en-GB"/>
        </w:rPr>
        <w:lastRenderedPageBreak/>
        <w:t>Parking</w:t>
      </w:r>
      <w:r w:rsidRPr="00DA276C">
        <w:rPr>
          <w:b w:val="0"/>
          <w:noProof/>
          <w:lang w:eastAsia="en-NZ"/>
        </w:rPr>
        <mc:AlternateContent>
          <mc:Choice Requires="wps">
            <w:drawing>
              <wp:anchor distT="45720" distB="45720" distL="114300" distR="114300" simplePos="0" relativeHeight="251658393" behindDoc="0" locked="1" layoutInCell="1" allowOverlap="1" wp14:anchorId="630C6A9F" wp14:editId="6E6332F8">
                <wp:simplePos x="0" y="0"/>
                <wp:positionH relativeFrom="margin">
                  <wp:align>right</wp:align>
                </wp:positionH>
                <wp:positionV relativeFrom="page">
                  <wp:posOffset>197485</wp:posOffset>
                </wp:positionV>
                <wp:extent cx="1396365" cy="417195"/>
                <wp:effectExtent l="0" t="0" r="0" b="190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AFFB76C" w14:textId="77777777" w:rsidR="00F46CFD" w:rsidRDefault="00AC4994" w:rsidP="00CE7079">
                            <w:pPr>
                              <w:spacing w:after="0" w:line="240" w:lineRule="auto"/>
                            </w:pPr>
                            <w:hyperlink w:anchor="_Table_of_Contents" w:history="1">
                              <w:r w:rsidR="00F46CFD" w:rsidRPr="00DA276C">
                                <w:rPr>
                                  <w:rStyle w:val="Hyperlink"/>
                                </w:rPr>
                                <w:t>Table of Contents</w:t>
                              </w:r>
                            </w:hyperlink>
                          </w:p>
                          <w:p w14:paraId="6F2C92AF" w14:textId="77777777" w:rsidR="00F46CFD" w:rsidRDefault="00AC4994" w:rsidP="00CE7079">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1C042582" w14:textId="77777777" w:rsidR="00F46CFD" w:rsidRDefault="00F46CFD" w:rsidP="00CE7079">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C6A9F" id="_x0000_s1057" type="#_x0000_t202" style="position:absolute;left:0;text-align:left;margin-left:58.75pt;margin-top:15.55pt;width:109.95pt;height:32.85pt;z-index:25165839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" stroked="f">
                <v:textbox>
                  <w:txbxContent>
                    <w:p w14:paraId="6AFFB76C" w14:textId="77777777" w:rsidR="00F46CFD" w:rsidRDefault="00F46CFD" w:rsidP="00CE7079">
                      <w:pPr>
                        <w:spacing w:after="0" w:line="240" w:lineRule="auto"/>
                      </w:pPr>
                      <w:hyperlink w:anchor="_Table_of_Contents" w:history="1">
                        <w:r w:rsidRPr="00DA276C">
                          <w:rPr>
                            <w:rStyle w:val="Hyperlink"/>
                          </w:rPr>
                          <w:t>Table of Contents</w:t>
                        </w:r>
                      </w:hyperlink>
                    </w:p>
                    <w:p w14:paraId="6F2C92AF" w14:textId="77777777" w:rsidR="00F46CFD" w:rsidRDefault="00F46CFD" w:rsidP="00CE7079">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1C042582" w14:textId="77777777" w:rsidR="00F46CFD" w:rsidRDefault="00F46CFD" w:rsidP="00CE7079">
                      <w:pPr>
                        <w:spacing w:after="0" w:line="240" w:lineRule="auto"/>
                      </w:pPr>
                      <w:r>
                        <w:t xml:space="preserve">Section 4 </w:t>
                      </w:r>
                      <w:hyperlink w:anchor="_Section_3_–" w:history="1"/>
                    </w:p>
                  </w:txbxContent>
                </v:textbox>
                <w10:wrap anchorx="margin" anchory="page"/>
                <w10:anchorlock/>
              </v:shape>
            </w:pict>
          </mc:Fallback>
        </mc:AlternateContent>
      </w:r>
      <w:r>
        <w:rPr>
          <w:lang w:eastAsia="en-GB"/>
        </w:rPr>
        <w:t xml:space="preserve"> </w:t>
      </w:r>
      <w:r w:rsidR="000B7B22">
        <w:rPr>
          <w:lang w:eastAsia="en-GB"/>
        </w:rPr>
        <w:t>p</w:t>
      </w:r>
      <w:r>
        <w:rPr>
          <w:lang w:eastAsia="en-GB"/>
        </w:rPr>
        <w:t>lace (</w:t>
      </w:r>
      <w:r w:rsidR="000B0A38">
        <w:rPr>
          <w:lang w:eastAsia="en-GB"/>
        </w:rPr>
        <w:t>Building or Transport s</w:t>
      </w:r>
      <w:r>
        <w:rPr>
          <w:lang w:eastAsia="en-GB"/>
        </w:rPr>
        <w:t>tation)</w:t>
      </w:r>
      <w:bookmarkEnd w:id="356"/>
      <w:bookmarkEnd w:id="357"/>
      <w:bookmarkEnd w:id="358"/>
      <w:bookmarkEnd w:id="359"/>
      <w:bookmarkEnd w:id="360"/>
      <w:bookmarkEnd w:id="361"/>
      <w:bookmarkEnd w:id="362"/>
      <w:bookmarkEnd w:id="363"/>
      <w:bookmarkEnd w:id="364"/>
      <w:bookmarkEnd w:id="365"/>
    </w:p>
    <w:p w14:paraId="2212DE76" w14:textId="77777777" w:rsidR="00CE7079" w:rsidRPr="00F57B3C" w:rsidRDefault="00CE7079" w:rsidP="00CE7079">
      <w:pPr>
        <w:spacing w:after="0" w:line="240" w:lineRule="auto"/>
        <w:ind w:left="709"/>
        <w:jc w:val="both"/>
        <w:rPr>
          <w:rFonts w:eastAsia="Times New Roman" w:cs="Arial"/>
          <w:b/>
          <w:lang w:eastAsia="en-GB"/>
        </w:rPr>
      </w:pPr>
    </w:p>
    <w:p w14:paraId="48ED244A" w14:textId="25D73E4B" w:rsidR="00CE7079" w:rsidRPr="00F57B3C" w:rsidRDefault="00CE7079" w:rsidP="00CE7079">
      <w:pPr>
        <w:spacing w:after="0" w:line="240" w:lineRule="auto"/>
        <w:ind w:left="709"/>
        <w:jc w:val="both"/>
        <w:rPr>
          <w:rFonts w:eastAsia="Times New Roman" w:cs="Arial"/>
          <w:b/>
          <w:highlight w:val="yellow"/>
          <w:lang w:eastAsia="en-GB"/>
        </w:rPr>
      </w:pPr>
      <w:r>
        <w:rPr>
          <w:rFonts w:eastAsia="Times New Roman" w:cs="Arial"/>
          <w:b/>
          <w:lang w:eastAsia="en-GB"/>
        </w:rPr>
        <w:t>Section 591 Local Government Act 1974</w:t>
      </w:r>
    </w:p>
    <w:p w14:paraId="4C961967" w14:textId="77777777" w:rsidR="00CE7079" w:rsidRPr="00F57B3C" w:rsidRDefault="00CE7079" w:rsidP="00CE7079">
      <w:pPr>
        <w:spacing w:after="0" w:line="240" w:lineRule="auto"/>
        <w:ind w:left="709"/>
        <w:jc w:val="both"/>
        <w:rPr>
          <w:rFonts w:eastAsia="Times New Roman" w:cs="Arial"/>
          <w:lang w:eastAsia="en-GB"/>
        </w:rPr>
      </w:pPr>
    </w:p>
    <w:p w14:paraId="35595B30" w14:textId="4C6B7A27" w:rsidR="00CE7079" w:rsidRPr="00F57B3C" w:rsidRDefault="00712A97" w:rsidP="00CE7079">
      <w:pPr>
        <w:spacing w:after="0" w:line="240" w:lineRule="auto"/>
        <w:ind w:left="709"/>
        <w:jc w:val="both"/>
        <w:rPr>
          <w:rFonts w:eastAsia="Times New Roman" w:cs="Arial"/>
          <w:lang w:eastAsia="en-GB"/>
        </w:rPr>
      </w:pPr>
      <w:r>
        <w:rPr>
          <w:rFonts w:eastAsia="Times New Roman" w:cs="Arial"/>
          <w:lang w:eastAsia="en-GB"/>
        </w:rPr>
        <w:t>Implemented by:</w:t>
      </w:r>
      <w:r>
        <w:rPr>
          <w:rFonts w:eastAsia="Times New Roman" w:cs="Arial"/>
          <w:lang w:eastAsia="en-GB"/>
        </w:rPr>
        <w:tab/>
      </w:r>
      <w:r w:rsidR="004F60A7">
        <w:rPr>
          <w:rFonts w:eastAsia="Times New Roman" w:cs="Arial"/>
          <w:lang w:eastAsia="en-GB"/>
        </w:rPr>
        <w:t>Parking Design</w:t>
      </w:r>
      <w:r>
        <w:rPr>
          <w:rFonts w:eastAsia="Times New Roman" w:cs="Arial"/>
          <w:lang w:eastAsia="en-GB"/>
        </w:rPr>
        <w:t xml:space="preserve"> and </w:t>
      </w:r>
      <w:r w:rsidR="002A1371">
        <w:rPr>
          <w:rFonts w:eastAsia="Times New Roman" w:cs="Arial"/>
          <w:lang w:eastAsia="en-GB"/>
        </w:rPr>
        <w:t>Network Management and Safety</w:t>
      </w:r>
      <w:r w:rsidR="00CE7079" w:rsidRPr="00F57B3C">
        <w:rPr>
          <w:rFonts w:eastAsia="Times New Roman" w:cs="Arial"/>
          <w:lang w:eastAsia="en-GB"/>
        </w:rPr>
        <w:t xml:space="preserve"> </w:t>
      </w:r>
    </w:p>
    <w:p w14:paraId="400C00F3" w14:textId="77777777" w:rsidR="00CE7079" w:rsidRPr="00F57B3C" w:rsidRDefault="00CE7079" w:rsidP="00CE7079">
      <w:pPr>
        <w:spacing w:after="0" w:line="240" w:lineRule="auto"/>
        <w:ind w:left="709"/>
        <w:jc w:val="both"/>
        <w:rPr>
          <w:rFonts w:eastAsia="Times New Roman" w:cs="Arial"/>
          <w:lang w:eastAsia="en-GB"/>
        </w:rPr>
      </w:pPr>
    </w:p>
    <w:p w14:paraId="278D532E" w14:textId="77777777" w:rsidR="00CE7079" w:rsidRDefault="00CE7079" w:rsidP="00CE7079">
      <w:pPr>
        <w:spacing w:after="0" w:line="240" w:lineRule="auto"/>
        <w:ind w:left="709"/>
        <w:jc w:val="both"/>
        <w:rPr>
          <w:rFonts w:eastAsia="Times New Roman" w:cs="Arial"/>
          <w:lang w:eastAsia="en-GB"/>
        </w:rPr>
      </w:pPr>
    </w:p>
    <w:p w14:paraId="73BCCA93" w14:textId="77777777" w:rsidR="00CE7079" w:rsidRPr="00F57B3C" w:rsidRDefault="00CE7079" w:rsidP="00CE7079">
      <w:pPr>
        <w:spacing w:after="0" w:line="240" w:lineRule="auto"/>
        <w:ind w:left="709"/>
        <w:jc w:val="both"/>
        <w:rPr>
          <w:rFonts w:eastAsia="Times New Roman" w:cs="Arial"/>
          <w:lang w:eastAsia="en-GB"/>
        </w:rPr>
      </w:pPr>
      <w:r w:rsidRPr="00F57B3C">
        <w:rPr>
          <w:rFonts w:eastAsia="Times New Roman" w:cs="Arial"/>
          <w:lang w:eastAsia="en-GB"/>
        </w:rPr>
        <w:t>Purpose:</w:t>
      </w:r>
    </w:p>
    <w:p w14:paraId="2CB45274" w14:textId="77777777" w:rsidR="00CE7079" w:rsidRPr="00F57B3C" w:rsidRDefault="00CE7079" w:rsidP="00CE7079">
      <w:pPr>
        <w:spacing w:after="0" w:line="240" w:lineRule="auto"/>
        <w:ind w:left="709"/>
        <w:jc w:val="both"/>
        <w:rPr>
          <w:rFonts w:eastAsia="Times New Roman" w:cs="Arial"/>
          <w:lang w:eastAsia="en-GB"/>
        </w:rPr>
      </w:pPr>
    </w:p>
    <w:p w14:paraId="1CCBF918" w14:textId="730E7952" w:rsidR="00CE7079" w:rsidRPr="00F57B3C" w:rsidRDefault="00CE7079" w:rsidP="00CE7079">
      <w:pPr>
        <w:spacing w:after="0"/>
        <w:ind w:left="709"/>
        <w:rPr>
          <w:rFonts w:eastAsia="Times New Roman" w:cs="Arial"/>
          <w:lang w:eastAsia="en-GB"/>
        </w:rPr>
      </w:pPr>
      <w:r w:rsidRPr="00F57B3C">
        <w:rPr>
          <w:rFonts w:eastAsia="Times New Roman" w:cs="Arial"/>
          <w:lang w:eastAsia="en-GB"/>
        </w:rPr>
        <w:t xml:space="preserve">The purpose of this pursuant is to </w:t>
      </w:r>
      <w:r w:rsidR="00712A97">
        <w:rPr>
          <w:rFonts w:eastAsia="Times New Roman" w:cs="Arial"/>
          <w:lang w:eastAsia="en-GB"/>
        </w:rPr>
        <w:t>establish a place, area, or zone as a parking place</w:t>
      </w:r>
      <w:r w:rsidRPr="00F57B3C">
        <w:rPr>
          <w:rFonts w:eastAsia="Times New Roman" w:cs="Arial"/>
          <w:lang w:eastAsia="en-GB"/>
        </w:rPr>
        <w:t xml:space="preserve">. </w:t>
      </w:r>
    </w:p>
    <w:p w14:paraId="7CF6958A" w14:textId="77777777" w:rsidR="00712A97" w:rsidRDefault="00712A97" w:rsidP="00CE7079">
      <w:pPr>
        <w:spacing w:after="0" w:line="240" w:lineRule="auto"/>
        <w:ind w:left="709"/>
        <w:jc w:val="both"/>
        <w:rPr>
          <w:rFonts w:eastAsia="Times New Roman" w:cs="Arial"/>
          <w:lang w:eastAsia="en-GB"/>
        </w:rPr>
      </w:pPr>
    </w:p>
    <w:p w14:paraId="0A1C7A27" w14:textId="77777777" w:rsidR="00CE7079" w:rsidRPr="00795CF2" w:rsidRDefault="00CE7079" w:rsidP="00CE7079">
      <w:pPr>
        <w:spacing w:after="0" w:line="240" w:lineRule="auto"/>
        <w:ind w:left="709"/>
        <w:jc w:val="both"/>
        <w:rPr>
          <w:rFonts w:eastAsia="Times New Roman" w:cs="Arial"/>
          <w:lang w:eastAsia="en-GB"/>
        </w:rPr>
      </w:pPr>
      <w:r w:rsidRPr="00795CF2">
        <w:rPr>
          <w:rFonts w:eastAsia="Times New Roman" w:cs="Arial"/>
          <w:lang w:eastAsia="en-GB"/>
        </w:rPr>
        <w:t>Pursuant:</w:t>
      </w:r>
    </w:p>
    <w:p w14:paraId="0186DE79" w14:textId="77777777" w:rsidR="00CE7079" w:rsidRPr="00795CF2" w:rsidRDefault="00CE7079" w:rsidP="00CE7079">
      <w:pPr>
        <w:spacing w:after="0" w:line="240" w:lineRule="auto"/>
        <w:ind w:left="709"/>
        <w:jc w:val="both"/>
        <w:rPr>
          <w:rFonts w:eastAsia="Times New Roman" w:cs="Arial"/>
          <w:lang w:eastAsia="en-GB"/>
        </w:rPr>
      </w:pPr>
    </w:p>
    <w:p w14:paraId="4AAC093A" w14:textId="2C1657A5" w:rsidR="00712A97" w:rsidRPr="005412C6" w:rsidRDefault="00712A97" w:rsidP="00260626">
      <w:pPr>
        <w:numPr>
          <w:ilvl w:val="0"/>
          <w:numId w:val="107"/>
        </w:numPr>
        <w:spacing w:before="120" w:after="120" w:line="240" w:lineRule="auto"/>
        <w:ind w:left="1418" w:hanging="709"/>
        <w:jc w:val="both"/>
        <w:rPr>
          <w:rFonts w:cs="Arial"/>
          <w:b/>
          <w:lang w:val="en-GB"/>
        </w:rPr>
      </w:pPr>
      <w:r w:rsidRPr="005412C6">
        <w:rPr>
          <w:rFonts w:cs="Arial"/>
        </w:rPr>
        <w:t xml:space="preserve">That pursuant to section 591 of the Local Government Act 1974, the </w:t>
      </w:r>
      <w:r>
        <w:rPr>
          <w:rFonts w:cs="Arial"/>
        </w:rPr>
        <w:t>[</w:t>
      </w:r>
      <w:r w:rsidR="00285372">
        <w:rPr>
          <w:rFonts w:cs="Arial"/>
          <w:color w:val="0000FF"/>
        </w:rPr>
        <w:t>area(s) of land</w:t>
      </w:r>
      <w:r>
        <w:rPr>
          <w:rFonts w:cs="Arial"/>
        </w:rPr>
        <w:t xml:space="preserve">] </w:t>
      </w:r>
      <w:r w:rsidR="00285372">
        <w:rPr>
          <w:rFonts w:cs="Arial"/>
        </w:rPr>
        <w:t>[</w:t>
      </w:r>
      <w:r w:rsidR="00285372" w:rsidRPr="00285372">
        <w:rPr>
          <w:rFonts w:cs="Arial"/>
          <w:color w:val="0000FF"/>
        </w:rPr>
        <w:t>part(s) of road</w:t>
      </w:r>
      <w:r w:rsidR="00285372">
        <w:rPr>
          <w:rFonts w:cs="Arial"/>
        </w:rPr>
        <w:t>] [</w:t>
      </w:r>
      <w:r w:rsidRPr="00712A97">
        <w:rPr>
          <w:rFonts w:cs="Arial"/>
          <w:color w:val="0000FF"/>
        </w:rPr>
        <w:t>building</w:t>
      </w:r>
      <w:r>
        <w:rPr>
          <w:rFonts w:cs="Arial"/>
        </w:rPr>
        <w:t>] [</w:t>
      </w:r>
      <w:r w:rsidRPr="00712A97">
        <w:rPr>
          <w:rFonts w:cs="Arial"/>
          <w:color w:val="0000FF"/>
          <w:lang w:val="en-AU"/>
        </w:rPr>
        <w:t>zone</w:t>
      </w:r>
      <w:r>
        <w:rPr>
          <w:rFonts w:cs="Arial"/>
          <w:lang w:val="en-AU"/>
        </w:rPr>
        <w:t>]</w:t>
      </w:r>
      <w:r w:rsidRPr="005412C6">
        <w:rPr>
          <w:rFonts w:cs="Arial"/>
          <w:lang w:val="en-AU"/>
        </w:rPr>
        <w:t xml:space="preserve"> </w:t>
      </w:r>
      <w:r w:rsidRPr="00C52948">
        <w:rPr>
          <w:lang w:eastAsia="en-GB"/>
        </w:rPr>
        <w:t xml:space="preserve">on </w:t>
      </w:r>
      <w:r>
        <w:rPr>
          <w:b/>
          <w:color w:val="0000FF"/>
          <w:lang w:eastAsia="en-GB"/>
        </w:rPr>
        <w:t>Road N</w:t>
      </w:r>
      <w:r w:rsidRPr="00C52948">
        <w:rPr>
          <w:b/>
          <w:color w:val="0000FF"/>
          <w:lang w:eastAsia="en-GB"/>
        </w:rPr>
        <w:t>ame</w:t>
      </w:r>
      <w:r w:rsidRPr="005412C6">
        <w:rPr>
          <w:rFonts w:cs="Arial"/>
        </w:rPr>
        <w:t xml:space="preserve"> 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5412C6">
        <w:rPr>
          <w:rFonts w:cs="Arial"/>
          <w:b/>
          <w:bCs/>
        </w:rPr>
        <w:t>,</w:t>
      </w:r>
      <w:r w:rsidRPr="005412C6">
        <w:rPr>
          <w:rFonts w:cs="Arial"/>
        </w:rPr>
        <w:t xml:space="preserve"> forming part of the resolution</w:t>
      </w:r>
      <w:r>
        <w:rPr>
          <w:rFonts w:cs="Arial"/>
        </w:rPr>
        <w:t>,</w:t>
      </w:r>
      <w:r w:rsidRPr="005412C6">
        <w:rPr>
          <w:rFonts w:cs="Arial"/>
        </w:rPr>
        <w:t xml:space="preserve"> is specified as </w:t>
      </w:r>
      <w:r w:rsidR="00767BE2">
        <w:rPr>
          <w:rFonts w:cs="Arial"/>
        </w:rPr>
        <w:t>[</w:t>
      </w:r>
      <w:r w:rsidRPr="005412C6">
        <w:rPr>
          <w:rFonts w:cs="Arial"/>
          <w:b/>
          <w:bCs/>
        </w:rPr>
        <w:t>parking place</w:t>
      </w:r>
      <w:r w:rsidR="00767BE2" w:rsidRPr="00767BE2">
        <w:rPr>
          <w:rFonts w:cs="Arial"/>
          <w:bCs/>
        </w:rPr>
        <w:t>]</w:t>
      </w:r>
      <w:r w:rsidRPr="00767BE2">
        <w:rPr>
          <w:rFonts w:cs="Arial"/>
        </w:rPr>
        <w:t xml:space="preserve"> </w:t>
      </w:r>
      <w:r w:rsidR="00767BE2">
        <w:rPr>
          <w:rFonts w:cs="Arial"/>
        </w:rPr>
        <w:t>[</w:t>
      </w:r>
      <w:r w:rsidR="00767BE2" w:rsidRPr="00767BE2">
        <w:rPr>
          <w:rFonts w:cs="Arial"/>
          <w:b/>
        </w:rPr>
        <w:t>transport station</w:t>
      </w:r>
      <w:r w:rsidR="00767BE2">
        <w:rPr>
          <w:rFonts w:cs="Arial"/>
        </w:rPr>
        <w:t xml:space="preserve">] </w:t>
      </w:r>
      <w:r w:rsidR="00BD7299">
        <w:rPr>
          <w:rFonts w:cs="Arial"/>
        </w:rPr>
        <w:t>[</w:t>
      </w:r>
      <w:r w:rsidRPr="005412C6">
        <w:rPr>
          <w:rFonts w:cs="Arial"/>
        </w:rPr>
        <w:t>for any vehicle</w:t>
      </w:r>
      <w:r w:rsidR="00BD7299">
        <w:rPr>
          <w:rFonts w:cs="Arial"/>
        </w:rPr>
        <w:t>]</w:t>
      </w:r>
      <w:r w:rsidRPr="005412C6">
        <w:rPr>
          <w:rFonts w:cs="Arial"/>
        </w:rPr>
        <w:t>.</w:t>
      </w:r>
    </w:p>
    <w:p w14:paraId="6E7CF138" w14:textId="77777777" w:rsidR="00CE7079" w:rsidRDefault="00CE7079" w:rsidP="00CE7079">
      <w:pPr>
        <w:pStyle w:val="ListParagraph"/>
        <w:spacing w:before="120" w:after="120"/>
        <w:ind w:left="1418"/>
        <w:rPr>
          <w:sz w:val="22"/>
          <w:szCs w:val="22"/>
          <w:lang w:eastAsia="en-GB"/>
        </w:rPr>
      </w:pPr>
    </w:p>
    <w:p w14:paraId="4A3EF58E" w14:textId="77777777" w:rsidR="00CE7079" w:rsidRPr="00AC2D6A" w:rsidRDefault="00CE7079" w:rsidP="00CE7079">
      <w:pPr>
        <w:pStyle w:val="ListParagraph"/>
        <w:spacing w:before="120" w:after="120"/>
        <w:ind w:left="0"/>
        <w:rPr>
          <w:color w:val="C00000"/>
          <w:sz w:val="22"/>
          <w:szCs w:val="22"/>
          <w:lang w:eastAsia="en-GB"/>
        </w:rPr>
      </w:pPr>
      <w:r w:rsidRPr="00AC2D6A">
        <w:rPr>
          <w:color w:val="C00000"/>
          <w:sz w:val="22"/>
          <w:szCs w:val="22"/>
          <w:lang w:eastAsia="en-GB"/>
        </w:rPr>
        <w:t>Example</w:t>
      </w:r>
    </w:p>
    <w:p w14:paraId="44EADC1F" w14:textId="67EBAC84" w:rsidR="00712A97" w:rsidRPr="00712A97" w:rsidRDefault="00712A97" w:rsidP="00712A97">
      <w:pPr>
        <w:spacing w:before="120" w:after="120" w:line="240" w:lineRule="auto"/>
        <w:ind w:left="1418"/>
        <w:jc w:val="both"/>
        <w:rPr>
          <w:rFonts w:cs="Arial"/>
          <w:b/>
          <w:color w:val="C00000"/>
          <w:lang w:val="en-GB"/>
        </w:rPr>
      </w:pPr>
      <w:proofErr w:type="gramStart"/>
      <w:r w:rsidRPr="00712A97">
        <w:rPr>
          <w:rFonts w:cs="Arial"/>
          <w:color w:val="C00000"/>
        </w:rPr>
        <w:t xml:space="preserve">That pursuant to section 591 of the Local Government Act 1974 and clause 19 of the Auckland Transport Traffic Bylaw 2012, the </w:t>
      </w:r>
      <w:r w:rsidRPr="00712A97">
        <w:rPr>
          <w:rFonts w:cs="Arial"/>
          <w:color w:val="C00000"/>
          <w:lang w:val="en-AU"/>
        </w:rPr>
        <w:t xml:space="preserve">zone </w:t>
      </w:r>
      <w:r w:rsidRPr="00712A97">
        <w:rPr>
          <w:rFonts w:cs="Arial"/>
          <w:color w:val="C00000"/>
        </w:rPr>
        <w:t xml:space="preserve">marked as </w:t>
      </w:r>
      <w:r w:rsidRPr="00712A97">
        <w:rPr>
          <w:rFonts w:cs="Arial"/>
          <w:b/>
          <w:bCs/>
          <w:color w:val="C00000"/>
        </w:rPr>
        <w:t>‘PZ1’</w:t>
      </w:r>
      <w:r w:rsidR="00FF5493">
        <w:rPr>
          <w:rFonts w:cs="Arial"/>
          <w:color w:val="C00000"/>
        </w:rPr>
        <w:t xml:space="preserve"> in the </w:t>
      </w:r>
      <w:proofErr w:type="spellStart"/>
      <w:r w:rsidR="00FF5493">
        <w:rPr>
          <w:rFonts w:cs="Arial"/>
          <w:color w:val="C00000"/>
        </w:rPr>
        <w:t>Matiatia</w:t>
      </w:r>
      <w:proofErr w:type="spellEnd"/>
      <w:r w:rsidR="00FF5493">
        <w:rPr>
          <w:rFonts w:cs="Arial"/>
          <w:color w:val="C00000"/>
        </w:rPr>
        <w:t xml:space="preserve"> Wharf </w:t>
      </w:r>
      <w:r w:rsidRPr="00712A97">
        <w:rPr>
          <w:rFonts w:cs="Arial"/>
          <w:color w:val="C00000"/>
        </w:rPr>
        <w:t xml:space="preserve">car park off Ocean View Road in the attached drawing </w:t>
      </w:r>
      <w:r w:rsidRPr="00AC2D6A">
        <w:rPr>
          <w:color w:val="C00000"/>
          <w:lang w:eastAsia="en-GB"/>
        </w:rPr>
        <w:t>AT/</w:t>
      </w:r>
      <w:r>
        <w:rPr>
          <w:color w:val="C00000"/>
          <w:lang w:eastAsia="en-GB"/>
        </w:rPr>
        <w:t>WI</w:t>
      </w:r>
      <w:r w:rsidRPr="00AC2D6A">
        <w:rPr>
          <w:color w:val="C00000"/>
          <w:lang w:eastAsia="en-GB"/>
        </w:rPr>
        <w:t>LB/99999/AA/C250, rev A, dated 1/1/2015</w:t>
      </w:r>
      <w:r w:rsidRPr="00712A97">
        <w:rPr>
          <w:rFonts w:cs="Arial"/>
          <w:b/>
          <w:bCs/>
          <w:color w:val="C00000"/>
        </w:rPr>
        <w:t>,</w:t>
      </w:r>
      <w:r w:rsidRPr="00712A97">
        <w:rPr>
          <w:rFonts w:cs="Arial"/>
          <w:color w:val="C00000"/>
        </w:rPr>
        <w:t xml:space="preserve"> forming part of the resolution is specified as </w:t>
      </w:r>
      <w:r w:rsidRPr="00712A97">
        <w:rPr>
          <w:rFonts w:cs="Arial"/>
          <w:b/>
          <w:bCs/>
          <w:color w:val="C00000"/>
        </w:rPr>
        <w:t>parking place</w:t>
      </w:r>
      <w:r w:rsidRPr="00712A97">
        <w:rPr>
          <w:rFonts w:cs="Arial"/>
          <w:color w:val="C00000"/>
        </w:rPr>
        <w:t>.</w:t>
      </w:r>
      <w:proofErr w:type="gramEnd"/>
    </w:p>
    <w:p w14:paraId="18C400C1" w14:textId="77777777" w:rsidR="00CE7079" w:rsidRDefault="00CE7079" w:rsidP="00CE7079">
      <w:pPr>
        <w:pStyle w:val="ListParagraph"/>
        <w:spacing w:before="120" w:after="120"/>
        <w:ind w:left="1418"/>
        <w:rPr>
          <w:sz w:val="22"/>
          <w:szCs w:val="22"/>
          <w:lang w:eastAsia="en-GB"/>
        </w:rPr>
      </w:pPr>
    </w:p>
    <w:p w14:paraId="325DB52B" w14:textId="77777777" w:rsidR="00CE7079" w:rsidRPr="007758F0" w:rsidRDefault="00CE7079" w:rsidP="00260626">
      <w:pPr>
        <w:numPr>
          <w:ilvl w:val="0"/>
          <w:numId w:val="46"/>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Pr>
          <w:rFonts w:eastAsia="Times New Roman" w:cs="Arial"/>
          <w:lang w:eastAsia="en-GB"/>
        </w:rPr>
        <w:t>described in this report</w:t>
      </w:r>
      <w:r w:rsidRPr="00D15B39">
        <w:rPr>
          <w:rFonts w:eastAsia="Times New Roman" w:cs="Arial"/>
          <w:lang w:eastAsia="en-GB"/>
        </w:rPr>
        <w:t xml:space="preserve"> are revoked.</w:t>
      </w:r>
    </w:p>
    <w:p w14:paraId="4FFC1048" w14:textId="77777777" w:rsidR="00CE7079" w:rsidRPr="00D741A2" w:rsidRDefault="00CE7079" w:rsidP="00260626">
      <w:pPr>
        <w:numPr>
          <w:ilvl w:val="0"/>
          <w:numId w:val="46"/>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bCs/>
          <w:lang w:val="en-GB" w:eastAsia="en-GB"/>
        </w:rPr>
        <w:t xml:space="preserve">That this resolution will take effect when the traffic control devices that evidence the restrictions </w:t>
      </w:r>
      <w:r>
        <w:rPr>
          <w:rFonts w:eastAsia="Times New Roman" w:cs="Arial"/>
          <w:bCs/>
          <w:lang w:val="en-GB" w:eastAsia="en-GB"/>
        </w:rPr>
        <w:t>described in this report</w:t>
      </w:r>
      <w:r w:rsidRPr="00D15B39">
        <w:rPr>
          <w:rFonts w:eastAsia="Times New Roman" w:cs="Arial"/>
          <w:bCs/>
          <w:lang w:val="en-GB" w:eastAsia="en-GB"/>
        </w:rPr>
        <w:t xml:space="preserve"> are in place.</w:t>
      </w:r>
    </w:p>
    <w:p w14:paraId="140975F2" w14:textId="77777777" w:rsidR="00CE7079" w:rsidRPr="004778B2" w:rsidRDefault="00CE7079" w:rsidP="00CE7079">
      <w:pPr>
        <w:spacing w:before="120" w:after="120" w:line="240" w:lineRule="auto"/>
        <w:ind w:left="1418" w:hanging="709"/>
        <w:jc w:val="both"/>
        <w:rPr>
          <w:rFonts w:eastAsia="Times New Roman" w:cs="Arial"/>
          <w:lang w:eastAsia="en-GB"/>
        </w:rPr>
      </w:pPr>
    </w:p>
    <w:p w14:paraId="49FE8BF2" w14:textId="77777777" w:rsidR="00CE7079" w:rsidRDefault="00CE7079" w:rsidP="00CE7079">
      <w:pPr>
        <w:spacing w:after="0" w:line="240" w:lineRule="auto"/>
        <w:ind w:left="1418" w:hanging="709"/>
        <w:jc w:val="both"/>
        <w:rPr>
          <w:rFonts w:eastAsia="Times New Roman" w:cs="Arial"/>
          <w:i/>
          <w:lang w:eastAsia="en-GB"/>
        </w:rPr>
      </w:pPr>
    </w:p>
    <w:p w14:paraId="454BA43F" w14:textId="77777777" w:rsidR="00CE7079" w:rsidRPr="00F57B3C" w:rsidRDefault="00CE7079" w:rsidP="00CE7079">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01E8DCDB" w14:textId="77777777" w:rsidR="00CE7079" w:rsidRPr="00F57B3C" w:rsidRDefault="00CE7079" w:rsidP="00CE7079">
      <w:pPr>
        <w:spacing w:after="0" w:line="240" w:lineRule="auto"/>
        <w:ind w:left="709"/>
        <w:jc w:val="both"/>
        <w:rPr>
          <w:rFonts w:eastAsia="Times New Roman" w:cs="Arial"/>
          <w:i/>
          <w:lang w:eastAsia="en-GB"/>
        </w:rPr>
      </w:pPr>
    </w:p>
    <w:p w14:paraId="5D6D7A79" w14:textId="4F02AA13" w:rsidR="00CE7079" w:rsidRPr="00F57B3C" w:rsidRDefault="00CE7079" w:rsidP="00CE7079">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1"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4C0067A6" w14:textId="77777777" w:rsidR="00CE7079" w:rsidRPr="00F57B3C" w:rsidRDefault="00CE7079" w:rsidP="00CE7079">
      <w:pPr>
        <w:spacing w:after="0" w:line="240" w:lineRule="auto"/>
        <w:rPr>
          <w:rFonts w:eastAsia="Times New Roman" w:cs="Arial"/>
          <w:b/>
          <w:lang w:eastAsia="en-GB"/>
        </w:rPr>
      </w:pPr>
    </w:p>
    <w:p w14:paraId="4695272B" w14:textId="77777777" w:rsidR="00CE7079" w:rsidRDefault="00CE7079" w:rsidP="00CE7079">
      <w:pPr>
        <w:spacing w:after="0" w:line="240" w:lineRule="auto"/>
        <w:rPr>
          <w:rFonts w:eastAsia="Times New Roman" w:cs="Arial"/>
          <w:b/>
          <w:sz w:val="24"/>
          <w:szCs w:val="20"/>
          <w:lang w:eastAsia="en-GB"/>
        </w:rPr>
      </w:pPr>
      <w:r>
        <w:rPr>
          <w:lang w:eastAsia="en-GB"/>
        </w:rPr>
        <w:br w:type="page"/>
      </w:r>
    </w:p>
    <w:p w14:paraId="4500FA3E" w14:textId="4773BED9" w:rsidR="00091B96" w:rsidRPr="00F57B3C" w:rsidRDefault="000B7B22" w:rsidP="00A36B9D">
      <w:pPr>
        <w:pStyle w:val="Heading3"/>
        <w:rPr>
          <w:lang w:eastAsia="en-GB"/>
        </w:rPr>
      </w:pPr>
      <w:bookmarkStart w:id="368" w:name="_Toc445465600"/>
      <w:bookmarkStart w:id="369" w:name="_Toc452732664"/>
      <w:bookmarkStart w:id="370" w:name="_Toc453749755"/>
      <w:bookmarkStart w:id="371" w:name="_Toc453750953"/>
      <w:bookmarkStart w:id="372" w:name="_Toc459364826"/>
      <w:bookmarkStart w:id="373" w:name="_Toc459365131"/>
      <w:bookmarkStart w:id="374" w:name="_Toc459365648"/>
      <w:bookmarkStart w:id="375" w:name="_Toc463519448"/>
      <w:bookmarkStart w:id="376" w:name="_Toc468718999"/>
      <w:bookmarkStart w:id="377" w:name="_Toc509843816"/>
      <w:r>
        <w:rPr>
          <w:lang w:eastAsia="en-GB"/>
        </w:rPr>
        <w:lastRenderedPageBreak/>
        <w:t>Angle p</w:t>
      </w:r>
      <w:r w:rsidR="00091B96" w:rsidRPr="00F57B3C">
        <w:rPr>
          <w:lang w:eastAsia="en-GB"/>
        </w:rPr>
        <w:t>arking</w:t>
      </w:r>
      <w:r w:rsidR="00C918A8" w:rsidRPr="00DA276C">
        <w:rPr>
          <w:b w:val="0"/>
          <w:noProof/>
          <w:lang w:eastAsia="en-NZ"/>
        </w:rPr>
        <mc:AlternateContent>
          <mc:Choice Requires="wps">
            <w:drawing>
              <wp:anchor distT="45720" distB="45720" distL="114300" distR="114300" simplePos="0" relativeHeight="251658313" behindDoc="0" locked="1" layoutInCell="1" allowOverlap="1" wp14:anchorId="13DB0BDB" wp14:editId="75429717">
                <wp:simplePos x="0" y="0"/>
                <wp:positionH relativeFrom="margin">
                  <wp:align>right</wp:align>
                </wp:positionH>
                <wp:positionV relativeFrom="page">
                  <wp:posOffset>197485</wp:posOffset>
                </wp:positionV>
                <wp:extent cx="1396365" cy="417195"/>
                <wp:effectExtent l="0" t="0" r="0" b="1905"/>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B2BCB01" w14:textId="77777777" w:rsidR="00F46CFD" w:rsidRDefault="00AC4994" w:rsidP="00C918A8">
                            <w:pPr>
                              <w:spacing w:after="0" w:line="240" w:lineRule="auto"/>
                            </w:pPr>
                            <w:hyperlink w:anchor="_Table_of_Contents" w:history="1">
                              <w:r w:rsidR="00F46CFD" w:rsidRPr="00DA276C">
                                <w:rPr>
                                  <w:rStyle w:val="Hyperlink"/>
                                </w:rPr>
                                <w:t>Table of Contents</w:t>
                              </w:r>
                            </w:hyperlink>
                          </w:p>
                          <w:p w14:paraId="3A17CF63" w14:textId="77777777" w:rsidR="00F46CFD" w:rsidRDefault="00AC4994" w:rsidP="00C918A8">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3E7BE3A1" w14:textId="77777777" w:rsidR="00F46CFD" w:rsidRDefault="00F46CFD"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B0BDB" id="_x0000_s1058" type="#_x0000_t202" style="position:absolute;left:0;text-align:left;margin-left:58.75pt;margin-top:15.55pt;width:109.95pt;height:32.85pt;z-index:25165831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" stroked="f">
                <v:textbox>
                  <w:txbxContent>
                    <w:p w14:paraId="5B2BCB01" w14:textId="77777777" w:rsidR="00F46CFD" w:rsidRDefault="00F46CFD" w:rsidP="00C918A8">
                      <w:pPr>
                        <w:spacing w:after="0" w:line="240" w:lineRule="auto"/>
                      </w:pPr>
                      <w:hyperlink w:anchor="_Table_of_Contents" w:history="1">
                        <w:r w:rsidRPr="00DA276C">
                          <w:rPr>
                            <w:rStyle w:val="Hyperlink"/>
                          </w:rPr>
                          <w:t>Table of Contents</w:t>
                        </w:r>
                      </w:hyperlink>
                    </w:p>
                    <w:p w14:paraId="3A17CF63" w14:textId="77777777" w:rsidR="00F46CFD" w:rsidRDefault="00F46CFD"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3E7BE3A1" w14:textId="77777777" w:rsidR="00F46CFD" w:rsidRDefault="00F46CFD" w:rsidP="00C918A8">
                      <w:pPr>
                        <w:spacing w:after="0" w:line="240" w:lineRule="auto"/>
                      </w:pPr>
                      <w:r>
                        <w:t xml:space="preserve">Section 4 </w:t>
                      </w:r>
                      <w:hyperlink w:anchor="_Section_3_–" w:history="1"/>
                    </w:p>
                  </w:txbxContent>
                </v:textbox>
                <w10:wrap anchorx="margin" anchory="page"/>
                <w10:anchorlock/>
              </v:shape>
            </w:pict>
          </mc:Fallback>
        </mc:AlternateContent>
      </w:r>
      <w:bookmarkEnd w:id="366"/>
      <w:bookmarkEnd w:id="367"/>
      <w:bookmarkEnd w:id="368"/>
      <w:bookmarkEnd w:id="369"/>
      <w:bookmarkEnd w:id="370"/>
      <w:bookmarkEnd w:id="371"/>
      <w:bookmarkEnd w:id="372"/>
      <w:bookmarkEnd w:id="373"/>
      <w:bookmarkEnd w:id="374"/>
      <w:bookmarkEnd w:id="375"/>
      <w:bookmarkEnd w:id="376"/>
      <w:bookmarkEnd w:id="377"/>
    </w:p>
    <w:p w14:paraId="518D0738" w14:textId="77777777" w:rsidR="00091B96" w:rsidRPr="00F57B3C" w:rsidRDefault="00091B96" w:rsidP="00091B96">
      <w:pPr>
        <w:spacing w:after="0" w:line="240" w:lineRule="auto"/>
        <w:ind w:left="709"/>
        <w:jc w:val="both"/>
        <w:rPr>
          <w:rFonts w:eastAsia="Times New Roman" w:cs="Arial"/>
          <w:b/>
          <w:lang w:eastAsia="en-GB"/>
        </w:rPr>
      </w:pPr>
    </w:p>
    <w:p w14:paraId="2A5AE25C" w14:textId="77777777" w:rsidR="00091B96" w:rsidRPr="00F57B3C" w:rsidRDefault="00091B96" w:rsidP="00091B96">
      <w:pPr>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p>
    <w:p w14:paraId="7BAAB64A" w14:textId="77777777" w:rsidR="00091B96" w:rsidRPr="00F57B3C" w:rsidRDefault="00091B96" w:rsidP="00091B96">
      <w:pPr>
        <w:spacing w:after="0" w:line="240" w:lineRule="auto"/>
        <w:ind w:left="709"/>
        <w:jc w:val="both"/>
        <w:rPr>
          <w:rFonts w:eastAsia="Times New Roman" w:cs="Arial"/>
          <w:lang w:eastAsia="en-GB"/>
        </w:rPr>
      </w:pPr>
    </w:p>
    <w:p w14:paraId="5F20310A" w14:textId="16CCB17F"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r w:rsidRPr="00F57B3C">
        <w:rPr>
          <w:rFonts w:eastAsia="Times New Roman" w:cs="Arial"/>
          <w:lang w:eastAsia="en-GB"/>
        </w:rPr>
        <w:t xml:space="preserve"> </w:t>
      </w:r>
      <w:r w:rsidR="004F60A7">
        <w:rPr>
          <w:rFonts w:eastAsia="Times New Roman" w:cs="Arial"/>
          <w:lang w:eastAsia="en-GB"/>
        </w:rPr>
        <w:t>(</w:t>
      </w:r>
      <w:r w:rsidRPr="00F57B3C">
        <w:rPr>
          <w:rFonts w:eastAsia="Times New Roman" w:cs="Arial"/>
          <w:lang w:eastAsia="en-GB"/>
        </w:rPr>
        <w:t xml:space="preserve">consulting </w:t>
      </w:r>
      <w:r w:rsidR="002A1371">
        <w:rPr>
          <w:rFonts w:eastAsia="Times New Roman" w:cs="Arial"/>
          <w:lang w:eastAsia="en-GB"/>
        </w:rPr>
        <w:t>Network Management and Safety</w:t>
      </w:r>
      <w:r w:rsidRPr="00F57B3C">
        <w:rPr>
          <w:rFonts w:eastAsia="Times New Roman" w:cs="Arial"/>
          <w:lang w:eastAsia="en-GB"/>
        </w:rPr>
        <w:t xml:space="preserve"> for safety operation</w:t>
      </w:r>
      <w:r w:rsidR="004F60A7">
        <w:rPr>
          <w:rFonts w:eastAsia="Times New Roman" w:cs="Arial"/>
          <w:lang w:eastAsia="en-GB"/>
        </w:rPr>
        <w:t>)</w:t>
      </w:r>
      <w:r w:rsidRPr="00F57B3C">
        <w:rPr>
          <w:rFonts w:eastAsia="Times New Roman" w:cs="Arial"/>
          <w:lang w:eastAsia="en-GB"/>
        </w:rPr>
        <w:t xml:space="preserve"> </w:t>
      </w:r>
    </w:p>
    <w:p w14:paraId="710625B8" w14:textId="77777777" w:rsidR="00091B96" w:rsidRPr="00F57B3C" w:rsidRDefault="00091B96" w:rsidP="00091B96">
      <w:pPr>
        <w:spacing w:after="0" w:line="240" w:lineRule="auto"/>
        <w:ind w:left="709"/>
        <w:jc w:val="both"/>
        <w:rPr>
          <w:rFonts w:eastAsia="Times New Roman" w:cs="Arial"/>
          <w:lang w:eastAsia="en-GB"/>
        </w:rPr>
      </w:pPr>
    </w:p>
    <w:p w14:paraId="13E202ED" w14:textId="77777777" w:rsidR="00091B96" w:rsidRDefault="00091B96" w:rsidP="00091B96">
      <w:pPr>
        <w:spacing w:after="0" w:line="240" w:lineRule="auto"/>
        <w:ind w:left="709"/>
        <w:jc w:val="both"/>
        <w:rPr>
          <w:rFonts w:eastAsia="Times New Roman" w:cs="Arial"/>
          <w:lang w:eastAsia="en-GB"/>
        </w:rPr>
      </w:pPr>
    </w:p>
    <w:p w14:paraId="6096F3F8"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1A1A61F0" w14:textId="77777777" w:rsidR="00091B96" w:rsidRPr="00F57B3C" w:rsidRDefault="00091B96" w:rsidP="00091B96">
      <w:pPr>
        <w:spacing w:after="0" w:line="240" w:lineRule="auto"/>
        <w:ind w:left="709"/>
        <w:jc w:val="both"/>
        <w:rPr>
          <w:rFonts w:eastAsia="Times New Roman" w:cs="Arial"/>
          <w:lang w:eastAsia="en-GB"/>
        </w:rPr>
      </w:pPr>
    </w:p>
    <w:p w14:paraId="012BFCCC" w14:textId="21DCEA78" w:rsidR="00091B96" w:rsidRDefault="00091B96" w:rsidP="00651B80">
      <w:pPr>
        <w:spacing w:after="0" w:line="240" w:lineRule="auto"/>
        <w:ind w:left="709"/>
        <w:contextualSpacing/>
        <w:rPr>
          <w:rFonts w:eastAsia="Times New Roman" w:cs="Arial"/>
          <w:lang w:eastAsia="en-GB"/>
        </w:rPr>
      </w:pPr>
      <w:r w:rsidRPr="00F57B3C">
        <w:rPr>
          <w:rFonts w:eastAsia="Times New Roman" w:cs="Arial"/>
          <w:lang w:eastAsia="en-GB"/>
        </w:rPr>
        <w:t xml:space="preserve">The purpose of this pursuant is to restrict vehicles to parking at an angle to the </w:t>
      </w:r>
      <w:r w:rsidR="00651B80">
        <w:rPr>
          <w:rFonts w:eastAsia="Times New Roman" w:cs="Arial"/>
          <w:lang w:eastAsia="en-GB"/>
        </w:rPr>
        <w:t>d</w:t>
      </w:r>
      <w:r w:rsidRPr="00F57B3C">
        <w:rPr>
          <w:rFonts w:eastAsia="Times New Roman" w:cs="Arial"/>
          <w:lang w:eastAsia="en-GB"/>
        </w:rPr>
        <w:t xml:space="preserve">irection of the roadway. </w:t>
      </w:r>
    </w:p>
    <w:p w14:paraId="2F10B79B" w14:textId="77777777" w:rsidR="00651B80" w:rsidRPr="00F57B3C" w:rsidRDefault="00651B80" w:rsidP="00651B80">
      <w:pPr>
        <w:spacing w:after="0" w:line="240" w:lineRule="auto"/>
        <w:ind w:left="709"/>
        <w:contextualSpacing/>
        <w:rPr>
          <w:rFonts w:eastAsia="Times New Roman" w:cs="Arial"/>
          <w:lang w:eastAsia="en-GB"/>
        </w:rPr>
      </w:pPr>
    </w:p>
    <w:p w14:paraId="0F8DD1F7" w14:textId="77777777" w:rsidR="00091B96" w:rsidRPr="00AC2D6A" w:rsidRDefault="00091B96" w:rsidP="00091B96">
      <w:pPr>
        <w:spacing w:after="0" w:line="240" w:lineRule="auto"/>
        <w:ind w:left="709"/>
        <w:jc w:val="both"/>
        <w:rPr>
          <w:rFonts w:eastAsia="Times New Roman" w:cs="Arial"/>
          <w:color w:val="C00000"/>
          <w:lang w:eastAsia="en-GB"/>
        </w:rPr>
      </w:pPr>
      <w:r w:rsidRPr="00AC2D6A">
        <w:rPr>
          <w:rFonts w:eastAsia="Times New Roman" w:cs="Arial"/>
          <w:color w:val="C00000"/>
          <w:lang w:eastAsia="en-GB"/>
        </w:rPr>
        <w:t xml:space="preserve">Explanatory note: Paragraph A </w:t>
      </w:r>
      <w:proofErr w:type="gramStart"/>
      <w:r w:rsidRPr="00AC2D6A">
        <w:rPr>
          <w:rFonts w:eastAsia="Times New Roman" w:cs="Arial"/>
          <w:color w:val="C00000"/>
          <w:lang w:eastAsia="en-GB"/>
        </w:rPr>
        <w:t>may be combined</w:t>
      </w:r>
      <w:proofErr w:type="gramEnd"/>
      <w:r w:rsidRPr="00AC2D6A">
        <w:rPr>
          <w:rFonts w:eastAsia="Times New Roman" w:cs="Arial"/>
          <w:color w:val="C00000"/>
          <w:lang w:eastAsia="en-GB"/>
        </w:rPr>
        <w:t xml:space="preserve"> with any other clause of resolutions to have angle parking and some other control.</w:t>
      </w:r>
    </w:p>
    <w:p w14:paraId="4EBC9885" w14:textId="77777777" w:rsidR="00091B96" w:rsidRPr="00795CF2"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 </w:t>
      </w:r>
    </w:p>
    <w:p w14:paraId="3433F69A" w14:textId="77777777" w:rsidR="00091B96" w:rsidRPr="00795CF2" w:rsidRDefault="00091B96" w:rsidP="00091B96">
      <w:pPr>
        <w:spacing w:after="0" w:line="240" w:lineRule="auto"/>
        <w:ind w:left="709"/>
        <w:jc w:val="both"/>
        <w:rPr>
          <w:rFonts w:eastAsia="Times New Roman" w:cs="Arial"/>
          <w:lang w:eastAsia="en-GB"/>
        </w:rPr>
      </w:pPr>
    </w:p>
    <w:p w14:paraId="488850BB" w14:textId="77777777" w:rsidR="00091B96" w:rsidRPr="00795CF2" w:rsidRDefault="00091B96" w:rsidP="00091B96">
      <w:pPr>
        <w:spacing w:after="0" w:line="240" w:lineRule="auto"/>
        <w:ind w:left="709"/>
        <w:jc w:val="both"/>
        <w:rPr>
          <w:rFonts w:eastAsia="Times New Roman" w:cs="Arial"/>
          <w:lang w:eastAsia="en-GB"/>
        </w:rPr>
      </w:pPr>
      <w:r w:rsidRPr="00795CF2">
        <w:rPr>
          <w:rFonts w:eastAsia="Times New Roman" w:cs="Arial"/>
          <w:lang w:eastAsia="en-GB"/>
        </w:rPr>
        <w:t>Pursuant:</w:t>
      </w:r>
    </w:p>
    <w:p w14:paraId="308DE728" w14:textId="77777777" w:rsidR="00091B96" w:rsidRPr="00795CF2" w:rsidRDefault="00091B96" w:rsidP="00091B96">
      <w:pPr>
        <w:spacing w:after="0" w:line="240" w:lineRule="auto"/>
        <w:ind w:left="709"/>
        <w:jc w:val="both"/>
        <w:rPr>
          <w:rFonts w:eastAsia="Times New Roman" w:cs="Arial"/>
          <w:lang w:eastAsia="en-GB"/>
        </w:rPr>
      </w:pPr>
    </w:p>
    <w:p w14:paraId="4EE9BF79" w14:textId="0EFEFBF6" w:rsidR="00091B96" w:rsidRPr="00475105" w:rsidRDefault="00091B96" w:rsidP="00260626">
      <w:pPr>
        <w:pStyle w:val="ListParagraph"/>
        <w:numPr>
          <w:ilvl w:val="0"/>
          <w:numId w:val="108"/>
        </w:numPr>
        <w:spacing w:before="120" w:after="120"/>
        <w:ind w:left="1418" w:hanging="709"/>
        <w:rPr>
          <w:sz w:val="22"/>
          <w:szCs w:val="22"/>
          <w:lang w:eastAsia="en-GB"/>
        </w:rPr>
      </w:pPr>
      <w:r w:rsidRPr="00475105">
        <w:rPr>
          <w:sz w:val="22"/>
          <w:szCs w:val="22"/>
          <w:lang w:eastAsia="en-GB"/>
        </w:rPr>
        <w:t>That pursuant to</w:t>
      </w:r>
      <w:r w:rsidR="003F0388" w:rsidRPr="00475105">
        <w:rPr>
          <w:sz w:val="22"/>
          <w:szCs w:val="22"/>
          <w:lang w:eastAsia="en-GB"/>
        </w:rPr>
        <w:t xml:space="preserve"> </w:t>
      </w:r>
      <w:r w:rsidR="00621164">
        <w:rPr>
          <w:sz w:val="22"/>
          <w:szCs w:val="22"/>
          <w:lang w:eastAsia="en-GB"/>
        </w:rPr>
        <w:t xml:space="preserve">section 591 of the Local Government Act 1974 and </w:t>
      </w:r>
      <w:r w:rsidRPr="00475105">
        <w:rPr>
          <w:sz w:val="22"/>
          <w:szCs w:val="22"/>
          <w:lang w:eastAsia="en-GB"/>
        </w:rPr>
        <w:t>clause 19 of the Auckland Transport Traffic Bylaw 2012, the [</w:t>
      </w:r>
      <w:r w:rsidRPr="00475105">
        <w:rPr>
          <w:color w:val="0000FF"/>
          <w:sz w:val="22"/>
          <w:szCs w:val="22"/>
          <w:lang w:eastAsia="en-GB"/>
        </w:rPr>
        <w:t>area(s) of land</w:t>
      </w:r>
      <w:r w:rsidRPr="00475105">
        <w:rPr>
          <w:sz w:val="22"/>
          <w:szCs w:val="22"/>
          <w:lang w:eastAsia="en-GB"/>
        </w:rPr>
        <w:t>] [</w:t>
      </w:r>
      <w:r w:rsidRPr="00475105">
        <w:rPr>
          <w:color w:val="0000FF"/>
          <w:sz w:val="22"/>
          <w:szCs w:val="22"/>
          <w:lang w:eastAsia="en-GB"/>
        </w:rPr>
        <w:t>part</w:t>
      </w:r>
      <w:r w:rsidR="00CE7781" w:rsidRPr="00475105">
        <w:rPr>
          <w:color w:val="0000FF"/>
          <w:sz w:val="22"/>
          <w:szCs w:val="22"/>
          <w:lang w:eastAsia="en-GB"/>
        </w:rPr>
        <w:t>(s)</w:t>
      </w:r>
      <w:r w:rsidRPr="00475105">
        <w:rPr>
          <w:color w:val="0000FF"/>
          <w:sz w:val="22"/>
          <w:szCs w:val="22"/>
          <w:lang w:eastAsia="en-GB"/>
        </w:rPr>
        <w:t xml:space="preserve"> of road</w:t>
      </w:r>
      <w:r w:rsidRPr="00475105">
        <w:rPr>
          <w:sz w:val="22"/>
          <w:szCs w:val="22"/>
          <w:lang w:eastAsia="en-GB"/>
        </w:rPr>
        <w:t>] [</w:t>
      </w:r>
      <w:r w:rsidRPr="00475105">
        <w:rPr>
          <w:color w:val="0000FF"/>
          <w:sz w:val="22"/>
          <w:szCs w:val="22"/>
          <w:lang w:eastAsia="en-GB"/>
        </w:rPr>
        <w:t>zone</w:t>
      </w:r>
      <w:r w:rsidRPr="00475105">
        <w:rPr>
          <w:sz w:val="22"/>
          <w:szCs w:val="22"/>
          <w:lang w:eastAsia="en-GB"/>
        </w:rPr>
        <w:t>] [</w:t>
      </w:r>
      <w:r w:rsidRPr="00475105">
        <w:rPr>
          <w:color w:val="0000FF"/>
          <w:sz w:val="22"/>
          <w:szCs w:val="22"/>
          <w:lang w:eastAsia="en-GB"/>
        </w:rPr>
        <w:t>building</w:t>
      </w:r>
      <w:r w:rsidRPr="00475105">
        <w:rPr>
          <w:sz w:val="22"/>
          <w:szCs w:val="22"/>
          <w:lang w:eastAsia="en-GB"/>
        </w:rPr>
        <w:t>] [</w:t>
      </w:r>
      <w:r w:rsidRPr="00475105">
        <w:rPr>
          <w:color w:val="0000FF"/>
          <w:sz w:val="22"/>
          <w:szCs w:val="22"/>
          <w:lang w:eastAsia="en-GB"/>
        </w:rPr>
        <w:t>part</w:t>
      </w:r>
      <w:r w:rsidR="00CE7781" w:rsidRPr="00475105">
        <w:rPr>
          <w:color w:val="0000FF"/>
          <w:sz w:val="22"/>
          <w:szCs w:val="22"/>
          <w:lang w:eastAsia="en-GB"/>
        </w:rPr>
        <w:t>(s)</w:t>
      </w:r>
      <w:r w:rsidRPr="00475105">
        <w:rPr>
          <w:color w:val="0000FF"/>
          <w:sz w:val="22"/>
          <w:szCs w:val="22"/>
          <w:lang w:eastAsia="en-GB"/>
        </w:rPr>
        <w:t xml:space="preserve"> of building</w:t>
      </w:r>
      <w:r w:rsidRPr="00475105">
        <w:rPr>
          <w:sz w:val="22"/>
          <w:szCs w:val="22"/>
          <w:lang w:eastAsia="en-GB"/>
        </w:rPr>
        <w:t xml:space="preserve">] on </w:t>
      </w:r>
      <w:r w:rsidR="00CE7781" w:rsidRPr="00475105">
        <w:rPr>
          <w:b/>
          <w:color w:val="0000FF"/>
          <w:sz w:val="22"/>
          <w:szCs w:val="22"/>
          <w:lang w:eastAsia="en-GB"/>
        </w:rPr>
        <w:t>Road N</w:t>
      </w:r>
      <w:r w:rsidRPr="00475105">
        <w:rPr>
          <w:b/>
          <w:color w:val="0000FF"/>
          <w:sz w:val="22"/>
          <w:szCs w:val="22"/>
          <w:lang w:eastAsia="en-GB"/>
        </w:rPr>
        <w:t>ame</w:t>
      </w:r>
      <w:r w:rsidRPr="00475105">
        <w:rPr>
          <w:sz w:val="22"/>
          <w:szCs w:val="22"/>
          <w:lang w:eastAsia="en-GB"/>
        </w:rPr>
        <w:t xml:space="preserve"> as indicated in the attached drawing</w:t>
      </w:r>
      <w:r w:rsidR="00CE7781" w:rsidRPr="00475105">
        <w:rPr>
          <w:lang w:eastAsia="en-GB"/>
        </w:rPr>
        <w:t xml:space="preserve"> </w:t>
      </w:r>
      <w:r w:rsidR="00CE7781" w:rsidRPr="00475105">
        <w:rPr>
          <w:sz w:val="22"/>
          <w:szCs w:val="22"/>
          <w:lang w:eastAsia="en-GB"/>
        </w:rPr>
        <w:t>#</w:t>
      </w:r>
      <w:r w:rsidR="00CE7781" w:rsidRPr="00475105">
        <w:rPr>
          <w:color w:val="0000FF"/>
          <w:sz w:val="22"/>
          <w:szCs w:val="22"/>
          <w:lang w:eastAsia="en-GB"/>
        </w:rPr>
        <w:t>XXXX</w:t>
      </w:r>
      <w:r w:rsidR="00CE7781" w:rsidRPr="00475105">
        <w:rPr>
          <w:sz w:val="22"/>
          <w:szCs w:val="22"/>
          <w:lang w:eastAsia="en-GB"/>
        </w:rPr>
        <w:t xml:space="preserve">, Rev </w:t>
      </w:r>
      <w:r w:rsidR="00CE7781" w:rsidRPr="00475105">
        <w:rPr>
          <w:color w:val="0000FF"/>
          <w:sz w:val="22"/>
          <w:szCs w:val="22"/>
          <w:lang w:eastAsia="en-GB"/>
        </w:rPr>
        <w:t>X</w:t>
      </w:r>
      <w:r w:rsidR="00CE7781" w:rsidRPr="00475105">
        <w:rPr>
          <w:sz w:val="22"/>
          <w:szCs w:val="22"/>
          <w:lang w:eastAsia="en-GB"/>
        </w:rPr>
        <w:t xml:space="preserve">, dated </w:t>
      </w:r>
      <w:r w:rsidR="00CE7781" w:rsidRPr="00475105">
        <w:rPr>
          <w:color w:val="0000FF"/>
          <w:sz w:val="22"/>
          <w:szCs w:val="22"/>
          <w:lang w:eastAsia="en-GB"/>
        </w:rPr>
        <w:t>XX/XX/XXXX</w:t>
      </w:r>
      <w:r w:rsidR="00CE7781" w:rsidRPr="00475105">
        <w:rPr>
          <w:sz w:val="22"/>
          <w:szCs w:val="22"/>
          <w:lang w:eastAsia="en-GB"/>
        </w:rPr>
        <w:t xml:space="preserve">, </w:t>
      </w:r>
      <w:r w:rsidRPr="00475105">
        <w:rPr>
          <w:sz w:val="22"/>
          <w:szCs w:val="22"/>
          <w:lang w:eastAsia="en-GB"/>
        </w:rPr>
        <w:t xml:space="preserve">forming part of the resolution is specified as a parking place. The manner of parking of any vehicle on the parking place specified in this resolution is defined as </w:t>
      </w:r>
      <w:r w:rsidRPr="00475105">
        <w:rPr>
          <w:b/>
          <w:sz w:val="22"/>
          <w:szCs w:val="22"/>
          <w:lang w:eastAsia="en-GB"/>
        </w:rPr>
        <w:t>parking only at an angle</w:t>
      </w:r>
      <w:r w:rsidRPr="00475105">
        <w:rPr>
          <w:sz w:val="22"/>
          <w:szCs w:val="22"/>
          <w:lang w:eastAsia="en-GB"/>
        </w:rPr>
        <w:t xml:space="preserve"> to the direction of roadway [</w:t>
      </w:r>
      <w:r w:rsidRPr="00475105">
        <w:rPr>
          <w:color w:val="0000FF"/>
          <w:sz w:val="22"/>
          <w:szCs w:val="22"/>
          <w:lang w:eastAsia="en-GB"/>
        </w:rPr>
        <w:t>describe the direction</w:t>
      </w:r>
      <w:r w:rsidRPr="00475105">
        <w:rPr>
          <w:sz w:val="22"/>
          <w:szCs w:val="22"/>
          <w:lang w:eastAsia="en-GB"/>
        </w:rPr>
        <w:t>] [as indicated on the drawing].</w:t>
      </w:r>
    </w:p>
    <w:p w14:paraId="72F0A44E" w14:textId="77777777" w:rsidR="002506A5" w:rsidRDefault="002506A5" w:rsidP="00CE7781">
      <w:pPr>
        <w:pStyle w:val="ListParagraph"/>
        <w:spacing w:before="120" w:after="120"/>
        <w:ind w:left="1418"/>
        <w:rPr>
          <w:sz w:val="22"/>
          <w:szCs w:val="22"/>
          <w:lang w:eastAsia="en-GB"/>
        </w:rPr>
      </w:pPr>
    </w:p>
    <w:p w14:paraId="14DC3F12" w14:textId="3847CCF3" w:rsidR="002506A5" w:rsidRPr="00AC2D6A" w:rsidRDefault="002506A5" w:rsidP="00CE7781">
      <w:pPr>
        <w:pStyle w:val="ListParagraph"/>
        <w:spacing w:before="120" w:after="120"/>
        <w:ind w:left="0"/>
        <w:rPr>
          <w:color w:val="C00000"/>
          <w:sz w:val="22"/>
          <w:szCs w:val="22"/>
          <w:lang w:eastAsia="en-GB"/>
        </w:rPr>
      </w:pPr>
      <w:r w:rsidRPr="00AC2D6A">
        <w:rPr>
          <w:color w:val="C00000"/>
          <w:sz w:val="22"/>
          <w:szCs w:val="22"/>
          <w:lang w:eastAsia="en-GB"/>
        </w:rPr>
        <w:t>Example</w:t>
      </w:r>
    </w:p>
    <w:p w14:paraId="76D993CC" w14:textId="7D9F8616" w:rsidR="002506A5" w:rsidRPr="00AC2D6A" w:rsidRDefault="002506A5" w:rsidP="00CE7781">
      <w:pPr>
        <w:pStyle w:val="ListParagraph"/>
        <w:spacing w:before="120" w:after="120"/>
        <w:ind w:left="1418"/>
        <w:rPr>
          <w:color w:val="C00000"/>
          <w:sz w:val="22"/>
          <w:szCs w:val="22"/>
          <w:lang w:eastAsia="en-GB"/>
        </w:rPr>
      </w:pPr>
      <w:r w:rsidRPr="00AC2D6A">
        <w:rPr>
          <w:color w:val="C00000"/>
          <w:sz w:val="22"/>
          <w:szCs w:val="22"/>
          <w:lang w:eastAsia="en-GB"/>
        </w:rPr>
        <w:t xml:space="preserve">That pursuant </w:t>
      </w:r>
      <w:r w:rsidRPr="003F0388">
        <w:rPr>
          <w:color w:val="C00000"/>
          <w:sz w:val="22"/>
          <w:szCs w:val="22"/>
          <w:lang w:eastAsia="en-GB"/>
        </w:rPr>
        <w:t xml:space="preserve">to </w:t>
      </w:r>
      <w:r w:rsidR="00621164" w:rsidRPr="00621164">
        <w:rPr>
          <w:color w:val="C00000"/>
          <w:sz w:val="22"/>
          <w:szCs w:val="22"/>
          <w:lang w:eastAsia="en-GB"/>
        </w:rPr>
        <w:t>section 591 of the Local Government Act 1974 and</w:t>
      </w:r>
      <w:r w:rsidR="00621164" w:rsidRPr="003F0388">
        <w:rPr>
          <w:color w:val="C00000"/>
          <w:sz w:val="22"/>
          <w:szCs w:val="22"/>
          <w:lang w:eastAsia="en-GB"/>
        </w:rPr>
        <w:t xml:space="preserve"> </w:t>
      </w:r>
      <w:r w:rsidRPr="003F0388">
        <w:rPr>
          <w:color w:val="C00000"/>
          <w:sz w:val="22"/>
          <w:szCs w:val="22"/>
          <w:lang w:eastAsia="en-GB"/>
        </w:rPr>
        <w:t>clau</w:t>
      </w:r>
      <w:r w:rsidRPr="00AC2D6A">
        <w:rPr>
          <w:color w:val="C00000"/>
          <w:sz w:val="22"/>
          <w:szCs w:val="22"/>
          <w:lang w:eastAsia="en-GB"/>
        </w:rPr>
        <w:t xml:space="preserve">se 19 of the Auckland Transport Traffic Bylaw 2012, </w:t>
      </w:r>
      <w:r w:rsidR="008D7E3F" w:rsidRPr="00AC2D6A">
        <w:rPr>
          <w:color w:val="C00000"/>
          <w:sz w:val="22"/>
          <w:szCs w:val="22"/>
          <w:lang w:eastAsia="en-GB"/>
        </w:rPr>
        <w:t xml:space="preserve">the </w:t>
      </w:r>
      <w:r w:rsidR="00CE7781" w:rsidRPr="00AC2D6A">
        <w:rPr>
          <w:color w:val="C00000"/>
          <w:sz w:val="22"/>
          <w:szCs w:val="22"/>
          <w:lang w:eastAsia="en-GB"/>
        </w:rPr>
        <w:t>part of road</w:t>
      </w:r>
      <w:r w:rsidRPr="00AC2D6A">
        <w:rPr>
          <w:color w:val="C00000"/>
          <w:sz w:val="22"/>
          <w:szCs w:val="22"/>
          <w:lang w:eastAsia="en-GB"/>
        </w:rPr>
        <w:t xml:space="preserve"> referred to as </w:t>
      </w:r>
      <w:r w:rsidRPr="00AC2D6A">
        <w:rPr>
          <w:b/>
          <w:color w:val="C00000"/>
          <w:sz w:val="22"/>
          <w:szCs w:val="22"/>
          <w:lang w:eastAsia="en-GB"/>
        </w:rPr>
        <w:t>‘AP1’</w:t>
      </w:r>
      <w:r w:rsidRPr="00AC2D6A">
        <w:rPr>
          <w:color w:val="C00000"/>
          <w:sz w:val="22"/>
          <w:szCs w:val="22"/>
          <w:lang w:eastAsia="en-GB"/>
        </w:rPr>
        <w:t xml:space="preserve"> on </w:t>
      </w:r>
      <w:proofErr w:type="spellStart"/>
      <w:r w:rsidRPr="00AC2D6A">
        <w:rPr>
          <w:b/>
          <w:color w:val="C00000"/>
          <w:sz w:val="22"/>
          <w:szCs w:val="22"/>
          <w:lang w:eastAsia="en-GB"/>
        </w:rPr>
        <w:t>Gatman</w:t>
      </w:r>
      <w:proofErr w:type="spellEnd"/>
      <w:r w:rsidRPr="00AC2D6A">
        <w:rPr>
          <w:b/>
          <w:color w:val="C00000"/>
          <w:sz w:val="22"/>
          <w:szCs w:val="22"/>
          <w:lang w:eastAsia="en-GB"/>
        </w:rPr>
        <w:t xml:space="preserve"> Street</w:t>
      </w:r>
      <w:r w:rsidRPr="00AC2D6A">
        <w:rPr>
          <w:color w:val="C00000"/>
          <w:sz w:val="22"/>
          <w:szCs w:val="22"/>
          <w:lang w:eastAsia="en-GB"/>
        </w:rPr>
        <w:t xml:space="preserve"> as indicated in the attached drawing </w:t>
      </w:r>
      <w:r w:rsidR="00397A55" w:rsidRPr="00AC2D6A">
        <w:rPr>
          <w:color w:val="C00000"/>
          <w:sz w:val="22"/>
          <w:szCs w:val="22"/>
          <w:lang w:eastAsia="en-GB"/>
        </w:rPr>
        <w:t>AT/KLB/99999/AA/</w:t>
      </w:r>
      <w:r w:rsidR="00397A55" w:rsidRPr="00AC2D6A">
        <w:rPr>
          <w:color w:val="C00000"/>
          <w:sz w:val="22"/>
          <w:szCs w:val="22"/>
        </w:rPr>
        <w:t>C250, rev A, dated 1/1/2015</w:t>
      </w:r>
      <w:r w:rsidR="0028649D" w:rsidRPr="00AC2D6A">
        <w:rPr>
          <w:color w:val="C00000"/>
          <w:sz w:val="22"/>
          <w:szCs w:val="22"/>
          <w:lang w:eastAsia="en-GB"/>
        </w:rPr>
        <w:t xml:space="preserve">, </w:t>
      </w:r>
      <w:r w:rsidRPr="00AC2D6A">
        <w:rPr>
          <w:color w:val="C00000"/>
          <w:sz w:val="22"/>
          <w:szCs w:val="22"/>
          <w:lang w:eastAsia="en-GB"/>
        </w:rPr>
        <w:t xml:space="preserve">forming part of the resolution is specified as a parking place. The manner of parking of any vehicle on the parking place specified in this resolution </w:t>
      </w:r>
      <w:proofErr w:type="gramStart"/>
      <w:r w:rsidRPr="00AC2D6A">
        <w:rPr>
          <w:color w:val="C00000"/>
          <w:sz w:val="22"/>
          <w:szCs w:val="22"/>
          <w:lang w:eastAsia="en-GB"/>
        </w:rPr>
        <w:t>is defined</w:t>
      </w:r>
      <w:proofErr w:type="gramEnd"/>
      <w:r w:rsidRPr="00AC2D6A">
        <w:rPr>
          <w:color w:val="C00000"/>
          <w:sz w:val="22"/>
          <w:szCs w:val="22"/>
          <w:lang w:eastAsia="en-GB"/>
        </w:rPr>
        <w:t xml:space="preserve"> as </w:t>
      </w:r>
      <w:r w:rsidRPr="00AC2D6A">
        <w:rPr>
          <w:b/>
          <w:color w:val="C00000"/>
          <w:sz w:val="22"/>
          <w:szCs w:val="22"/>
          <w:lang w:eastAsia="en-GB"/>
        </w:rPr>
        <w:t>parking only at an angle</w:t>
      </w:r>
      <w:r w:rsidRPr="00AC2D6A">
        <w:rPr>
          <w:color w:val="C00000"/>
          <w:sz w:val="22"/>
          <w:szCs w:val="22"/>
          <w:lang w:eastAsia="en-GB"/>
        </w:rPr>
        <w:t xml:space="preserve"> to the direction of roadway </w:t>
      </w:r>
      <w:r w:rsidR="0028649D" w:rsidRPr="00AC2D6A">
        <w:rPr>
          <w:color w:val="C00000"/>
          <w:sz w:val="22"/>
          <w:szCs w:val="22"/>
          <w:lang w:eastAsia="en-GB"/>
        </w:rPr>
        <w:t>as indicated on the drawing</w:t>
      </w:r>
      <w:r w:rsidRPr="00AC2D6A">
        <w:rPr>
          <w:color w:val="C00000"/>
          <w:sz w:val="22"/>
          <w:szCs w:val="22"/>
          <w:lang w:eastAsia="en-GB"/>
        </w:rPr>
        <w:t>.</w:t>
      </w:r>
    </w:p>
    <w:p w14:paraId="606C5D65" w14:textId="77777777" w:rsidR="002506A5" w:rsidRDefault="002506A5" w:rsidP="00CE7781">
      <w:pPr>
        <w:pStyle w:val="ListParagraph"/>
        <w:spacing w:before="120" w:after="120"/>
        <w:ind w:left="1418"/>
        <w:rPr>
          <w:sz w:val="22"/>
          <w:szCs w:val="22"/>
          <w:lang w:eastAsia="en-GB"/>
        </w:rPr>
      </w:pPr>
    </w:p>
    <w:p w14:paraId="192F9327" w14:textId="158786DE" w:rsidR="00091B96" w:rsidRPr="007758F0" w:rsidRDefault="00091B96" w:rsidP="00260626">
      <w:pPr>
        <w:numPr>
          <w:ilvl w:val="0"/>
          <w:numId w:val="108"/>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457F28F0" w14:textId="3BC8985C" w:rsidR="00091B96" w:rsidRPr="00D741A2" w:rsidRDefault="00091B96" w:rsidP="00260626">
      <w:pPr>
        <w:numPr>
          <w:ilvl w:val="0"/>
          <w:numId w:val="108"/>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3A526AB6" w14:textId="77777777" w:rsidR="00091B96" w:rsidRPr="004778B2" w:rsidRDefault="00091B96" w:rsidP="00091B96">
      <w:pPr>
        <w:spacing w:before="120" w:after="120" w:line="240" w:lineRule="auto"/>
        <w:ind w:left="1418" w:hanging="709"/>
        <w:jc w:val="both"/>
        <w:rPr>
          <w:rFonts w:eastAsia="Times New Roman" w:cs="Arial"/>
          <w:lang w:eastAsia="en-GB"/>
        </w:rPr>
      </w:pPr>
    </w:p>
    <w:p w14:paraId="24593C92" w14:textId="77777777" w:rsidR="00091B96" w:rsidRDefault="00091B96" w:rsidP="00091B96">
      <w:pPr>
        <w:spacing w:after="0" w:line="240" w:lineRule="auto"/>
        <w:ind w:left="1418" w:hanging="709"/>
        <w:jc w:val="both"/>
        <w:rPr>
          <w:rFonts w:eastAsia="Times New Roman" w:cs="Arial"/>
          <w:i/>
          <w:lang w:eastAsia="en-GB"/>
        </w:rPr>
      </w:pPr>
    </w:p>
    <w:p w14:paraId="0E756098" w14:textId="77777777" w:rsidR="00091B96" w:rsidRPr="00F57B3C" w:rsidRDefault="00091B96" w:rsidP="00091B96">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807597F" w14:textId="77777777" w:rsidR="00091B96" w:rsidRPr="00F57B3C" w:rsidRDefault="00091B96" w:rsidP="00091B96">
      <w:pPr>
        <w:spacing w:after="0" w:line="240" w:lineRule="auto"/>
        <w:ind w:left="709"/>
        <w:jc w:val="both"/>
        <w:rPr>
          <w:rFonts w:eastAsia="Times New Roman" w:cs="Arial"/>
          <w:i/>
          <w:lang w:eastAsia="en-GB"/>
        </w:rPr>
      </w:pPr>
    </w:p>
    <w:p w14:paraId="5D013267" w14:textId="2D35878F" w:rsidR="00091B96" w:rsidRPr="00F57B3C" w:rsidRDefault="00091B96" w:rsidP="00091B96">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2"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435D754A" w14:textId="77777777" w:rsidR="00091B96" w:rsidRPr="00F57B3C" w:rsidRDefault="00091B96" w:rsidP="00CE7781">
      <w:pPr>
        <w:spacing w:after="0" w:line="240" w:lineRule="auto"/>
        <w:rPr>
          <w:rFonts w:eastAsia="Times New Roman" w:cs="Arial"/>
          <w:b/>
          <w:lang w:eastAsia="en-GB"/>
        </w:rPr>
      </w:pPr>
    </w:p>
    <w:p w14:paraId="6295D2FF" w14:textId="77777777" w:rsidR="00651B8B" w:rsidRDefault="00651B8B">
      <w:pPr>
        <w:spacing w:after="0" w:line="240" w:lineRule="auto"/>
        <w:rPr>
          <w:rFonts w:eastAsia="Times New Roman" w:cs="Arial"/>
          <w:b/>
          <w:sz w:val="24"/>
          <w:szCs w:val="20"/>
          <w:lang w:eastAsia="en-GB"/>
        </w:rPr>
      </w:pPr>
      <w:bookmarkStart w:id="378" w:name="_Loading_zone"/>
      <w:bookmarkStart w:id="379" w:name="_Toc423334181"/>
      <w:bookmarkStart w:id="380" w:name="_Toc444171106"/>
      <w:bookmarkStart w:id="381" w:name="_Toc445465601"/>
      <w:bookmarkStart w:id="382" w:name="_Toc452732665"/>
      <w:bookmarkStart w:id="383" w:name="_Toc453749756"/>
      <w:bookmarkStart w:id="384" w:name="_Toc453750954"/>
      <w:bookmarkStart w:id="385" w:name="_Toc459364827"/>
      <w:bookmarkStart w:id="386" w:name="_Toc459365132"/>
      <w:bookmarkStart w:id="387" w:name="_Toc459365649"/>
      <w:bookmarkStart w:id="388" w:name="_Toc463519449"/>
      <w:bookmarkStart w:id="389" w:name="_Toc468719000"/>
      <w:bookmarkEnd w:id="378"/>
      <w:r>
        <w:rPr>
          <w:lang w:eastAsia="en-GB"/>
        </w:rPr>
        <w:br w:type="page"/>
      </w:r>
    </w:p>
    <w:p w14:paraId="7F44A19A" w14:textId="2FD6E82D" w:rsidR="00091B96" w:rsidRPr="00F57B3C" w:rsidRDefault="00091B96" w:rsidP="00A36B9D">
      <w:pPr>
        <w:pStyle w:val="Heading3"/>
        <w:rPr>
          <w:lang w:eastAsia="en-GB"/>
        </w:rPr>
      </w:pPr>
      <w:bookmarkStart w:id="390" w:name="_Toc509843817"/>
      <w:r w:rsidRPr="00F57B3C">
        <w:rPr>
          <w:lang w:eastAsia="en-GB"/>
        </w:rPr>
        <w:lastRenderedPageBreak/>
        <w:t xml:space="preserve">Loading zone </w:t>
      </w:r>
      <w:r w:rsidR="00C918A8" w:rsidRPr="00DA276C">
        <w:rPr>
          <w:b w:val="0"/>
          <w:noProof/>
          <w:lang w:eastAsia="en-NZ"/>
        </w:rPr>
        <mc:AlternateContent>
          <mc:Choice Requires="wps">
            <w:drawing>
              <wp:anchor distT="45720" distB="45720" distL="114300" distR="114300" simplePos="0" relativeHeight="251658314" behindDoc="0" locked="1" layoutInCell="1" allowOverlap="1" wp14:anchorId="1574F1D1" wp14:editId="3BC4736C">
                <wp:simplePos x="0" y="0"/>
                <wp:positionH relativeFrom="margin">
                  <wp:align>right</wp:align>
                </wp:positionH>
                <wp:positionV relativeFrom="page">
                  <wp:posOffset>187960</wp:posOffset>
                </wp:positionV>
                <wp:extent cx="1396365" cy="417195"/>
                <wp:effectExtent l="0" t="0" r="0" b="1905"/>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16AB53A1" w14:textId="77777777" w:rsidR="00F46CFD" w:rsidRDefault="00AC4994" w:rsidP="00C918A8">
                            <w:pPr>
                              <w:spacing w:after="0" w:line="240" w:lineRule="auto"/>
                            </w:pPr>
                            <w:hyperlink w:anchor="_Table_of_Contents" w:history="1">
                              <w:r w:rsidR="00F46CFD" w:rsidRPr="00DA276C">
                                <w:rPr>
                                  <w:rStyle w:val="Hyperlink"/>
                                </w:rPr>
                                <w:t>Table of Contents</w:t>
                              </w:r>
                            </w:hyperlink>
                          </w:p>
                          <w:p w14:paraId="45B40E25" w14:textId="77777777" w:rsidR="00F46CFD" w:rsidRDefault="00AC4994" w:rsidP="00C918A8">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278F864C" w14:textId="77777777" w:rsidR="00F46CFD" w:rsidRDefault="00F46CFD"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4F1D1" id="_x0000_s1059" type="#_x0000_t202" style="position:absolute;left:0;text-align:left;margin-left:58.75pt;margin-top:14.8pt;width:109.95pt;height:32.85pt;z-index:25165831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" stroked="f">
                <v:textbox>
                  <w:txbxContent>
                    <w:p w14:paraId="16AB53A1" w14:textId="77777777" w:rsidR="00F46CFD" w:rsidRDefault="00F46CFD" w:rsidP="00C918A8">
                      <w:pPr>
                        <w:spacing w:after="0" w:line="240" w:lineRule="auto"/>
                      </w:pPr>
                      <w:hyperlink w:anchor="_Table_of_Contents" w:history="1">
                        <w:r w:rsidRPr="00DA276C">
                          <w:rPr>
                            <w:rStyle w:val="Hyperlink"/>
                          </w:rPr>
                          <w:t>Table of Contents</w:t>
                        </w:r>
                      </w:hyperlink>
                    </w:p>
                    <w:p w14:paraId="45B40E25" w14:textId="77777777" w:rsidR="00F46CFD" w:rsidRDefault="00F46CFD"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278F864C" w14:textId="77777777" w:rsidR="00F46CFD" w:rsidRDefault="00F46CFD" w:rsidP="00C918A8">
                      <w:pPr>
                        <w:spacing w:after="0" w:line="240" w:lineRule="auto"/>
                      </w:pPr>
                      <w:r>
                        <w:t xml:space="preserve">Section 4 </w:t>
                      </w:r>
                      <w:hyperlink w:anchor="_Section_3_–" w:history="1"/>
                    </w:p>
                  </w:txbxContent>
                </v:textbox>
                <w10:wrap anchorx="margin" anchory="page"/>
                <w10:anchorlock/>
              </v:shape>
            </w:pict>
          </mc:Fallback>
        </mc:AlternateContent>
      </w:r>
      <w:bookmarkEnd w:id="379"/>
      <w:bookmarkEnd w:id="380"/>
      <w:bookmarkEnd w:id="381"/>
      <w:bookmarkEnd w:id="382"/>
      <w:bookmarkEnd w:id="383"/>
      <w:bookmarkEnd w:id="384"/>
      <w:bookmarkEnd w:id="385"/>
      <w:bookmarkEnd w:id="386"/>
      <w:bookmarkEnd w:id="387"/>
      <w:bookmarkEnd w:id="388"/>
      <w:bookmarkEnd w:id="389"/>
      <w:bookmarkEnd w:id="390"/>
    </w:p>
    <w:p w14:paraId="06F885FD" w14:textId="77777777" w:rsidR="00091B96" w:rsidRPr="00F57B3C" w:rsidRDefault="00091B96" w:rsidP="00091B96">
      <w:pPr>
        <w:spacing w:after="0" w:line="240" w:lineRule="auto"/>
        <w:ind w:left="709"/>
        <w:jc w:val="both"/>
        <w:rPr>
          <w:rFonts w:eastAsia="Times New Roman" w:cs="Arial"/>
          <w:b/>
          <w:lang w:eastAsia="en-GB"/>
        </w:rPr>
      </w:pPr>
    </w:p>
    <w:p w14:paraId="0738E3C0" w14:textId="77777777" w:rsidR="00091B96" w:rsidRPr="00F57B3C" w:rsidRDefault="00091B96" w:rsidP="00091B96">
      <w:pPr>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p>
    <w:p w14:paraId="2C85F001" w14:textId="77777777" w:rsidR="00091B96" w:rsidRPr="00F57B3C" w:rsidRDefault="00091B96" w:rsidP="00091B96">
      <w:pPr>
        <w:spacing w:after="0" w:line="240" w:lineRule="auto"/>
        <w:ind w:left="709"/>
        <w:jc w:val="both"/>
        <w:rPr>
          <w:rFonts w:eastAsia="Times New Roman" w:cs="Arial"/>
          <w:lang w:eastAsia="en-GB"/>
        </w:rPr>
      </w:pPr>
    </w:p>
    <w:p w14:paraId="29551322" w14:textId="412D110F"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r w:rsidRPr="00F57B3C">
        <w:rPr>
          <w:rFonts w:eastAsia="Times New Roman" w:cs="Arial"/>
          <w:lang w:eastAsia="en-GB"/>
        </w:rPr>
        <w:t xml:space="preserve"> (consulting </w:t>
      </w:r>
      <w:r w:rsidR="002A1371">
        <w:rPr>
          <w:rFonts w:eastAsia="Times New Roman" w:cs="Arial"/>
          <w:lang w:eastAsia="en-GB"/>
        </w:rPr>
        <w:t>Network Management and Safety</w:t>
      </w:r>
      <w:r w:rsidRPr="00F57B3C">
        <w:rPr>
          <w:rFonts w:eastAsia="Times New Roman" w:cs="Arial"/>
          <w:lang w:eastAsia="en-GB"/>
        </w:rPr>
        <w:t xml:space="preserve"> for safety operation) </w:t>
      </w:r>
    </w:p>
    <w:p w14:paraId="06614C21" w14:textId="77777777" w:rsidR="00091B96" w:rsidRDefault="00091B96" w:rsidP="00091B96">
      <w:pPr>
        <w:spacing w:after="0" w:line="240" w:lineRule="auto"/>
        <w:ind w:left="709"/>
        <w:jc w:val="both"/>
        <w:rPr>
          <w:rFonts w:eastAsia="Times New Roman" w:cs="Arial"/>
          <w:lang w:eastAsia="en-GB"/>
        </w:rPr>
      </w:pPr>
    </w:p>
    <w:p w14:paraId="516A966C" w14:textId="77777777" w:rsidR="00CE7781" w:rsidRDefault="00CE7781" w:rsidP="00091B96">
      <w:pPr>
        <w:spacing w:after="0" w:line="240" w:lineRule="auto"/>
        <w:ind w:left="709"/>
        <w:jc w:val="both"/>
        <w:rPr>
          <w:rFonts w:eastAsia="Times New Roman" w:cs="Arial"/>
          <w:lang w:eastAsia="en-GB"/>
        </w:rPr>
      </w:pPr>
    </w:p>
    <w:p w14:paraId="5DB23DF1" w14:textId="77777777" w:rsidR="00091B96" w:rsidRPr="00C52948" w:rsidRDefault="00091B96" w:rsidP="00091B96">
      <w:pPr>
        <w:spacing w:after="0" w:line="240" w:lineRule="auto"/>
        <w:ind w:left="709"/>
        <w:jc w:val="both"/>
        <w:rPr>
          <w:rFonts w:eastAsia="Times New Roman" w:cs="Arial"/>
          <w:lang w:eastAsia="en-GB"/>
        </w:rPr>
      </w:pPr>
      <w:r w:rsidRPr="00C52948">
        <w:rPr>
          <w:rFonts w:eastAsia="Times New Roman" w:cs="Arial"/>
          <w:lang w:eastAsia="en-GB"/>
        </w:rPr>
        <w:t>Purpose:</w:t>
      </w:r>
    </w:p>
    <w:p w14:paraId="57DEAF4E" w14:textId="77777777" w:rsidR="004E6750" w:rsidRDefault="004E6750" w:rsidP="00091B96">
      <w:pPr>
        <w:spacing w:after="0" w:line="240" w:lineRule="auto"/>
        <w:ind w:left="709"/>
        <w:jc w:val="both"/>
        <w:rPr>
          <w:rFonts w:eastAsia="Times New Roman" w:cs="Arial"/>
          <w:lang w:eastAsia="en-GB"/>
        </w:rPr>
      </w:pPr>
    </w:p>
    <w:p w14:paraId="6CFA5D72" w14:textId="77777777" w:rsidR="00091B96" w:rsidRDefault="00091B96" w:rsidP="00091B96">
      <w:pPr>
        <w:spacing w:after="0" w:line="240" w:lineRule="auto"/>
        <w:ind w:left="709"/>
        <w:jc w:val="both"/>
        <w:rPr>
          <w:rFonts w:eastAsia="Times New Roman" w:cs="Arial"/>
          <w:lang w:eastAsia="en-GB"/>
        </w:rPr>
      </w:pPr>
      <w:proofErr w:type="gramStart"/>
      <w:r w:rsidRPr="00C52948">
        <w:rPr>
          <w:rFonts w:eastAsia="Times New Roman" w:cs="Arial"/>
          <w:lang w:eastAsia="en-GB"/>
        </w:rPr>
        <w:t>The purpose of the following pursuant is to restrict a piece of land, part of a road, or building or part of a building to be a loading zone for the stopping, standing or parking of any vehicle or specific class of vehicle [</w:t>
      </w:r>
      <w:r w:rsidRPr="00C52948">
        <w:rPr>
          <w:rFonts w:eastAsia="Times New Roman" w:cs="Arial"/>
          <w:i/>
          <w:lang w:eastAsia="en-GB"/>
        </w:rPr>
        <w:t>“class of vehicle” is defined in clause 5 of the bylaw]</w:t>
      </w:r>
      <w:r w:rsidRPr="00C52948">
        <w:rPr>
          <w:rFonts w:eastAsia="Times New Roman" w:cs="Arial"/>
          <w:lang w:eastAsia="en-GB"/>
        </w:rPr>
        <w:t xml:space="preserve"> and limit the maximum time of loading to five minutes (or longer).</w:t>
      </w:r>
      <w:proofErr w:type="gramEnd"/>
      <w:r w:rsidRPr="00C52948">
        <w:rPr>
          <w:rFonts w:eastAsia="Times New Roman" w:cs="Arial"/>
          <w:lang w:eastAsia="en-GB"/>
        </w:rPr>
        <w:t xml:space="preserve">  </w:t>
      </w:r>
    </w:p>
    <w:p w14:paraId="17485495" w14:textId="77777777" w:rsidR="002B2EE4" w:rsidRDefault="002B2EE4" w:rsidP="00091B96">
      <w:pPr>
        <w:spacing w:after="0" w:line="240" w:lineRule="auto"/>
        <w:ind w:left="709"/>
        <w:jc w:val="both"/>
        <w:rPr>
          <w:rFonts w:eastAsia="Times New Roman" w:cs="Arial"/>
          <w:lang w:eastAsia="en-GB"/>
        </w:rPr>
      </w:pPr>
    </w:p>
    <w:p w14:paraId="20A833C4" w14:textId="22F2ED6D" w:rsidR="002B2EE4" w:rsidRPr="005307C4" w:rsidRDefault="002B2EE4" w:rsidP="00091B96">
      <w:pPr>
        <w:spacing w:after="0" w:line="240" w:lineRule="auto"/>
        <w:ind w:left="709"/>
        <w:jc w:val="both"/>
        <w:rPr>
          <w:rFonts w:eastAsia="Times New Roman" w:cs="Arial"/>
          <w:color w:val="C00000"/>
          <w:sz w:val="20"/>
          <w:szCs w:val="20"/>
          <w:lang w:eastAsia="en-GB"/>
        </w:rPr>
      </w:pPr>
      <w:r w:rsidRPr="005307C4">
        <w:rPr>
          <w:rFonts w:eastAsia="Times New Roman" w:cs="Arial"/>
          <w:color w:val="C00000"/>
          <w:sz w:val="20"/>
          <w:szCs w:val="20"/>
          <w:lang w:eastAsia="en-GB"/>
        </w:rPr>
        <w:t xml:space="preserve">Note: </w:t>
      </w:r>
      <w:proofErr w:type="gramStart"/>
      <w:r w:rsidRPr="005307C4">
        <w:rPr>
          <w:rFonts w:eastAsia="Times New Roman" w:cs="Arial"/>
          <w:color w:val="C00000"/>
          <w:sz w:val="20"/>
          <w:szCs w:val="20"/>
          <w:lang w:eastAsia="en-GB"/>
        </w:rPr>
        <w:t xml:space="preserve">It is now </w:t>
      </w:r>
      <w:r w:rsidR="003F0388" w:rsidRPr="005307C4">
        <w:rPr>
          <w:rFonts w:eastAsia="Times New Roman" w:cs="Arial"/>
          <w:color w:val="C00000"/>
          <w:sz w:val="20"/>
          <w:szCs w:val="20"/>
          <w:lang w:eastAsia="en-GB"/>
        </w:rPr>
        <w:t xml:space="preserve">generally </w:t>
      </w:r>
      <w:r w:rsidRPr="005307C4">
        <w:rPr>
          <w:rFonts w:eastAsia="Times New Roman" w:cs="Arial"/>
          <w:color w:val="C00000"/>
          <w:sz w:val="20"/>
          <w:szCs w:val="20"/>
          <w:lang w:eastAsia="en-GB"/>
        </w:rPr>
        <w:t>goods vehicles that</w:t>
      </w:r>
      <w:proofErr w:type="gramEnd"/>
      <w:r w:rsidRPr="005307C4">
        <w:rPr>
          <w:rFonts w:eastAsia="Times New Roman" w:cs="Arial"/>
          <w:color w:val="C00000"/>
          <w:sz w:val="20"/>
          <w:szCs w:val="20"/>
          <w:lang w:eastAsia="en-GB"/>
        </w:rPr>
        <w:t xml:space="preserve"> are allowed to use loading zones (not goods service vehicles). </w:t>
      </w:r>
      <w:r w:rsidR="003F0388" w:rsidRPr="005307C4">
        <w:rPr>
          <w:rFonts w:eastAsia="Times New Roman" w:cs="Arial"/>
          <w:color w:val="C00000"/>
          <w:sz w:val="20"/>
          <w:szCs w:val="20"/>
          <w:lang w:eastAsia="en-GB"/>
        </w:rPr>
        <w:t xml:space="preserve">Goods service vehicles are vehicles </w:t>
      </w:r>
      <w:r w:rsidR="00CE7079">
        <w:rPr>
          <w:rFonts w:eastAsia="Times New Roman" w:cs="Arial"/>
          <w:color w:val="C00000"/>
          <w:sz w:val="20"/>
          <w:szCs w:val="20"/>
          <w:lang w:eastAsia="en-GB"/>
        </w:rPr>
        <w:t xml:space="preserve">that carry </w:t>
      </w:r>
      <w:proofErr w:type="gramStart"/>
      <w:r w:rsidR="00CE7079">
        <w:rPr>
          <w:rFonts w:eastAsia="Times New Roman" w:cs="Arial"/>
          <w:color w:val="C00000"/>
          <w:sz w:val="20"/>
          <w:szCs w:val="20"/>
          <w:lang w:eastAsia="en-GB"/>
        </w:rPr>
        <w:t>goods and have</w:t>
      </w:r>
      <w:r w:rsidR="003F0388" w:rsidRPr="005307C4">
        <w:rPr>
          <w:rFonts w:eastAsia="Times New Roman" w:cs="Arial"/>
          <w:color w:val="C00000"/>
          <w:sz w:val="20"/>
          <w:szCs w:val="20"/>
          <w:lang w:eastAsia="en-GB"/>
        </w:rPr>
        <w:t xml:space="preserve"> a gross laden weight of 6000kg or more</w:t>
      </w:r>
      <w:proofErr w:type="gramEnd"/>
      <w:r w:rsidR="005307C4" w:rsidRPr="005307C4">
        <w:rPr>
          <w:rFonts w:eastAsia="Times New Roman" w:cs="Arial"/>
          <w:color w:val="C00000"/>
          <w:sz w:val="20"/>
          <w:szCs w:val="20"/>
          <w:lang w:eastAsia="en-GB"/>
        </w:rPr>
        <w:t xml:space="preserve"> and should be used where the </w:t>
      </w:r>
      <w:r w:rsidR="005307C4">
        <w:rPr>
          <w:rFonts w:eastAsia="Times New Roman" w:cs="Arial"/>
          <w:color w:val="C00000"/>
          <w:sz w:val="20"/>
          <w:szCs w:val="20"/>
          <w:lang w:eastAsia="en-GB"/>
        </w:rPr>
        <w:t>intent is to provide parking for these vehicles.</w:t>
      </w:r>
    </w:p>
    <w:p w14:paraId="5BDFC165" w14:textId="77777777" w:rsidR="00091B96" w:rsidRPr="00C52948" w:rsidRDefault="00091B96" w:rsidP="00091B96">
      <w:pPr>
        <w:spacing w:after="0" w:line="240" w:lineRule="auto"/>
        <w:ind w:left="709"/>
        <w:jc w:val="both"/>
        <w:rPr>
          <w:rFonts w:eastAsia="Times New Roman" w:cs="Arial"/>
          <w:lang w:eastAsia="en-GB"/>
        </w:rPr>
      </w:pPr>
    </w:p>
    <w:p w14:paraId="320B1795" w14:textId="77777777" w:rsidR="00091B96" w:rsidRPr="00C52948" w:rsidRDefault="00091B96" w:rsidP="00091B96">
      <w:pPr>
        <w:spacing w:after="0" w:line="240" w:lineRule="auto"/>
        <w:ind w:left="709"/>
        <w:jc w:val="both"/>
        <w:rPr>
          <w:rFonts w:eastAsia="Times New Roman" w:cs="Arial"/>
          <w:lang w:eastAsia="en-GB"/>
        </w:rPr>
      </w:pPr>
    </w:p>
    <w:p w14:paraId="6E948B70" w14:textId="77777777" w:rsidR="00091B96" w:rsidRPr="00C52948" w:rsidRDefault="00091B96" w:rsidP="00091B96">
      <w:pPr>
        <w:spacing w:after="0" w:line="240" w:lineRule="auto"/>
        <w:ind w:left="709"/>
        <w:jc w:val="both"/>
        <w:rPr>
          <w:rFonts w:eastAsia="Times New Roman" w:cs="Arial"/>
          <w:lang w:eastAsia="en-GB"/>
        </w:rPr>
      </w:pPr>
      <w:r w:rsidRPr="00C52948">
        <w:rPr>
          <w:rFonts w:eastAsia="Times New Roman" w:cs="Arial"/>
          <w:lang w:eastAsia="en-GB"/>
        </w:rPr>
        <w:t>Pursuant:</w:t>
      </w:r>
    </w:p>
    <w:p w14:paraId="53B63F7F" w14:textId="77777777" w:rsidR="00091B96" w:rsidRPr="00C52948" w:rsidRDefault="00091B96" w:rsidP="00091B96">
      <w:pPr>
        <w:spacing w:after="0" w:line="240" w:lineRule="auto"/>
        <w:ind w:left="709"/>
        <w:jc w:val="both"/>
        <w:rPr>
          <w:rFonts w:eastAsia="Times New Roman" w:cs="Arial"/>
          <w:lang w:eastAsia="en-GB"/>
        </w:rPr>
      </w:pPr>
    </w:p>
    <w:p w14:paraId="11AED610" w14:textId="48CFC8A9" w:rsidR="00091B96" w:rsidRPr="00C52948" w:rsidRDefault="00091B96" w:rsidP="00260626">
      <w:pPr>
        <w:pStyle w:val="ListParagraph"/>
        <w:numPr>
          <w:ilvl w:val="0"/>
          <w:numId w:val="47"/>
        </w:numPr>
        <w:spacing w:before="120" w:after="120"/>
        <w:ind w:left="1418" w:hanging="709"/>
        <w:rPr>
          <w:sz w:val="22"/>
          <w:szCs w:val="22"/>
          <w:lang w:val="en-GB" w:eastAsia="en-GB"/>
        </w:rPr>
      </w:pPr>
      <w:proofErr w:type="gramStart"/>
      <w:r w:rsidRPr="00C52948">
        <w:rPr>
          <w:sz w:val="22"/>
          <w:szCs w:val="22"/>
          <w:lang w:eastAsia="en-GB"/>
        </w:rPr>
        <w:t xml:space="preserve">That pursuant to </w:t>
      </w:r>
      <w:r w:rsidR="00621164">
        <w:rPr>
          <w:sz w:val="22"/>
          <w:szCs w:val="22"/>
          <w:lang w:eastAsia="en-GB"/>
        </w:rPr>
        <w:t>section 591 of the Local Government Act 1974 and</w:t>
      </w:r>
      <w:r w:rsidR="00621164" w:rsidRPr="00C52948">
        <w:rPr>
          <w:sz w:val="22"/>
          <w:szCs w:val="22"/>
          <w:lang w:eastAsia="en-GB"/>
        </w:rPr>
        <w:t xml:space="preserve"> </w:t>
      </w:r>
      <w:r w:rsidRPr="00C52948">
        <w:rPr>
          <w:sz w:val="22"/>
          <w:szCs w:val="22"/>
          <w:lang w:eastAsia="en-GB"/>
        </w:rPr>
        <w:t>clause 19 of the Auckland Transport Traffic Bylaw 2012, the [</w:t>
      </w:r>
      <w:r w:rsidRPr="00C52948">
        <w:rPr>
          <w:color w:val="0000FF"/>
          <w:sz w:val="22"/>
          <w:szCs w:val="22"/>
          <w:lang w:eastAsia="en-GB"/>
        </w:rPr>
        <w:t>area(s) of land</w:t>
      </w:r>
      <w:r w:rsidRPr="00C52948">
        <w:rPr>
          <w:sz w:val="22"/>
          <w:szCs w:val="22"/>
          <w:lang w:eastAsia="en-GB"/>
        </w:rPr>
        <w:t>] [</w:t>
      </w:r>
      <w:r w:rsidRPr="00C52948">
        <w:rPr>
          <w:color w:val="0000FF"/>
          <w:sz w:val="22"/>
          <w:szCs w:val="22"/>
          <w:lang w:eastAsia="en-GB"/>
        </w:rPr>
        <w:t>part</w:t>
      </w:r>
      <w:r w:rsidR="002B374C">
        <w:rPr>
          <w:color w:val="0000FF"/>
          <w:sz w:val="22"/>
          <w:szCs w:val="22"/>
          <w:lang w:eastAsia="en-GB"/>
        </w:rPr>
        <w:t>(s)</w:t>
      </w:r>
      <w:r w:rsidRPr="00C52948">
        <w:rPr>
          <w:color w:val="0000FF"/>
          <w:sz w:val="22"/>
          <w:szCs w:val="22"/>
          <w:lang w:eastAsia="en-GB"/>
        </w:rPr>
        <w:t xml:space="preserve"> of road</w:t>
      </w:r>
      <w:r w:rsidRPr="00C52948">
        <w:rPr>
          <w:sz w:val="22"/>
          <w:szCs w:val="22"/>
          <w:lang w:eastAsia="en-GB"/>
        </w:rPr>
        <w:t>] [</w:t>
      </w:r>
      <w:r w:rsidRPr="00C52948">
        <w:rPr>
          <w:color w:val="0000FF"/>
          <w:sz w:val="22"/>
          <w:szCs w:val="22"/>
          <w:lang w:eastAsia="en-GB"/>
        </w:rPr>
        <w:t>zone</w:t>
      </w:r>
      <w:r w:rsidRPr="00C52948">
        <w:rPr>
          <w:sz w:val="22"/>
          <w:szCs w:val="22"/>
          <w:lang w:eastAsia="en-GB"/>
        </w:rPr>
        <w:t>] [</w:t>
      </w:r>
      <w:r w:rsidRPr="00C52948">
        <w:rPr>
          <w:color w:val="0000FF"/>
          <w:sz w:val="22"/>
          <w:szCs w:val="22"/>
          <w:lang w:eastAsia="en-GB"/>
        </w:rPr>
        <w:t>building</w:t>
      </w:r>
      <w:r w:rsidRPr="00C52948">
        <w:rPr>
          <w:sz w:val="22"/>
          <w:szCs w:val="22"/>
          <w:lang w:eastAsia="en-GB"/>
        </w:rPr>
        <w:t>] [</w:t>
      </w:r>
      <w:r w:rsidRPr="00C52948">
        <w:rPr>
          <w:color w:val="0000FF"/>
          <w:sz w:val="22"/>
          <w:szCs w:val="22"/>
          <w:lang w:eastAsia="en-GB"/>
        </w:rPr>
        <w:t>part</w:t>
      </w:r>
      <w:r w:rsidR="002B374C">
        <w:rPr>
          <w:color w:val="0000FF"/>
          <w:sz w:val="22"/>
          <w:szCs w:val="22"/>
          <w:lang w:eastAsia="en-GB"/>
        </w:rPr>
        <w:t>(s)</w:t>
      </w:r>
      <w:r w:rsidRPr="00C52948">
        <w:rPr>
          <w:color w:val="0000FF"/>
          <w:sz w:val="22"/>
          <w:szCs w:val="22"/>
          <w:lang w:eastAsia="en-GB"/>
        </w:rPr>
        <w:t xml:space="preserve"> of building</w:t>
      </w:r>
      <w:r w:rsidRPr="00C52948">
        <w:rPr>
          <w:sz w:val="22"/>
          <w:szCs w:val="22"/>
          <w:lang w:eastAsia="en-GB"/>
        </w:rPr>
        <w:t xml:space="preserve">] on </w:t>
      </w:r>
      <w:r w:rsidR="002B374C">
        <w:rPr>
          <w:b/>
          <w:color w:val="0000FF"/>
          <w:sz w:val="22"/>
          <w:szCs w:val="22"/>
          <w:lang w:eastAsia="en-GB"/>
        </w:rPr>
        <w:t>Road N</w:t>
      </w:r>
      <w:r w:rsidRPr="00C52948">
        <w:rPr>
          <w:b/>
          <w:color w:val="0000FF"/>
          <w:sz w:val="22"/>
          <w:szCs w:val="22"/>
          <w:lang w:eastAsia="en-GB"/>
        </w:rPr>
        <w:t>ame</w:t>
      </w:r>
      <w:r w:rsidRPr="00C52948">
        <w:rPr>
          <w:sz w:val="22"/>
          <w:szCs w:val="22"/>
          <w:lang w:eastAsia="en-GB"/>
        </w:rPr>
        <w:t xml:space="preserve"> as indicated in the attached drawing</w:t>
      </w:r>
      <w:r w:rsidR="002B374C">
        <w:rPr>
          <w:lang w:eastAsia="en-GB"/>
        </w:rPr>
        <w:t xml:space="preserve"> </w:t>
      </w:r>
      <w:r w:rsidR="002B374C">
        <w:rPr>
          <w:sz w:val="22"/>
          <w:szCs w:val="22"/>
          <w:lang w:eastAsia="en-GB"/>
        </w:rPr>
        <w:t>#</w:t>
      </w:r>
      <w:r w:rsidR="002B374C" w:rsidRPr="000F5892">
        <w:rPr>
          <w:color w:val="0000FF"/>
          <w:sz w:val="22"/>
          <w:szCs w:val="22"/>
          <w:lang w:eastAsia="en-GB"/>
        </w:rPr>
        <w:t>XXXX</w:t>
      </w:r>
      <w:r w:rsidR="002B374C" w:rsidRPr="000F5892">
        <w:rPr>
          <w:sz w:val="22"/>
          <w:szCs w:val="22"/>
          <w:lang w:eastAsia="en-GB"/>
        </w:rPr>
        <w:t xml:space="preserve">, Rev </w:t>
      </w:r>
      <w:r w:rsidR="002B374C" w:rsidRPr="000F5892">
        <w:rPr>
          <w:color w:val="0000FF"/>
          <w:sz w:val="22"/>
          <w:szCs w:val="22"/>
          <w:lang w:eastAsia="en-GB"/>
        </w:rPr>
        <w:t>X</w:t>
      </w:r>
      <w:r w:rsidR="002B374C" w:rsidRPr="007460CD">
        <w:rPr>
          <w:sz w:val="22"/>
          <w:szCs w:val="22"/>
          <w:lang w:eastAsia="en-GB"/>
        </w:rPr>
        <w:t xml:space="preserve">, </w:t>
      </w:r>
      <w:r w:rsidR="002B374C">
        <w:rPr>
          <w:sz w:val="22"/>
          <w:szCs w:val="22"/>
          <w:lang w:eastAsia="en-GB"/>
        </w:rPr>
        <w:t xml:space="preserve">dated </w:t>
      </w:r>
      <w:r w:rsidR="002B374C" w:rsidRPr="000F5892">
        <w:rPr>
          <w:color w:val="0000FF"/>
          <w:sz w:val="22"/>
          <w:szCs w:val="22"/>
          <w:lang w:eastAsia="en-GB"/>
        </w:rPr>
        <w:t>XX/XX/XXXX</w:t>
      </w:r>
      <w:r w:rsidR="002B374C">
        <w:rPr>
          <w:sz w:val="22"/>
          <w:szCs w:val="22"/>
          <w:lang w:eastAsia="en-GB"/>
        </w:rPr>
        <w:t xml:space="preserve">, </w:t>
      </w:r>
      <w:r w:rsidRPr="00C52948">
        <w:rPr>
          <w:sz w:val="22"/>
          <w:szCs w:val="22"/>
          <w:lang w:eastAsia="en-GB"/>
        </w:rPr>
        <w:t>forming part of the resolution is specified as a parking place in the form of</w:t>
      </w:r>
      <w:r>
        <w:rPr>
          <w:sz w:val="22"/>
          <w:szCs w:val="22"/>
          <w:lang w:eastAsia="en-GB"/>
        </w:rPr>
        <w:t xml:space="preserve"> a</w:t>
      </w:r>
      <w:r w:rsidRPr="00C52948">
        <w:rPr>
          <w:sz w:val="22"/>
          <w:szCs w:val="22"/>
          <w:lang w:eastAsia="en-GB"/>
        </w:rPr>
        <w:t xml:space="preserve"> </w:t>
      </w:r>
      <w:r w:rsidRPr="00C52948">
        <w:rPr>
          <w:b/>
          <w:sz w:val="22"/>
          <w:szCs w:val="22"/>
          <w:lang w:eastAsia="en-GB"/>
        </w:rPr>
        <w:t>loading zone</w:t>
      </w:r>
      <w:r w:rsidRPr="00C52948">
        <w:rPr>
          <w:sz w:val="22"/>
          <w:szCs w:val="22"/>
          <w:lang w:eastAsia="en-GB"/>
        </w:rPr>
        <w:t xml:space="preserve"> </w:t>
      </w:r>
      <w:r w:rsidRPr="00C52948">
        <w:rPr>
          <w:b/>
          <w:sz w:val="22"/>
          <w:szCs w:val="22"/>
          <w:lang w:eastAsia="en-GB"/>
        </w:rPr>
        <w:t xml:space="preserve">[at all times] </w:t>
      </w:r>
      <w:r w:rsidRPr="00C52948">
        <w:rPr>
          <w:sz w:val="22"/>
          <w:szCs w:val="22"/>
          <w:lang w:eastAsia="en-GB"/>
        </w:rPr>
        <w:t xml:space="preserve">[between the hours of </w:t>
      </w:r>
      <w:r w:rsidRPr="00C52948">
        <w:rPr>
          <w:b/>
          <w:color w:val="0000FF"/>
          <w:sz w:val="22"/>
          <w:szCs w:val="22"/>
          <w:lang w:eastAsia="en-GB"/>
        </w:rPr>
        <w:t>operating times/day</w:t>
      </w:r>
      <w:r w:rsidRPr="00C52948">
        <w:rPr>
          <w:b/>
          <w:sz w:val="22"/>
          <w:szCs w:val="22"/>
          <w:lang w:eastAsia="en-GB"/>
        </w:rPr>
        <w:t>].</w:t>
      </w:r>
      <w:proofErr w:type="gramEnd"/>
      <w:r w:rsidRPr="00C52948">
        <w:rPr>
          <w:b/>
          <w:sz w:val="22"/>
          <w:szCs w:val="22"/>
          <w:lang w:eastAsia="en-GB"/>
        </w:rPr>
        <w:t xml:space="preserve"> </w:t>
      </w:r>
      <w:r w:rsidRPr="00C52948">
        <w:rPr>
          <w:sz w:val="22"/>
          <w:szCs w:val="22"/>
          <w:lang w:eastAsia="en-GB"/>
        </w:rPr>
        <w:t>U</w:t>
      </w:r>
      <w:r w:rsidRPr="00C52948">
        <w:rPr>
          <w:sz w:val="22"/>
          <w:szCs w:val="22"/>
          <w:lang w:val="en-GB" w:eastAsia="en-GB"/>
        </w:rPr>
        <w:t xml:space="preserve">se of the loading zone is </w:t>
      </w:r>
      <w:r w:rsidR="00307EAF">
        <w:rPr>
          <w:sz w:val="22"/>
          <w:szCs w:val="22"/>
          <w:lang w:val="en-GB" w:eastAsia="en-GB"/>
        </w:rPr>
        <w:t xml:space="preserve">[permitted to </w:t>
      </w:r>
      <w:r w:rsidR="00307EAF" w:rsidRPr="00307EAF">
        <w:rPr>
          <w:b/>
          <w:sz w:val="22"/>
          <w:szCs w:val="22"/>
          <w:lang w:val="en-GB" w:eastAsia="en-GB"/>
        </w:rPr>
        <w:t>any vehicle</w:t>
      </w:r>
      <w:r w:rsidR="00307EAF">
        <w:rPr>
          <w:sz w:val="22"/>
          <w:szCs w:val="22"/>
          <w:lang w:val="en-GB" w:eastAsia="en-GB"/>
        </w:rPr>
        <w:t>] [</w:t>
      </w:r>
      <w:r w:rsidRPr="00C52948">
        <w:rPr>
          <w:sz w:val="22"/>
          <w:szCs w:val="22"/>
          <w:lang w:val="en-GB" w:eastAsia="en-GB"/>
        </w:rPr>
        <w:t xml:space="preserve">restricted to </w:t>
      </w:r>
      <w:r w:rsidR="004041BE">
        <w:rPr>
          <w:b/>
          <w:sz w:val="22"/>
          <w:szCs w:val="22"/>
          <w:lang w:eastAsia="en-GB"/>
        </w:rPr>
        <w:t xml:space="preserve">[goods vehicles] </w:t>
      </w:r>
      <w:r w:rsidRPr="00C52948">
        <w:rPr>
          <w:b/>
          <w:sz w:val="22"/>
          <w:szCs w:val="22"/>
          <w:lang w:eastAsia="en-GB"/>
        </w:rPr>
        <w:t>[</w:t>
      </w:r>
      <w:r w:rsidRPr="00C52948">
        <w:rPr>
          <w:b/>
          <w:color w:val="0000FF"/>
          <w:sz w:val="22"/>
          <w:szCs w:val="22"/>
          <w:lang w:eastAsia="en-GB"/>
        </w:rPr>
        <w:t>specific class of vehicle</w:t>
      </w:r>
      <w:r w:rsidRPr="00C52948">
        <w:rPr>
          <w:b/>
          <w:sz w:val="22"/>
          <w:szCs w:val="22"/>
          <w:lang w:eastAsia="en-GB"/>
        </w:rPr>
        <w:t>]</w:t>
      </w:r>
      <w:r w:rsidR="00307EAF" w:rsidRPr="00307EAF">
        <w:rPr>
          <w:sz w:val="22"/>
          <w:szCs w:val="22"/>
          <w:lang w:eastAsia="en-GB"/>
        </w:rPr>
        <w:t>]</w:t>
      </w:r>
      <w:r w:rsidR="00A16C93">
        <w:rPr>
          <w:sz w:val="22"/>
          <w:szCs w:val="22"/>
          <w:lang w:eastAsia="en-GB"/>
        </w:rPr>
        <w:t xml:space="preserve">. The driver may leave the vehicle unattended </w:t>
      </w:r>
      <w:r w:rsidRPr="00C52948">
        <w:rPr>
          <w:sz w:val="22"/>
          <w:szCs w:val="22"/>
          <w:lang w:eastAsia="en-GB"/>
        </w:rPr>
        <w:t>for a</w:t>
      </w:r>
      <w:r w:rsidRPr="00C52948">
        <w:rPr>
          <w:sz w:val="22"/>
          <w:szCs w:val="22"/>
          <w:lang w:val="en-GB" w:eastAsia="en-GB"/>
        </w:rPr>
        <w:t xml:space="preserve"> maximum time of </w:t>
      </w:r>
      <w:r w:rsidRPr="00C52948">
        <w:rPr>
          <w:b/>
          <w:sz w:val="22"/>
          <w:szCs w:val="22"/>
          <w:lang w:val="en-GB" w:eastAsia="en-GB"/>
        </w:rPr>
        <w:t>[five minutes]</w:t>
      </w:r>
      <w:r w:rsidRPr="00C52948">
        <w:rPr>
          <w:sz w:val="22"/>
          <w:szCs w:val="22"/>
          <w:lang w:val="en-GB" w:eastAsia="en-GB"/>
        </w:rPr>
        <w:t xml:space="preserve"> [</w:t>
      </w:r>
      <w:r w:rsidRPr="00C52948">
        <w:rPr>
          <w:color w:val="0000FF"/>
          <w:sz w:val="22"/>
          <w:szCs w:val="22"/>
          <w:lang w:val="en-GB" w:eastAsia="en-GB"/>
        </w:rPr>
        <w:t xml:space="preserve">other </w:t>
      </w:r>
      <w:r w:rsidRPr="00C52948">
        <w:rPr>
          <w:b/>
          <w:color w:val="0000FF"/>
          <w:sz w:val="22"/>
          <w:szCs w:val="22"/>
          <w:lang w:val="en-GB" w:eastAsia="en-GB"/>
        </w:rPr>
        <w:t>time limit in</w:t>
      </w:r>
      <w:r w:rsidRPr="00C52948">
        <w:rPr>
          <w:b/>
          <w:sz w:val="22"/>
          <w:szCs w:val="22"/>
          <w:lang w:val="en-GB" w:eastAsia="en-GB"/>
        </w:rPr>
        <w:t xml:space="preserve"> minutes]</w:t>
      </w:r>
      <w:r w:rsidRPr="00C52948">
        <w:rPr>
          <w:sz w:val="22"/>
          <w:szCs w:val="22"/>
          <w:lang w:val="en-GB" w:eastAsia="en-GB"/>
        </w:rPr>
        <w:t>.</w:t>
      </w:r>
    </w:p>
    <w:p w14:paraId="7B56DF01" w14:textId="77777777" w:rsidR="00091B96" w:rsidRPr="00C52948" w:rsidRDefault="00091B96" w:rsidP="00CE7781">
      <w:pPr>
        <w:spacing w:before="120" w:after="120" w:line="240" w:lineRule="auto"/>
        <w:ind w:left="709"/>
        <w:jc w:val="both"/>
        <w:rPr>
          <w:rFonts w:eastAsia="Times New Roman" w:cs="Arial"/>
          <w:lang w:val="en-GB" w:eastAsia="en-GB"/>
        </w:rPr>
      </w:pPr>
    </w:p>
    <w:p w14:paraId="4EB6163C" w14:textId="58D1F52D" w:rsidR="00091B96" w:rsidRPr="00AC2D6A" w:rsidRDefault="00AC2D6A" w:rsidP="00CE7781">
      <w:pPr>
        <w:tabs>
          <w:tab w:val="left" w:pos="-7655"/>
        </w:tabs>
        <w:spacing w:before="120" w:after="120" w:line="240" w:lineRule="auto"/>
        <w:ind w:left="1498" w:hanging="784"/>
        <w:jc w:val="both"/>
        <w:rPr>
          <w:rFonts w:eastAsia="Times New Roman" w:cs="Arial"/>
          <w:color w:val="C00000"/>
          <w:lang w:eastAsia="en-GB"/>
        </w:rPr>
      </w:pPr>
      <w:r w:rsidRPr="00AC2D6A">
        <w:rPr>
          <w:rFonts w:eastAsia="Times New Roman" w:cs="Arial"/>
          <w:color w:val="C00000"/>
          <w:lang w:eastAsia="en-GB"/>
        </w:rPr>
        <w:t>E</w:t>
      </w:r>
      <w:r w:rsidR="00091B96" w:rsidRPr="00AC2D6A">
        <w:rPr>
          <w:rFonts w:eastAsia="Times New Roman" w:cs="Arial"/>
          <w:color w:val="C00000"/>
          <w:lang w:eastAsia="en-GB"/>
        </w:rPr>
        <w:t xml:space="preserve">xample: </w:t>
      </w:r>
    </w:p>
    <w:p w14:paraId="54C664CD" w14:textId="3F411E12" w:rsidR="00091B96" w:rsidRPr="00AC2D6A" w:rsidRDefault="00091B96" w:rsidP="00CE7781">
      <w:pPr>
        <w:spacing w:before="120" w:after="120" w:line="240" w:lineRule="auto"/>
        <w:ind w:left="1418"/>
        <w:jc w:val="both"/>
        <w:rPr>
          <w:rFonts w:eastAsia="Times New Roman" w:cs="Arial"/>
          <w:color w:val="C00000"/>
          <w:lang w:eastAsia="en-GB"/>
        </w:rPr>
      </w:pPr>
      <w:proofErr w:type="gramStart"/>
      <w:r w:rsidRPr="00AC2D6A">
        <w:rPr>
          <w:rFonts w:eastAsia="Times New Roman" w:cs="Arial"/>
          <w:color w:val="C00000"/>
          <w:lang w:eastAsia="en-GB"/>
        </w:rPr>
        <w:t>That pursua</w:t>
      </w:r>
      <w:r w:rsidRPr="003F0388">
        <w:rPr>
          <w:rFonts w:eastAsia="Times New Roman" w:cs="Arial"/>
          <w:color w:val="C00000"/>
          <w:lang w:eastAsia="en-GB"/>
        </w:rPr>
        <w:t>nt t</w:t>
      </w:r>
      <w:r w:rsidRPr="00621164">
        <w:rPr>
          <w:rFonts w:eastAsia="Times New Roman" w:cs="Arial"/>
          <w:color w:val="C00000"/>
          <w:lang w:eastAsia="en-GB"/>
        </w:rPr>
        <w:t xml:space="preserve">o </w:t>
      </w:r>
      <w:r w:rsidR="00621164" w:rsidRPr="00621164">
        <w:rPr>
          <w:color w:val="C00000"/>
          <w:lang w:eastAsia="en-GB"/>
        </w:rPr>
        <w:t>section 591 of the Local Government Act 1974 and</w:t>
      </w:r>
      <w:r w:rsidR="00621164" w:rsidRPr="00621164">
        <w:rPr>
          <w:rFonts w:eastAsia="Times New Roman" w:cs="Arial"/>
          <w:color w:val="C00000"/>
          <w:lang w:eastAsia="en-GB"/>
        </w:rPr>
        <w:t xml:space="preserve"> </w:t>
      </w:r>
      <w:r w:rsidRPr="00621164">
        <w:rPr>
          <w:rFonts w:eastAsia="Times New Roman" w:cs="Arial"/>
          <w:color w:val="C00000"/>
          <w:lang w:eastAsia="en-GB"/>
        </w:rPr>
        <w:t>clau</w:t>
      </w:r>
      <w:r w:rsidRPr="003F0388">
        <w:rPr>
          <w:rFonts w:eastAsia="Times New Roman" w:cs="Arial"/>
          <w:color w:val="C00000"/>
          <w:lang w:eastAsia="en-GB"/>
        </w:rPr>
        <w:t xml:space="preserve">se 19 of the Auckland Transport Traffic Bylaw 2012, the </w:t>
      </w:r>
      <w:r w:rsidR="00C21934" w:rsidRPr="003F0388">
        <w:rPr>
          <w:rFonts w:eastAsia="Times New Roman" w:cs="Arial"/>
          <w:color w:val="C00000"/>
          <w:lang w:eastAsia="en-GB"/>
        </w:rPr>
        <w:t>part of road</w:t>
      </w:r>
      <w:r w:rsidRPr="003F0388">
        <w:rPr>
          <w:rFonts w:eastAsia="Times New Roman" w:cs="Arial"/>
          <w:color w:val="C00000"/>
          <w:lang w:eastAsia="en-GB"/>
        </w:rPr>
        <w:t xml:space="preserve"> referred to </w:t>
      </w:r>
      <w:r w:rsidRPr="00AC2D6A">
        <w:rPr>
          <w:rFonts w:eastAsia="Times New Roman" w:cs="Arial"/>
          <w:color w:val="C00000"/>
          <w:lang w:eastAsia="en-GB"/>
        </w:rPr>
        <w:t xml:space="preserve">as </w:t>
      </w:r>
      <w:r w:rsidRPr="00AC2D6A">
        <w:rPr>
          <w:rFonts w:eastAsia="Times New Roman" w:cs="Arial"/>
          <w:b/>
          <w:color w:val="C00000"/>
          <w:lang w:eastAsia="en-GB"/>
        </w:rPr>
        <w:t>‘LZ1’</w:t>
      </w:r>
      <w:r w:rsidRPr="00AC2D6A">
        <w:rPr>
          <w:rFonts w:eastAsia="Times New Roman" w:cs="Arial"/>
          <w:color w:val="C00000"/>
          <w:lang w:eastAsia="en-GB"/>
        </w:rPr>
        <w:t xml:space="preserve"> on </w:t>
      </w:r>
      <w:r w:rsidRPr="00AC2D6A">
        <w:rPr>
          <w:rFonts w:eastAsia="Times New Roman" w:cs="Arial"/>
          <w:b/>
          <w:color w:val="C00000"/>
          <w:lang w:eastAsia="en-GB"/>
        </w:rPr>
        <w:t>Bowen Street</w:t>
      </w:r>
      <w:r w:rsidRPr="00AC2D6A">
        <w:rPr>
          <w:rFonts w:eastAsia="Times New Roman" w:cs="Arial"/>
          <w:color w:val="C00000"/>
          <w:lang w:eastAsia="en-GB"/>
        </w:rPr>
        <w:t xml:space="preserve"> as indi</w:t>
      </w:r>
      <w:r w:rsidR="00397A55" w:rsidRPr="00AC2D6A">
        <w:rPr>
          <w:rFonts w:eastAsia="Times New Roman" w:cs="Arial"/>
          <w:color w:val="C00000"/>
          <w:lang w:eastAsia="en-GB"/>
        </w:rPr>
        <w:t>cated in the attached drawing AT/FLB/99999/AA/</w:t>
      </w:r>
      <w:r w:rsidR="00397A55" w:rsidRPr="00AC2D6A">
        <w:rPr>
          <w:color w:val="C00000"/>
        </w:rPr>
        <w:t>C250, rev A, dated 1/1/2015</w:t>
      </w:r>
      <w:r w:rsidRPr="00AC2D6A">
        <w:rPr>
          <w:rFonts w:eastAsia="Times New Roman" w:cs="Arial"/>
          <w:color w:val="C00000"/>
          <w:lang w:eastAsia="en-GB"/>
        </w:rPr>
        <w:t xml:space="preserve">, forming part of the resolution is specified as a parking place in the form of a </w:t>
      </w:r>
      <w:r w:rsidRPr="00AC2D6A">
        <w:rPr>
          <w:rFonts w:eastAsia="Times New Roman" w:cs="Arial"/>
          <w:b/>
          <w:color w:val="C00000"/>
          <w:lang w:eastAsia="en-GB"/>
        </w:rPr>
        <w:t>loading zone</w:t>
      </w:r>
      <w:r w:rsidRPr="00AC2D6A">
        <w:rPr>
          <w:rFonts w:eastAsia="Times New Roman" w:cs="Arial"/>
          <w:color w:val="C00000"/>
          <w:lang w:eastAsia="en-GB"/>
        </w:rPr>
        <w:t xml:space="preserve"> between the hours of </w:t>
      </w:r>
      <w:r w:rsidRPr="00AC2D6A">
        <w:rPr>
          <w:rFonts w:eastAsia="Times New Roman" w:cs="Arial"/>
          <w:b/>
          <w:color w:val="C00000"/>
          <w:lang w:eastAsia="en-GB"/>
        </w:rPr>
        <w:t>8:00am to 6:00pm, Monday to Friday</w:t>
      </w:r>
      <w:r w:rsidRPr="00AC2D6A">
        <w:rPr>
          <w:rFonts w:eastAsia="Times New Roman" w:cs="Arial"/>
          <w:color w:val="C00000"/>
          <w:lang w:eastAsia="en-GB"/>
        </w:rPr>
        <w:t>.</w:t>
      </w:r>
      <w:proofErr w:type="gramEnd"/>
      <w:r w:rsidRPr="00AC2D6A">
        <w:rPr>
          <w:rFonts w:eastAsia="Times New Roman" w:cs="Arial"/>
          <w:color w:val="C00000"/>
          <w:lang w:eastAsia="en-GB"/>
        </w:rPr>
        <w:t xml:space="preserve"> Use of the loading zone is restricted to </w:t>
      </w:r>
      <w:r w:rsidR="004041BE" w:rsidRPr="00AC2D6A">
        <w:rPr>
          <w:rFonts w:eastAsia="Times New Roman" w:cs="Arial"/>
          <w:b/>
          <w:color w:val="C00000"/>
          <w:lang w:eastAsia="en-GB"/>
        </w:rPr>
        <w:t>goods vehicles</w:t>
      </w:r>
      <w:r w:rsidR="00B140B8">
        <w:rPr>
          <w:rFonts w:eastAsia="Times New Roman" w:cs="Arial"/>
          <w:color w:val="C00000"/>
          <w:lang w:eastAsia="en-GB"/>
        </w:rPr>
        <w:t>. The driver may leave the vehicle unattended</w:t>
      </w:r>
      <w:r w:rsidRPr="00AC2D6A">
        <w:rPr>
          <w:rFonts w:eastAsia="Times New Roman" w:cs="Arial"/>
          <w:color w:val="C00000"/>
          <w:lang w:eastAsia="en-GB"/>
        </w:rPr>
        <w:t xml:space="preserve"> for a maximum time of </w:t>
      </w:r>
      <w:r w:rsidRPr="00AC2D6A">
        <w:rPr>
          <w:rFonts w:eastAsia="Times New Roman" w:cs="Arial"/>
          <w:b/>
          <w:color w:val="C00000"/>
          <w:lang w:eastAsia="en-GB"/>
        </w:rPr>
        <w:t>five minutes</w:t>
      </w:r>
      <w:r w:rsidRPr="00AC2D6A">
        <w:rPr>
          <w:rFonts w:eastAsia="Times New Roman" w:cs="Arial"/>
          <w:color w:val="C00000"/>
          <w:lang w:eastAsia="en-GB"/>
        </w:rPr>
        <w:t>.</w:t>
      </w:r>
    </w:p>
    <w:p w14:paraId="5A15E902" w14:textId="77777777" w:rsidR="00091B96" w:rsidRPr="00C52948" w:rsidRDefault="00091B96" w:rsidP="00CE7781">
      <w:pPr>
        <w:spacing w:before="120" w:after="120" w:line="240" w:lineRule="auto"/>
        <w:ind w:left="1418"/>
        <w:jc w:val="both"/>
        <w:rPr>
          <w:rFonts w:eastAsia="Times New Roman" w:cs="Arial"/>
          <w:color w:val="FF0000"/>
          <w:lang w:eastAsia="en-GB"/>
        </w:rPr>
      </w:pPr>
    </w:p>
    <w:p w14:paraId="1598D815" w14:textId="57BED5BF" w:rsidR="00091B96" w:rsidRPr="007758F0" w:rsidRDefault="00091B96" w:rsidP="00260626">
      <w:pPr>
        <w:numPr>
          <w:ilvl w:val="0"/>
          <w:numId w:val="47"/>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3F348276" w14:textId="53A5DB14" w:rsidR="00091B96" w:rsidRPr="00D741A2" w:rsidRDefault="00091B96" w:rsidP="00260626">
      <w:pPr>
        <w:numPr>
          <w:ilvl w:val="0"/>
          <w:numId w:val="47"/>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618655B3" w14:textId="77777777" w:rsidR="00091B96" w:rsidRPr="00C52948" w:rsidRDefault="00091B96" w:rsidP="00091B96">
      <w:pPr>
        <w:spacing w:after="0" w:line="240" w:lineRule="auto"/>
        <w:ind w:left="1418"/>
        <w:jc w:val="both"/>
        <w:rPr>
          <w:rFonts w:eastAsia="Times New Roman" w:cs="Arial"/>
          <w:lang w:eastAsia="en-GB"/>
        </w:rPr>
      </w:pPr>
    </w:p>
    <w:p w14:paraId="06031334" w14:textId="77777777" w:rsidR="00091B96" w:rsidRPr="00F57B3C" w:rsidRDefault="00091B96" w:rsidP="00091B96">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3F046D76" w14:textId="77777777" w:rsidR="00091B96" w:rsidRPr="00F57B3C" w:rsidRDefault="00091B96" w:rsidP="00091B96">
      <w:pPr>
        <w:spacing w:after="0" w:line="240" w:lineRule="auto"/>
        <w:ind w:left="709"/>
        <w:jc w:val="both"/>
        <w:rPr>
          <w:rFonts w:eastAsia="Times New Roman" w:cs="Arial"/>
          <w:i/>
          <w:lang w:eastAsia="en-GB"/>
        </w:rPr>
      </w:pPr>
    </w:p>
    <w:p w14:paraId="01B9114C" w14:textId="36F7E777" w:rsidR="005A53B3" w:rsidRDefault="00091B96" w:rsidP="00CE7781">
      <w:pPr>
        <w:spacing w:before="120" w:after="120" w:line="240" w:lineRule="auto"/>
        <w:ind w:left="709"/>
        <w:jc w:val="both"/>
        <w:rPr>
          <w:rFonts w:eastAsia="Times New Roman" w:cs="Arial"/>
          <w:i/>
          <w:sz w:val="18"/>
          <w:szCs w:val="18"/>
          <w:lang w:val="en-AU" w:eastAsia="en-GB"/>
        </w:rPr>
      </w:pPr>
      <w:r>
        <w:rPr>
          <w:rFonts w:eastAsia="Times New Roman" w:cs="Arial"/>
          <w:i/>
          <w:sz w:val="18"/>
          <w:szCs w:val="18"/>
          <w:lang w:val="en-AU" w:eastAsia="en-GB"/>
        </w:rPr>
        <w:t>F</w:t>
      </w:r>
      <w:r w:rsidRPr="00F57B3C">
        <w:rPr>
          <w:rFonts w:eastAsia="Times New Roman" w:cs="Arial"/>
          <w:i/>
          <w:sz w:val="18"/>
          <w:szCs w:val="18"/>
          <w:lang w:val="en-AU" w:eastAsia="en-GB"/>
        </w:rPr>
        <w:t xml:space="preserve">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3"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5F778C48" w14:textId="77777777" w:rsidR="005A53B3" w:rsidRDefault="005A53B3">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71A343DB" w14:textId="743A0FFE" w:rsidR="004E6750" w:rsidRDefault="00F22DA5" w:rsidP="00A36B9D">
      <w:pPr>
        <w:pStyle w:val="Heading3"/>
        <w:rPr>
          <w:lang w:eastAsia="en-GB"/>
        </w:rPr>
      </w:pPr>
      <w:bookmarkStart w:id="391" w:name="_Pay_and_display"/>
      <w:bookmarkStart w:id="392" w:name="_Toc509843818"/>
      <w:bookmarkStart w:id="393" w:name="_Toc423334182"/>
      <w:bookmarkEnd w:id="391"/>
      <w:r>
        <w:rPr>
          <w:lang w:eastAsia="en-GB"/>
        </w:rPr>
        <w:lastRenderedPageBreak/>
        <w:t>Paid parking</w:t>
      </w:r>
      <w:bookmarkEnd w:id="392"/>
      <w:r w:rsidR="00091B96" w:rsidRPr="00F57B3C">
        <w:rPr>
          <w:lang w:eastAsia="en-GB"/>
        </w:rPr>
        <w:t xml:space="preserve"> </w:t>
      </w:r>
      <w:r w:rsidR="00091B96" w:rsidRPr="00F57B3C">
        <w:rPr>
          <w:lang w:eastAsia="en-GB"/>
        </w:rPr>
        <w:tab/>
      </w:r>
    </w:p>
    <w:p w14:paraId="552EA8DD" w14:textId="77777777" w:rsidR="00866E66" w:rsidRPr="00F57B3C" w:rsidRDefault="00866E66" w:rsidP="00866E66">
      <w:pPr>
        <w:tabs>
          <w:tab w:val="left" w:pos="-7655"/>
        </w:tabs>
        <w:spacing w:after="0" w:line="240" w:lineRule="auto"/>
        <w:ind w:left="709"/>
        <w:jc w:val="both"/>
        <w:rPr>
          <w:rFonts w:eastAsia="Times New Roman" w:cs="Arial"/>
          <w:b/>
          <w:lang w:eastAsia="en-GB"/>
        </w:rPr>
      </w:pPr>
      <w:bookmarkStart w:id="394" w:name="_Toc444171108"/>
    </w:p>
    <w:p w14:paraId="7A11121B" w14:textId="77777777" w:rsidR="00866E66" w:rsidRPr="00F57B3C" w:rsidRDefault="00866E66" w:rsidP="00866E66">
      <w:pPr>
        <w:tabs>
          <w:tab w:val="left" w:pos="-7655"/>
        </w:tabs>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7BF07E41" w14:textId="77777777" w:rsidR="00866E66" w:rsidRPr="00F57B3C" w:rsidRDefault="00866E66" w:rsidP="00866E66">
      <w:pPr>
        <w:tabs>
          <w:tab w:val="left" w:pos="-7655"/>
        </w:tabs>
        <w:spacing w:after="0" w:line="240" w:lineRule="auto"/>
        <w:ind w:left="709"/>
        <w:contextualSpacing/>
        <w:jc w:val="both"/>
        <w:rPr>
          <w:rFonts w:eastAsia="Times New Roman" w:cs="Arial"/>
          <w:b/>
          <w:lang w:eastAsia="en-GB"/>
        </w:rPr>
      </w:pPr>
    </w:p>
    <w:bookmarkEnd w:id="393"/>
    <w:bookmarkEnd w:id="394"/>
    <w:p w14:paraId="64345F1B" w14:textId="7C6BAEB7" w:rsidR="00091B96" w:rsidRDefault="00866E6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p>
    <w:p w14:paraId="6C382F61" w14:textId="77777777" w:rsidR="00866E66" w:rsidRPr="00F57B3C" w:rsidRDefault="00866E66" w:rsidP="00091B96">
      <w:pPr>
        <w:spacing w:after="0" w:line="240" w:lineRule="auto"/>
        <w:ind w:left="709"/>
        <w:jc w:val="both"/>
        <w:rPr>
          <w:rFonts w:eastAsia="Times New Roman" w:cs="Arial"/>
          <w:lang w:eastAsia="en-GB"/>
        </w:rPr>
      </w:pPr>
    </w:p>
    <w:p w14:paraId="14F82FE9" w14:textId="77777777" w:rsidR="004E6750"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Purpose: </w:t>
      </w:r>
      <w:r w:rsidRPr="00F57B3C">
        <w:rPr>
          <w:rFonts w:eastAsia="Times New Roman" w:cs="Arial"/>
          <w:lang w:eastAsia="en-GB"/>
        </w:rPr>
        <w:br/>
      </w:r>
    </w:p>
    <w:p w14:paraId="483173D0" w14:textId="195E39BE"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This pursuant </w:t>
      </w:r>
      <w:proofErr w:type="gramStart"/>
      <w:r w:rsidRPr="00F57B3C">
        <w:rPr>
          <w:rFonts w:eastAsia="Times New Roman" w:cs="Arial"/>
          <w:lang w:eastAsia="en-GB"/>
        </w:rPr>
        <w:t>is used</w:t>
      </w:r>
      <w:proofErr w:type="gramEnd"/>
      <w:r w:rsidRPr="00F57B3C">
        <w:rPr>
          <w:rFonts w:eastAsia="Times New Roman" w:cs="Arial"/>
          <w:lang w:eastAsia="en-GB"/>
        </w:rPr>
        <w:t xml:space="preserve"> to specify a parking place, a road, part of a road, zone or building or part of a building to be a parking place in the form of </w:t>
      </w:r>
      <w:r w:rsidR="00F22DA5">
        <w:rPr>
          <w:rFonts w:eastAsia="Times New Roman" w:cs="Arial"/>
          <w:lang w:eastAsia="en-GB"/>
        </w:rPr>
        <w:t>a paid parking</w:t>
      </w:r>
      <w:r w:rsidRPr="00F57B3C">
        <w:rPr>
          <w:rFonts w:eastAsia="Times New Roman" w:cs="Arial"/>
          <w:lang w:eastAsia="en-GB"/>
        </w:rPr>
        <w:t xml:space="preserve"> area with a maximum time limit.  This resolution </w:t>
      </w:r>
      <w:proofErr w:type="gramStart"/>
      <w:r w:rsidRPr="00F57B3C">
        <w:rPr>
          <w:rFonts w:eastAsia="Times New Roman" w:cs="Arial"/>
          <w:lang w:eastAsia="en-GB"/>
        </w:rPr>
        <w:t>can be used</w:t>
      </w:r>
      <w:proofErr w:type="gramEnd"/>
      <w:r w:rsidRPr="00F57B3C">
        <w:rPr>
          <w:rFonts w:eastAsia="Times New Roman" w:cs="Arial"/>
          <w:lang w:eastAsia="en-GB"/>
        </w:rPr>
        <w:t xml:space="preserve"> for parking zones or specific locations.</w:t>
      </w:r>
      <w:r w:rsidRPr="00F57B3C">
        <w:rPr>
          <w:rFonts w:eastAsia="Times New Roman" w:cs="Arial"/>
          <w:lang w:eastAsia="en-GB"/>
        </w:rPr>
        <w:tab/>
      </w:r>
    </w:p>
    <w:p w14:paraId="2C34C6B5" w14:textId="77777777" w:rsidR="00091B96" w:rsidRPr="00F57B3C" w:rsidRDefault="00091B96" w:rsidP="00091B96">
      <w:pPr>
        <w:spacing w:after="0" w:line="240" w:lineRule="auto"/>
        <w:ind w:left="709"/>
        <w:jc w:val="both"/>
        <w:rPr>
          <w:rFonts w:eastAsia="Times New Roman" w:cs="Arial"/>
          <w:lang w:eastAsia="en-GB"/>
        </w:rPr>
      </w:pPr>
    </w:p>
    <w:p w14:paraId="7FB7E6EA"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4D22A50E" w14:textId="77777777" w:rsidR="00091B96" w:rsidRPr="00F57B3C" w:rsidRDefault="00091B96" w:rsidP="00091B96">
      <w:pPr>
        <w:spacing w:after="0" w:line="240" w:lineRule="auto"/>
        <w:ind w:left="709"/>
        <w:jc w:val="both"/>
        <w:rPr>
          <w:rFonts w:eastAsia="Times New Roman" w:cs="Arial"/>
          <w:lang w:eastAsia="en-GB"/>
        </w:rPr>
      </w:pPr>
    </w:p>
    <w:p w14:paraId="4522E247" w14:textId="3540EF8B" w:rsidR="00091B96" w:rsidRPr="00D15B39" w:rsidRDefault="00091B96" w:rsidP="00260626">
      <w:pPr>
        <w:numPr>
          <w:ilvl w:val="0"/>
          <w:numId w:val="6"/>
        </w:numPr>
        <w:tabs>
          <w:tab w:val="left" w:pos="-7655"/>
        </w:tabs>
        <w:spacing w:before="120" w:after="120" w:line="240" w:lineRule="auto"/>
        <w:ind w:left="1418" w:hanging="704"/>
        <w:jc w:val="both"/>
        <w:rPr>
          <w:rFonts w:eastAsia="Times New Roman" w:cs="Arial"/>
          <w:b/>
          <w:lang w:val="en-GB" w:eastAsia="en-GB"/>
        </w:rPr>
      </w:pPr>
      <w:proofErr w:type="gramStart"/>
      <w:r w:rsidRPr="00D15B39">
        <w:rPr>
          <w:rFonts w:eastAsia="Times New Roman" w:cs="Arial"/>
          <w:lang w:eastAsia="en-GB"/>
        </w:rPr>
        <w:t xml:space="preserve">That pursuant to </w:t>
      </w:r>
      <w:r w:rsidR="00621164">
        <w:rPr>
          <w:lang w:eastAsia="en-GB"/>
        </w:rPr>
        <w:t>section 591 of the Local Government Act 1974 and</w:t>
      </w:r>
      <w:r w:rsidR="00621164" w:rsidRPr="00D15B39">
        <w:rPr>
          <w:rFonts w:eastAsia="Times New Roman" w:cs="Arial"/>
          <w:lang w:eastAsia="en-GB"/>
        </w:rPr>
        <w:t xml:space="preserve"> </w:t>
      </w:r>
      <w:r w:rsidRPr="00D15B39">
        <w:rPr>
          <w:rFonts w:eastAsia="Times New Roman" w:cs="Arial"/>
          <w:lang w:eastAsia="en-GB"/>
        </w:rPr>
        <w:t>clause 19 of the Auckland Transport Traffic Bylaw 2012, the [</w:t>
      </w:r>
      <w:r w:rsidRPr="00A71CB7">
        <w:rPr>
          <w:rFonts w:eastAsia="Times New Roman" w:cs="Arial"/>
          <w:color w:val="0000FF"/>
          <w:lang w:eastAsia="en-GB"/>
        </w:rPr>
        <w:t>area</w:t>
      </w:r>
      <w:r w:rsidRPr="00D15B39">
        <w:rPr>
          <w:rFonts w:eastAsia="Times New Roman" w:cs="Arial"/>
          <w:color w:val="0000FF"/>
          <w:lang w:eastAsia="en-GB"/>
        </w:rPr>
        <w:t>(s)</w:t>
      </w:r>
      <w:r w:rsidRPr="00A71CB7">
        <w:rPr>
          <w:rFonts w:eastAsia="Times New Roman" w:cs="Arial"/>
          <w:color w:val="0000FF"/>
          <w:lang w:eastAsia="en-GB"/>
        </w:rPr>
        <w:t xml:space="preserve"> of land</w:t>
      </w:r>
      <w:r>
        <w:rPr>
          <w:rFonts w:eastAsia="Times New Roman" w:cs="Arial"/>
          <w:lang w:eastAsia="en-GB"/>
        </w:rPr>
        <w:t>] [</w:t>
      </w:r>
      <w:r w:rsidRPr="00A71CB7">
        <w:rPr>
          <w:rFonts w:eastAsia="Times New Roman" w:cs="Arial"/>
          <w:color w:val="0000FF"/>
          <w:lang w:eastAsia="en-GB"/>
        </w:rPr>
        <w:t>any road</w:t>
      </w:r>
      <w:r>
        <w:rPr>
          <w:rFonts w:eastAsia="Times New Roman" w:cs="Arial"/>
          <w:lang w:eastAsia="en-GB"/>
        </w:rPr>
        <w:t>] [</w:t>
      </w:r>
      <w:r w:rsidRPr="00A71CB7">
        <w:rPr>
          <w:rFonts w:eastAsia="Times New Roman" w:cs="Arial"/>
          <w:color w:val="0000FF"/>
          <w:lang w:eastAsia="en-GB"/>
        </w:rPr>
        <w:t>part</w:t>
      </w:r>
      <w:r w:rsidR="004B4D4C">
        <w:rPr>
          <w:rFonts w:eastAsia="Times New Roman" w:cs="Arial"/>
          <w:color w:val="0000FF"/>
          <w:lang w:eastAsia="en-GB"/>
        </w:rPr>
        <w:t>(s)</w:t>
      </w:r>
      <w:r w:rsidRPr="00A71CB7">
        <w:rPr>
          <w:rFonts w:eastAsia="Times New Roman" w:cs="Arial"/>
          <w:color w:val="0000FF"/>
          <w:lang w:eastAsia="en-GB"/>
        </w:rPr>
        <w:t xml:space="preserve"> of road</w:t>
      </w:r>
      <w:r>
        <w:rPr>
          <w:rFonts w:eastAsia="Times New Roman" w:cs="Arial"/>
          <w:lang w:eastAsia="en-GB"/>
        </w:rPr>
        <w:t>] [</w:t>
      </w:r>
      <w:r w:rsidRPr="00A71CB7">
        <w:rPr>
          <w:rFonts w:eastAsia="Times New Roman" w:cs="Arial"/>
          <w:color w:val="0000FF"/>
          <w:lang w:eastAsia="en-GB"/>
        </w:rPr>
        <w:t>zone</w:t>
      </w:r>
      <w:r>
        <w:rPr>
          <w:rFonts w:eastAsia="Times New Roman" w:cs="Arial"/>
          <w:lang w:eastAsia="en-GB"/>
        </w:rPr>
        <w:t>] [</w:t>
      </w:r>
      <w:r w:rsidRPr="00A71CB7">
        <w:rPr>
          <w:rFonts w:eastAsia="Times New Roman" w:cs="Arial"/>
          <w:color w:val="0000FF"/>
          <w:lang w:eastAsia="en-GB"/>
        </w:rPr>
        <w:t>building</w:t>
      </w:r>
      <w:r>
        <w:rPr>
          <w:rFonts w:eastAsia="Times New Roman" w:cs="Arial"/>
          <w:lang w:eastAsia="en-GB"/>
        </w:rPr>
        <w:t>] [</w:t>
      </w:r>
      <w:r w:rsidRPr="00A71CB7">
        <w:rPr>
          <w:rFonts w:eastAsia="Times New Roman" w:cs="Arial"/>
          <w:color w:val="0000FF"/>
          <w:lang w:eastAsia="en-GB"/>
        </w:rPr>
        <w:t>part</w:t>
      </w:r>
      <w:r w:rsidR="004B4D4C">
        <w:rPr>
          <w:rFonts w:eastAsia="Times New Roman" w:cs="Arial"/>
          <w:color w:val="0000FF"/>
          <w:lang w:eastAsia="en-GB"/>
        </w:rPr>
        <w:t>(s)</w:t>
      </w:r>
      <w:r w:rsidRPr="00A71CB7">
        <w:rPr>
          <w:rFonts w:eastAsia="Times New Roman" w:cs="Arial"/>
          <w:color w:val="0000FF"/>
          <w:lang w:eastAsia="en-GB"/>
        </w:rPr>
        <w:t xml:space="preserve"> of building</w:t>
      </w:r>
      <w:r w:rsidR="00290FE1" w:rsidRPr="00290FE1">
        <w:rPr>
          <w:rFonts w:eastAsia="Times New Roman" w:cs="Arial"/>
          <w:lang w:eastAsia="en-GB"/>
        </w:rPr>
        <w:t>] [</w:t>
      </w:r>
      <w:r w:rsidRPr="00A71CB7">
        <w:rPr>
          <w:rFonts w:eastAsia="Times New Roman" w:cs="Arial"/>
          <w:color w:val="0000FF"/>
          <w:lang w:eastAsia="en-GB"/>
        </w:rPr>
        <w:t>transport station</w:t>
      </w:r>
      <w:r w:rsidRPr="00D15B39">
        <w:rPr>
          <w:rFonts w:eastAsia="Times New Roman" w:cs="Arial"/>
          <w:lang w:eastAsia="en-GB"/>
        </w:rPr>
        <w:t xml:space="preserve">] on </w:t>
      </w:r>
      <w:r w:rsidR="004B4D4C">
        <w:rPr>
          <w:rFonts w:eastAsia="Times New Roman" w:cs="Arial"/>
          <w:b/>
          <w:color w:val="0000FF"/>
          <w:lang w:eastAsia="en-GB"/>
        </w:rPr>
        <w:t>Road N</w:t>
      </w:r>
      <w:r w:rsidRPr="00A71CB7">
        <w:rPr>
          <w:rFonts w:eastAsia="Times New Roman" w:cs="Arial"/>
          <w:b/>
          <w:color w:val="0000FF"/>
          <w:lang w:eastAsia="en-GB"/>
        </w:rPr>
        <w:t>ame</w:t>
      </w:r>
      <w:r w:rsidRPr="00D15B39">
        <w:rPr>
          <w:rFonts w:eastAsia="Times New Roman" w:cs="Arial"/>
          <w:lang w:eastAsia="en-GB"/>
        </w:rPr>
        <w:t xml:space="preserve"> as indicated in the attached drawing</w:t>
      </w:r>
      <w:r w:rsidR="004B4D4C">
        <w:rPr>
          <w:rFonts w:eastAsia="Times New Roman" w:cs="Arial"/>
          <w:lang w:eastAsia="en-GB"/>
        </w:rPr>
        <w:t xml:space="preserve"> </w:t>
      </w:r>
      <w:r w:rsidR="004B4D4C">
        <w:rPr>
          <w:lang w:eastAsia="en-GB"/>
        </w:rPr>
        <w:t>#</w:t>
      </w:r>
      <w:r w:rsidR="004B4D4C" w:rsidRPr="000F5892">
        <w:rPr>
          <w:color w:val="0000FF"/>
          <w:lang w:eastAsia="en-GB"/>
        </w:rPr>
        <w:t>XXXX</w:t>
      </w:r>
      <w:r w:rsidR="004B4D4C" w:rsidRPr="000F5892">
        <w:rPr>
          <w:lang w:eastAsia="en-GB"/>
        </w:rPr>
        <w:t xml:space="preserve">, Rev </w:t>
      </w:r>
      <w:r w:rsidR="004B4D4C" w:rsidRPr="000F5892">
        <w:rPr>
          <w:color w:val="0000FF"/>
          <w:lang w:eastAsia="en-GB"/>
        </w:rPr>
        <w:t>X</w:t>
      </w:r>
      <w:r w:rsidR="004B4D4C" w:rsidRPr="007460CD">
        <w:rPr>
          <w:lang w:eastAsia="en-GB"/>
        </w:rPr>
        <w:t xml:space="preserve">, </w:t>
      </w:r>
      <w:r w:rsidR="004B4D4C">
        <w:rPr>
          <w:lang w:eastAsia="en-GB"/>
        </w:rPr>
        <w:t xml:space="preserve">dated </w:t>
      </w:r>
      <w:r w:rsidR="004B4D4C" w:rsidRPr="000F5892">
        <w:rPr>
          <w:color w:val="0000FF"/>
          <w:lang w:eastAsia="en-GB"/>
        </w:rPr>
        <w:t>XX/XX/XXXX</w:t>
      </w:r>
      <w:r w:rsidR="004B4D4C">
        <w:rPr>
          <w:lang w:eastAsia="en-GB"/>
        </w:rPr>
        <w:t xml:space="preserve">, </w:t>
      </w:r>
      <w:r w:rsidRPr="00D15B39">
        <w:rPr>
          <w:rFonts w:eastAsia="Times New Roman" w:cs="Arial"/>
          <w:lang w:eastAsia="en-GB"/>
        </w:rPr>
        <w:t xml:space="preserve">forming part of the resolution is specified as a parking place in the form of </w:t>
      </w:r>
      <w:r w:rsidR="00F22DA5">
        <w:rPr>
          <w:rFonts w:eastAsia="Times New Roman" w:cs="Arial"/>
          <w:b/>
          <w:lang w:eastAsia="en-GB"/>
        </w:rPr>
        <w:t>paid parking</w:t>
      </w:r>
      <w:r w:rsidRPr="00D15B39">
        <w:rPr>
          <w:rFonts w:eastAsia="Times New Roman" w:cs="Arial"/>
          <w:b/>
          <w:lang w:eastAsia="en-GB"/>
        </w:rPr>
        <w:t xml:space="preserve"> </w:t>
      </w:r>
      <w:r w:rsidRPr="00D15B39">
        <w:rPr>
          <w:rFonts w:eastAsia="Times New Roman" w:cs="Arial"/>
          <w:lang w:eastAsia="en-GB"/>
        </w:rPr>
        <w:t>area between the hours of</w:t>
      </w:r>
      <w:r w:rsidRPr="00D15B39">
        <w:rPr>
          <w:rFonts w:eastAsia="Times New Roman" w:cs="Arial"/>
          <w:b/>
          <w:lang w:eastAsia="en-GB"/>
        </w:rPr>
        <w:t xml:space="preserve"> </w:t>
      </w:r>
      <w:r w:rsidRPr="00A71CB7">
        <w:rPr>
          <w:rFonts w:eastAsia="Times New Roman" w:cs="Arial"/>
          <w:b/>
          <w:color w:val="0000FF"/>
          <w:lang w:eastAsia="en-GB"/>
        </w:rPr>
        <w:t>operating times/days</w:t>
      </w:r>
      <w:r w:rsidRPr="00D15B39">
        <w:rPr>
          <w:rFonts w:eastAsia="Times New Roman" w:cs="Arial"/>
          <w:b/>
          <w:lang w:eastAsia="en-GB"/>
        </w:rPr>
        <w:t>.</w:t>
      </w:r>
      <w:proofErr w:type="gramEnd"/>
      <w:r w:rsidRPr="00D15B39">
        <w:rPr>
          <w:rFonts w:eastAsia="Times New Roman" w:cs="Arial"/>
          <w:b/>
          <w:lang w:eastAsia="en-GB"/>
        </w:rPr>
        <w:t xml:space="preserve"> </w:t>
      </w:r>
      <w:r w:rsidRPr="00D15B39">
        <w:rPr>
          <w:rFonts w:eastAsia="Times New Roman" w:cs="Arial"/>
          <w:lang w:val="en-GB" w:eastAsia="en-GB"/>
        </w:rPr>
        <w:t xml:space="preserve">Use of the </w:t>
      </w:r>
      <w:r w:rsidR="00F22DA5">
        <w:rPr>
          <w:rFonts w:eastAsia="Times New Roman" w:cs="Arial"/>
          <w:lang w:val="en-GB" w:eastAsia="en-GB"/>
        </w:rPr>
        <w:t>paid parking</w:t>
      </w:r>
      <w:r w:rsidRPr="00D15B39">
        <w:rPr>
          <w:rFonts w:eastAsia="Times New Roman" w:cs="Arial"/>
          <w:lang w:val="en-GB" w:eastAsia="en-GB"/>
        </w:rPr>
        <w:t xml:space="preserve"> area must comply with the following conditions:</w:t>
      </w:r>
    </w:p>
    <w:p w14:paraId="664F8F9D" w14:textId="6D1F10B0" w:rsidR="00091B96" w:rsidRPr="00AC2D6A" w:rsidRDefault="00091B96" w:rsidP="00290FE1">
      <w:pPr>
        <w:tabs>
          <w:tab w:val="left" w:pos="-7655"/>
        </w:tabs>
        <w:spacing w:before="120" w:after="120" w:line="240" w:lineRule="auto"/>
        <w:ind w:left="2127" w:hanging="709"/>
        <w:jc w:val="both"/>
        <w:rPr>
          <w:rFonts w:eastAsia="Times New Roman" w:cs="Arial"/>
          <w:color w:val="C00000"/>
          <w:lang w:val="en-GB" w:eastAsia="en-GB"/>
        </w:rPr>
      </w:pPr>
      <w:r w:rsidRPr="00AC2D6A">
        <w:rPr>
          <w:rFonts w:eastAsia="Times New Roman" w:cs="Arial"/>
          <w:color w:val="C00000"/>
          <w:lang w:val="en-GB" w:eastAsia="en-GB"/>
        </w:rPr>
        <w:t>[Insert this for fixed charge]</w:t>
      </w:r>
    </w:p>
    <w:p w14:paraId="21B4F2C5" w14:textId="34243A47" w:rsidR="00091B96" w:rsidRPr="00D15B39" w:rsidRDefault="00091B96" w:rsidP="00260626">
      <w:pPr>
        <w:numPr>
          <w:ilvl w:val="0"/>
          <w:numId w:val="4"/>
        </w:numPr>
        <w:tabs>
          <w:tab w:val="left" w:pos="-7655"/>
        </w:tabs>
        <w:spacing w:before="120" w:after="120" w:line="240" w:lineRule="auto"/>
        <w:ind w:left="2127" w:hanging="709"/>
        <w:jc w:val="both"/>
        <w:rPr>
          <w:rFonts w:eastAsia="Times New Roman" w:cs="Arial"/>
          <w:lang w:eastAsia="en-GB"/>
        </w:rPr>
      </w:pPr>
      <w:r w:rsidRPr="00D15B39">
        <w:rPr>
          <w:rFonts w:eastAsia="Times New Roman" w:cs="Arial"/>
          <w:lang w:val="en-GB" w:eastAsia="en-GB"/>
        </w:rPr>
        <w:t>the charges payable to park a vehicle in each p</w:t>
      </w:r>
      <w:r w:rsidR="00F22DA5">
        <w:rPr>
          <w:rFonts w:eastAsia="Times New Roman" w:cs="Arial"/>
          <w:lang w:val="en-GB" w:eastAsia="en-GB"/>
        </w:rPr>
        <w:t>aid parking</w:t>
      </w:r>
      <w:r w:rsidRPr="00D15B39">
        <w:rPr>
          <w:rFonts w:eastAsia="Times New Roman" w:cs="Arial"/>
          <w:lang w:val="en-GB" w:eastAsia="en-GB"/>
        </w:rPr>
        <w:t xml:space="preserve"> area at all relevant times are prescribed to be </w:t>
      </w:r>
      <w:r w:rsidRPr="00A71CB7">
        <w:rPr>
          <w:rFonts w:eastAsia="Times New Roman" w:cs="Arial"/>
          <w:b/>
          <w:color w:val="0000FF"/>
          <w:lang w:val="en-GB" w:eastAsia="en-GB"/>
        </w:rPr>
        <w:t>charges based on time and date</w:t>
      </w:r>
      <w:r w:rsidRPr="00D15B39">
        <w:rPr>
          <w:rFonts w:eastAsia="Times New Roman" w:cs="Arial"/>
          <w:b/>
          <w:lang w:val="en-GB" w:eastAsia="en-GB"/>
        </w:rPr>
        <w:t xml:space="preserve">; </w:t>
      </w:r>
    </w:p>
    <w:p w14:paraId="35D23C12" w14:textId="2BF565C8" w:rsidR="00091B96" w:rsidRPr="00AC2D6A" w:rsidRDefault="00091B96" w:rsidP="00290FE1">
      <w:pPr>
        <w:tabs>
          <w:tab w:val="left" w:pos="-7655"/>
        </w:tabs>
        <w:spacing w:before="120" w:after="120" w:line="240" w:lineRule="auto"/>
        <w:ind w:left="2127" w:hanging="709"/>
        <w:jc w:val="both"/>
        <w:rPr>
          <w:rFonts w:eastAsia="Times New Roman" w:cs="Arial"/>
          <w:color w:val="C00000"/>
          <w:lang w:val="en-GB" w:eastAsia="en-GB"/>
        </w:rPr>
      </w:pPr>
      <w:r w:rsidRPr="00AC2D6A">
        <w:rPr>
          <w:rFonts w:eastAsia="Times New Roman" w:cs="Arial"/>
          <w:color w:val="C00000"/>
          <w:lang w:val="en-GB" w:eastAsia="en-GB"/>
        </w:rPr>
        <w:t>[Insert this for variable charge]</w:t>
      </w:r>
    </w:p>
    <w:p w14:paraId="424A268A" w14:textId="46D47F43" w:rsidR="00091B96" w:rsidRPr="00D15B39" w:rsidRDefault="00091B96" w:rsidP="00290FE1">
      <w:pPr>
        <w:tabs>
          <w:tab w:val="left" w:pos="-7655"/>
        </w:tabs>
        <w:spacing w:before="120" w:after="120" w:line="240" w:lineRule="auto"/>
        <w:ind w:left="2127" w:hanging="709"/>
        <w:jc w:val="both"/>
        <w:rPr>
          <w:rFonts w:eastAsia="Times New Roman" w:cs="Arial"/>
          <w:lang w:eastAsia="en-GB"/>
        </w:rPr>
      </w:pPr>
      <w:r w:rsidRPr="00D15B39">
        <w:rPr>
          <w:rFonts w:eastAsia="Times New Roman" w:cs="Arial"/>
          <w:lang w:eastAsia="en-GB"/>
        </w:rPr>
        <w:t>(</w:t>
      </w:r>
      <w:proofErr w:type="spellStart"/>
      <w:r w:rsidRPr="00D15B39">
        <w:rPr>
          <w:rFonts w:eastAsia="Times New Roman" w:cs="Arial"/>
          <w:lang w:eastAsia="en-GB"/>
        </w:rPr>
        <w:t>i</w:t>
      </w:r>
      <w:proofErr w:type="spellEnd"/>
      <w:r w:rsidRPr="00D15B39">
        <w:rPr>
          <w:rFonts w:eastAsia="Times New Roman" w:cs="Arial"/>
          <w:lang w:eastAsia="en-GB"/>
        </w:rPr>
        <w:t>)</w:t>
      </w:r>
      <w:r w:rsidRPr="00D15B39">
        <w:rPr>
          <w:rFonts w:eastAsia="Times New Roman" w:cs="Arial"/>
          <w:lang w:eastAsia="en-GB"/>
        </w:rPr>
        <w:tab/>
      </w:r>
      <w:proofErr w:type="gramStart"/>
      <w:r w:rsidRPr="00D15B39">
        <w:rPr>
          <w:rFonts w:eastAsia="Times New Roman" w:cs="Arial"/>
          <w:lang w:eastAsia="en-GB"/>
        </w:rPr>
        <w:t>the</w:t>
      </w:r>
      <w:proofErr w:type="gramEnd"/>
      <w:r w:rsidRPr="00D15B39">
        <w:rPr>
          <w:rFonts w:eastAsia="Times New Roman" w:cs="Arial"/>
          <w:lang w:eastAsia="en-GB"/>
        </w:rPr>
        <w:t xml:space="preserve"> charge pa</w:t>
      </w:r>
      <w:r w:rsidR="004B4D4C">
        <w:rPr>
          <w:rFonts w:eastAsia="Times New Roman" w:cs="Arial"/>
          <w:lang w:eastAsia="en-GB"/>
        </w:rPr>
        <w:t>yable is calculated as follows:</w:t>
      </w:r>
    </w:p>
    <w:p w14:paraId="1487C4F1" w14:textId="67C4E5F4" w:rsidR="00091B96" w:rsidRPr="004B4D4C" w:rsidRDefault="00091B96" w:rsidP="00260626">
      <w:pPr>
        <w:numPr>
          <w:ilvl w:val="0"/>
          <w:numId w:val="11"/>
        </w:numPr>
        <w:tabs>
          <w:tab w:val="left" w:pos="-7655"/>
        </w:tabs>
        <w:spacing w:before="120" w:after="120" w:line="240" w:lineRule="auto"/>
        <w:ind w:left="2835" w:hanging="709"/>
        <w:jc w:val="both"/>
        <w:rPr>
          <w:rFonts w:eastAsia="Times New Roman" w:cs="Arial"/>
          <w:lang w:eastAsia="en-GB"/>
        </w:rPr>
      </w:pPr>
      <w:r w:rsidRPr="00D15B39">
        <w:rPr>
          <w:rFonts w:eastAsia="Times New Roman" w:cs="Arial"/>
          <w:lang w:eastAsia="en-GB"/>
        </w:rPr>
        <w:t>for time periods of up to one hour, at a rate of $</w:t>
      </w:r>
      <w:r w:rsidRPr="00A71CB7">
        <w:rPr>
          <w:rFonts w:eastAsia="Times New Roman" w:cs="Arial"/>
          <w:color w:val="0000FF"/>
          <w:lang w:eastAsia="en-GB"/>
        </w:rPr>
        <w:t xml:space="preserve">dollar </w:t>
      </w:r>
      <w:r>
        <w:rPr>
          <w:rFonts w:eastAsia="Times New Roman" w:cs="Arial"/>
          <w:color w:val="0000FF"/>
          <w:lang w:eastAsia="en-GB"/>
        </w:rPr>
        <w:t>amount</w:t>
      </w:r>
      <w:r w:rsidRPr="00D15B39">
        <w:rPr>
          <w:rFonts w:eastAsia="Times New Roman" w:cs="Arial"/>
          <w:lang w:eastAsia="en-GB"/>
        </w:rPr>
        <w:t>;</w:t>
      </w:r>
    </w:p>
    <w:p w14:paraId="53F10EA0" w14:textId="68299426" w:rsidR="00091B96" w:rsidRDefault="00091B96" w:rsidP="00260626">
      <w:pPr>
        <w:numPr>
          <w:ilvl w:val="0"/>
          <w:numId w:val="11"/>
        </w:numPr>
        <w:tabs>
          <w:tab w:val="left" w:pos="-7655"/>
          <w:tab w:val="left" w:pos="1418"/>
        </w:tabs>
        <w:spacing w:before="120" w:after="120" w:line="240" w:lineRule="auto"/>
        <w:ind w:left="2835" w:hanging="709"/>
        <w:jc w:val="both"/>
        <w:rPr>
          <w:rFonts w:eastAsia="Times New Roman" w:cs="Arial"/>
          <w:lang w:eastAsia="en-GB"/>
        </w:rPr>
      </w:pPr>
      <w:r w:rsidRPr="00D15B39">
        <w:rPr>
          <w:rFonts w:eastAsia="Times New Roman" w:cs="Arial"/>
          <w:lang w:eastAsia="en-GB"/>
        </w:rPr>
        <w:t>for time periods between one and two hours, $</w:t>
      </w:r>
      <w:r w:rsidRPr="00A71CB7">
        <w:rPr>
          <w:rFonts w:eastAsia="Times New Roman" w:cs="Arial"/>
          <w:color w:val="0000FF"/>
          <w:lang w:eastAsia="en-GB"/>
        </w:rPr>
        <w:t xml:space="preserve">dollar </w:t>
      </w:r>
      <w:r>
        <w:rPr>
          <w:rFonts w:eastAsia="Times New Roman" w:cs="Arial"/>
          <w:color w:val="0000FF"/>
          <w:lang w:eastAsia="en-GB"/>
        </w:rPr>
        <w:t>amount</w:t>
      </w:r>
      <w:r w:rsidRPr="00D15B39">
        <w:rPr>
          <w:rFonts w:eastAsia="Times New Roman" w:cs="Arial"/>
          <w:lang w:eastAsia="en-GB"/>
        </w:rPr>
        <w:t xml:space="preserve"> plus a rate of $</w:t>
      </w:r>
      <w:r w:rsidRPr="00A71CB7">
        <w:rPr>
          <w:rFonts w:eastAsia="Times New Roman" w:cs="Arial"/>
          <w:color w:val="0000FF"/>
          <w:lang w:eastAsia="en-GB"/>
        </w:rPr>
        <w:t xml:space="preserve">dollar </w:t>
      </w:r>
      <w:r>
        <w:rPr>
          <w:rFonts w:eastAsia="Times New Roman" w:cs="Arial"/>
          <w:color w:val="0000FF"/>
          <w:lang w:eastAsia="en-GB"/>
        </w:rPr>
        <w:t>amount</w:t>
      </w:r>
      <w:r w:rsidRPr="00D15B39">
        <w:rPr>
          <w:rFonts w:eastAsia="Times New Roman" w:cs="Arial"/>
          <w:lang w:eastAsia="en-GB"/>
        </w:rPr>
        <w:t xml:space="preserve"> per hour for the second hour;</w:t>
      </w:r>
    </w:p>
    <w:p w14:paraId="4005BFD6" w14:textId="1E2574CF" w:rsidR="00091B96" w:rsidRPr="004B4D4C" w:rsidRDefault="004B4D4C" w:rsidP="00260626">
      <w:pPr>
        <w:numPr>
          <w:ilvl w:val="0"/>
          <w:numId w:val="11"/>
        </w:numPr>
        <w:tabs>
          <w:tab w:val="left" w:pos="-7655"/>
          <w:tab w:val="left" w:pos="1418"/>
        </w:tabs>
        <w:spacing w:before="120" w:after="120" w:line="240" w:lineRule="auto"/>
        <w:ind w:left="2835" w:hanging="709"/>
        <w:jc w:val="both"/>
        <w:rPr>
          <w:rFonts w:eastAsia="Times New Roman" w:cs="Arial"/>
          <w:lang w:eastAsia="en-GB"/>
        </w:rPr>
      </w:pPr>
      <w:r w:rsidRPr="00D15B39">
        <w:rPr>
          <w:rFonts w:eastAsia="Times New Roman" w:cs="Arial"/>
          <w:lang w:eastAsia="en-GB"/>
        </w:rPr>
        <w:t>for time periods longer than two hours, $</w:t>
      </w:r>
      <w:r w:rsidRPr="00A71CB7">
        <w:rPr>
          <w:rFonts w:eastAsia="Times New Roman" w:cs="Arial"/>
          <w:color w:val="0000FF"/>
          <w:lang w:eastAsia="en-GB"/>
        </w:rPr>
        <w:t>dollar amount</w:t>
      </w:r>
      <w:r w:rsidRPr="00D15B39">
        <w:rPr>
          <w:rFonts w:eastAsia="Times New Roman" w:cs="Arial"/>
          <w:lang w:eastAsia="en-GB"/>
        </w:rPr>
        <w:t xml:space="preserve"> plus a rate of $</w:t>
      </w:r>
      <w:r w:rsidRPr="00A71CB7">
        <w:rPr>
          <w:rFonts w:eastAsia="Times New Roman" w:cs="Arial"/>
          <w:color w:val="0000FF"/>
          <w:lang w:eastAsia="en-GB"/>
        </w:rPr>
        <w:t>dollar</w:t>
      </w:r>
      <w:r>
        <w:rPr>
          <w:rFonts w:eastAsia="Times New Roman" w:cs="Arial"/>
          <w:color w:val="0000FF"/>
          <w:lang w:eastAsia="en-GB"/>
        </w:rPr>
        <w:t xml:space="preserve"> amount</w:t>
      </w:r>
      <w:r w:rsidRPr="00D15B39">
        <w:rPr>
          <w:rFonts w:eastAsia="Times New Roman" w:cs="Arial"/>
          <w:lang w:eastAsia="en-GB"/>
        </w:rPr>
        <w:t xml:space="preserve"> per hour for any time in excess of the first two hours </w:t>
      </w:r>
      <w:r w:rsidRPr="00A71CB7">
        <w:rPr>
          <w:rFonts w:eastAsia="Times New Roman" w:cs="Arial"/>
          <w:b/>
          <w:color w:val="0000FF"/>
          <w:lang w:eastAsia="en-GB"/>
        </w:rPr>
        <w:t>charges based on time and date</w:t>
      </w:r>
      <w:r>
        <w:rPr>
          <w:rFonts w:eastAsia="Times New Roman" w:cs="Arial"/>
          <w:lang w:eastAsia="en-GB"/>
        </w:rPr>
        <w:t>;</w:t>
      </w:r>
    </w:p>
    <w:p w14:paraId="379D3B67" w14:textId="1C7C3679" w:rsidR="00091B96" w:rsidRPr="00D15B39" w:rsidRDefault="00091B96" w:rsidP="00260626">
      <w:pPr>
        <w:numPr>
          <w:ilvl w:val="0"/>
          <w:numId w:val="4"/>
        </w:numPr>
        <w:tabs>
          <w:tab w:val="left" w:pos="-7655"/>
        </w:tabs>
        <w:spacing w:before="120" w:after="120" w:line="240" w:lineRule="auto"/>
        <w:ind w:left="2127" w:hanging="708"/>
        <w:jc w:val="both"/>
        <w:rPr>
          <w:rFonts w:eastAsia="Times New Roman" w:cs="Arial"/>
          <w:lang w:eastAsia="en-GB"/>
        </w:rPr>
      </w:pPr>
      <w:r w:rsidRPr="00D15B39">
        <w:rPr>
          <w:rFonts w:eastAsia="Times New Roman" w:cs="Arial"/>
          <w:lang w:eastAsia="en-GB"/>
        </w:rPr>
        <w:t xml:space="preserve">payment for the parking of a vehicle in the </w:t>
      </w:r>
      <w:r w:rsidR="00F22DA5">
        <w:rPr>
          <w:rFonts w:eastAsia="Times New Roman" w:cs="Arial"/>
          <w:lang w:eastAsia="en-GB"/>
        </w:rPr>
        <w:t>paid parking</w:t>
      </w:r>
      <w:r w:rsidRPr="00D15B39">
        <w:rPr>
          <w:rFonts w:eastAsia="Times New Roman" w:cs="Arial"/>
          <w:lang w:eastAsia="en-GB"/>
        </w:rPr>
        <w:t xml:space="preserve"> area must be by coinage / cellular phone / credit card / </w:t>
      </w:r>
      <w:proofErr w:type="spellStart"/>
      <w:r w:rsidRPr="00D15B39">
        <w:rPr>
          <w:rFonts w:eastAsia="Times New Roman" w:cs="Arial"/>
          <w:lang w:eastAsia="en-GB"/>
        </w:rPr>
        <w:t>eftpos</w:t>
      </w:r>
      <w:proofErr w:type="spellEnd"/>
      <w:r w:rsidRPr="00D15B39">
        <w:rPr>
          <w:rFonts w:eastAsia="Times New Roman" w:cs="Arial"/>
          <w:lang w:eastAsia="en-GB"/>
        </w:rPr>
        <w:t xml:space="preserve"> card; </w:t>
      </w:r>
      <w:r>
        <w:rPr>
          <w:rFonts w:eastAsia="Times New Roman" w:cs="Arial"/>
          <w:b/>
          <w:lang w:eastAsia="en-GB"/>
        </w:rPr>
        <w:t>(</w:t>
      </w:r>
      <w:r w:rsidRPr="00AC2D6A">
        <w:rPr>
          <w:rFonts w:eastAsia="Times New Roman" w:cs="Arial"/>
          <w:color w:val="C00000"/>
          <w:lang w:eastAsia="en-GB"/>
        </w:rPr>
        <w:t>insert</w:t>
      </w:r>
      <w:r w:rsidRPr="00AC2D6A">
        <w:rPr>
          <w:rFonts w:eastAsia="Times New Roman" w:cs="Arial"/>
          <w:b/>
          <w:color w:val="C00000"/>
          <w:lang w:eastAsia="en-GB"/>
        </w:rPr>
        <w:t xml:space="preserve"> </w:t>
      </w:r>
      <w:r w:rsidRPr="00AC2D6A">
        <w:rPr>
          <w:rFonts w:eastAsia="Times New Roman" w:cs="Arial"/>
          <w:color w:val="C00000"/>
          <w:lang w:eastAsia="en-GB"/>
        </w:rPr>
        <w:t>any other specific payment procedure to be described in the resolution</w:t>
      </w:r>
      <w:r w:rsidRPr="00AC2D6A" w:rsidDel="000247AA">
        <w:rPr>
          <w:rFonts w:eastAsia="Times New Roman" w:cs="Arial"/>
          <w:color w:val="C00000"/>
          <w:lang w:eastAsia="en-GB"/>
        </w:rPr>
        <w:t xml:space="preserve"> </w:t>
      </w:r>
      <w:r w:rsidRPr="00AC2D6A">
        <w:rPr>
          <w:rFonts w:eastAsia="Times New Roman" w:cs="Arial"/>
          <w:color w:val="C00000"/>
          <w:lang w:eastAsia="en-GB"/>
        </w:rPr>
        <w:t xml:space="preserve">e.g. </w:t>
      </w:r>
      <w:r w:rsidRPr="00AC2D6A">
        <w:rPr>
          <w:rFonts w:eastAsia="Times New Roman" w:cs="Arial"/>
          <w:b/>
          <w:color w:val="C00000"/>
          <w:lang w:eastAsia="en-GB"/>
        </w:rPr>
        <w:t>remote technology payments</w:t>
      </w:r>
      <w:r>
        <w:rPr>
          <w:rFonts w:eastAsia="Times New Roman" w:cs="Arial"/>
          <w:b/>
          <w:lang w:eastAsia="en-GB"/>
        </w:rPr>
        <w:t>)</w:t>
      </w:r>
    </w:p>
    <w:p w14:paraId="25FC9CE9" w14:textId="71ACB373" w:rsidR="00091B96" w:rsidRPr="00D15B39" w:rsidRDefault="00091B96" w:rsidP="00260626">
      <w:pPr>
        <w:numPr>
          <w:ilvl w:val="0"/>
          <w:numId w:val="4"/>
        </w:numPr>
        <w:tabs>
          <w:tab w:val="left" w:pos="-7655"/>
        </w:tabs>
        <w:spacing w:before="120" w:after="120" w:line="240" w:lineRule="auto"/>
        <w:ind w:left="2127" w:hanging="708"/>
        <w:jc w:val="both"/>
        <w:rPr>
          <w:rFonts w:eastAsia="Times New Roman" w:cs="Arial"/>
          <w:lang w:eastAsia="en-GB"/>
        </w:rPr>
      </w:pPr>
      <w:r w:rsidRPr="00D15B39">
        <w:rPr>
          <w:rFonts w:eastAsia="Times New Roman" w:cs="Arial"/>
          <w:lang w:eastAsia="en-GB"/>
        </w:rPr>
        <w:t xml:space="preserve">payment must be made at a device in the correct </w:t>
      </w:r>
      <w:r w:rsidR="00F22DA5">
        <w:rPr>
          <w:rFonts w:eastAsia="Times New Roman" w:cs="Arial"/>
          <w:lang w:eastAsia="en-GB"/>
        </w:rPr>
        <w:t xml:space="preserve">paid parking </w:t>
      </w:r>
      <w:r w:rsidRPr="00D15B39">
        <w:rPr>
          <w:rFonts w:eastAsia="Times New Roman" w:cs="Arial"/>
          <w:lang w:eastAsia="en-GB"/>
        </w:rPr>
        <w:t>location;</w:t>
      </w:r>
      <w:r w:rsidRPr="00D15B39" w:rsidDel="00CE0561">
        <w:rPr>
          <w:rFonts w:eastAsia="Times New Roman" w:cs="Arial"/>
          <w:lang w:eastAsia="en-GB"/>
        </w:rPr>
        <w:t xml:space="preserve"> </w:t>
      </w:r>
    </w:p>
    <w:p w14:paraId="46A80AE1" w14:textId="13A02F91" w:rsidR="00091B96" w:rsidRPr="004B4D4C" w:rsidRDefault="00091B96" w:rsidP="00260626">
      <w:pPr>
        <w:numPr>
          <w:ilvl w:val="0"/>
          <w:numId w:val="4"/>
        </w:numPr>
        <w:tabs>
          <w:tab w:val="left" w:pos="-7655"/>
        </w:tabs>
        <w:spacing w:before="120" w:after="120" w:line="240" w:lineRule="auto"/>
        <w:ind w:left="2127" w:hanging="708"/>
        <w:jc w:val="both"/>
        <w:rPr>
          <w:rFonts w:eastAsia="Times New Roman" w:cs="Arial"/>
          <w:lang w:eastAsia="en-GB"/>
        </w:rPr>
      </w:pPr>
      <w:r w:rsidRPr="00D15B39">
        <w:rPr>
          <w:rFonts w:eastAsia="Times New Roman" w:cs="Arial"/>
          <w:lang w:eastAsia="en-GB"/>
        </w:rPr>
        <w:t xml:space="preserve">the receipt issued must be displayed correctly on the dashboard of the vehicle so that the printed details of the date, time, location and amount paid are clearly visible from outside the vehicle or if the vehicle is a motorcycle or other vehicle without a secure dashboard the receipt must be displayed in a secure location that is obviously visible from the front of the vehicle; </w:t>
      </w:r>
    </w:p>
    <w:p w14:paraId="64B19D41" w14:textId="782ED17A" w:rsidR="00091B96" w:rsidRPr="004B4D4C" w:rsidRDefault="00091B96" w:rsidP="00260626">
      <w:pPr>
        <w:pStyle w:val="ListParagraph"/>
        <w:numPr>
          <w:ilvl w:val="0"/>
          <w:numId w:val="25"/>
        </w:numPr>
        <w:spacing w:before="120" w:after="120"/>
        <w:ind w:left="1418" w:hanging="709"/>
        <w:rPr>
          <w:sz w:val="22"/>
          <w:szCs w:val="22"/>
          <w:lang w:eastAsia="en-GB"/>
        </w:rPr>
      </w:pPr>
      <w:r w:rsidRPr="007E42FA">
        <w:rPr>
          <w:sz w:val="22"/>
          <w:szCs w:val="22"/>
          <w:lang w:eastAsia="en-GB"/>
        </w:rPr>
        <w:t xml:space="preserve">That any previous resolutions pertaining to traffic controls made pursuant to any </w:t>
      </w:r>
      <w:r w:rsidR="00C918A8" w:rsidRPr="00DA276C">
        <w:rPr>
          <w:b/>
          <w:noProof/>
          <w:lang w:eastAsia="en-NZ"/>
        </w:rPr>
        <mc:AlternateContent>
          <mc:Choice Requires="wps">
            <w:drawing>
              <wp:anchor distT="45720" distB="45720" distL="114300" distR="114300" simplePos="0" relativeHeight="251658315" behindDoc="0" locked="1" layoutInCell="1" allowOverlap="1" wp14:anchorId="6798DCED" wp14:editId="1B644636">
                <wp:simplePos x="0" y="0"/>
                <wp:positionH relativeFrom="margin">
                  <wp:align>right</wp:align>
                </wp:positionH>
                <wp:positionV relativeFrom="page">
                  <wp:posOffset>129540</wp:posOffset>
                </wp:positionV>
                <wp:extent cx="1396365" cy="417195"/>
                <wp:effectExtent l="0" t="0" r="0" b="1905"/>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F052AD3" w14:textId="77777777" w:rsidR="00F46CFD" w:rsidRDefault="00AC4994" w:rsidP="00C918A8">
                            <w:pPr>
                              <w:spacing w:after="0" w:line="240" w:lineRule="auto"/>
                            </w:pPr>
                            <w:hyperlink w:anchor="_Table_of_Contents" w:history="1">
                              <w:r w:rsidR="00F46CFD" w:rsidRPr="00DA276C">
                                <w:rPr>
                                  <w:rStyle w:val="Hyperlink"/>
                                </w:rPr>
                                <w:t>Table of Contents</w:t>
                              </w:r>
                            </w:hyperlink>
                          </w:p>
                          <w:p w14:paraId="6448CB33" w14:textId="77777777" w:rsidR="00F46CFD" w:rsidRDefault="00AC4994" w:rsidP="00C918A8">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57A8489B" w14:textId="77777777" w:rsidR="00F46CFD" w:rsidRDefault="00F46CFD"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8DCED" id="_x0000_s1060" type="#_x0000_t202" style="position:absolute;left:0;text-align:left;margin-left:58.75pt;margin-top:10.2pt;width:109.95pt;height:32.85pt;z-index:25165831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" stroked="f">
                <v:textbox>
                  <w:txbxContent>
                    <w:p w14:paraId="5F052AD3" w14:textId="77777777" w:rsidR="00F46CFD" w:rsidRDefault="00F46CFD" w:rsidP="00C918A8">
                      <w:pPr>
                        <w:spacing w:after="0" w:line="240" w:lineRule="auto"/>
                      </w:pPr>
                      <w:hyperlink w:anchor="_Table_of_Contents" w:history="1">
                        <w:r w:rsidRPr="00DA276C">
                          <w:rPr>
                            <w:rStyle w:val="Hyperlink"/>
                          </w:rPr>
                          <w:t>Table of Contents</w:t>
                        </w:r>
                      </w:hyperlink>
                    </w:p>
                    <w:p w14:paraId="6448CB33" w14:textId="77777777" w:rsidR="00F46CFD" w:rsidRDefault="00F46CFD"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57A8489B" w14:textId="77777777" w:rsidR="00F46CFD" w:rsidRDefault="00F46CFD" w:rsidP="00C918A8">
                      <w:pPr>
                        <w:spacing w:after="0" w:line="240" w:lineRule="auto"/>
                      </w:pPr>
                      <w:r>
                        <w:t xml:space="preserve">Section 4 </w:t>
                      </w:r>
                      <w:hyperlink w:anchor="_Section_3_–" w:history="1"/>
                    </w:p>
                  </w:txbxContent>
                </v:textbox>
                <w10:wrap anchorx="margin" anchory="page"/>
                <w10:anchorlock/>
              </v:shape>
            </w:pict>
          </mc:Fallback>
        </mc:AlternateContent>
      </w:r>
      <w:r w:rsidRPr="007E42FA">
        <w:rPr>
          <w:sz w:val="22"/>
          <w:szCs w:val="22"/>
          <w:lang w:eastAsia="en-GB"/>
        </w:rPr>
        <w:t xml:space="preserve">bylaw to the extent that they are in conflict with the traffic controls </w:t>
      </w:r>
      <w:r w:rsidR="007B37DB">
        <w:rPr>
          <w:sz w:val="22"/>
          <w:szCs w:val="22"/>
          <w:lang w:eastAsia="en-GB"/>
        </w:rPr>
        <w:t>described in this report</w:t>
      </w:r>
      <w:r w:rsidRPr="007E42FA">
        <w:rPr>
          <w:sz w:val="22"/>
          <w:szCs w:val="22"/>
          <w:lang w:eastAsia="en-GB"/>
        </w:rPr>
        <w:t xml:space="preserve"> are revoked.</w:t>
      </w:r>
    </w:p>
    <w:p w14:paraId="0CEAAE51" w14:textId="390A7AE6" w:rsidR="00091B96" w:rsidRPr="007E42FA" w:rsidRDefault="00091B96" w:rsidP="00260626">
      <w:pPr>
        <w:pStyle w:val="ListParagraph"/>
        <w:numPr>
          <w:ilvl w:val="0"/>
          <w:numId w:val="25"/>
        </w:numPr>
        <w:spacing w:before="120" w:after="120"/>
        <w:ind w:left="1418" w:hanging="709"/>
        <w:rPr>
          <w:sz w:val="22"/>
          <w:szCs w:val="22"/>
          <w:lang w:eastAsia="en-GB"/>
        </w:rPr>
      </w:pPr>
      <w:r w:rsidRPr="007E42FA">
        <w:rPr>
          <w:bCs/>
          <w:sz w:val="22"/>
          <w:szCs w:val="22"/>
          <w:lang w:val="en-GB" w:eastAsia="en-GB"/>
        </w:rPr>
        <w:t>That this resolution will take effect when the traffic control</w:t>
      </w:r>
      <w:r w:rsidR="00620595" w:rsidRPr="00DA276C">
        <w:rPr>
          <w:b/>
          <w:noProof/>
          <w:lang w:eastAsia="en-NZ"/>
        </w:rPr>
        <mc:AlternateContent>
          <mc:Choice Requires="wps">
            <w:drawing>
              <wp:anchor distT="45720" distB="45720" distL="114300" distR="114300" simplePos="0" relativeHeight="251658408" behindDoc="0" locked="1" layoutInCell="1" allowOverlap="1" wp14:anchorId="6219A5B7" wp14:editId="29EC7B13">
                <wp:simplePos x="0" y="0"/>
                <wp:positionH relativeFrom="margin">
                  <wp:posOffset>4438650</wp:posOffset>
                </wp:positionH>
                <wp:positionV relativeFrom="page">
                  <wp:posOffset>130810</wp:posOffset>
                </wp:positionV>
                <wp:extent cx="1396365" cy="417195"/>
                <wp:effectExtent l="0" t="0" r="0" b="1905"/>
                <wp:wrapNone/>
                <wp:docPr id="1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FB70E14" w14:textId="77777777" w:rsidR="00F46CFD" w:rsidRDefault="00AC4994" w:rsidP="00620595">
                            <w:pPr>
                              <w:spacing w:after="0" w:line="240" w:lineRule="auto"/>
                            </w:pPr>
                            <w:hyperlink w:anchor="_Table_of_Contents" w:history="1">
                              <w:r w:rsidR="00F46CFD" w:rsidRPr="00DA276C">
                                <w:rPr>
                                  <w:rStyle w:val="Hyperlink"/>
                                </w:rPr>
                                <w:t>Table of Contents</w:t>
                              </w:r>
                            </w:hyperlink>
                          </w:p>
                          <w:p w14:paraId="2CA4018A" w14:textId="77777777" w:rsidR="00F46CFD" w:rsidRDefault="00AC4994" w:rsidP="00620595">
                            <w:pPr>
                              <w:spacing w:after="0" w:line="240" w:lineRule="auto"/>
                            </w:pPr>
                            <w:hyperlink w:anchor="_Section_4_-" w:history="1">
                              <w:r w:rsidR="00F46CFD" w:rsidRPr="0034482D">
                                <w:rPr>
                                  <w:rStyle w:val="Hyperlink"/>
                                </w:rPr>
                                <w:t>Section 4 Contents</w:t>
                              </w:r>
                            </w:hyperlink>
                          </w:p>
                          <w:p w14:paraId="2ADBD0BE" w14:textId="77777777" w:rsidR="00F46CFD" w:rsidRDefault="00F46CFD" w:rsidP="00620595">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9A5B7" id="_x0000_s1061" type="#_x0000_t202" style="position:absolute;left:0;text-align:left;margin-left:349.5pt;margin-top:10.3pt;width:109.95pt;height:32.85pt;z-index:251658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" stroked="f">
                <v:textbox>
                  <w:txbxContent>
                    <w:p w14:paraId="7FB70E14" w14:textId="77777777" w:rsidR="00F46CFD" w:rsidRDefault="00F46CFD" w:rsidP="00620595">
                      <w:pPr>
                        <w:spacing w:after="0" w:line="240" w:lineRule="auto"/>
                      </w:pPr>
                      <w:hyperlink w:anchor="_Table_of_Contents" w:history="1">
                        <w:r w:rsidRPr="00DA276C">
                          <w:rPr>
                            <w:rStyle w:val="Hyperlink"/>
                          </w:rPr>
                          <w:t>Table of Contents</w:t>
                        </w:r>
                      </w:hyperlink>
                    </w:p>
                    <w:p w14:paraId="2CA4018A" w14:textId="77777777" w:rsidR="00F46CFD" w:rsidRDefault="00F46CFD" w:rsidP="00620595">
                      <w:pPr>
                        <w:spacing w:after="0" w:line="240" w:lineRule="auto"/>
                      </w:pPr>
                      <w:hyperlink w:anchor="_Section_4_-" w:history="1">
                        <w:r w:rsidRPr="0034482D">
                          <w:rPr>
                            <w:rStyle w:val="Hyperlink"/>
                          </w:rPr>
                          <w:t>Section 4 Contents</w:t>
                        </w:r>
                      </w:hyperlink>
                    </w:p>
                    <w:p w14:paraId="2ADBD0BE" w14:textId="77777777" w:rsidR="00F46CFD" w:rsidRDefault="00F46CFD" w:rsidP="00620595">
                      <w:pPr>
                        <w:spacing w:after="0" w:line="240" w:lineRule="auto"/>
                      </w:pPr>
                      <w:r>
                        <w:t xml:space="preserve">Section 4 </w:t>
                      </w:r>
                      <w:hyperlink w:anchor="_Section_3_–" w:history="1"/>
                    </w:p>
                  </w:txbxContent>
                </v:textbox>
                <w10:wrap anchorx="margin" anchory="page"/>
                <w10:anchorlock/>
              </v:shape>
            </w:pict>
          </mc:Fallback>
        </mc:AlternateContent>
      </w:r>
      <w:r w:rsidRPr="007E42FA">
        <w:rPr>
          <w:bCs/>
          <w:sz w:val="22"/>
          <w:szCs w:val="22"/>
          <w:lang w:val="en-GB" w:eastAsia="en-GB"/>
        </w:rPr>
        <w:t xml:space="preserve"> devices that evidence the restrictions </w:t>
      </w:r>
      <w:r w:rsidR="007B37DB">
        <w:rPr>
          <w:bCs/>
          <w:sz w:val="22"/>
          <w:szCs w:val="22"/>
          <w:lang w:val="en-GB" w:eastAsia="en-GB"/>
        </w:rPr>
        <w:t>described in this report</w:t>
      </w:r>
      <w:r w:rsidRPr="007E42FA">
        <w:rPr>
          <w:bCs/>
          <w:sz w:val="22"/>
          <w:szCs w:val="22"/>
          <w:lang w:val="en-GB" w:eastAsia="en-GB"/>
        </w:rPr>
        <w:t xml:space="preserve"> are in place.</w:t>
      </w:r>
    </w:p>
    <w:p w14:paraId="222E1BE4" w14:textId="77777777" w:rsidR="00091B96" w:rsidRPr="007E42FA" w:rsidRDefault="00091B96" w:rsidP="004B4D4C">
      <w:pPr>
        <w:spacing w:before="120" w:after="120" w:line="240" w:lineRule="auto"/>
        <w:ind w:left="1568" w:hanging="840"/>
        <w:jc w:val="both"/>
        <w:rPr>
          <w:rFonts w:eastAsia="Times New Roman" w:cs="Arial"/>
          <w:lang w:eastAsia="en-GB"/>
        </w:rPr>
      </w:pPr>
    </w:p>
    <w:p w14:paraId="5DF0B1B9" w14:textId="6AD1AEE9" w:rsidR="00091B96" w:rsidRPr="00AC2D6A" w:rsidRDefault="00091B96" w:rsidP="004B4D4C">
      <w:pPr>
        <w:tabs>
          <w:tab w:val="left" w:pos="-7655"/>
        </w:tabs>
        <w:spacing w:before="120" w:after="120" w:line="240" w:lineRule="auto"/>
        <w:ind w:left="1418" w:hanging="690"/>
        <w:jc w:val="both"/>
        <w:rPr>
          <w:rFonts w:eastAsia="Times New Roman" w:cs="Arial"/>
          <w:i/>
          <w:color w:val="C00000"/>
          <w:u w:val="single"/>
          <w:lang w:eastAsia="en-GB"/>
        </w:rPr>
      </w:pPr>
      <w:r w:rsidRPr="00D15B39">
        <w:rPr>
          <w:rFonts w:eastAsia="Times New Roman" w:cs="Arial"/>
          <w:i/>
          <w:lang w:eastAsia="en-GB"/>
        </w:rPr>
        <w:lastRenderedPageBreak/>
        <w:tab/>
      </w:r>
      <w:r w:rsidRPr="00AC2D6A">
        <w:rPr>
          <w:rFonts w:eastAsia="Times New Roman" w:cs="Arial"/>
          <w:i/>
          <w:color w:val="C00000"/>
          <w:u w:val="single"/>
          <w:lang w:eastAsia="en-GB"/>
        </w:rPr>
        <w:t>Explanatory Note: The following “savings” provision in (</w:t>
      </w:r>
      <w:r w:rsidR="00951E9E" w:rsidRPr="00AC2D6A">
        <w:rPr>
          <w:rFonts w:eastAsia="Times New Roman" w:cs="Arial"/>
          <w:i/>
          <w:color w:val="C00000"/>
          <w:u w:val="single"/>
          <w:lang w:eastAsia="en-GB"/>
        </w:rPr>
        <w:t>D</w:t>
      </w:r>
      <w:r w:rsidRPr="00AC2D6A">
        <w:rPr>
          <w:rFonts w:eastAsia="Times New Roman" w:cs="Arial"/>
          <w:i/>
          <w:color w:val="C00000"/>
          <w:u w:val="single"/>
          <w:lang w:eastAsia="en-GB"/>
        </w:rPr>
        <w:t>), “revocation” provision in (</w:t>
      </w:r>
      <w:r w:rsidR="00951E9E" w:rsidRPr="00AC2D6A">
        <w:rPr>
          <w:rFonts w:eastAsia="Times New Roman" w:cs="Arial"/>
          <w:i/>
          <w:color w:val="C00000"/>
          <w:u w:val="single"/>
          <w:lang w:eastAsia="en-GB"/>
        </w:rPr>
        <w:t>E</w:t>
      </w:r>
      <w:r w:rsidRPr="00AC2D6A">
        <w:rPr>
          <w:rFonts w:eastAsia="Times New Roman" w:cs="Arial"/>
          <w:i/>
          <w:color w:val="C00000"/>
          <w:u w:val="single"/>
          <w:lang w:eastAsia="en-GB"/>
        </w:rPr>
        <w:t xml:space="preserve">) &amp; “effective date” provision in (F) </w:t>
      </w:r>
      <w:proofErr w:type="gramStart"/>
      <w:r w:rsidRPr="00AC2D6A">
        <w:rPr>
          <w:rFonts w:eastAsia="Times New Roman" w:cs="Arial"/>
          <w:i/>
          <w:color w:val="C00000"/>
          <w:u w:val="single"/>
          <w:lang w:eastAsia="en-GB"/>
        </w:rPr>
        <w:t>should be used</w:t>
      </w:r>
      <w:proofErr w:type="gramEnd"/>
      <w:r w:rsidRPr="00AC2D6A">
        <w:rPr>
          <w:rFonts w:eastAsia="Times New Roman" w:cs="Arial"/>
          <w:i/>
          <w:color w:val="C00000"/>
          <w:u w:val="single"/>
          <w:lang w:eastAsia="en-GB"/>
        </w:rPr>
        <w:t xml:space="preserve"> for </w:t>
      </w:r>
      <w:r w:rsidRPr="00AC2D6A">
        <w:rPr>
          <w:rFonts w:eastAsia="Times New Roman" w:cs="Arial"/>
          <w:b/>
          <w:i/>
          <w:color w:val="C00000"/>
          <w:u w:val="single"/>
          <w:lang w:eastAsia="en-GB"/>
        </w:rPr>
        <w:t>parking zones.</w:t>
      </w:r>
      <w:r w:rsidRPr="00AC2D6A">
        <w:rPr>
          <w:rFonts w:eastAsia="Times New Roman" w:cs="Arial"/>
          <w:i/>
          <w:color w:val="C00000"/>
          <w:u w:val="single"/>
          <w:lang w:eastAsia="en-GB"/>
        </w:rPr>
        <w:t xml:space="preserve"> Clause 19(2) provides that any restrictions that apply to a zone do not apply in locations within that zone parking area where other specific stopping, standing or parking restrictions apply.</w:t>
      </w:r>
    </w:p>
    <w:p w14:paraId="75DEF360" w14:textId="77777777" w:rsidR="00091B96" w:rsidRPr="00D15B39" w:rsidRDefault="00091B96" w:rsidP="004B4D4C">
      <w:pPr>
        <w:tabs>
          <w:tab w:val="left" w:pos="-7655"/>
        </w:tabs>
        <w:spacing w:before="120" w:after="120" w:line="240" w:lineRule="auto"/>
        <w:ind w:left="1568" w:hanging="840"/>
        <w:jc w:val="both"/>
        <w:rPr>
          <w:rFonts w:eastAsia="Times New Roman" w:cs="Arial"/>
          <w:u w:val="single"/>
          <w:lang w:eastAsia="en-GB"/>
        </w:rPr>
      </w:pPr>
    </w:p>
    <w:p w14:paraId="75260A15" w14:textId="757EDBD2" w:rsidR="00091B96" w:rsidRPr="004B4D4C" w:rsidRDefault="00091B96" w:rsidP="00260626">
      <w:pPr>
        <w:pStyle w:val="ListParagraph"/>
        <w:numPr>
          <w:ilvl w:val="0"/>
          <w:numId w:val="103"/>
        </w:numPr>
        <w:tabs>
          <w:tab w:val="left" w:pos="-7655"/>
        </w:tabs>
        <w:spacing w:before="120" w:after="120"/>
        <w:ind w:left="1418" w:hanging="709"/>
        <w:rPr>
          <w:sz w:val="22"/>
          <w:szCs w:val="22"/>
          <w:lang w:eastAsia="en-GB"/>
        </w:rPr>
      </w:pPr>
      <w:r w:rsidRPr="00951E9E">
        <w:rPr>
          <w:sz w:val="22"/>
          <w:szCs w:val="22"/>
          <w:lang w:eastAsia="en-GB"/>
        </w:rPr>
        <w:t>That any previous resolutions pertaining to [</w:t>
      </w:r>
      <w:r w:rsidRPr="00951E9E">
        <w:rPr>
          <w:color w:val="0000FF"/>
          <w:sz w:val="22"/>
          <w:szCs w:val="22"/>
          <w:lang w:eastAsia="en-GB"/>
        </w:rPr>
        <w:t>No Stopping At All Times</w:t>
      </w:r>
      <w:r w:rsidRPr="00951E9E">
        <w:rPr>
          <w:sz w:val="22"/>
          <w:szCs w:val="22"/>
          <w:lang w:eastAsia="en-GB"/>
        </w:rPr>
        <w:t>] [</w:t>
      </w:r>
      <w:r w:rsidRPr="00951E9E">
        <w:rPr>
          <w:color w:val="0000FF"/>
          <w:sz w:val="22"/>
          <w:szCs w:val="22"/>
          <w:lang w:eastAsia="en-GB"/>
        </w:rPr>
        <w:t>bus stops</w:t>
      </w:r>
      <w:r w:rsidRPr="00951E9E">
        <w:rPr>
          <w:sz w:val="22"/>
          <w:szCs w:val="22"/>
          <w:lang w:eastAsia="en-GB"/>
        </w:rPr>
        <w:t>] [</w:t>
      </w:r>
      <w:proofErr w:type="spellStart"/>
      <w:r w:rsidRPr="00951E9E">
        <w:rPr>
          <w:sz w:val="22"/>
          <w:szCs w:val="22"/>
          <w:lang w:eastAsia="en-GB"/>
        </w:rPr>
        <w:t>P</w:t>
      </w:r>
      <w:r w:rsidRPr="00951E9E">
        <w:rPr>
          <w:color w:val="0000FF"/>
          <w:sz w:val="22"/>
          <w:szCs w:val="22"/>
          <w:lang w:eastAsia="en-GB"/>
        </w:rPr>
        <w:t>mins</w:t>
      </w:r>
      <w:proofErr w:type="spellEnd"/>
      <w:r w:rsidRPr="00951E9E">
        <w:rPr>
          <w:sz w:val="22"/>
          <w:szCs w:val="22"/>
          <w:lang w:eastAsia="en-GB"/>
        </w:rPr>
        <w:t>] [</w:t>
      </w:r>
      <w:r w:rsidRPr="00951E9E">
        <w:rPr>
          <w:color w:val="0000FF"/>
          <w:sz w:val="22"/>
          <w:szCs w:val="22"/>
          <w:lang w:eastAsia="en-GB"/>
        </w:rPr>
        <w:t>taxi stands</w:t>
      </w:r>
      <w:r w:rsidRPr="00951E9E">
        <w:rPr>
          <w:sz w:val="22"/>
          <w:szCs w:val="22"/>
          <w:lang w:eastAsia="en-GB"/>
        </w:rPr>
        <w:t>] [</w:t>
      </w:r>
      <w:r w:rsidRPr="00951E9E">
        <w:rPr>
          <w:color w:val="0000FF"/>
          <w:sz w:val="22"/>
          <w:szCs w:val="22"/>
          <w:lang w:eastAsia="en-GB"/>
        </w:rPr>
        <w:t>mobility parking</w:t>
      </w:r>
      <w:r w:rsidR="002A4FAB">
        <w:rPr>
          <w:sz w:val="22"/>
          <w:szCs w:val="22"/>
          <w:lang w:eastAsia="en-GB"/>
        </w:rPr>
        <w:t>] [</w:t>
      </w:r>
      <w:r w:rsidR="002A4FAB" w:rsidRPr="002A4FAB">
        <w:rPr>
          <w:color w:val="0000FF"/>
          <w:sz w:val="22"/>
          <w:szCs w:val="22"/>
          <w:lang w:eastAsia="en-GB"/>
        </w:rPr>
        <w:t>loading zones</w:t>
      </w:r>
      <w:r w:rsidR="002A4FAB">
        <w:rPr>
          <w:sz w:val="22"/>
          <w:szCs w:val="22"/>
          <w:lang w:eastAsia="en-GB"/>
        </w:rPr>
        <w:t>] [</w:t>
      </w:r>
      <w:r w:rsidRPr="002A4FAB">
        <w:rPr>
          <w:color w:val="0000FF"/>
          <w:sz w:val="22"/>
          <w:szCs w:val="22"/>
          <w:lang w:eastAsia="en-GB"/>
        </w:rPr>
        <w:t>choose other restrictions in the zone that are saved</w:t>
      </w:r>
      <w:r w:rsidR="002A4FAB">
        <w:rPr>
          <w:sz w:val="22"/>
          <w:szCs w:val="22"/>
          <w:lang w:eastAsia="en-GB"/>
        </w:rPr>
        <w:t>]</w:t>
      </w:r>
      <w:r w:rsidRPr="00951E9E">
        <w:rPr>
          <w:sz w:val="22"/>
          <w:szCs w:val="22"/>
          <w:lang w:eastAsia="en-GB"/>
        </w:rPr>
        <w:t xml:space="preserve"> made pursuant to any bylaw are saved by this resolution and continue in force in the current locations. This resolution will not revoke any other existing restrictions.</w:t>
      </w:r>
    </w:p>
    <w:p w14:paraId="5D0719B2" w14:textId="0BD6DC62" w:rsidR="00091B96" w:rsidRPr="004B4D4C" w:rsidRDefault="00091B96" w:rsidP="00260626">
      <w:pPr>
        <w:pStyle w:val="ListParagraph"/>
        <w:numPr>
          <w:ilvl w:val="0"/>
          <w:numId w:val="103"/>
        </w:numPr>
        <w:tabs>
          <w:tab w:val="left" w:pos="-7655"/>
        </w:tabs>
        <w:spacing w:before="120" w:after="120"/>
        <w:ind w:left="1418" w:hanging="709"/>
        <w:rPr>
          <w:sz w:val="22"/>
          <w:szCs w:val="22"/>
          <w:lang w:eastAsia="en-GB"/>
        </w:rPr>
      </w:pPr>
      <w:r w:rsidRPr="00951E9E">
        <w:rPr>
          <w:sz w:val="22"/>
          <w:szCs w:val="22"/>
          <w:lang w:eastAsia="en-GB"/>
        </w:rPr>
        <w:t xml:space="preserve">That any previous resolutions not covered by D. made pursuant to any bylaw to the extent that they are in conflict with the traffic controls </w:t>
      </w:r>
      <w:r w:rsidR="007B37DB">
        <w:rPr>
          <w:sz w:val="22"/>
          <w:szCs w:val="22"/>
          <w:lang w:eastAsia="en-GB"/>
        </w:rPr>
        <w:t>described in this report</w:t>
      </w:r>
      <w:r w:rsidRPr="00951E9E">
        <w:rPr>
          <w:sz w:val="22"/>
          <w:szCs w:val="22"/>
          <w:lang w:eastAsia="en-GB"/>
        </w:rPr>
        <w:t xml:space="preserve"> are revoked. </w:t>
      </w:r>
      <w:r w:rsidRPr="00951E9E">
        <w:rPr>
          <w:rFonts w:ascii="Garamond" w:hAnsi="Garamond"/>
          <w:sz w:val="22"/>
          <w:szCs w:val="22"/>
          <w:lang w:eastAsia="en-GB"/>
        </w:rPr>
        <w:t xml:space="preserve"> </w:t>
      </w:r>
    </w:p>
    <w:p w14:paraId="74719DF9" w14:textId="5C2BA7FF" w:rsidR="00091B96" w:rsidRPr="00951E9E" w:rsidRDefault="00091B96" w:rsidP="00260626">
      <w:pPr>
        <w:pStyle w:val="ListParagraph"/>
        <w:numPr>
          <w:ilvl w:val="0"/>
          <w:numId w:val="103"/>
        </w:numPr>
        <w:tabs>
          <w:tab w:val="left" w:pos="-7655"/>
        </w:tabs>
        <w:spacing w:before="120" w:after="120"/>
        <w:ind w:left="1418" w:hanging="709"/>
        <w:rPr>
          <w:sz w:val="22"/>
          <w:szCs w:val="22"/>
          <w:lang w:eastAsia="en-GB"/>
        </w:rPr>
      </w:pPr>
      <w:r w:rsidRPr="00951E9E">
        <w:rPr>
          <w:sz w:val="22"/>
          <w:szCs w:val="22"/>
          <w:lang w:eastAsia="en-GB"/>
        </w:rPr>
        <w:t xml:space="preserve">That this resolution will take effect when the traffic control devices that evidence the restrictions </w:t>
      </w:r>
      <w:r w:rsidR="007B37DB">
        <w:rPr>
          <w:sz w:val="22"/>
          <w:szCs w:val="22"/>
          <w:lang w:eastAsia="en-GB"/>
        </w:rPr>
        <w:t>described in this report</w:t>
      </w:r>
      <w:r w:rsidRPr="00951E9E">
        <w:rPr>
          <w:sz w:val="22"/>
          <w:szCs w:val="22"/>
          <w:lang w:eastAsia="en-GB"/>
        </w:rPr>
        <w:t xml:space="preserve"> are in place.</w:t>
      </w:r>
    </w:p>
    <w:p w14:paraId="45C65144" w14:textId="77777777" w:rsidR="00091B96" w:rsidRDefault="00091B96" w:rsidP="00091B96">
      <w:pPr>
        <w:spacing w:after="0" w:line="240" w:lineRule="auto"/>
        <w:ind w:left="1568" w:hanging="840"/>
        <w:jc w:val="both"/>
        <w:rPr>
          <w:rFonts w:eastAsia="Times New Roman" w:cs="Arial"/>
          <w:i/>
          <w:lang w:eastAsia="en-GB"/>
        </w:rPr>
      </w:pPr>
    </w:p>
    <w:p w14:paraId="642888A0" w14:textId="77777777" w:rsidR="00091B96" w:rsidRPr="00F57B3C" w:rsidRDefault="00091B96" w:rsidP="00091B96">
      <w:pPr>
        <w:spacing w:after="0" w:line="240" w:lineRule="auto"/>
        <w:ind w:left="1568" w:hanging="840"/>
        <w:jc w:val="both"/>
        <w:rPr>
          <w:rFonts w:eastAsia="Times New Roman" w:cs="Arial"/>
          <w:i/>
          <w:lang w:eastAsia="en-GB"/>
        </w:rPr>
      </w:pPr>
    </w:p>
    <w:p w14:paraId="020E43B0" w14:textId="77777777" w:rsidR="00091B96" w:rsidRPr="00F57B3C" w:rsidRDefault="00091B96" w:rsidP="00091B96">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78475714" w14:textId="77777777" w:rsidR="00091B96" w:rsidRPr="00F57B3C" w:rsidRDefault="00091B96" w:rsidP="00091B96">
      <w:pPr>
        <w:spacing w:after="0" w:line="240" w:lineRule="auto"/>
        <w:ind w:left="1568" w:hanging="840"/>
        <w:jc w:val="both"/>
        <w:rPr>
          <w:rFonts w:eastAsia="Times New Roman" w:cs="Arial"/>
          <w:b/>
          <w:lang w:eastAsia="en-GB"/>
        </w:rPr>
      </w:pPr>
    </w:p>
    <w:p w14:paraId="63E4978C" w14:textId="281669BF" w:rsidR="00091B96" w:rsidRPr="00F57B3C" w:rsidRDefault="00091B96" w:rsidP="00091B96">
      <w:pPr>
        <w:spacing w:before="120" w:after="120" w:line="240" w:lineRule="auto"/>
        <w:ind w:left="756" w:hanging="28"/>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4"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5396BB3D" w14:textId="7614298A" w:rsidR="00091B96" w:rsidRPr="00F57B3C" w:rsidRDefault="00091B96" w:rsidP="00091B96">
      <w:pPr>
        <w:spacing w:after="0" w:line="240" w:lineRule="auto"/>
        <w:ind w:left="709"/>
        <w:rPr>
          <w:rFonts w:eastAsia="Times New Roman" w:cs="Arial"/>
          <w:b/>
          <w:lang w:eastAsia="en-GB"/>
        </w:rPr>
      </w:pPr>
      <w:r w:rsidRPr="00F57B3C">
        <w:rPr>
          <w:rFonts w:eastAsia="Times New Roman" w:cs="Arial"/>
          <w:b/>
          <w:lang w:eastAsia="en-GB"/>
        </w:rPr>
        <w:br w:type="page"/>
      </w:r>
    </w:p>
    <w:p w14:paraId="5899E3C8" w14:textId="48E3B1BB" w:rsidR="00091B96" w:rsidRPr="00F57B3C" w:rsidRDefault="00091B96" w:rsidP="00A36B9D">
      <w:pPr>
        <w:pStyle w:val="Heading3"/>
        <w:rPr>
          <w:lang w:eastAsia="en-GB"/>
        </w:rPr>
      </w:pPr>
      <w:bookmarkStart w:id="395" w:name="_Time_restricted_parking"/>
      <w:bookmarkStart w:id="396" w:name="_Toc423334183"/>
      <w:bookmarkStart w:id="397" w:name="_Toc444171109"/>
      <w:bookmarkStart w:id="398" w:name="_Toc445465603"/>
      <w:bookmarkStart w:id="399" w:name="_Toc452732667"/>
      <w:bookmarkStart w:id="400" w:name="_Toc453749758"/>
      <w:bookmarkStart w:id="401" w:name="_Toc453750956"/>
      <w:bookmarkStart w:id="402" w:name="_Toc459364829"/>
      <w:bookmarkStart w:id="403" w:name="_Toc459365134"/>
      <w:bookmarkStart w:id="404" w:name="_Toc459365651"/>
      <w:bookmarkStart w:id="405" w:name="_Toc463519451"/>
      <w:bookmarkStart w:id="406" w:name="_Toc468719002"/>
      <w:bookmarkStart w:id="407" w:name="_Toc509843819"/>
      <w:bookmarkEnd w:id="395"/>
      <w:r w:rsidRPr="00F57B3C">
        <w:rPr>
          <w:lang w:eastAsia="en-GB"/>
        </w:rPr>
        <w:lastRenderedPageBreak/>
        <w:t>Time</w:t>
      </w:r>
      <w:r w:rsidR="000B6771">
        <w:rPr>
          <w:lang w:eastAsia="en-GB"/>
        </w:rPr>
        <w:t>-</w:t>
      </w:r>
      <w:r w:rsidRPr="00F57B3C">
        <w:rPr>
          <w:lang w:eastAsia="en-GB"/>
        </w:rPr>
        <w:t xml:space="preserve">restricted parking of any vehicles </w:t>
      </w:r>
      <w:r w:rsidR="00C918A8" w:rsidRPr="00DA276C">
        <w:rPr>
          <w:b w:val="0"/>
          <w:noProof/>
          <w:lang w:eastAsia="en-NZ"/>
        </w:rPr>
        <mc:AlternateContent>
          <mc:Choice Requires="wps">
            <w:drawing>
              <wp:anchor distT="45720" distB="45720" distL="114300" distR="114300" simplePos="0" relativeHeight="251658316" behindDoc="0" locked="1" layoutInCell="1" allowOverlap="1" wp14:anchorId="695D623E" wp14:editId="12586CAE">
                <wp:simplePos x="0" y="0"/>
                <wp:positionH relativeFrom="margin">
                  <wp:align>right</wp:align>
                </wp:positionH>
                <wp:positionV relativeFrom="page">
                  <wp:posOffset>197485</wp:posOffset>
                </wp:positionV>
                <wp:extent cx="1396365" cy="417195"/>
                <wp:effectExtent l="0" t="0" r="0" b="1905"/>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0E63498" w14:textId="77777777" w:rsidR="00F46CFD" w:rsidRDefault="00AC4994" w:rsidP="00C918A8">
                            <w:pPr>
                              <w:spacing w:after="0" w:line="240" w:lineRule="auto"/>
                            </w:pPr>
                            <w:hyperlink w:anchor="_Table_of_Contents" w:history="1">
                              <w:r w:rsidR="00F46CFD" w:rsidRPr="00DA276C">
                                <w:rPr>
                                  <w:rStyle w:val="Hyperlink"/>
                                </w:rPr>
                                <w:t>Table of Contents</w:t>
                              </w:r>
                            </w:hyperlink>
                          </w:p>
                          <w:p w14:paraId="4A7CA726" w14:textId="77777777" w:rsidR="00F46CFD" w:rsidRDefault="00AC4994" w:rsidP="00C918A8">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2B25476E" w14:textId="77777777" w:rsidR="00F46CFD" w:rsidRDefault="00F46CFD"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D623E" id="_x0000_s1062" type="#_x0000_t202" style="position:absolute;left:0;text-align:left;margin-left:58.75pt;margin-top:15.55pt;width:109.95pt;height:32.85pt;z-index:25165831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" stroked="f">
                <v:textbox>
                  <w:txbxContent>
                    <w:p w14:paraId="70E63498" w14:textId="77777777" w:rsidR="00F46CFD" w:rsidRDefault="00F46CFD" w:rsidP="00C918A8">
                      <w:pPr>
                        <w:spacing w:after="0" w:line="240" w:lineRule="auto"/>
                      </w:pPr>
                      <w:hyperlink w:anchor="_Table_of_Contents" w:history="1">
                        <w:r w:rsidRPr="00DA276C">
                          <w:rPr>
                            <w:rStyle w:val="Hyperlink"/>
                          </w:rPr>
                          <w:t>Table of Contents</w:t>
                        </w:r>
                      </w:hyperlink>
                    </w:p>
                    <w:p w14:paraId="4A7CA726" w14:textId="77777777" w:rsidR="00F46CFD" w:rsidRDefault="00F46CFD"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2B25476E" w14:textId="77777777" w:rsidR="00F46CFD" w:rsidRDefault="00F46CFD" w:rsidP="00C918A8">
                      <w:pPr>
                        <w:spacing w:after="0" w:line="240" w:lineRule="auto"/>
                      </w:pPr>
                      <w:r>
                        <w:t xml:space="preserve">Section 4 </w:t>
                      </w:r>
                      <w:hyperlink w:anchor="_Section_3_–" w:history="1"/>
                    </w:p>
                  </w:txbxContent>
                </v:textbox>
                <w10:wrap anchorx="margin" anchory="page"/>
                <w10:anchorlock/>
              </v:shape>
            </w:pict>
          </mc:Fallback>
        </mc:AlternateContent>
      </w:r>
      <w:bookmarkEnd w:id="396"/>
      <w:bookmarkEnd w:id="397"/>
      <w:bookmarkEnd w:id="398"/>
      <w:bookmarkEnd w:id="399"/>
      <w:bookmarkEnd w:id="400"/>
      <w:bookmarkEnd w:id="401"/>
      <w:bookmarkEnd w:id="402"/>
      <w:bookmarkEnd w:id="403"/>
      <w:bookmarkEnd w:id="404"/>
      <w:bookmarkEnd w:id="405"/>
      <w:bookmarkEnd w:id="406"/>
      <w:bookmarkEnd w:id="407"/>
    </w:p>
    <w:p w14:paraId="22C45A95" w14:textId="77777777" w:rsidR="00091B96" w:rsidRPr="00F57B3C" w:rsidRDefault="00091B96" w:rsidP="00091B96">
      <w:pPr>
        <w:tabs>
          <w:tab w:val="left" w:pos="-7655"/>
        </w:tabs>
        <w:spacing w:after="0" w:line="240" w:lineRule="auto"/>
        <w:ind w:left="709"/>
        <w:jc w:val="both"/>
        <w:rPr>
          <w:rFonts w:eastAsia="Times New Roman" w:cs="Arial"/>
          <w:b/>
          <w:lang w:eastAsia="en-GB"/>
        </w:rPr>
      </w:pPr>
    </w:p>
    <w:p w14:paraId="61D3C152" w14:textId="77777777" w:rsidR="00091B96" w:rsidRPr="00F57B3C" w:rsidRDefault="00091B96" w:rsidP="00091B96">
      <w:pPr>
        <w:tabs>
          <w:tab w:val="left" w:pos="-7655"/>
        </w:tabs>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13AC53AA" w14:textId="77777777" w:rsidR="00091B96" w:rsidRPr="00F57B3C" w:rsidRDefault="00091B96" w:rsidP="00091B96">
      <w:pPr>
        <w:tabs>
          <w:tab w:val="left" w:pos="-7655"/>
        </w:tabs>
        <w:spacing w:after="0" w:line="240" w:lineRule="auto"/>
        <w:ind w:left="709"/>
        <w:contextualSpacing/>
        <w:jc w:val="both"/>
        <w:rPr>
          <w:rFonts w:eastAsia="Times New Roman" w:cs="Arial"/>
          <w:b/>
          <w:lang w:eastAsia="en-GB"/>
        </w:rPr>
      </w:pPr>
    </w:p>
    <w:p w14:paraId="5512514F" w14:textId="7365AF68" w:rsidR="00091B96" w:rsidRPr="00F57B3C" w:rsidRDefault="00091B96" w:rsidP="00091B96">
      <w:pPr>
        <w:tabs>
          <w:tab w:val="left" w:pos="-7655"/>
        </w:tabs>
        <w:spacing w:after="0" w:line="240" w:lineRule="auto"/>
        <w:ind w:left="709"/>
        <w:jc w:val="both"/>
        <w:rPr>
          <w:rFonts w:eastAsia="Times New Roman" w:cs="Arial"/>
          <w:b/>
          <w:lang w:eastAsia="en-GB"/>
        </w:rPr>
      </w:pPr>
      <w:r w:rsidRPr="00F57B3C">
        <w:rPr>
          <w:rFonts w:eastAsia="Times New Roman" w:cs="Arial"/>
          <w:lang w:eastAsia="en-GB"/>
        </w:rPr>
        <w:t xml:space="preserve">This resolution covers parking of </w:t>
      </w:r>
      <w:r w:rsidRPr="00F57B3C">
        <w:rPr>
          <w:rFonts w:eastAsia="Times New Roman" w:cs="Arial"/>
          <w:u w:val="single"/>
          <w:lang w:eastAsia="en-GB"/>
        </w:rPr>
        <w:t>any vehicle</w:t>
      </w:r>
      <w:r w:rsidRPr="00F57B3C">
        <w:rPr>
          <w:rFonts w:eastAsia="Times New Roman" w:cs="Arial"/>
          <w:lang w:eastAsia="en-GB"/>
        </w:rPr>
        <w:t xml:space="preserve"> on a road</w:t>
      </w:r>
      <w:r w:rsidR="00B15404">
        <w:rPr>
          <w:rFonts w:eastAsia="Times New Roman" w:cs="Arial"/>
          <w:lang w:eastAsia="en-GB"/>
        </w:rPr>
        <w:t xml:space="preserve"> or</w:t>
      </w:r>
      <w:r w:rsidRPr="00F57B3C">
        <w:rPr>
          <w:rFonts w:eastAsia="Times New Roman" w:cs="Arial"/>
          <w:lang w:eastAsia="en-GB"/>
        </w:rPr>
        <w:t xml:space="preserve"> in a building</w:t>
      </w:r>
      <w:r w:rsidRPr="00F57B3C">
        <w:rPr>
          <w:rFonts w:eastAsia="Times New Roman" w:cs="Arial"/>
          <w:b/>
          <w:lang w:eastAsia="en-GB"/>
        </w:rPr>
        <w:t xml:space="preserve">. </w:t>
      </w:r>
    </w:p>
    <w:p w14:paraId="3AC63883" w14:textId="77777777" w:rsidR="00091B96" w:rsidRPr="00F57B3C" w:rsidRDefault="00091B96" w:rsidP="00091B96">
      <w:pPr>
        <w:tabs>
          <w:tab w:val="left" w:pos="-7655"/>
        </w:tabs>
        <w:spacing w:after="0" w:line="240" w:lineRule="auto"/>
        <w:ind w:left="709"/>
        <w:contextualSpacing/>
        <w:jc w:val="both"/>
        <w:rPr>
          <w:rFonts w:eastAsia="Times New Roman" w:cs="Arial"/>
          <w:b/>
          <w:highlight w:val="yellow"/>
          <w:lang w:eastAsia="en-GB"/>
        </w:rPr>
      </w:pPr>
    </w:p>
    <w:p w14:paraId="6172DA3F" w14:textId="7B2AA1F5"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p>
    <w:p w14:paraId="508416DF" w14:textId="77777777" w:rsidR="004E6750" w:rsidRDefault="004E6750" w:rsidP="00091B96">
      <w:pPr>
        <w:spacing w:after="0" w:line="240" w:lineRule="auto"/>
        <w:ind w:left="709"/>
        <w:jc w:val="both"/>
        <w:rPr>
          <w:rFonts w:eastAsia="Times New Roman" w:cs="Arial"/>
          <w:lang w:eastAsia="en-GB"/>
        </w:rPr>
      </w:pPr>
    </w:p>
    <w:p w14:paraId="0E2B88DE"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372E684B"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ab/>
      </w:r>
    </w:p>
    <w:p w14:paraId="0A63CF34"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Time restrictions </w:t>
      </w:r>
      <w:proofErr w:type="gramStart"/>
      <w:r w:rsidRPr="00F57B3C">
        <w:rPr>
          <w:rFonts w:eastAsia="Times New Roman" w:cs="Arial"/>
          <w:lang w:eastAsia="en-GB"/>
        </w:rPr>
        <w:t>are implemented</w:t>
      </w:r>
      <w:proofErr w:type="gramEnd"/>
      <w:r w:rsidRPr="00F57B3C">
        <w:rPr>
          <w:rFonts w:eastAsia="Times New Roman" w:cs="Arial"/>
          <w:lang w:eastAsia="en-GB"/>
        </w:rPr>
        <w:t xml:space="preserve"> to ensure parking turnover occurs in a particular area.   </w:t>
      </w:r>
    </w:p>
    <w:p w14:paraId="3210BC15" w14:textId="77777777" w:rsidR="00091B96" w:rsidRPr="00F57B3C" w:rsidRDefault="00091B96" w:rsidP="00091B96">
      <w:pPr>
        <w:spacing w:after="0" w:line="240" w:lineRule="auto"/>
        <w:ind w:left="709"/>
        <w:jc w:val="both"/>
        <w:rPr>
          <w:rFonts w:eastAsia="Times New Roman" w:cs="Arial"/>
          <w:lang w:eastAsia="en-GB"/>
        </w:rPr>
      </w:pPr>
    </w:p>
    <w:p w14:paraId="470C4254" w14:textId="77777777" w:rsidR="00091B96"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6E521206" w14:textId="77777777" w:rsidR="006C61F3" w:rsidRPr="00F57B3C" w:rsidRDefault="006C61F3" w:rsidP="00091B96">
      <w:pPr>
        <w:spacing w:after="0" w:line="240" w:lineRule="auto"/>
        <w:ind w:left="709"/>
        <w:jc w:val="both"/>
        <w:rPr>
          <w:rFonts w:eastAsia="Times New Roman" w:cs="Arial"/>
          <w:lang w:eastAsia="en-GB"/>
        </w:rPr>
      </w:pPr>
    </w:p>
    <w:p w14:paraId="4B2CEF6E" w14:textId="7E188407" w:rsidR="00091B96" w:rsidRPr="006C61F3" w:rsidRDefault="00091B96" w:rsidP="00260626">
      <w:pPr>
        <w:numPr>
          <w:ilvl w:val="0"/>
          <w:numId w:val="5"/>
        </w:numPr>
        <w:tabs>
          <w:tab w:val="left" w:pos="-7655"/>
        </w:tabs>
        <w:spacing w:before="120" w:after="120" w:line="240" w:lineRule="auto"/>
        <w:ind w:left="1418" w:hanging="709"/>
        <w:jc w:val="both"/>
        <w:rPr>
          <w:rFonts w:eastAsia="Times New Roman" w:cs="Arial"/>
          <w:b/>
          <w:lang w:val="en-GB" w:eastAsia="en-GB"/>
        </w:rPr>
      </w:pPr>
      <w:proofErr w:type="gramStart"/>
      <w:r w:rsidRPr="00D15B39">
        <w:rPr>
          <w:rFonts w:eastAsia="Times New Roman" w:cs="Arial"/>
          <w:lang w:eastAsia="en-GB"/>
        </w:rPr>
        <w:t xml:space="preserve">That pursuant to </w:t>
      </w:r>
      <w:r w:rsidR="00621164">
        <w:rPr>
          <w:lang w:eastAsia="en-GB"/>
        </w:rPr>
        <w:t>section 591 of the Local Government Act 1974 and</w:t>
      </w:r>
      <w:r w:rsidR="00621164" w:rsidRPr="00D15B39">
        <w:rPr>
          <w:rFonts w:eastAsia="Times New Roman" w:cs="Arial"/>
          <w:lang w:eastAsia="en-GB"/>
        </w:rPr>
        <w:t xml:space="preserve"> </w:t>
      </w:r>
      <w:r w:rsidRPr="00D15B39">
        <w:rPr>
          <w:rFonts w:eastAsia="Times New Roman" w:cs="Arial"/>
          <w:lang w:eastAsia="en-GB"/>
        </w:rPr>
        <w:t xml:space="preserve">clause 19 of the Auckland Transport Traffic Bylaw 2012, the </w:t>
      </w:r>
      <w:r w:rsidRPr="00290FE1">
        <w:rPr>
          <w:rFonts w:eastAsia="Times New Roman" w:cs="Arial"/>
          <w:lang w:eastAsia="en-GB"/>
        </w:rPr>
        <w:t>[</w:t>
      </w:r>
      <w:r w:rsidRPr="00290FE1">
        <w:rPr>
          <w:rFonts w:eastAsia="Times New Roman" w:cs="Arial"/>
          <w:color w:val="0000FF"/>
          <w:lang w:eastAsia="en-GB"/>
        </w:rPr>
        <w:t>name</w:t>
      </w:r>
      <w:r w:rsidRPr="00290FE1">
        <w:rPr>
          <w:rFonts w:eastAsia="Times New Roman" w:cs="Arial"/>
          <w:lang w:eastAsia="en-GB"/>
        </w:rPr>
        <w:t>] [</w:t>
      </w:r>
      <w:r w:rsidRPr="00290FE1">
        <w:rPr>
          <w:rFonts w:eastAsia="Times New Roman" w:cs="Arial"/>
          <w:color w:val="0000FF"/>
          <w:lang w:eastAsia="en-GB"/>
        </w:rPr>
        <w:t>description</w:t>
      </w:r>
      <w:r w:rsidRPr="00290FE1">
        <w:rPr>
          <w:rFonts w:eastAsia="Times New Roman" w:cs="Arial"/>
          <w:lang w:eastAsia="en-GB"/>
        </w:rPr>
        <w:t>] [</w:t>
      </w:r>
      <w:r w:rsidRPr="00290FE1">
        <w:rPr>
          <w:rFonts w:eastAsia="Times New Roman" w:cs="Arial"/>
          <w:color w:val="0000FF"/>
          <w:lang w:eastAsia="en-GB"/>
        </w:rPr>
        <w:t>address</w:t>
      </w:r>
      <w:r w:rsidRPr="00290FE1">
        <w:rPr>
          <w:rFonts w:eastAsia="Times New Roman" w:cs="Arial"/>
          <w:lang w:eastAsia="en-GB"/>
        </w:rPr>
        <w:t>] [</w:t>
      </w:r>
      <w:r w:rsidRPr="00290FE1">
        <w:rPr>
          <w:rFonts w:eastAsia="Times New Roman" w:cs="Arial"/>
          <w:color w:val="0000FF"/>
          <w:lang w:eastAsia="en-GB"/>
        </w:rPr>
        <w:t>area(s) of land</w:t>
      </w:r>
      <w:r w:rsidRPr="00290FE1">
        <w:rPr>
          <w:rFonts w:eastAsia="Times New Roman" w:cs="Arial"/>
          <w:lang w:eastAsia="en-GB"/>
        </w:rPr>
        <w:t>] [</w:t>
      </w:r>
      <w:r w:rsidRPr="00290FE1">
        <w:rPr>
          <w:rFonts w:eastAsia="Times New Roman" w:cs="Arial"/>
          <w:color w:val="0000FF"/>
          <w:lang w:eastAsia="en-GB"/>
        </w:rPr>
        <w:t>any road</w:t>
      </w:r>
      <w:r w:rsidRPr="00290FE1">
        <w:rPr>
          <w:rFonts w:eastAsia="Times New Roman" w:cs="Arial"/>
          <w:lang w:eastAsia="en-GB"/>
        </w:rPr>
        <w:t>] [</w:t>
      </w:r>
      <w:r w:rsidRPr="00290FE1">
        <w:rPr>
          <w:rFonts w:eastAsia="Times New Roman" w:cs="Arial"/>
          <w:color w:val="0000FF"/>
          <w:lang w:eastAsia="en-GB"/>
        </w:rPr>
        <w:t>part</w:t>
      </w:r>
      <w:r w:rsidR="00290FE1" w:rsidRPr="00290FE1">
        <w:rPr>
          <w:rFonts w:eastAsia="Times New Roman" w:cs="Arial"/>
          <w:color w:val="0000FF"/>
          <w:lang w:eastAsia="en-GB"/>
        </w:rPr>
        <w:t>(s)</w:t>
      </w:r>
      <w:r w:rsidRPr="00290FE1">
        <w:rPr>
          <w:rFonts w:eastAsia="Times New Roman" w:cs="Arial"/>
          <w:color w:val="0000FF"/>
          <w:lang w:eastAsia="en-GB"/>
        </w:rPr>
        <w:t xml:space="preserve"> of road</w:t>
      </w:r>
      <w:r w:rsidRPr="00290FE1">
        <w:rPr>
          <w:rFonts w:eastAsia="Times New Roman" w:cs="Arial"/>
          <w:lang w:eastAsia="en-GB"/>
        </w:rPr>
        <w:t>] [</w:t>
      </w:r>
      <w:r w:rsidRPr="00290FE1">
        <w:rPr>
          <w:rFonts w:eastAsia="Times New Roman" w:cs="Arial"/>
          <w:color w:val="0000FF"/>
          <w:lang w:eastAsia="en-GB"/>
        </w:rPr>
        <w:t>zone</w:t>
      </w:r>
      <w:r w:rsidRPr="00290FE1">
        <w:rPr>
          <w:rFonts w:eastAsia="Times New Roman" w:cs="Arial"/>
          <w:lang w:eastAsia="en-GB"/>
        </w:rPr>
        <w:t>] [</w:t>
      </w:r>
      <w:r w:rsidRPr="00290FE1">
        <w:rPr>
          <w:rFonts w:eastAsia="Times New Roman" w:cs="Arial"/>
          <w:color w:val="0000FF"/>
          <w:lang w:eastAsia="en-GB"/>
        </w:rPr>
        <w:t>building</w:t>
      </w:r>
      <w:r w:rsidRPr="00290FE1">
        <w:rPr>
          <w:rFonts w:eastAsia="Times New Roman" w:cs="Arial"/>
          <w:lang w:eastAsia="en-GB"/>
        </w:rPr>
        <w:t>] [</w:t>
      </w:r>
      <w:r w:rsidRPr="00290FE1">
        <w:rPr>
          <w:rFonts w:eastAsia="Times New Roman" w:cs="Arial"/>
          <w:color w:val="0000FF"/>
          <w:lang w:eastAsia="en-GB"/>
        </w:rPr>
        <w:t>part</w:t>
      </w:r>
      <w:r w:rsidR="00290FE1">
        <w:rPr>
          <w:rFonts w:eastAsia="Times New Roman" w:cs="Arial"/>
          <w:color w:val="0000FF"/>
          <w:lang w:eastAsia="en-GB"/>
        </w:rPr>
        <w:t>(s)</w:t>
      </w:r>
      <w:r w:rsidRPr="00290FE1">
        <w:rPr>
          <w:rFonts w:eastAsia="Times New Roman" w:cs="Arial"/>
          <w:color w:val="0000FF"/>
          <w:lang w:eastAsia="en-GB"/>
        </w:rPr>
        <w:t xml:space="preserve"> of</w:t>
      </w:r>
      <w:r w:rsidR="00290FE1">
        <w:rPr>
          <w:rFonts w:eastAsia="Times New Roman" w:cs="Arial"/>
          <w:color w:val="0000FF"/>
          <w:lang w:eastAsia="en-GB"/>
        </w:rPr>
        <w:t xml:space="preserve"> </w:t>
      </w:r>
      <w:r w:rsidRPr="00290FE1">
        <w:rPr>
          <w:rFonts w:eastAsia="Times New Roman" w:cs="Arial"/>
          <w:color w:val="0000FF"/>
          <w:lang w:eastAsia="en-GB"/>
        </w:rPr>
        <w:t>building</w:t>
      </w:r>
      <w:r w:rsidRPr="00290FE1">
        <w:rPr>
          <w:rFonts w:eastAsia="Times New Roman" w:cs="Arial"/>
          <w:lang w:eastAsia="en-GB"/>
        </w:rPr>
        <w:t>]</w:t>
      </w:r>
      <w:r w:rsidRPr="00D15B39">
        <w:rPr>
          <w:rFonts w:eastAsia="Times New Roman" w:cs="Arial"/>
          <w:lang w:eastAsia="en-GB"/>
        </w:rPr>
        <w:t xml:space="preserve"> on</w:t>
      </w:r>
      <w:r>
        <w:rPr>
          <w:rFonts w:eastAsia="Times New Roman" w:cs="Arial"/>
          <w:lang w:eastAsia="en-GB"/>
        </w:rPr>
        <w:t xml:space="preserve"> </w:t>
      </w:r>
      <w:r w:rsidR="00290FE1">
        <w:rPr>
          <w:rFonts w:eastAsia="Times New Roman" w:cs="Arial"/>
          <w:b/>
          <w:color w:val="0000FF"/>
          <w:lang w:eastAsia="en-GB"/>
        </w:rPr>
        <w:t>Road N</w:t>
      </w:r>
      <w:r w:rsidRPr="007575F2">
        <w:rPr>
          <w:rFonts w:eastAsia="Times New Roman" w:cs="Arial"/>
          <w:b/>
          <w:color w:val="0000FF"/>
          <w:lang w:eastAsia="en-GB"/>
        </w:rPr>
        <w:t>ame</w:t>
      </w:r>
      <w:r w:rsidRPr="00D15B39">
        <w:rPr>
          <w:rFonts w:eastAsia="Times New Roman" w:cs="Arial"/>
          <w:lang w:eastAsia="en-GB"/>
        </w:rPr>
        <w:t xml:space="preserve"> as indicated in the attached drawing</w:t>
      </w:r>
      <w:r w:rsidR="00290FE1">
        <w:rPr>
          <w:rFonts w:eastAsia="Times New Roman" w:cs="Arial"/>
          <w:lang w:eastAsia="en-GB"/>
        </w:rPr>
        <w:t xml:space="preserve"> </w:t>
      </w:r>
      <w:r w:rsidR="00290FE1">
        <w:rPr>
          <w:lang w:eastAsia="en-GB"/>
        </w:rPr>
        <w:t>#</w:t>
      </w:r>
      <w:r w:rsidR="00290FE1" w:rsidRPr="000F5892">
        <w:rPr>
          <w:color w:val="0000FF"/>
          <w:lang w:eastAsia="en-GB"/>
        </w:rPr>
        <w:t>XXXX</w:t>
      </w:r>
      <w:r w:rsidR="00290FE1" w:rsidRPr="000F5892">
        <w:rPr>
          <w:lang w:eastAsia="en-GB"/>
        </w:rPr>
        <w:t xml:space="preserve">, Rev </w:t>
      </w:r>
      <w:r w:rsidR="00290FE1" w:rsidRPr="000F5892">
        <w:rPr>
          <w:color w:val="0000FF"/>
          <w:lang w:eastAsia="en-GB"/>
        </w:rPr>
        <w:t>X</w:t>
      </w:r>
      <w:r w:rsidR="00290FE1" w:rsidRPr="007460CD">
        <w:rPr>
          <w:lang w:eastAsia="en-GB"/>
        </w:rPr>
        <w:t xml:space="preserve">, </w:t>
      </w:r>
      <w:r w:rsidR="00290FE1">
        <w:rPr>
          <w:lang w:eastAsia="en-GB"/>
        </w:rPr>
        <w:t xml:space="preserve">dated </w:t>
      </w:r>
      <w:r w:rsidR="00290FE1" w:rsidRPr="000F5892">
        <w:rPr>
          <w:color w:val="0000FF"/>
          <w:lang w:eastAsia="en-GB"/>
        </w:rPr>
        <w:t>XX/XX/XXXX</w:t>
      </w:r>
      <w:r w:rsidR="00290FE1">
        <w:rPr>
          <w:lang w:eastAsia="en-GB"/>
        </w:rPr>
        <w:t xml:space="preserve">, </w:t>
      </w:r>
      <w:r w:rsidRPr="00D15B39">
        <w:rPr>
          <w:rFonts w:eastAsia="Times New Roman" w:cs="Arial"/>
          <w:lang w:eastAsia="en-GB"/>
        </w:rPr>
        <w:t xml:space="preserve">forming part of the resolution is specified as a </w:t>
      </w:r>
      <w:r w:rsidRPr="00D15B39">
        <w:rPr>
          <w:rFonts w:eastAsia="Times New Roman" w:cs="Arial"/>
          <w:b/>
          <w:lang w:eastAsia="en-GB"/>
        </w:rPr>
        <w:t>parking place for any vehicles.</w:t>
      </w:r>
      <w:proofErr w:type="gramEnd"/>
      <w:r w:rsidRPr="00D15B39">
        <w:rPr>
          <w:rFonts w:eastAsia="Times New Roman" w:cs="Arial"/>
          <w:b/>
          <w:lang w:eastAsia="en-GB"/>
        </w:rPr>
        <w:t xml:space="preserve"> </w:t>
      </w:r>
      <w:r w:rsidRPr="00D15B39">
        <w:rPr>
          <w:rFonts w:eastAsia="Times New Roman" w:cs="Arial"/>
          <w:lang w:eastAsia="en-GB"/>
        </w:rPr>
        <w:t xml:space="preserve">The maximum time for parking of any vehicle is </w:t>
      </w:r>
      <w:r w:rsidRPr="007575F2">
        <w:rPr>
          <w:rFonts w:eastAsia="Times New Roman" w:cs="Arial"/>
          <w:b/>
          <w:color w:val="0000FF"/>
          <w:lang w:eastAsia="en-GB"/>
        </w:rPr>
        <w:t xml:space="preserve">time limit in </w:t>
      </w:r>
      <w:r w:rsidRPr="00D15B39">
        <w:rPr>
          <w:rFonts w:eastAsia="Times New Roman" w:cs="Arial"/>
          <w:b/>
          <w:lang w:eastAsia="en-GB"/>
        </w:rPr>
        <w:t>minutes</w:t>
      </w:r>
      <w:r w:rsidRPr="00D15B39">
        <w:rPr>
          <w:rFonts w:eastAsia="Times New Roman" w:cs="Arial"/>
          <w:lang w:eastAsia="en-GB"/>
        </w:rPr>
        <w:t xml:space="preserve"> between the hours of </w:t>
      </w:r>
      <w:r w:rsidRPr="007575F2">
        <w:rPr>
          <w:rFonts w:eastAsia="Times New Roman" w:cs="Arial"/>
          <w:b/>
          <w:color w:val="0000FF"/>
          <w:lang w:eastAsia="en-GB"/>
        </w:rPr>
        <w:t>operating times/days</w:t>
      </w:r>
      <w:r w:rsidRPr="00D15B39">
        <w:rPr>
          <w:rFonts w:eastAsia="Times New Roman" w:cs="Arial"/>
          <w:b/>
          <w:lang w:eastAsia="en-GB"/>
        </w:rPr>
        <w:t xml:space="preserve">. </w:t>
      </w:r>
    </w:p>
    <w:p w14:paraId="5D8A7507" w14:textId="77777777" w:rsidR="006C61F3" w:rsidRPr="00D15B39" w:rsidRDefault="006C61F3" w:rsidP="006C61F3">
      <w:pPr>
        <w:tabs>
          <w:tab w:val="left" w:pos="-7655"/>
        </w:tabs>
        <w:spacing w:before="120" w:after="120" w:line="240" w:lineRule="auto"/>
        <w:ind w:left="1418"/>
        <w:jc w:val="both"/>
        <w:rPr>
          <w:rFonts w:eastAsia="Times New Roman" w:cs="Arial"/>
          <w:b/>
          <w:lang w:val="en-GB" w:eastAsia="en-GB"/>
        </w:rPr>
      </w:pPr>
    </w:p>
    <w:p w14:paraId="15EA3C36" w14:textId="6AC93D44" w:rsidR="00091B96" w:rsidRPr="00AC2D6A" w:rsidRDefault="00A0709E" w:rsidP="008A26E5">
      <w:pPr>
        <w:tabs>
          <w:tab w:val="left" w:pos="-7655"/>
        </w:tabs>
        <w:spacing w:before="120" w:after="120" w:line="240" w:lineRule="auto"/>
        <w:jc w:val="both"/>
        <w:rPr>
          <w:rFonts w:eastAsia="Times New Roman" w:cs="Arial"/>
          <w:color w:val="C00000"/>
          <w:lang w:val="en-GB" w:eastAsia="en-GB"/>
        </w:rPr>
      </w:pPr>
      <w:r w:rsidRPr="00AC2D6A">
        <w:rPr>
          <w:rFonts w:eastAsia="Times New Roman" w:cs="Arial"/>
          <w:color w:val="C00000"/>
          <w:lang w:val="en-GB" w:eastAsia="en-GB"/>
        </w:rPr>
        <w:t>Example</w:t>
      </w:r>
    </w:p>
    <w:p w14:paraId="561490A6" w14:textId="1DF2D7CA" w:rsidR="00091B96" w:rsidRDefault="00091B96" w:rsidP="008A26E5">
      <w:pPr>
        <w:tabs>
          <w:tab w:val="left" w:pos="-7655"/>
        </w:tabs>
        <w:spacing w:before="120" w:after="120" w:line="240" w:lineRule="auto"/>
        <w:ind w:left="1418"/>
        <w:jc w:val="both"/>
        <w:rPr>
          <w:rFonts w:eastAsia="Times New Roman" w:cs="Arial"/>
          <w:b/>
          <w:color w:val="C00000"/>
          <w:lang w:eastAsia="en-GB"/>
        </w:rPr>
      </w:pPr>
      <w:proofErr w:type="gramStart"/>
      <w:r w:rsidRPr="00AC2D6A">
        <w:rPr>
          <w:rFonts w:eastAsia="Times New Roman" w:cs="Arial"/>
          <w:color w:val="C00000"/>
          <w:lang w:eastAsia="en-GB"/>
        </w:rPr>
        <w:t xml:space="preserve">That pursuant </w:t>
      </w:r>
      <w:r w:rsidRPr="00CE7079">
        <w:rPr>
          <w:rFonts w:eastAsia="Times New Roman" w:cs="Arial"/>
          <w:color w:val="C00000"/>
          <w:lang w:eastAsia="en-GB"/>
        </w:rPr>
        <w:t>to</w:t>
      </w:r>
      <w:r w:rsidRPr="00621164">
        <w:rPr>
          <w:rFonts w:eastAsia="Times New Roman" w:cs="Arial"/>
          <w:color w:val="C00000"/>
          <w:lang w:eastAsia="en-GB"/>
        </w:rPr>
        <w:t xml:space="preserve"> </w:t>
      </w:r>
      <w:r w:rsidR="00621164" w:rsidRPr="00621164">
        <w:rPr>
          <w:color w:val="C00000"/>
          <w:lang w:eastAsia="en-GB"/>
        </w:rPr>
        <w:t>section 591 of the Local Government Act 1974 and</w:t>
      </w:r>
      <w:r w:rsidR="00621164" w:rsidRPr="00621164">
        <w:rPr>
          <w:rFonts w:eastAsia="Times New Roman" w:cs="Arial"/>
          <w:color w:val="C00000"/>
          <w:lang w:eastAsia="en-GB"/>
        </w:rPr>
        <w:t xml:space="preserve"> </w:t>
      </w:r>
      <w:r w:rsidRPr="00621164">
        <w:rPr>
          <w:rFonts w:eastAsia="Times New Roman" w:cs="Arial"/>
          <w:color w:val="C00000"/>
          <w:lang w:eastAsia="en-GB"/>
        </w:rPr>
        <w:t xml:space="preserve">clause 19 of the Auckland Transport Traffic Bylaw 2012, the </w:t>
      </w:r>
      <w:r w:rsidR="008A26E5" w:rsidRPr="00621164">
        <w:rPr>
          <w:rFonts w:eastAsia="Times New Roman" w:cs="Arial"/>
          <w:color w:val="C00000"/>
          <w:lang w:eastAsia="en-GB"/>
        </w:rPr>
        <w:t>part of road</w:t>
      </w:r>
      <w:r w:rsidRPr="00621164">
        <w:rPr>
          <w:rFonts w:eastAsia="Times New Roman" w:cs="Arial"/>
          <w:color w:val="C00000"/>
          <w:lang w:eastAsia="en-GB"/>
        </w:rPr>
        <w:t xml:space="preserve"> referred as</w:t>
      </w:r>
      <w:r w:rsidRPr="00621164">
        <w:rPr>
          <w:rFonts w:eastAsia="Times New Roman" w:cs="Arial"/>
          <w:b/>
          <w:color w:val="C00000"/>
          <w:lang w:eastAsia="en-GB"/>
        </w:rPr>
        <w:t xml:space="preserve"> </w:t>
      </w:r>
      <w:r w:rsidR="00A0709E" w:rsidRPr="00621164">
        <w:rPr>
          <w:rFonts w:eastAsia="Times New Roman" w:cs="Arial"/>
          <w:b/>
          <w:color w:val="C00000"/>
          <w:lang w:eastAsia="en-GB"/>
        </w:rPr>
        <w:t>‘TR</w:t>
      </w:r>
      <w:r w:rsidRPr="00621164">
        <w:rPr>
          <w:rFonts w:eastAsia="Times New Roman" w:cs="Arial"/>
          <w:b/>
          <w:color w:val="C00000"/>
          <w:lang w:eastAsia="en-GB"/>
        </w:rPr>
        <w:t>1’</w:t>
      </w:r>
      <w:r w:rsidR="00A0709E" w:rsidRPr="00621164">
        <w:rPr>
          <w:rFonts w:eastAsia="Times New Roman" w:cs="Arial"/>
          <w:b/>
          <w:color w:val="C00000"/>
          <w:lang w:eastAsia="en-GB"/>
        </w:rPr>
        <w:t xml:space="preserve"> </w:t>
      </w:r>
      <w:r w:rsidRPr="00621164">
        <w:rPr>
          <w:rFonts w:eastAsia="Times New Roman" w:cs="Arial"/>
          <w:color w:val="C00000"/>
          <w:lang w:eastAsia="en-GB"/>
        </w:rPr>
        <w:t>on</w:t>
      </w:r>
      <w:r w:rsidRPr="00621164">
        <w:rPr>
          <w:rFonts w:eastAsia="Times New Roman" w:cs="Arial"/>
          <w:b/>
          <w:color w:val="C00000"/>
          <w:lang w:eastAsia="en-GB"/>
        </w:rPr>
        <w:t xml:space="preserve"> </w:t>
      </w:r>
      <w:proofErr w:type="spellStart"/>
      <w:r w:rsidRPr="00621164">
        <w:rPr>
          <w:rFonts w:eastAsia="Times New Roman" w:cs="Arial"/>
          <w:b/>
          <w:color w:val="C00000"/>
          <w:lang w:eastAsia="en-GB"/>
        </w:rPr>
        <w:t>McKinstry</w:t>
      </w:r>
      <w:proofErr w:type="spellEnd"/>
      <w:r w:rsidRPr="00621164">
        <w:rPr>
          <w:rFonts w:eastAsia="Times New Roman" w:cs="Arial"/>
          <w:b/>
          <w:color w:val="C00000"/>
          <w:lang w:eastAsia="en-GB"/>
        </w:rPr>
        <w:t xml:space="preserve"> Avenue </w:t>
      </w:r>
      <w:r w:rsidRPr="00AC2D6A">
        <w:rPr>
          <w:rFonts w:eastAsia="Times New Roman" w:cs="Arial"/>
          <w:color w:val="C00000"/>
          <w:lang w:eastAsia="en-GB"/>
        </w:rPr>
        <w:t xml:space="preserve">as indicated in the attached drawing # </w:t>
      </w:r>
      <w:r w:rsidR="00397A55" w:rsidRPr="00AC2D6A">
        <w:rPr>
          <w:rFonts w:eastAsia="Times New Roman" w:cs="Arial"/>
          <w:color w:val="C00000"/>
          <w:lang w:eastAsia="en-GB"/>
        </w:rPr>
        <w:t>AT/MOLB/99999/AA/</w:t>
      </w:r>
      <w:r w:rsidR="00397A55" w:rsidRPr="00AC2D6A">
        <w:rPr>
          <w:color w:val="C00000"/>
        </w:rPr>
        <w:t>C250, rev A, dated 1/1/2015</w:t>
      </w:r>
      <w:r w:rsidRPr="00AC2D6A">
        <w:rPr>
          <w:rFonts w:eastAsia="Times New Roman" w:cs="Arial"/>
          <w:color w:val="C00000"/>
          <w:lang w:eastAsia="en-GB"/>
        </w:rPr>
        <w:t xml:space="preserve">, forming part of the resolution is specified as a </w:t>
      </w:r>
      <w:r w:rsidRPr="00AC2D6A">
        <w:rPr>
          <w:rFonts w:eastAsia="Times New Roman" w:cs="Arial"/>
          <w:b/>
          <w:color w:val="C00000"/>
          <w:lang w:eastAsia="en-GB"/>
        </w:rPr>
        <w:t>parking place for any vehicles.</w:t>
      </w:r>
      <w:proofErr w:type="gramEnd"/>
      <w:r w:rsidRPr="00AC2D6A">
        <w:rPr>
          <w:rFonts w:eastAsia="Times New Roman" w:cs="Arial"/>
          <w:b/>
          <w:color w:val="C00000"/>
          <w:lang w:eastAsia="en-GB"/>
        </w:rPr>
        <w:t xml:space="preserve"> </w:t>
      </w:r>
      <w:r w:rsidRPr="00AC2D6A">
        <w:rPr>
          <w:rFonts w:eastAsia="Times New Roman" w:cs="Arial"/>
          <w:color w:val="C00000"/>
          <w:lang w:eastAsia="en-GB"/>
        </w:rPr>
        <w:t xml:space="preserve">The maximum time for parking of any vehicle is </w:t>
      </w:r>
      <w:r w:rsidRPr="00AC2D6A">
        <w:rPr>
          <w:rFonts w:eastAsia="Times New Roman" w:cs="Arial"/>
          <w:b/>
          <w:color w:val="C00000"/>
          <w:lang w:eastAsia="en-GB"/>
        </w:rPr>
        <w:t>15 minutes</w:t>
      </w:r>
      <w:r w:rsidRPr="00AC2D6A">
        <w:rPr>
          <w:rFonts w:eastAsia="Times New Roman" w:cs="Arial"/>
          <w:color w:val="C00000"/>
          <w:lang w:eastAsia="en-GB"/>
        </w:rPr>
        <w:t xml:space="preserve"> between the hours of </w:t>
      </w:r>
      <w:r w:rsidRPr="00AC2D6A">
        <w:rPr>
          <w:rFonts w:eastAsia="Times New Roman" w:cs="Arial"/>
          <w:b/>
          <w:color w:val="C00000"/>
          <w:lang w:eastAsia="en-GB"/>
        </w:rPr>
        <w:t>8:00a</w:t>
      </w:r>
      <w:r w:rsidR="00A0709E" w:rsidRPr="00AC2D6A">
        <w:rPr>
          <w:rFonts w:eastAsia="Times New Roman" w:cs="Arial"/>
          <w:b/>
          <w:color w:val="C00000"/>
          <w:lang w:eastAsia="en-GB"/>
        </w:rPr>
        <w:t>m and 6:00pm, Monday to Sunday.</w:t>
      </w:r>
    </w:p>
    <w:p w14:paraId="23B86955" w14:textId="77777777" w:rsidR="006C61F3" w:rsidRPr="00AC2D6A" w:rsidRDefault="006C61F3" w:rsidP="008A26E5">
      <w:pPr>
        <w:tabs>
          <w:tab w:val="left" w:pos="-7655"/>
        </w:tabs>
        <w:spacing w:before="120" w:after="120" w:line="240" w:lineRule="auto"/>
        <w:ind w:left="1418"/>
        <w:jc w:val="both"/>
        <w:rPr>
          <w:rFonts w:eastAsia="Times New Roman" w:cs="Arial"/>
          <w:b/>
          <w:color w:val="C00000"/>
          <w:lang w:eastAsia="en-GB"/>
        </w:rPr>
      </w:pPr>
    </w:p>
    <w:p w14:paraId="46CC541F" w14:textId="455A6970" w:rsidR="00091B96" w:rsidRPr="00B15404" w:rsidRDefault="00B15404" w:rsidP="00260626">
      <w:pPr>
        <w:pStyle w:val="ListParagraph"/>
        <w:numPr>
          <w:ilvl w:val="0"/>
          <w:numId w:val="48"/>
        </w:numPr>
        <w:tabs>
          <w:tab w:val="left" w:pos="-7655"/>
        </w:tabs>
        <w:spacing w:before="120" w:after="120"/>
        <w:ind w:left="1418" w:hanging="709"/>
        <w:rPr>
          <w:sz w:val="22"/>
          <w:szCs w:val="22"/>
          <w:lang w:eastAsia="en-GB"/>
        </w:rPr>
      </w:pPr>
      <w:r w:rsidRPr="00B15404">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B15404">
        <w:rPr>
          <w:sz w:val="22"/>
          <w:szCs w:val="22"/>
          <w:lang w:eastAsia="en-GB"/>
        </w:rPr>
        <w:t xml:space="preserve"> are revoked</w:t>
      </w:r>
      <w:r w:rsidR="00091B96" w:rsidRPr="00B15404">
        <w:rPr>
          <w:sz w:val="22"/>
          <w:szCs w:val="22"/>
          <w:lang w:eastAsia="en-GB"/>
        </w:rPr>
        <w:t xml:space="preserve">. </w:t>
      </w:r>
      <w:r w:rsidR="00091B96" w:rsidRPr="00B15404">
        <w:rPr>
          <w:rFonts w:ascii="Garamond" w:hAnsi="Garamond"/>
          <w:sz w:val="22"/>
          <w:szCs w:val="22"/>
          <w:lang w:eastAsia="en-GB"/>
        </w:rPr>
        <w:t xml:space="preserve"> </w:t>
      </w:r>
    </w:p>
    <w:p w14:paraId="24E8D76E" w14:textId="642AA675" w:rsidR="00091B96" w:rsidRDefault="00091B96" w:rsidP="00260626">
      <w:pPr>
        <w:pStyle w:val="ListParagraph"/>
        <w:numPr>
          <w:ilvl w:val="0"/>
          <w:numId w:val="48"/>
        </w:numPr>
        <w:tabs>
          <w:tab w:val="left" w:pos="-7655"/>
        </w:tabs>
        <w:spacing w:before="120" w:after="120"/>
        <w:ind w:left="1418" w:hanging="709"/>
        <w:rPr>
          <w:sz w:val="22"/>
          <w:szCs w:val="22"/>
          <w:lang w:eastAsia="en-GB"/>
        </w:rPr>
      </w:pPr>
      <w:r w:rsidRPr="007E42FA">
        <w:rPr>
          <w:sz w:val="22"/>
          <w:szCs w:val="22"/>
          <w:lang w:eastAsia="en-GB"/>
        </w:rPr>
        <w:t xml:space="preserve">That this resolution will take effect when the traffic control devices that evidence the restrictions </w:t>
      </w:r>
      <w:r w:rsidR="007B37DB">
        <w:rPr>
          <w:sz w:val="22"/>
          <w:szCs w:val="22"/>
          <w:lang w:eastAsia="en-GB"/>
        </w:rPr>
        <w:t>described in this report</w:t>
      </w:r>
      <w:r w:rsidRPr="007E42FA">
        <w:rPr>
          <w:sz w:val="22"/>
          <w:szCs w:val="22"/>
          <w:lang w:eastAsia="en-GB"/>
        </w:rPr>
        <w:t xml:space="preserve"> are in place.</w:t>
      </w:r>
    </w:p>
    <w:p w14:paraId="74ADA8E8" w14:textId="77777777" w:rsidR="006C61F3" w:rsidRPr="007E42FA" w:rsidRDefault="006C61F3" w:rsidP="006C61F3">
      <w:pPr>
        <w:pStyle w:val="ListParagraph"/>
        <w:tabs>
          <w:tab w:val="left" w:pos="-7655"/>
        </w:tabs>
        <w:spacing w:before="120" w:after="120"/>
        <w:ind w:left="1418"/>
        <w:rPr>
          <w:sz w:val="22"/>
          <w:szCs w:val="22"/>
          <w:lang w:eastAsia="en-GB"/>
        </w:rPr>
      </w:pPr>
    </w:p>
    <w:p w14:paraId="139D662A" w14:textId="77777777" w:rsidR="00091B96" w:rsidRPr="00AC2D6A" w:rsidRDefault="00091B96" w:rsidP="008A26E5">
      <w:pPr>
        <w:tabs>
          <w:tab w:val="left" w:pos="-7655"/>
          <w:tab w:val="left" w:pos="1695"/>
        </w:tabs>
        <w:spacing w:before="120" w:after="120" w:line="240" w:lineRule="auto"/>
        <w:ind w:left="709"/>
        <w:rPr>
          <w:i/>
          <w:color w:val="C00000"/>
          <w:u w:val="single"/>
          <w:lang w:eastAsia="en-GB"/>
        </w:rPr>
      </w:pPr>
      <w:r w:rsidRPr="00AC2D6A">
        <w:rPr>
          <w:i/>
          <w:color w:val="C00000"/>
          <w:u w:val="single"/>
          <w:lang w:eastAsia="en-GB"/>
        </w:rPr>
        <w:t xml:space="preserve">Explanatory Note: </w:t>
      </w:r>
    </w:p>
    <w:p w14:paraId="18650C83" w14:textId="77777777" w:rsidR="00091B96" w:rsidRDefault="00091B96" w:rsidP="008A26E5">
      <w:pPr>
        <w:tabs>
          <w:tab w:val="left" w:pos="-7655"/>
        </w:tabs>
        <w:spacing w:before="120" w:after="120" w:line="240" w:lineRule="auto"/>
        <w:ind w:left="709"/>
        <w:jc w:val="both"/>
        <w:rPr>
          <w:i/>
          <w:color w:val="C00000"/>
          <w:u w:val="single"/>
          <w:lang w:eastAsia="en-GB"/>
        </w:rPr>
      </w:pPr>
      <w:r w:rsidRPr="00AC2D6A">
        <w:rPr>
          <w:i/>
          <w:color w:val="C00000"/>
          <w:u w:val="single"/>
          <w:lang w:eastAsia="en-GB"/>
        </w:rPr>
        <w:t xml:space="preserve">The following “savings” provision in B, “revocation” provision in C &amp; “effective date” provision in D </w:t>
      </w:r>
      <w:proofErr w:type="gramStart"/>
      <w:r w:rsidRPr="00AC2D6A">
        <w:rPr>
          <w:i/>
          <w:color w:val="C00000"/>
          <w:u w:val="single"/>
          <w:lang w:eastAsia="en-GB"/>
        </w:rPr>
        <w:t>should be used</w:t>
      </w:r>
      <w:proofErr w:type="gramEnd"/>
      <w:r w:rsidRPr="00AC2D6A">
        <w:rPr>
          <w:i/>
          <w:color w:val="C00000"/>
          <w:u w:val="single"/>
          <w:lang w:eastAsia="en-GB"/>
        </w:rPr>
        <w:t xml:space="preserve"> for </w:t>
      </w:r>
      <w:r w:rsidRPr="00AC2D6A">
        <w:rPr>
          <w:b/>
          <w:i/>
          <w:color w:val="C00000"/>
          <w:u w:val="single"/>
          <w:lang w:eastAsia="en-GB"/>
        </w:rPr>
        <w:t>parking zones.</w:t>
      </w:r>
      <w:r w:rsidRPr="00AC2D6A">
        <w:rPr>
          <w:i/>
          <w:color w:val="C00000"/>
          <w:u w:val="single"/>
          <w:lang w:eastAsia="en-GB"/>
        </w:rPr>
        <w:t xml:space="preserve">  Clause 19(2) provides that any restrictions that apply to a zone do not apply in locations within that zone parking area where other specific stopping, standing or parking restrictions apply.</w:t>
      </w:r>
    </w:p>
    <w:p w14:paraId="4535D3FA" w14:textId="77777777" w:rsidR="006C61F3" w:rsidRPr="00AC2D6A" w:rsidRDefault="006C61F3" w:rsidP="008A26E5">
      <w:pPr>
        <w:tabs>
          <w:tab w:val="left" w:pos="-7655"/>
        </w:tabs>
        <w:spacing w:before="120" w:after="120" w:line="240" w:lineRule="auto"/>
        <w:ind w:left="709"/>
        <w:jc w:val="both"/>
        <w:rPr>
          <w:i/>
          <w:color w:val="C00000"/>
          <w:u w:val="single"/>
          <w:lang w:eastAsia="en-GB"/>
        </w:rPr>
      </w:pPr>
    </w:p>
    <w:p w14:paraId="79031ACF" w14:textId="033641D3" w:rsidR="00091B96" w:rsidRPr="00B15404" w:rsidRDefault="00091B96" w:rsidP="00260626">
      <w:pPr>
        <w:pStyle w:val="ListParagraph"/>
        <w:numPr>
          <w:ilvl w:val="0"/>
          <w:numId w:val="102"/>
        </w:numPr>
        <w:spacing w:before="120" w:after="120"/>
        <w:ind w:left="1418" w:hanging="709"/>
        <w:rPr>
          <w:sz w:val="22"/>
          <w:szCs w:val="22"/>
          <w:lang w:eastAsia="en-GB"/>
        </w:rPr>
      </w:pPr>
      <w:r w:rsidRPr="00246908">
        <w:rPr>
          <w:sz w:val="22"/>
          <w:szCs w:val="22"/>
          <w:lang w:eastAsia="en-GB"/>
        </w:rPr>
        <w:t xml:space="preserve">That any previous resolutions pertaining to </w:t>
      </w:r>
      <w:r w:rsidR="00FC1C25" w:rsidRPr="00951E9E">
        <w:rPr>
          <w:sz w:val="22"/>
          <w:szCs w:val="22"/>
          <w:lang w:eastAsia="en-GB"/>
        </w:rPr>
        <w:t>[</w:t>
      </w:r>
      <w:r w:rsidR="00FC1C25" w:rsidRPr="00951E9E">
        <w:rPr>
          <w:color w:val="0000FF"/>
          <w:sz w:val="22"/>
          <w:szCs w:val="22"/>
          <w:lang w:eastAsia="en-GB"/>
        </w:rPr>
        <w:t>No Stopping At All Times</w:t>
      </w:r>
      <w:r w:rsidR="00FC1C25" w:rsidRPr="00951E9E">
        <w:rPr>
          <w:sz w:val="22"/>
          <w:szCs w:val="22"/>
          <w:lang w:eastAsia="en-GB"/>
        </w:rPr>
        <w:t>] [</w:t>
      </w:r>
      <w:r w:rsidR="00FC1C25" w:rsidRPr="00951E9E">
        <w:rPr>
          <w:color w:val="0000FF"/>
          <w:sz w:val="22"/>
          <w:szCs w:val="22"/>
          <w:lang w:eastAsia="en-GB"/>
        </w:rPr>
        <w:t>bus stops</w:t>
      </w:r>
      <w:r w:rsidR="00FC1C25" w:rsidRPr="00951E9E">
        <w:rPr>
          <w:sz w:val="22"/>
          <w:szCs w:val="22"/>
          <w:lang w:eastAsia="en-GB"/>
        </w:rPr>
        <w:t>] [</w:t>
      </w:r>
      <w:proofErr w:type="spellStart"/>
      <w:r w:rsidR="00FC1C25" w:rsidRPr="00951E9E">
        <w:rPr>
          <w:sz w:val="22"/>
          <w:szCs w:val="22"/>
          <w:lang w:eastAsia="en-GB"/>
        </w:rPr>
        <w:t>P</w:t>
      </w:r>
      <w:r w:rsidR="00FC1C25" w:rsidRPr="00951E9E">
        <w:rPr>
          <w:color w:val="0000FF"/>
          <w:sz w:val="22"/>
          <w:szCs w:val="22"/>
          <w:lang w:eastAsia="en-GB"/>
        </w:rPr>
        <w:t>mins</w:t>
      </w:r>
      <w:proofErr w:type="spellEnd"/>
      <w:r w:rsidR="00FC1C25" w:rsidRPr="00951E9E">
        <w:rPr>
          <w:sz w:val="22"/>
          <w:szCs w:val="22"/>
          <w:lang w:eastAsia="en-GB"/>
        </w:rPr>
        <w:t>] [</w:t>
      </w:r>
      <w:r w:rsidR="00FC1C25" w:rsidRPr="00951E9E">
        <w:rPr>
          <w:color w:val="0000FF"/>
          <w:sz w:val="22"/>
          <w:szCs w:val="22"/>
          <w:lang w:eastAsia="en-GB"/>
        </w:rPr>
        <w:t>taxi stands</w:t>
      </w:r>
      <w:r w:rsidR="00FC1C25" w:rsidRPr="00951E9E">
        <w:rPr>
          <w:sz w:val="22"/>
          <w:szCs w:val="22"/>
          <w:lang w:eastAsia="en-GB"/>
        </w:rPr>
        <w:t>] [</w:t>
      </w:r>
      <w:r w:rsidR="00FC1C25" w:rsidRPr="00951E9E">
        <w:rPr>
          <w:color w:val="0000FF"/>
          <w:sz w:val="22"/>
          <w:szCs w:val="22"/>
          <w:lang w:eastAsia="en-GB"/>
        </w:rPr>
        <w:t>mobility parking</w:t>
      </w:r>
      <w:r w:rsidR="00FC1C25">
        <w:rPr>
          <w:sz w:val="22"/>
          <w:szCs w:val="22"/>
          <w:lang w:eastAsia="en-GB"/>
        </w:rPr>
        <w:t>] [</w:t>
      </w:r>
      <w:r w:rsidR="00FC1C25" w:rsidRPr="002A4FAB">
        <w:rPr>
          <w:color w:val="0000FF"/>
          <w:sz w:val="22"/>
          <w:szCs w:val="22"/>
          <w:lang w:eastAsia="en-GB"/>
        </w:rPr>
        <w:t>loading zones</w:t>
      </w:r>
      <w:r w:rsidR="00FC1C25">
        <w:rPr>
          <w:sz w:val="22"/>
          <w:szCs w:val="22"/>
          <w:lang w:eastAsia="en-GB"/>
        </w:rPr>
        <w:t>] [</w:t>
      </w:r>
      <w:r w:rsidR="00FC1C25" w:rsidRPr="002A4FAB">
        <w:rPr>
          <w:color w:val="0000FF"/>
          <w:sz w:val="22"/>
          <w:szCs w:val="22"/>
          <w:lang w:eastAsia="en-GB"/>
        </w:rPr>
        <w:t>choose other restrictions in the zone that are saved</w:t>
      </w:r>
      <w:r w:rsidR="00FC1C25">
        <w:rPr>
          <w:sz w:val="22"/>
          <w:szCs w:val="22"/>
          <w:lang w:eastAsia="en-GB"/>
        </w:rPr>
        <w:t>]</w:t>
      </w:r>
      <w:r w:rsidR="00FC1C25" w:rsidRPr="00951E9E">
        <w:rPr>
          <w:sz w:val="22"/>
          <w:szCs w:val="22"/>
          <w:lang w:eastAsia="en-GB"/>
        </w:rPr>
        <w:t xml:space="preserve"> </w:t>
      </w:r>
      <w:r w:rsidRPr="00246908">
        <w:rPr>
          <w:sz w:val="22"/>
          <w:szCs w:val="22"/>
          <w:lang w:eastAsia="en-GB"/>
        </w:rPr>
        <w:t xml:space="preserve">made pursuant to any bylaw are saved by this resolution and continue in </w:t>
      </w:r>
      <w:r w:rsidRPr="00B15404">
        <w:rPr>
          <w:sz w:val="22"/>
          <w:szCs w:val="22"/>
          <w:lang w:eastAsia="en-GB"/>
        </w:rPr>
        <w:t>force in the current locations. This resolution will not revoke any other existing restrictions.</w:t>
      </w:r>
    </w:p>
    <w:p w14:paraId="07286AAB" w14:textId="4CAD26D2" w:rsidR="00091B96" w:rsidRPr="00B15404" w:rsidRDefault="00FC1C25" w:rsidP="00260626">
      <w:pPr>
        <w:pStyle w:val="ListParagraph"/>
        <w:numPr>
          <w:ilvl w:val="0"/>
          <w:numId w:val="102"/>
        </w:numPr>
        <w:spacing w:before="120" w:after="120"/>
        <w:ind w:left="1418" w:hanging="709"/>
        <w:rPr>
          <w:sz w:val="22"/>
          <w:szCs w:val="22"/>
          <w:lang w:eastAsia="en-GB"/>
        </w:rPr>
      </w:pPr>
      <w:r w:rsidRPr="00951E9E">
        <w:rPr>
          <w:sz w:val="22"/>
          <w:szCs w:val="22"/>
          <w:lang w:eastAsia="en-GB"/>
        </w:rPr>
        <w:t>That any previous resolutions not covered by D. m</w:t>
      </w:r>
      <w:r w:rsidR="00620595" w:rsidRPr="00DA276C">
        <w:rPr>
          <w:b/>
          <w:noProof/>
          <w:lang w:eastAsia="en-NZ"/>
        </w:rPr>
        <mc:AlternateContent>
          <mc:Choice Requires="wps">
            <w:drawing>
              <wp:anchor distT="45720" distB="45720" distL="114300" distR="114300" simplePos="0" relativeHeight="251658409" behindDoc="0" locked="1" layoutInCell="1" allowOverlap="1" wp14:anchorId="29B72A9F" wp14:editId="1E2720DB">
                <wp:simplePos x="0" y="0"/>
                <wp:positionH relativeFrom="margin">
                  <wp:posOffset>4429125</wp:posOffset>
                </wp:positionH>
                <wp:positionV relativeFrom="page">
                  <wp:posOffset>130810</wp:posOffset>
                </wp:positionV>
                <wp:extent cx="1396365" cy="417195"/>
                <wp:effectExtent l="0" t="0" r="0" b="1905"/>
                <wp:wrapNone/>
                <wp:docPr id="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03A5560" w14:textId="77777777" w:rsidR="00F46CFD" w:rsidRDefault="00AC4994" w:rsidP="00620595">
                            <w:pPr>
                              <w:spacing w:after="0" w:line="240" w:lineRule="auto"/>
                            </w:pPr>
                            <w:hyperlink w:anchor="_Table_of_Contents" w:history="1">
                              <w:r w:rsidR="00F46CFD" w:rsidRPr="00DA276C">
                                <w:rPr>
                                  <w:rStyle w:val="Hyperlink"/>
                                </w:rPr>
                                <w:t>Table of Contents</w:t>
                              </w:r>
                            </w:hyperlink>
                          </w:p>
                          <w:p w14:paraId="08EA3D0A" w14:textId="77777777" w:rsidR="00F46CFD" w:rsidRDefault="00AC4994" w:rsidP="00620595">
                            <w:pPr>
                              <w:spacing w:after="0" w:line="240" w:lineRule="auto"/>
                            </w:pPr>
                            <w:hyperlink w:anchor="_Section_4_-" w:history="1">
                              <w:r w:rsidR="00F46CFD" w:rsidRPr="0034482D">
                                <w:rPr>
                                  <w:rStyle w:val="Hyperlink"/>
                                </w:rPr>
                                <w:t>Section 4 Contents</w:t>
                              </w:r>
                            </w:hyperlink>
                          </w:p>
                          <w:p w14:paraId="1D34512C" w14:textId="77777777" w:rsidR="00F46CFD" w:rsidRDefault="00F46CFD" w:rsidP="00620595">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72A9F" id="_x0000_s1063" type="#_x0000_t202" style="position:absolute;left:0;text-align:left;margin-left:348.75pt;margin-top:10.3pt;width:109.95pt;height:32.85pt;z-index:25165840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" stroked="f">
                <v:textbox>
                  <w:txbxContent>
                    <w:p w14:paraId="703A5560" w14:textId="77777777" w:rsidR="00F46CFD" w:rsidRDefault="00F46CFD" w:rsidP="00620595">
                      <w:pPr>
                        <w:spacing w:after="0" w:line="240" w:lineRule="auto"/>
                      </w:pPr>
                      <w:hyperlink w:anchor="_Table_of_Contents" w:history="1">
                        <w:r w:rsidRPr="00DA276C">
                          <w:rPr>
                            <w:rStyle w:val="Hyperlink"/>
                          </w:rPr>
                          <w:t>Table of Contents</w:t>
                        </w:r>
                      </w:hyperlink>
                    </w:p>
                    <w:p w14:paraId="08EA3D0A" w14:textId="77777777" w:rsidR="00F46CFD" w:rsidRDefault="00F46CFD" w:rsidP="00620595">
                      <w:pPr>
                        <w:spacing w:after="0" w:line="240" w:lineRule="auto"/>
                      </w:pPr>
                      <w:hyperlink w:anchor="_Section_4_-" w:history="1">
                        <w:r w:rsidRPr="0034482D">
                          <w:rPr>
                            <w:rStyle w:val="Hyperlink"/>
                          </w:rPr>
                          <w:t>Section 4 Contents</w:t>
                        </w:r>
                      </w:hyperlink>
                    </w:p>
                    <w:p w14:paraId="1D34512C" w14:textId="77777777" w:rsidR="00F46CFD" w:rsidRDefault="00F46CFD" w:rsidP="00620595">
                      <w:pPr>
                        <w:spacing w:after="0" w:line="240" w:lineRule="auto"/>
                      </w:pPr>
                      <w:r>
                        <w:t xml:space="preserve">Section 4 </w:t>
                      </w:r>
                      <w:hyperlink w:anchor="_Section_3_–" w:history="1"/>
                    </w:p>
                  </w:txbxContent>
                </v:textbox>
                <w10:wrap anchorx="margin" anchory="page"/>
                <w10:anchorlock/>
              </v:shape>
            </w:pict>
          </mc:Fallback>
        </mc:AlternateContent>
      </w:r>
      <w:r w:rsidRPr="00951E9E">
        <w:rPr>
          <w:sz w:val="22"/>
          <w:szCs w:val="22"/>
          <w:lang w:eastAsia="en-GB"/>
        </w:rPr>
        <w:t xml:space="preserve">ade pursuant to any bylaw to the extent that they are in conflict with the traffic controls </w:t>
      </w:r>
      <w:r w:rsidR="007B37DB">
        <w:rPr>
          <w:sz w:val="22"/>
          <w:szCs w:val="22"/>
          <w:lang w:eastAsia="en-GB"/>
        </w:rPr>
        <w:t>described in this report</w:t>
      </w:r>
      <w:r w:rsidRPr="00951E9E">
        <w:rPr>
          <w:sz w:val="22"/>
          <w:szCs w:val="22"/>
          <w:lang w:eastAsia="en-GB"/>
        </w:rPr>
        <w:t xml:space="preserve"> are revoked</w:t>
      </w:r>
      <w:r w:rsidR="00E31D38" w:rsidRPr="00B15404">
        <w:rPr>
          <w:sz w:val="22"/>
          <w:szCs w:val="22"/>
          <w:lang w:eastAsia="en-GB"/>
        </w:rPr>
        <w:t>.</w:t>
      </w:r>
    </w:p>
    <w:p w14:paraId="32DAE634" w14:textId="14E068F2" w:rsidR="00091B96" w:rsidRDefault="00091B96" w:rsidP="00260626">
      <w:pPr>
        <w:pStyle w:val="ListParagraph"/>
        <w:numPr>
          <w:ilvl w:val="0"/>
          <w:numId w:val="102"/>
        </w:numPr>
        <w:spacing w:before="120" w:after="120"/>
        <w:ind w:left="1418" w:hanging="709"/>
        <w:rPr>
          <w:sz w:val="22"/>
          <w:szCs w:val="22"/>
          <w:lang w:eastAsia="en-GB"/>
        </w:rPr>
      </w:pPr>
      <w:r w:rsidRPr="00246908">
        <w:rPr>
          <w:sz w:val="22"/>
          <w:szCs w:val="22"/>
          <w:lang w:eastAsia="en-GB"/>
        </w:rPr>
        <w:lastRenderedPageBreak/>
        <w:t xml:space="preserve">That this resolution will take effect when the traffic control devices that evidence the restrictions </w:t>
      </w:r>
      <w:r w:rsidR="007B37DB">
        <w:rPr>
          <w:sz w:val="22"/>
          <w:szCs w:val="22"/>
          <w:lang w:eastAsia="en-GB"/>
        </w:rPr>
        <w:t>described in this report</w:t>
      </w:r>
      <w:r w:rsidRPr="00246908">
        <w:rPr>
          <w:sz w:val="22"/>
          <w:szCs w:val="22"/>
          <w:lang w:eastAsia="en-GB"/>
        </w:rPr>
        <w:t xml:space="preserve"> are in place.</w:t>
      </w:r>
    </w:p>
    <w:p w14:paraId="0BF4D440" w14:textId="77777777" w:rsidR="006C61F3" w:rsidRDefault="006C61F3" w:rsidP="006C61F3">
      <w:pPr>
        <w:pStyle w:val="ListParagraph"/>
        <w:spacing w:before="120" w:after="120"/>
        <w:ind w:left="1418"/>
        <w:rPr>
          <w:sz w:val="22"/>
          <w:szCs w:val="22"/>
          <w:lang w:eastAsia="en-GB"/>
        </w:rPr>
      </w:pPr>
    </w:p>
    <w:p w14:paraId="35C1D95F" w14:textId="77777777" w:rsidR="006C61F3" w:rsidRDefault="006C61F3" w:rsidP="006C61F3">
      <w:pPr>
        <w:pStyle w:val="ListParagraph"/>
        <w:spacing w:before="120" w:after="120"/>
        <w:ind w:left="1418"/>
        <w:rPr>
          <w:sz w:val="22"/>
          <w:szCs w:val="22"/>
          <w:lang w:eastAsia="en-GB"/>
        </w:rPr>
      </w:pPr>
    </w:p>
    <w:p w14:paraId="2A567EDC" w14:textId="77777777" w:rsidR="006C61F3" w:rsidRPr="00F57B3C" w:rsidRDefault="006C61F3" w:rsidP="006C61F3">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534D9570" w14:textId="77777777" w:rsidR="006C61F3" w:rsidRPr="00F57B3C" w:rsidRDefault="006C61F3" w:rsidP="006C61F3">
      <w:pPr>
        <w:spacing w:after="0" w:line="240" w:lineRule="auto"/>
        <w:ind w:left="1568" w:hanging="840"/>
        <w:jc w:val="both"/>
        <w:rPr>
          <w:rFonts w:eastAsia="Times New Roman" w:cs="Arial"/>
          <w:b/>
          <w:lang w:eastAsia="en-GB"/>
        </w:rPr>
      </w:pPr>
    </w:p>
    <w:p w14:paraId="626AC985" w14:textId="3A371290" w:rsidR="006C61F3" w:rsidRDefault="006C61F3" w:rsidP="006C61F3">
      <w:pPr>
        <w:spacing w:before="120" w:after="120" w:line="240" w:lineRule="auto"/>
        <w:ind w:left="756" w:hanging="28"/>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5" w:history="1">
        <w:r w:rsidR="00536B5B" w:rsidRPr="00B21553">
          <w:rPr>
            <w:rStyle w:val="Hyperlink"/>
            <w:rFonts w:eastAsia="Times New Roman" w:cs="Arial"/>
            <w:i/>
            <w:sz w:val="18"/>
            <w:szCs w:val="18"/>
            <w:lang w:val="en-AU" w:eastAsia="en-GB"/>
          </w:rPr>
          <w:t>anthony.herath</w:t>
        </w:r>
        <w:r w:rsidR="00754F2F">
          <w:rPr>
            <w:rStyle w:val="Hyperlink"/>
            <w:rFonts w:eastAsia="Times New Roman" w:cs="Arial"/>
            <w:i/>
            <w:sz w:val="18"/>
            <w:szCs w:val="18"/>
            <w:lang w:val="en-AU" w:eastAsia="en-GB"/>
          </w:rPr>
          <w:t>@at.govt.nz</w:t>
        </w:r>
      </w:hyperlink>
      <w:r w:rsidRPr="00F57B3C">
        <w:rPr>
          <w:rFonts w:eastAsia="Times New Roman" w:cs="Arial"/>
          <w:i/>
          <w:sz w:val="18"/>
          <w:szCs w:val="18"/>
          <w:lang w:val="en-AU" w:eastAsia="en-GB"/>
        </w:rPr>
        <w:t>.</w:t>
      </w:r>
    </w:p>
    <w:p w14:paraId="44B3E6CB" w14:textId="52DCA70F" w:rsidR="00536B5B" w:rsidRDefault="00536B5B">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08903BAC" w14:textId="77777777" w:rsidR="006E4C4E" w:rsidRPr="00F57B3C" w:rsidRDefault="006E4C4E" w:rsidP="006E4C4E">
      <w:pPr>
        <w:pStyle w:val="Heading3"/>
        <w:rPr>
          <w:lang w:eastAsia="en-GB"/>
        </w:rPr>
      </w:pPr>
      <w:bookmarkStart w:id="408" w:name="_Parking_for_specified"/>
      <w:bookmarkStart w:id="409" w:name="_Pick-up/drop-off_parking"/>
      <w:bookmarkStart w:id="410" w:name="_Toc463519452"/>
      <w:bookmarkStart w:id="411" w:name="_Toc468719003"/>
      <w:bookmarkStart w:id="412" w:name="_Toc509843820"/>
      <w:bookmarkStart w:id="413" w:name="_Toc444171110"/>
      <w:bookmarkStart w:id="414" w:name="_Toc445465604"/>
      <w:bookmarkStart w:id="415" w:name="_Toc452732668"/>
      <w:bookmarkStart w:id="416" w:name="_Toc453749759"/>
      <w:bookmarkStart w:id="417" w:name="_Toc453750957"/>
      <w:bookmarkStart w:id="418" w:name="_Toc459364830"/>
      <w:bookmarkStart w:id="419" w:name="_Toc459365135"/>
      <w:bookmarkStart w:id="420" w:name="_Toc459365652"/>
      <w:bookmarkStart w:id="421" w:name="_Toc423334184"/>
      <w:bookmarkEnd w:id="408"/>
      <w:bookmarkEnd w:id="409"/>
      <w:r>
        <w:rPr>
          <w:lang w:eastAsia="en-GB"/>
        </w:rPr>
        <w:lastRenderedPageBreak/>
        <w:t>Pick</w:t>
      </w:r>
      <w:r w:rsidRPr="00DA276C">
        <w:rPr>
          <w:b w:val="0"/>
          <w:noProof/>
          <w:lang w:eastAsia="en-NZ"/>
        </w:rPr>
        <mc:AlternateContent>
          <mc:Choice Requires="wps">
            <w:drawing>
              <wp:anchor distT="45720" distB="45720" distL="114300" distR="114300" simplePos="0" relativeHeight="251658414" behindDoc="0" locked="1" layoutInCell="1" allowOverlap="1" wp14:anchorId="4658101C" wp14:editId="3B6ED545">
                <wp:simplePos x="0" y="0"/>
                <wp:positionH relativeFrom="margin">
                  <wp:align>right</wp:align>
                </wp:positionH>
                <wp:positionV relativeFrom="page">
                  <wp:posOffset>197485</wp:posOffset>
                </wp:positionV>
                <wp:extent cx="1396365" cy="417195"/>
                <wp:effectExtent l="0" t="0" r="0" b="1905"/>
                <wp:wrapNone/>
                <wp:docPr id="1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29E45B8" w14:textId="77777777" w:rsidR="00F46CFD" w:rsidRDefault="00AC4994" w:rsidP="006E4C4E">
                            <w:pPr>
                              <w:spacing w:after="0" w:line="240" w:lineRule="auto"/>
                            </w:pPr>
                            <w:hyperlink w:anchor="_Table_of_Contents" w:history="1">
                              <w:r w:rsidR="00F46CFD" w:rsidRPr="00DA276C">
                                <w:rPr>
                                  <w:rStyle w:val="Hyperlink"/>
                                </w:rPr>
                                <w:t>Table of Contents</w:t>
                              </w:r>
                            </w:hyperlink>
                          </w:p>
                          <w:p w14:paraId="7CE5676D" w14:textId="77777777" w:rsidR="00F46CFD" w:rsidRDefault="00AC4994" w:rsidP="006E4C4E">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07BDBAA9" w14:textId="77777777" w:rsidR="00F46CFD" w:rsidRDefault="00F46CFD" w:rsidP="006E4C4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8101C" id="_x0000_s1064" type="#_x0000_t202" style="position:absolute;left:0;text-align:left;margin-left:58.75pt;margin-top:15.55pt;width:109.95pt;height:32.85pt;z-index:25165841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" stroked="f">
                <v:textbox>
                  <w:txbxContent>
                    <w:p w14:paraId="329E45B8" w14:textId="77777777" w:rsidR="00F46CFD" w:rsidRDefault="00F46CFD" w:rsidP="006E4C4E">
                      <w:pPr>
                        <w:spacing w:after="0" w:line="240" w:lineRule="auto"/>
                      </w:pPr>
                      <w:hyperlink w:anchor="_Table_of_Contents" w:history="1">
                        <w:r w:rsidRPr="00DA276C">
                          <w:rPr>
                            <w:rStyle w:val="Hyperlink"/>
                          </w:rPr>
                          <w:t>Table of Contents</w:t>
                        </w:r>
                      </w:hyperlink>
                    </w:p>
                    <w:p w14:paraId="7CE5676D" w14:textId="77777777" w:rsidR="00F46CFD" w:rsidRDefault="00F46CFD" w:rsidP="006E4C4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07BDBAA9" w14:textId="77777777" w:rsidR="00F46CFD" w:rsidRDefault="00F46CFD" w:rsidP="006E4C4E">
                      <w:pPr>
                        <w:spacing w:after="0" w:line="240" w:lineRule="auto"/>
                      </w:pPr>
                      <w:r>
                        <w:t xml:space="preserve">Section 4 </w:t>
                      </w:r>
                      <w:hyperlink w:anchor="_Section_3_–" w:history="1"/>
                    </w:p>
                  </w:txbxContent>
                </v:textbox>
                <w10:wrap anchorx="margin" anchory="page"/>
                <w10:anchorlock/>
              </v:shape>
            </w:pict>
          </mc:Fallback>
        </mc:AlternateContent>
      </w:r>
      <w:r>
        <w:rPr>
          <w:lang w:eastAsia="en-GB"/>
        </w:rPr>
        <w:t>-up/drop-off parking</w:t>
      </w:r>
      <w:bookmarkEnd w:id="410"/>
      <w:bookmarkEnd w:id="411"/>
      <w:bookmarkEnd w:id="412"/>
    </w:p>
    <w:p w14:paraId="204DE0DF" w14:textId="77777777" w:rsidR="006E4C4E" w:rsidRPr="00F57B3C" w:rsidRDefault="006E4C4E" w:rsidP="006E4C4E">
      <w:pPr>
        <w:tabs>
          <w:tab w:val="left" w:pos="-7655"/>
        </w:tabs>
        <w:spacing w:after="0" w:line="240" w:lineRule="auto"/>
        <w:ind w:left="709"/>
        <w:jc w:val="both"/>
        <w:rPr>
          <w:rFonts w:eastAsia="Times New Roman" w:cs="Arial"/>
          <w:b/>
          <w:lang w:eastAsia="en-GB"/>
        </w:rPr>
      </w:pPr>
    </w:p>
    <w:p w14:paraId="66B88501" w14:textId="77777777" w:rsidR="006E4C4E" w:rsidRPr="00F57B3C" w:rsidRDefault="006E4C4E" w:rsidP="006E4C4E">
      <w:pPr>
        <w:tabs>
          <w:tab w:val="left" w:pos="-7655"/>
        </w:tabs>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FD367D4" w14:textId="77777777" w:rsidR="006E4C4E" w:rsidRPr="00F57B3C" w:rsidRDefault="006E4C4E" w:rsidP="006E4C4E">
      <w:pPr>
        <w:tabs>
          <w:tab w:val="left" w:pos="-7655"/>
        </w:tabs>
        <w:spacing w:after="0" w:line="240" w:lineRule="auto"/>
        <w:ind w:left="709"/>
        <w:contextualSpacing/>
        <w:jc w:val="both"/>
        <w:rPr>
          <w:rFonts w:eastAsia="Times New Roman" w:cs="Arial"/>
          <w:b/>
          <w:lang w:eastAsia="en-GB"/>
        </w:rPr>
      </w:pPr>
    </w:p>
    <w:p w14:paraId="7C432281" w14:textId="77777777" w:rsidR="006E4C4E" w:rsidRPr="00F57B3C" w:rsidRDefault="006E4C4E" w:rsidP="006E4C4E">
      <w:pPr>
        <w:tabs>
          <w:tab w:val="left" w:pos="-7655"/>
        </w:tabs>
        <w:spacing w:after="0" w:line="240" w:lineRule="auto"/>
        <w:ind w:left="709"/>
        <w:jc w:val="both"/>
        <w:rPr>
          <w:rFonts w:eastAsia="Times New Roman" w:cs="Arial"/>
          <w:b/>
          <w:lang w:eastAsia="en-GB"/>
        </w:rPr>
      </w:pPr>
      <w:r w:rsidRPr="00F57B3C">
        <w:rPr>
          <w:rFonts w:eastAsia="Times New Roman" w:cs="Arial"/>
          <w:lang w:eastAsia="en-GB"/>
        </w:rPr>
        <w:t xml:space="preserve">This resolution covers parking of </w:t>
      </w:r>
      <w:r w:rsidRPr="00F57B3C">
        <w:rPr>
          <w:rFonts w:eastAsia="Times New Roman" w:cs="Arial"/>
          <w:u w:val="single"/>
          <w:lang w:eastAsia="en-GB"/>
        </w:rPr>
        <w:t>any vehicle</w:t>
      </w:r>
      <w:r w:rsidRPr="00F57B3C">
        <w:rPr>
          <w:rFonts w:eastAsia="Times New Roman" w:cs="Arial"/>
          <w:lang w:eastAsia="en-GB"/>
        </w:rPr>
        <w:t xml:space="preserve"> on a road</w:t>
      </w:r>
      <w:r>
        <w:rPr>
          <w:rFonts w:eastAsia="Times New Roman" w:cs="Arial"/>
          <w:lang w:eastAsia="en-GB"/>
        </w:rPr>
        <w:t xml:space="preserve"> or</w:t>
      </w:r>
      <w:r w:rsidRPr="00F57B3C">
        <w:rPr>
          <w:rFonts w:eastAsia="Times New Roman" w:cs="Arial"/>
          <w:lang w:eastAsia="en-GB"/>
        </w:rPr>
        <w:t xml:space="preserve"> in a building</w:t>
      </w:r>
      <w:r w:rsidRPr="00F57B3C">
        <w:rPr>
          <w:rFonts w:eastAsia="Times New Roman" w:cs="Arial"/>
          <w:b/>
          <w:lang w:eastAsia="en-GB"/>
        </w:rPr>
        <w:t xml:space="preserve">. </w:t>
      </w:r>
    </w:p>
    <w:p w14:paraId="368F9DAF" w14:textId="77777777" w:rsidR="006E4C4E" w:rsidRPr="00F57B3C" w:rsidRDefault="006E4C4E" w:rsidP="006E4C4E">
      <w:pPr>
        <w:tabs>
          <w:tab w:val="left" w:pos="-7655"/>
        </w:tabs>
        <w:spacing w:after="0" w:line="240" w:lineRule="auto"/>
        <w:ind w:left="709"/>
        <w:contextualSpacing/>
        <w:jc w:val="both"/>
        <w:rPr>
          <w:rFonts w:eastAsia="Times New Roman" w:cs="Arial"/>
          <w:b/>
          <w:highlight w:val="yellow"/>
          <w:lang w:eastAsia="en-GB"/>
        </w:rPr>
      </w:pPr>
    </w:p>
    <w:p w14:paraId="3EA10EED" w14:textId="77777777" w:rsidR="006E4C4E" w:rsidRPr="00F57B3C" w:rsidRDefault="006E4C4E" w:rsidP="006E4C4E">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Pr>
          <w:rFonts w:eastAsia="Times New Roman" w:cs="Arial"/>
          <w:lang w:eastAsia="en-GB"/>
        </w:rPr>
        <w:t>Parking Design</w:t>
      </w:r>
    </w:p>
    <w:p w14:paraId="43C67775" w14:textId="77777777" w:rsidR="006E4C4E" w:rsidRDefault="006E4C4E" w:rsidP="006E4C4E">
      <w:pPr>
        <w:spacing w:after="0" w:line="240" w:lineRule="auto"/>
        <w:ind w:left="709"/>
        <w:jc w:val="both"/>
        <w:rPr>
          <w:rFonts w:eastAsia="Times New Roman" w:cs="Arial"/>
          <w:lang w:eastAsia="en-GB"/>
        </w:rPr>
      </w:pPr>
    </w:p>
    <w:p w14:paraId="2FE1A9C8" w14:textId="77777777" w:rsidR="006E4C4E" w:rsidRPr="00F57B3C" w:rsidRDefault="006E4C4E" w:rsidP="006E4C4E">
      <w:pPr>
        <w:spacing w:after="0" w:line="240" w:lineRule="auto"/>
        <w:ind w:left="709"/>
        <w:jc w:val="both"/>
        <w:rPr>
          <w:rFonts w:eastAsia="Times New Roman" w:cs="Arial"/>
          <w:lang w:eastAsia="en-GB"/>
        </w:rPr>
      </w:pPr>
      <w:r w:rsidRPr="00F57B3C">
        <w:rPr>
          <w:rFonts w:eastAsia="Times New Roman" w:cs="Arial"/>
          <w:lang w:eastAsia="en-GB"/>
        </w:rPr>
        <w:t>Purpose:</w:t>
      </w:r>
    </w:p>
    <w:p w14:paraId="7F3B352B" w14:textId="77777777" w:rsidR="006E4C4E" w:rsidRPr="00F57B3C" w:rsidRDefault="006E4C4E" w:rsidP="006E4C4E">
      <w:pPr>
        <w:spacing w:after="0" w:line="240" w:lineRule="auto"/>
        <w:ind w:left="709"/>
        <w:jc w:val="both"/>
        <w:rPr>
          <w:rFonts w:eastAsia="Times New Roman" w:cs="Arial"/>
          <w:lang w:eastAsia="en-GB"/>
        </w:rPr>
      </w:pPr>
      <w:r w:rsidRPr="00F57B3C">
        <w:rPr>
          <w:rFonts w:eastAsia="Times New Roman" w:cs="Arial"/>
          <w:lang w:eastAsia="en-GB"/>
        </w:rPr>
        <w:tab/>
      </w:r>
    </w:p>
    <w:p w14:paraId="1D73B8D2" w14:textId="77777777" w:rsidR="006E4C4E" w:rsidRPr="00F57B3C" w:rsidRDefault="006E4C4E" w:rsidP="006E4C4E">
      <w:pPr>
        <w:spacing w:after="0" w:line="240" w:lineRule="auto"/>
        <w:ind w:left="709"/>
        <w:jc w:val="both"/>
        <w:rPr>
          <w:rFonts w:eastAsia="Times New Roman" w:cs="Arial"/>
          <w:lang w:eastAsia="en-GB"/>
        </w:rPr>
      </w:pPr>
      <w:r>
        <w:rPr>
          <w:rFonts w:eastAsia="Times New Roman" w:cs="Arial"/>
          <w:lang w:eastAsia="en-GB"/>
        </w:rPr>
        <w:t xml:space="preserve">The area is available only for picking up waiting passengers or dropping off passengers and the driver must stay with the vehicle. </w:t>
      </w:r>
    </w:p>
    <w:p w14:paraId="7B86100D" w14:textId="77777777" w:rsidR="006E4C4E" w:rsidRPr="00F57B3C" w:rsidRDefault="006E4C4E" w:rsidP="006E4C4E">
      <w:pPr>
        <w:spacing w:after="0" w:line="240" w:lineRule="auto"/>
        <w:ind w:left="709"/>
        <w:jc w:val="both"/>
        <w:rPr>
          <w:rFonts w:eastAsia="Times New Roman" w:cs="Arial"/>
          <w:lang w:eastAsia="en-GB"/>
        </w:rPr>
      </w:pPr>
    </w:p>
    <w:p w14:paraId="12F77E5C" w14:textId="0BBF2EBC" w:rsidR="00660C04" w:rsidRDefault="00660C04" w:rsidP="006E4C4E">
      <w:pPr>
        <w:spacing w:after="0" w:line="240" w:lineRule="auto"/>
        <w:ind w:left="709"/>
        <w:jc w:val="both"/>
        <w:rPr>
          <w:rFonts w:eastAsia="Times New Roman" w:cs="Arial"/>
          <w:color w:val="C00000"/>
          <w:sz w:val="20"/>
          <w:szCs w:val="20"/>
          <w:lang w:eastAsia="en-GB"/>
        </w:rPr>
      </w:pPr>
      <w:r w:rsidRPr="005307C4">
        <w:rPr>
          <w:rFonts w:eastAsia="Times New Roman" w:cs="Arial"/>
          <w:color w:val="C00000"/>
          <w:sz w:val="20"/>
          <w:szCs w:val="20"/>
          <w:lang w:eastAsia="en-GB"/>
        </w:rPr>
        <w:t xml:space="preserve">Note: </w:t>
      </w:r>
      <w:r>
        <w:rPr>
          <w:rFonts w:eastAsia="Times New Roman" w:cs="Arial"/>
          <w:color w:val="C00000"/>
          <w:sz w:val="20"/>
          <w:szCs w:val="20"/>
          <w:lang w:eastAsia="en-GB"/>
        </w:rPr>
        <w:t xml:space="preserve">There are issues with the enforcement of this </w:t>
      </w:r>
      <w:proofErr w:type="gramStart"/>
      <w:r>
        <w:rPr>
          <w:rFonts w:eastAsia="Times New Roman" w:cs="Arial"/>
          <w:color w:val="C00000"/>
          <w:sz w:val="20"/>
          <w:szCs w:val="20"/>
          <w:lang w:eastAsia="en-GB"/>
        </w:rPr>
        <w:t>pursuant</w:t>
      </w:r>
      <w:proofErr w:type="gramEnd"/>
      <w:r w:rsidR="00A42E18">
        <w:rPr>
          <w:rFonts w:eastAsia="Times New Roman" w:cs="Arial"/>
          <w:color w:val="C00000"/>
          <w:sz w:val="20"/>
          <w:szCs w:val="20"/>
          <w:lang w:eastAsia="en-GB"/>
        </w:rPr>
        <w:t xml:space="preserve"> </w:t>
      </w:r>
      <w:r w:rsidR="00A42E18" w:rsidRPr="00A42E18">
        <w:rPr>
          <w:rFonts w:eastAsia="Times New Roman" w:cs="Arial"/>
          <w:color w:val="C00000"/>
          <w:sz w:val="20"/>
          <w:szCs w:val="20"/>
          <w:highlight w:val="yellow"/>
          <w:lang w:eastAsia="en-GB"/>
        </w:rPr>
        <w:t>as the legislation does not specify a time limit</w:t>
      </w:r>
      <w:r>
        <w:rPr>
          <w:rFonts w:eastAsia="Times New Roman" w:cs="Arial"/>
          <w:color w:val="C00000"/>
          <w:sz w:val="20"/>
          <w:szCs w:val="20"/>
          <w:lang w:eastAsia="en-GB"/>
        </w:rPr>
        <w:t xml:space="preserve">. The recommended method to resolve a short-term, </w:t>
      </w:r>
      <w:r w:rsidR="00A42E18">
        <w:rPr>
          <w:rFonts w:eastAsia="Times New Roman" w:cs="Arial"/>
          <w:color w:val="C00000"/>
          <w:sz w:val="20"/>
          <w:szCs w:val="20"/>
          <w:lang w:eastAsia="en-GB"/>
        </w:rPr>
        <w:t>“</w:t>
      </w:r>
      <w:r>
        <w:rPr>
          <w:rFonts w:eastAsia="Times New Roman" w:cs="Arial"/>
          <w:color w:val="C00000"/>
          <w:sz w:val="20"/>
          <w:szCs w:val="20"/>
          <w:lang w:eastAsia="en-GB"/>
        </w:rPr>
        <w:t>pick-up, drop-off</w:t>
      </w:r>
      <w:r w:rsidR="00A42E18">
        <w:rPr>
          <w:rFonts w:eastAsia="Times New Roman" w:cs="Arial"/>
          <w:color w:val="C00000"/>
          <w:sz w:val="20"/>
          <w:szCs w:val="20"/>
          <w:lang w:eastAsia="en-GB"/>
        </w:rPr>
        <w:t>”</w:t>
      </w:r>
      <w:r>
        <w:rPr>
          <w:rFonts w:eastAsia="Times New Roman" w:cs="Arial"/>
          <w:color w:val="C00000"/>
          <w:sz w:val="20"/>
          <w:szCs w:val="20"/>
          <w:lang w:eastAsia="en-GB"/>
        </w:rPr>
        <w:t xml:space="preserve"> area is either resolving it as standard P5 </w:t>
      </w:r>
      <w:r w:rsidR="00A42E18">
        <w:rPr>
          <w:rFonts w:eastAsia="Times New Roman" w:cs="Arial"/>
          <w:color w:val="C00000"/>
          <w:sz w:val="20"/>
          <w:szCs w:val="20"/>
          <w:lang w:eastAsia="en-GB"/>
        </w:rPr>
        <w:t>time</w:t>
      </w:r>
      <w:r>
        <w:rPr>
          <w:rFonts w:eastAsia="Times New Roman" w:cs="Arial"/>
          <w:color w:val="C00000"/>
          <w:sz w:val="20"/>
          <w:szCs w:val="20"/>
          <w:lang w:eastAsia="en-GB"/>
        </w:rPr>
        <w:t xml:space="preserve">-restricted parking </w:t>
      </w:r>
      <w:r w:rsidR="00A42E18">
        <w:rPr>
          <w:rFonts w:eastAsia="Times New Roman" w:cs="Arial"/>
          <w:color w:val="C00000"/>
          <w:sz w:val="20"/>
          <w:szCs w:val="20"/>
          <w:lang w:eastAsia="en-GB"/>
        </w:rPr>
        <w:t xml:space="preserve">(which would not limit the parking to picking up and dropping off only) </w:t>
      </w:r>
      <w:r>
        <w:rPr>
          <w:rFonts w:eastAsia="Times New Roman" w:cs="Arial"/>
          <w:color w:val="C00000"/>
          <w:sz w:val="20"/>
          <w:szCs w:val="20"/>
          <w:lang w:eastAsia="en-GB"/>
        </w:rPr>
        <w:t xml:space="preserve">or resolving it as a P5 loading zone and adding a pick-up, drop-off supplemental to the loading zone. </w:t>
      </w:r>
    </w:p>
    <w:p w14:paraId="7FEA6A98" w14:textId="77777777" w:rsidR="00660C04" w:rsidRDefault="00660C04" w:rsidP="006E4C4E">
      <w:pPr>
        <w:spacing w:after="0" w:line="240" w:lineRule="auto"/>
        <w:ind w:left="709"/>
        <w:jc w:val="both"/>
        <w:rPr>
          <w:rFonts w:eastAsia="Times New Roman" w:cs="Arial"/>
          <w:color w:val="C00000"/>
          <w:sz w:val="20"/>
          <w:szCs w:val="20"/>
          <w:lang w:eastAsia="en-GB"/>
        </w:rPr>
      </w:pPr>
    </w:p>
    <w:p w14:paraId="6122B2AA" w14:textId="3BB73EA1" w:rsidR="006E4C4E" w:rsidRPr="00F57B3C" w:rsidRDefault="006E4C4E" w:rsidP="006E4C4E">
      <w:pPr>
        <w:spacing w:after="0" w:line="240" w:lineRule="auto"/>
        <w:ind w:left="709"/>
        <w:jc w:val="both"/>
        <w:rPr>
          <w:rFonts w:eastAsia="Times New Roman" w:cs="Arial"/>
          <w:lang w:eastAsia="en-GB"/>
        </w:rPr>
      </w:pPr>
      <w:r w:rsidRPr="00F57B3C">
        <w:rPr>
          <w:rFonts w:eastAsia="Times New Roman" w:cs="Arial"/>
          <w:lang w:eastAsia="en-GB"/>
        </w:rPr>
        <w:t>Pursuant:</w:t>
      </w:r>
    </w:p>
    <w:p w14:paraId="0B2D0BFD" w14:textId="77777777" w:rsidR="006E4C4E" w:rsidRPr="00F57B3C" w:rsidRDefault="006E4C4E" w:rsidP="006E4C4E">
      <w:pPr>
        <w:spacing w:after="0" w:line="240" w:lineRule="auto"/>
        <w:ind w:left="709"/>
        <w:jc w:val="both"/>
        <w:rPr>
          <w:rFonts w:eastAsia="Times New Roman" w:cs="Arial"/>
          <w:lang w:eastAsia="en-GB"/>
        </w:rPr>
      </w:pPr>
    </w:p>
    <w:p w14:paraId="5A318F6C" w14:textId="77777777" w:rsidR="006E4C4E" w:rsidRPr="00D15B39" w:rsidRDefault="006E4C4E" w:rsidP="00260626">
      <w:pPr>
        <w:numPr>
          <w:ilvl w:val="0"/>
          <w:numId w:val="105"/>
        </w:numPr>
        <w:tabs>
          <w:tab w:val="left" w:pos="-7655"/>
        </w:tabs>
        <w:spacing w:before="120" w:after="120" w:line="240" w:lineRule="auto"/>
        <w:ind w:left="1418" w:hanging="709"/>
        <w:jc w:val="both"/>
        <w:rPr>
          <w:rFonts w:eastAsia="Times New Roman" w:cs="Arial"/>
          <w:b/>
          <w:lang w:val="en-GB" w:eastAsia="en-GB"/>
        </w:rPr>
      </w:pPr>
      <w:proofErr w:type="gramStart"/>
      <w:r w:rsidRPr="00CF2594">
        <w:t xml:space="preserve">That pursuant to </w:t>
      </w:r>
      <w:r>
        <w:rPr>
          <w:lang w:eastAsia="en-GB"/>
        </w:rPr>
        <w:t>section 591 of the Local Government Act 1974 and</w:t>
      </w:r>
      <w:r w:rsidRPr="00CF2594">
        <w:t xml:space="preserve"> clause 18 of the Auckland Transport Traffic By</w:t>
      </w:r>
      <w:r>
        <w:t>law 2012</w:t>
      </w:r>
      <w:r w:rsidRPr="00CF2594">
        <w:t xml:space="preserve">, </w:t>
      </w:r>
      <w:r w:rsidRPr="00CF2594">
        <w:rPr>
          <w:b/>
          <w:bCs/>
        </w:rPr>
        <w:t xml:space="preserve">the stopping, standing or parking of vehicles is limited to vehicles picking up waiting passengers or dropping off passengers </w:t>
      </w:r>
      <w:r w:rsidRPr="00CF2594">
        <w:rPr>
          <w:lang w:eastAsia="en-GB"/>
        </w:rPr>
        <w:t xml:space="preserve">between the hours of </w:t>
      </w:r>
      <w:r w:rsidRPr="00CF2594">
        <w:rPr>
          <w:b/>
          <w:bCs/>
          <w:color w:val="0000FF"/>
          <w:lang w:eastAsia="en-GB"/>
        </w:rPr>
        <w:t>operating times/days</w:t>
      </w:r>
      <w:r w:rsidRPr="00CF2594">
        <w:t xml:space="preserve"> in the </w:t>
      </w:r>
      <w:r w:rsidRPr="00CF2594">
        <w:rPr>
          <w:lang w:eastAsia="en-GB"/>
        </w:rPr>
        <w:t>[</w:t>
      </w:r>
      <w:r w:rsidRPr="00CF2594">
        <w:rPr>
          <w:color w:val="0000FF"/>
          <w:lang w:eastAsia="en-GB"/>
        </w:rPr>
        <w:t>name</w:t>
      </w:r>
      <w:r w:rsidRPr="00CF2594">
        <w:rPr>
          <w:lang w:eastAsia="en-GB"/>
        </w:rPr>
        <w:t>] [</w:t>
      </w:r>
      <w:r w:rsidRPr="00CF2594">
        <w:rPr>
          <w:color w:val="0000FF"/>
          <w:lang w:eastAsia="en-GB"/>
        </w:rPr>
        <w:t>description</w:t>
      </w:r>
      <w:r w:rsidRPr="00CF2594">
        <w:rPr>
          <w:lang w:eastAsia="en-GB"/>
        </w:rPr>
        <w:t>] [</w:t>
      </w:r>
      <w:r w:rsidRPr="00CF2594">
        <w:rPr>
          <w:color w:val="0000FF"/>
          <w:lang w:eastAsia="en-GB"/>
        </w:rPr>
        <w:t>address</w:t>
      </w:r>
      <w:r w:rsidRPr="00CF2594">
        <w:rPr>
          <w:lang w:eastAsia="en-GB"/>
        </w:rPr>
        <w:t>] [</w:t>
      </w:r>
      <w:r w:rsidRPr="00CF2594">
        <w:rPr>
          <w:color w:val="0000FF"/>
          <w:lang w:eastAsia="en-GB"/>
        </w:rPr>
        <w:t>area(s) of land</w:t>
      </w:r>
      <w:r w:rsidRPr="00CF2594">
        <w:rPr>
          <w:lang w:eastAsia="en-GB"/>
        </w:rPr>
        <w:t>] [</w:t>
      </w:r>
      <w:r w:rsidRPr="00CF2594">
        <w:rPr>
          <w:color w:val="0000FF"/>
          <w:lang w:eastAsia="en-GB"/>
        </w:rPr>
        <w:t>any road</w:t>
      </w:r>
      <w:r w:rsidRPr="00CF2594">
        <w:rPr>
          <w:lang w:eastAsia="en-GB"/>
        </w:rPr>
        <w:t>] [</w:t>
      </w:r>
      <w:r w:rsidRPr="00CF2594">
        <w:rPr>
          <w:color w:val="0000FF"/>
          <w:lang w:eastAsia="en-GB"/>
        </w:rPr>
        <w:t>part(s) of road</w:t>
      </w:r>
      <w:r w:rsidRPr="00CF2594">
        <w:rPr>
          <w:lang w:eastAsia="en-GB"/>
        </w:rPr>
        <w:t>] [</w:t>
      </w:r>
      <w:r w:rsidRPr="00CF2594">
        <w:rPr>
          <w:color w:val="0000FF"/>
          <w:lang w:eastAsia="en-GB"/>
        </w:rPr>
        <w:t>zone</w:t>
      </w:r>
      <w:r w:rsidRPr="00CF2594">
        <w:rPr>
          <w:lang w:eastAsia="en-GB"/>
        </w:rPr>
        <w:t>] [</w:t>
      </w:r>
      <w:r w:rsidRPr="00CF2594">
        <w:rPr>
          <w:color w:val="0000FF"/>
          <w:lang w:eastAsia="en-GB"/>
        </w:rPr>
        <w:t>building</w:t>
      </w:r>
      <w:r w:rsidRPr="00CF2594">
        <w:rPr>
          <w:lang w:eastAsia="en-GB"/>
        </w:rPr>
        <w:t>] [</w:t>
      </w:r>
      <w:r w:rsidRPr="00CF2594">
        <w:rPr>
          <w:color w:val="0000FF"/>
          <w:lang w:eastAsia="en-GB"/>
        </w:rPr>
        <w:t>part(s) of building</w:t>
      </w:r>
      <w:r w:rsidRPr="00CF2594">
        <w:rPr>
          <w:lang w:eastAsia="en-GB"/>
        </w:rPr>
        <w:t xml:space="preserve">] on </w:t>
      </w:r>
      <w:r w:rsidRPr="00CF2594">
        <w:rPr>
          <w:b/>
          <w:bCs/>
          <w:color w:val="0000FF"/>
          <w:lang w:eastAsia="en-GB"/>
        </w:rPr>
        <w:t>Road Name</w:t>
      </w:r>
      <w:r w:rsidRPr="00CF2594">
        <w:rPr>
          <w:b/>
          <w:bCs/>
        </w:rPr>
        <w:t>,</w:t>
      </w:r>
      <w:r w:rsidRPr="00CF2594">
        <w:t xml:space="preserve"> as indicated on the </w:t>
      </w:r>
      <w:r w:rsidRPr="00CF2594">
        <w:rPr>
          <w:lang w:eastAsia="en-GB"/>
        </w:rPr>
        <w:t>attached drawing #</w:t>
      </w:r>
      <w:r w:rsidRPr="00CF2594">
        <w:rPr>
          <w:color w:val="0000FF"/>
          <w:lang w:eastAsia="en-GB"/>
        </w:rPr>
        <w:t>XXXX</w:t>
      </w:r>
      <w:r w:rsidRPr="00CF2594">
        <w:rPr>
          <w:lang w:eastAsia="en-GB"/>
        </w:rPr>
        <w:t xml:space="preserve">, Rev </w:t>
      </w:r>
      <w:r w:rsidRPr="00CF2594">
        <w:rPr>
          <w:color w:val="0000FF"/>
          <w:lang w:eastAsia="en-GB"/>
        </w:rPr>
        <w:t>X</w:t>
      </w:r>
      <w:r w:rsidRPr="00CF2594">
        <w:rPr>
          <w:lang w:eastAsia="en-GB"/>
        </w:rPr>
        <w:t xml:space="preserve">, dated </w:t>
      </w:r>
      <w:r w:rsidRPr="00CF2594">
        <w:rPr>
          <w:color w:val="0000FF"/>
          <w:lang w:eastAsia="en-GB"/>
        </w:rPr>
        <w:t>XX/XX/XXXX</w:t>
      </w:r>
      <w:r w:rsidRPr="00CF2594">
        <w:rPr>
          <w:lang w:eastAsia="en-GB"/>
        </w:rPr>
        <w:t xml:space="preserve">, </w:t>
      </w:r>
      <w:r w:rsidRPr="00CF2594">
        <w:t>forming part of the resolution.  </w:t>
      </w:r>
      <w:proofErr w:type="gramEnd"/>
      <w:r w:rsidRPr="00CF2594">
        <w:t xml:space="preserve">Use of the parking place is limited to a maximum of </w:t>
      </w:r>
      <w:r w:rsidRPr="00CF2594">
        <w:rPr>
          <w:b/>
        </w:rPr>
        <w:t>five minutes</w:t>
      </w:r>
      <w:r w:rsidRPr="00CF2594">
        <w:t xml:space="preserve"> and is c</w:t>
      </w:r>
      <w:r w:rsidRPr="00CF2594">
        <w:rPr>
          <w:lang w:eastAsia="en-GB"/>
        </w:rPr>
        <w:t>onditional on the driver remaining with the vehicle.</w:t>
      </w:r>
      <w:r w:rsidRPr="00D15B39">
        <w:rPr>
          <w:rFonts w:eastAsia="Times New Roman" w:cs="Arial"/>
          <w:b/>
          <w:lang w:eastAsia="en-GB"/>
        </w:rPr>
        <w:t xml:space="preserve"> </w:t>
      </w:r>
    </w:p>
    <w:p w14:paraId="3A580A03" w14:textId="77777777" w:rsidR="006E4C4E" w:rsidRPr="00AC2D6A" w:rsidRDefault="006E4C4E" w:rsidP="006E4C4E">
      <w:pPr>
        <w:tabs>
          <w:tab w:val="left" w:pos="-7655"/>
        </w:tabs>
        <w:spacing w:before="120" w:after="120" w:line="240" w:lineRule="auto"/>
        <w:jc w:val="both"/>
        <w:rPr>
          <w:rFonts w:eastAsia="Times New Roman" w:cs="Arial"/>
          <w:color w:val="C00000"/>
          <w:lang w:val="en-GB" w:eastAsia="en-GB"/>
        </w:rPr>
      </w:pPr>
      <w:r w:rsidRPr="00AC2D6A">
        <w:rPr>
          <w:rFonts w:eastAsia="Times New Roman" w:cs="Arial"/>
          <w:color w:val="C00000"/>
          <w:lang w:val="en-GB" w:eastAsia="en-GB"/>
        </w:rPr>
        <w:t>Example</w:t>
      </w:r>
    </w:p>
    <w:p w14:paraId="5E84DE85" w14:textId="77777777" w:rsidR="006E4C4E" w:rsidRPr="00CF2594" w:rsidRDefault="006E4C4E" w:rsidP="006E4C4E">
      <w:pPr>
        <w:tabs>
          <w:tab w:val="left" w:pos="-7655"/>
        </w:tabs>
        <w:spacing w:before="120" w:after="120" w:line="240" w:lineRule="auto"/>
        <w:ind w:left="1418"/>
        <w:jc w:val="both"/>
        <w:rPr>
          <w:rFonts w:eastAsia="Times New Roman" w:cs="Arial"/>
          <w:b/>
          <w:color w:val="C00000"/>
          <w:lang w:eastAsia="en-GB"/>
        </w:rPr>
      </w:pPr>
      <w:proofErr w:type="gramStart"/>
      <w:r w:rsidRPr="00CF2594">
        <w:rPr>
          <w:color w:val="C00000"/>
        </w:rPr>
        <w:t xml:space="preserve">That pursuant </w:t>
      </w:r>
      <w:r w:rsidRPr="00CE7079">
        <w:rPr>
          <w:color w:val="C00000"/>
        </w:rPr>
        <w:t>t</w:t>
      </w:r>
      <w:r w:rsidRPr="00621164">
        <w:rPr>
          <w:color w:val="C00000"/>
        </w:rPr>
        <w:t xml:space="preserve">o </w:t>
      </w:r>
      <w:r w:rsidRPr="00621164">
        <w:rPr>
          <w:color w:val="C00000"/>
          <w:lang w:eastAsia="en-GB"/>
        </w:rPr>
        <w:t>section 591 of the Local Government Act 1974 and</w:t>
      </w:r>
      <w:r w:rsidRPr="00621164">
        <w:rPr>
          <w:color w:val="C00000"/>
        </w:rPr>
        <w:t xml:space="preserve"> clause 18 of the Auckland Transport Traffic Bylaw 2012, </w:t>
      </w:r>
      <w:r w:rsidRPr="00621164">
        <w:rPr>
          <w:b/>
          <w:bCs/>
          <w:color w:val="C00000"/>
        </w:rPr>
        <w:t xml:space="preserve">the stopping, standing or parking of vehicles is limited to vehicles picking up waiting passengers or dropping off passengers </w:t>
      </w:r>
      <w:r w:rsidRPr="00621164">
        <w:rPr>
          <w:color w:val="C00000"/>
          <w:lang w:eastAsia="en-GB"/>
        </w:rPr>
        <w:t>between the h</w:t>
      </w:r>
      <w:r w:rsidRPr="00CF2594">
        <w:rPr>
          <w:color w:val="C00000"/>
          <w:lang w:eastAsia="en-GB"/>
        </w:rPr>
        <w:t xml:space="preserve">ours of </w:t>
      </w:r>
      <w:r w:rsidRPr="00CF2594">
        <w:rPr>
          <w:rFonts w:cs="Arial"/>
          <w:b/>
          <w:color w:val="C00000"/>
        </w:rPr>
        <w:t xml:space="preserve">7.30am to 9.00am </w:t>
      </w:r>
      <w:r w:rsidRPr="00CF2594">
        <w:rPr>
          <w:rFonts w:cs="Arial"/>
          <w:color w:val="C00000"/>
        </w:rPr>
        <w:t>and</w:t>
      </w:r>
      <w:r w:rsidRPr="00CF2594">
        <w:rPr>
          <w:rFonts w:cs="Arial"/>
          <w:b/>
          <w:color w:val="C00000"/>
        </w:rPr>
        <w:t xml:space="preserve"> 2.30pm to 3.30pm, school days</w:t>
      </w:r>
      <w:r w:rsidRPr="00CF2594">
        <w:rPr>
          <w:color w:val="C00000"/>
        </w:rPr>
        <w:t xml:space="preserve"> in the </w:t>
      </w:r>
      <w:r w:rsidRPr="00CF2594">
        <w:rPr>
          <w:rFonts w:eastAsia="Times New Roman" w:cs="Arial"/>
          <w:color w:val="C00000"/>
          <w:lang w:eastAsia="en-GB"/>
        </w:rPr>
        <w:t xml:space="preserve">part of road referred to as </w:t>
      </w:r>
      <w:r w:rsidRPr="00CF2594">
        <w:rPr>
          <w:rFonts w:eastAsia="Times New Roman" w:cs="Arial"/>
          <w:b/>
          <w:color w:val="C00000"/>
          <w:lang w:eastAsia="en-GB"/>
        </w:rPr>
        <w:t>‘PU1’</w:t>
      </w:r>
      <w:r w:rsidRPr="00CF2594">
        <w:rPr>
          <w:rFonts w:eastAsia="Times New Roman" w:cs="Arial"/>
          <w:color w:val="C00000"/>
          <w:lang w:eastAsia="en-GB"/>
        </w:rPr>
        <w:t xml:space="preserve"> on </w:t>
      </w:r>
      <w:r w:rsidRPr="00CF2594">
        <w:rPr>
          <w:rFonts w:eastAsia="Times New Roman" w:cs="Arial"/>
          <w:b/>
          <w:color w:val="C00000"/>
          <w:lang w:eastAsia="en-GB"/>
        </w:rPr>
        <w:t>Portland</w:t>
      </w:r>
      <w:r w:rsidRPr="00CF2594">
        <w:rPr>
          <w:rFonts w:eastAsia="Times New Roman" w:cs="Arial"/>
          <w:color w:val="C00000"/>
          <w:lang w:eastAsia="en-GB"/>
        </w:rPr>
        <w:t xml:space="preserve"> </w:t>
      </w:r>
      <w:r w:rsidRPr="00CF2594">
        <w:rPr>
          <w:rFonts w:eastAsia="Times New Roman" w:cs="Arial"/>
          <w:b/>
          <w:color w:val="C00000"/>
          <w:lang w:eastAsia="en-GB"/>
        </w:rPr>
        <w:t>Road</w:t>
      </w:r>
      <w:r w:rsidRPr="00CF2594">
        <w:rPr>
          <w:rFonts w:cs="Arial"/>
          <w:b/>
          <w:color w:val="C00000"/>
        </w:rPr>
        <w:t>,</w:t>
      </w:r>
      <w:r w:rsidRPr="00CF2594">
        <w:rPr>
          <w:rFonts w:cs="Arial"/>
          <w:color w:val="C00000"/>
        </w:rPr>
        <w:t xml:space="preserve"> </w:t>
      </w:r>
      <w:r w:rsidRPr="00CF2594">
        <w:rPr>
          <w:color w:val="C00000"/>
        </w:rPr>
        <w:t xml:space="preserve">as indicated on the </w:t>
      </w:r>
      <w:r w:rsidRPr="00CF2594">
        <w:rPr>
          <w:color w:val="C00000"/>
          <w:lang w:eastAsia="en-GB"/>
        </w:rPr>
        <w:t xml:space="preserve">attached drawing </w:t>
      </w:r>
      <w:r w:rsidRPr="00CF2594">
        <w:rPr>
          <w:rFonts w:eastAsia="Times New Roman" w:cs="Arial"/>
          <w:color w:val="C00000"/>
          <w:lang w:eastAsia="en-GB"/>
        </w:rPr>
        <w:t># AT/OLB/99999/AA/</w:t>
      </w:r>
      <w:r w:rsidRPr="00CF2594">
        <w:rPr>
          <w:color w:val="C00000"/>
        </w:rPr>
        <w:t>C250, rev A, dated 1/1/2015</w:t>
      </w:r>
      <w:r w:rsidRPr="00CF2594">
        <w:rPr>
          <w:color w:val="C00000"/>
          <w:lang w:eastAsia="en-GB"/>
        </w:rPr>
        <w:t xml:space="preserve">, </w:t>
      </w:r>
      <w:r w:rsidRPr="00CF2594">
        <w:rPr>
          <w:color w:val="C00000"/>
        </w:rPr>
        <w:t>forming part of the resolution.  </w:t>
      </w:r>
      <w:proofErr w:type="gramEnd"/>
      <w:r w:rsidRPr="00CF2594">
        <w:rPr>
          <w:color w:val="C00000"/>
        </w:rPr>
        <w:t xml:space="preserve">Use of the parking place is limited to a maximum of </w:t>
      </w:r>
      <w:r w:rsidRPr="00CF2594">
        <w:rPr>
          <w:b/>
          <w:color w:val="C00000"/>
        </w:rPr>
        <w:t>five minutes</w:t>
      </w:r>
      <w:r w:rsidRPr="00CF2594">
        <w:rPr>
          <w:color w:val="C00000"/>
        </w:rPr>
        <w:t xml:space="preserve"> and is c</w:t>
      </w:r>
      <w:r w:rsidRPr="00CF2594">
        <w:rPr>
          <w:color w:val="C00000"/>
          <w:lang w:eastAsia="en-GB"/>
        </w:rPr>
        <w:t xml:space="preserve">onditional on the driver remaining with the vehicle. </w:t>
      </w:r>
    </w:p>
    <w:p w14:paraId="2A596E75" w14:textId="77777777" w:rsidR="006E4C4E" w:rsidRDefault="006E4C4E" w:rsidP="006E4C4E">
      <w:pPr>
        <w:pStyle w:val="ListParagraph"/>
        <w:tabs>
          <w:tab w:val="left" w:pos="-7655"/>
        </w:tabs>
        <w:spacing w:before="120" w:after="120"/>
        <w:ind w:left="1418"/>
        <w:rPr>
          <w:sz w:val="22"/>
          <w:szCs w:val="22"/>
          <w:lang w:eastAsia="en-GB"/>
        </w:rPr>
      </w:pPr>
    </w:p>
    <w:p w14:paraId="43EF45B0" w14:textId="77777777" w:rsidR="006E4C4E" w:rsidRPr="00B15404" w:rsidRDefault="006E4C4E" w:rsidP="00260626">
      <w:pPr>
        <w:pStyle w:val="ListParagraph"/>
        <w:numPr>
          <w:ilvl w:val="0"/>
          <w:numId w:val="106"/>
        </w:numPr>
        <w:tabs>
          <w:tab w:val="left" w:pos="-7655"/>
        </w:tabs>
        <w:spacing w:before="120" w:after="120"/>
        <w:ind w:left="1418" w:hanging="709"/>
        <w:rPr>
          <w:sz w:val="22"/>
          <w:szCs w:val="22"/>
          <w:lang w:eastAsia="en-GB"/>
        </w:rPr>
      </w:pPr>
      <w:r w:rsidRPr="00B15404">
        <w:rPr>
          <w:sz w:val="22"/>
          <w:szCs w:val="22"/>
          <w:lang w:eastAsia="en-GB"/>
        </w:rPr>
        <w:t xml:space="preserve">That any previous resolutions pertaining to traffic controls made pursuant to any bylaw to the extent that they are in conflict with the traffic controls </w:t>
      </w:r>
      <w:r>
        <w:rPr>
          <w:sz w:val="22"/>
          <w:szCs w:val="22"/>
          <w:lang w:eastAsia="en-GB"/>
        </w:rPr>
        <w:t>described in this report</w:t>
      </w:r>
      <w:r w:rsidRPr="00B15404">
        <w:rPr>
          <w:sz w:val="22"/>
          <w:szCs w:val="22"/>
          <w:lang w:eastAsia="en-GB"/>
        </w:rPr>
        <w:t xml:space="preserve"> are revoked. </w:t>
      </w:r>
      <w:r w:rsidRPr="00B15404">
        <w:rPr>
          <w:rFonts w:ascii="Garamond" w:hAnsi="Garamond"/>
          <w:sz w:val="22"/>
          <w:szCs w:val="22"/>
          <w:lang w:eastAsia="en-GB"/>
        </w:rPr>
        <w:t xml:space="preserve"> </w:t>
      </w:r>
    </w:p>
    <w:p w14:paraId="4D5139D8" w14:textId="77777777" w:rsidR="006E4C4E" w:rsidRPr="007E42FA" w:rsidRDefault="006E4C4E" w:rsidP="00260626">
      <w:pPr>
        <w:pStyle w:val="ListParagraph"/>
        <w:numPr>
          <w:ilvl w:val="0"/>
          <w:numId w:val="106"/>
        </w:numPr>
        <w:tabs>
          <w:tab w:val="left" w:pos="-7655"/>
        </w:tabs>
        <w:spacing w:before="120" w:after="120"/>
        <w:ind w:left="1418" w:hanging="709"/>
        <w:rPr>
          <w:sz w:val="22"/>
          <w:szCs w:val="22"/>
          <w:lang w:eastAsia="en-GB"/>
        </w:rPr>
      </w:pPr>
      <w:r w:rsidRPr="007E42FA">
        <w:rPr>
          <w:sz w:val="22"/>
          <w:szCs w:val="22"/>
          <w:lang w:eastAsia="en-GB"/>
        </w:rPr>
        <w:t xml:space="preserve">That this resolution will take effect when the traffic control devices that evidence the restrictions </w:t>
      </w:r>
      <w:r>
        <w:rPr>
          <w:sz w:val="22"/>
          <w:szCs w:val="22"/>
          <w:lang w:eastAsia="en-GB"/>
        </w:rPr>
        <w:t>described in this report</w:t>
      </w:r>
      <w:r w:rsidRPr="007E42FA">
        <w:rPr>
          <w:sz w:val="22"/>
          <w:szCs w:val="22"/>
          <w:lang w:eastAsia="en-GB"/>
        </w:rPr>
        <w:t xml:space="preserve"> are in place.</w:t>
      </w:r>
    </w:p>
    <w:p w14:paraId="4024E331" w14:textId="77777777" w:rsidR="006E4C4E" w:rsidRDefault="006E4C4E" w:rsidP="006E4C4E">
      <w:pPr>
        <w:spacing w:after="0" w:line="240" w:lineRule="auto"/>
        <w:rPr>
          <w:lang w:eastAsia="en-GB"/>
        </w:rPr>
      </w:pPr>
    </w:p>
    <w:p w14:paraId="622CB2D4" w14:textId="77777777" w:rsidR="006E4C4E" w:rsidRDefault="006E4C4E" w:rsidP="006E4C4E">
      <w:pPr>
        <w:spacing w:after="0" w:line="240" w:lineRule="auto"/>
        <w:rPr>
          <w:lang w:eastAsia="en-GB"/>
        </w:rPr>
      </w:pPr>
    </w:p>
    <w:p w14:paraId="67D55BA9" w14:textId="77777777" w:rsidR="006E4C4E" w:rsidRDefault="006E4C4E" w:rsidP="006E4C4E">
      <w:pPr>
        <w:spacing w:after="0" w:line="240" w:lineRule="auto"/>
        <w:rPr>
          <w:lang w:eastAsia="en-GB"/>
        </w:rPr>
      </w:pPr>
    </w:p>
    <w:p w14:paraId="7F2A4AC4" w14:textId="77777777" w:rsidR="006E4C4E" w:rsidRPr="00F57B3C" w:rsidRDefault="006E4C4E" w:rsidP="006E4C4E">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14834262" w14:textId="77777777" w:rsidR="006E4C4E" w:rsidRPr="00F57B3C" w:rsidRDefault="006E4C4E" w:rsidP="006E4C4E">
      <w:pPr>
        <w:spacing w:after="0" w:line="240" w:lineRule="auto"/>
        <w:ind w:left="1568" w:hanging="840"/>
        <w:jc w:val="both"/>
        <w:rPr>
          <w:rFonts w:eastAsia="Times New Roman" w:cs="Arial"/>
          <w:b/>
          <w:lang w:eastAsia="en-GB"/>
        </w:rPr>
      </w:pPr>
    </w:p>
    <w:p w14:paraId="0A9662C7" w14:textId="77777777" w:rsidR="006E4C4E" w:rsidRPr="00F57B3C" w:rsidRDefault="006E4C4E" w:rsidP="006E4C4E">
      <w:pPr>
        <w:spacing w:before="120" w:after="120" w:line="240" w:lineRule="auto"/>
        <w:ind w:left="756" w:hanging="28"/>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6"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38699C93" w14:textId="77777777" w:rsidR="00AA735B" w:rsidRDefault="00AA735B">
      <w:pPr>
        <w:spacing w:after="0" w:line="240" w:lineRule="auto"/>
        <w:rPr>
          <w:rFonts w:eastAsia="Times New Roman" w:cs="Arial"/>
          <w:b/>
          <w:sz w:val="24"/>
          <w:szCs w:val="20"/>
          <w:lang w:eastAsia="en-GB"/>
        </w:rPr>
      </w:pPr>
      <w:bookmarkStart w:id="422" w:name="_Toc463519453"/>
      <w:bookmarkStart w:id="423" w:name="_Toc468719004"/>
      <w:r>
        <w:rPr>
          <w:lang w:eastAsia="en-GB"/>
        </w:rPr>
        <w:br w:type="page"/>
      </w:r>
    </w:p>
    <w:p w14:paraId="4ECEDA0B" w14:textId="74B0A9A9" w:rsidR="002331F7" w:rsidRPr="00F57B3C" w:rsidRDefault="006E4C4E" w:rsidP="002331F7">
      <w:pPr>
        <w:pStyle w:val="Heading3"/>
        <w:rPr>
          <w:lang w:eastAsia="en-GB"/>
        </w:rPr>
      </w:pPr>
      <w:bookmarkStart w:id="424" w:name="_Toc509843821"/>
      <w:r>
        <w:rPr>
          <w:lang w:eastAsia="en-GB"/>
        </w:rPr>
        <w:lastRenderedPageBreak/>
        <w:t>Car share/City HOP</w:t>
      </w:r>
      <w:r w:rsidR="000B6771">
        <w:rPr>
          <w:lang w:eastAsia="en-GB"/>
        </w:rPr>
        <w:t xml:space="preserve"> parking</w:t>
      </w:r>
      <w:bookmarkEnd w:id="413"/>
      <w:bookmarkEnd w:id="414"/>
      <w:bookmarkEnd w:id="415"/>
      <w:bookmarkEnd w:id="416"/>
      <w:bookmarkEnd w:id="417"/>
      <w:bookmarkEnd w:id="418"/>
      <w:bookmarkEnd w:id="419"/>
      <w:bookmarkEnd w:id="420"/>
      <w:bookmarkEnd w:id="422"/>
      <w:bookmarkEnd w:id="423"/>
      <w:bookmarkEnd w:id="424"/>
    </w:p>
    <w:p w14:paraId="708FC4F0" w14:textId="77777777" w:rsidR="002331F7" w:rsidRPr="00F57B3C" w:rsidRDefault="002331F7" w:rsidP="002331F7">
      <w:pPr>
        <w:tabs>
          <w:tab w:val="left" w:pos="-7655"/>
        </w:tabs>
        <w:spacing w:after="0" w:line="240" w:lineRule="auto"/>
        <w:ind w:left="709"/>
        <w:jc w:val="both"/>
        <w:rPr>
          <w:rFonts w:eastAsia="Times New Roman" w:cs="Arial"/>
          <w:b/>
          <w:lang w:eastAsia="en-GB"/>
        </w:rPr>
      </w:pPr>
    </w:p>
    <w:p w14:paraId="56832F6F" w14:textId="77777777" w:rsidR="002331F7" w:rsidRPr="00F57B3C" w:rsidRDefault="002331F7" w:rsidP="002331F7">
      <w:pPr>
        <w:tabs>
          <w:tab w:val="left" w:pos="-7655"/>
        </w:tabs>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01BFA618" w14:textId="77777777" w:rsidR="002331F7" w:rsidRPr="00F57B3C" w:rsidRDefault="002331F7" w:rsidP="002331F7">
      <w:pPr>
        <w:tabs>
          <w:tab w:val="left" w:pos="-7655"/>
        </w:tabs>
        <w:spacing w:after="0" w:line="240" w:lineRule="auto"/>
        <w:ind w:left="709"/>
        <w:contextualSpacing/>
        <w:jc w:val="both"/>
        <w:rPr>
          <w:rFonts w:eastAsia="Times New Roman" w:cs="Arial"/>
          <w:b/>
          <w:lang w:eastAsia="en-GB"/>
        </w:rPr>
      </w:pPr>
    </w:p>
    <w:p w14:paraId="3053A85B" w14:textId="12A05EAC" w:rsidR="002331F7" w:rsidRPr="00F57B3C" w:rsidRDefault="002331F7" w:rsidP="002331F7">
      <w:pPr>
        <w:tabs>
          <w:tab w:val="left" w:pos="-7655"/>
        </w:tabs>
        <w:spacing w:after="0" w:line="240" w:lineRule="auto"/>
        <w:ind w:left="709"/>
        <w:jc w:val="both"/>
        <w:rPr>
          <w:rFonts w:eastAsia="Times New Roman" w:cs="Arial"/>
          <w:b/>
          <w:lang w:eastAsia="en-GB"/>
        </w:rPr>
      </w:pPr>
      <w:r w:rsidRPr="00F57B3C">
        <w:rPr>
          <w:rFonts w:eastAsia="Times New Roman" w:cs="Arial"/>
          <w:lang w:eastAsia="en-GB"/>
        </w:rPr>
        <w:t xml:space="preserve">This resolution covers parking of </w:t>
      </w:r>
      <w:r w:rsidR="006E4C4E">
        <w:rPr>
          <w:rFonts w:eastAsia="Times New Roman" w:cs="Arial"/>
          <w:u w:val="single"/>
          <w:lang w:eastAsia="en-GB"/>
        </w:rPr>
        <w:t>car share vehicles only</w:t>
      </w:r>
      <w:r w:rsidR="006E4C4E" w:rsidRPr="006E4C4E">
        <w:rPr>
          <w:rFonts w:eastAsia="Times New Roman" w:cs="Arial"/>
          <w:lang w:eastAsia="en-GB"/>
        </w:rPr>
        <w:t xml:space="preserve"> </w:t>
      </w:r>
      <w:r w:rsidRPr="00F57B3C">
        <w:rPr>
          <w:rFonts w:eastAsia="Times New Roman" w:cs="Arial"/>
          <w:lang w:eastAsia="en-GB"/>
        </w:rPr>
        <w:t>on a road</w:t>
      </w:r>
      <w:r>
        <w:rPr>
          <w:rFonts w:eastAsia="Times New Roman" w:cs="Arial"/>
          <w:lang w:eastAsia="en-GB"/>
        </w:rPr>
        <w:t xml:space="preserve"> or</w:t>
      </w:r>
      <w:r w:rsidRPr="00F57B3C">
        <w:rPr>
          <w:rFonts w:eastAsia="Times New Roman" w:cs="Arial"/>
          <w:lang w:eastAsia="en-GB"/>
        </w:rPr>
        <w:t xml:space="preserve"> in a building</w:t>
      </w:r>
      <w:r w:rsidRPr="00F57B3C">
        <w:rPr>
          <w:rFonts w:eastAsia="Times New Roman" w:cs="Arial"/>
          <w:b/>
          <w:lang w:eastAsia="en-GB"/>
        </w:rPr>
        <w:t xml:space="preserve">. </w:t>
      </w:r>
    </w:p>
    <w:p w14:paraId="146E8966" w14:textId="77777777" w:rsidR="002331F7" w:rsidRPr="00F57B3C" w:rsidRDefault="002331F7" w:rsidP="002331F7">
      <w:pPr>
        <w:tabs>
          <w:tab w:val="left" w:pos="-7655"/>
        </w:tabs>
        <w:spacing w:after="0" w:line="240" w:lineRule="auto"/>
        <w:ind w:left="709"/>
        <w:contextualSpacing/>
        <w:jc w:val="both"/>
        <w:rPr>
          <w:rFonts w:eastAsia="Times New Roman" w:cs="Arial"/>
          <w:b/>
          <w:highlight w:val="yellow"/>
          <w:lang w:eastAsia="en-GB"/>
        </w:rPr>
      </w:pPr>
    </w:p>
    <w:p w14:paraId="6F99CC78" w14:textId="260EB02F" w:rsidR="002331F7" w:rsidRPr="00F57B3C" w:rsidRDefault="002331F7" w:rsidP="002331F7">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p>
    <w:p w14:paraId="766E482B" w14:textId="77777777" w:rsidR="004E6750" w:rsidRDefault="004E6750" w:rsidP="002331F7">
      <w:pPr>
        <w:spacing w:after="0" w:line="240" w:lineRule="auto"/>
        <w:ind w:left="709"/>
        <w:jc w:val="both"/>
        <w:rPr>
          <w:rFonts w:eastAsia="Times New Roman" w:cs="Arial"/>
          <w:lang w:eastAsia="en-GB"/>
        </w:rPr>
      </w:pPr>
    </w:p>
    <w:p w14:paraId="7A45FD31" w14:textId="77777777" w:rsidR="002331F7" w:rsidRPr="00F57B3C" w:rsidRDefault="002331F7" w:rsidP="002331F7">
      <w:pPr>
        <w:spacing w:after="0" w:line="240" w:lineRule="auto"/>
        <w:ind w:left="709"/>
        <w:jc w:val="both"/>
        <w:rPr>
          <w:rFonts w:eastAsia="Times New Roman" w:cs="Arial"/>
          <w:lang w:eastAsia="en-GB"/>
        </w:rPr>
      </w:pPr>
      <w:r w:rsidRPr="00F57B3C">
        <w:rPr>
          <w:rFonts w:eastAsia="Times New Roman" w:cs="Arial"/>
          <w:lang w:eastAsia="en-GB"/>
        </w:rPr>
        <w:t>Purpose:</w:t>
      </w:r>
    </w:p>
    <w:p w14:paraId="6A0F4CB1" w14:textId="77777777" w:rsidR="002331F7" w:rsidRPr="00F57B3C" w:rsidRDefault="002331F7" w:rsidP="002331F7">
      <w:pPr>
        <w:spacing w:after="0" w:line="240" w:lineRule="auto"/>
        <w:ind w:left="709"/>
        <w:jc w:val="both"/>
        <w:rPr>
          <w:rFonts w:eastAsia="Times New Roman" w:cs="Arial"/>
          <w:lang w:eastAsia="en-GB"/>
        </w:rPr>
      </w:pPr>
      <w:r w:rsidRPr="00F57B3C">
        <w:rPr>
          <w:rFonts w:eastAsia="Times New Roman" w:cs="Arial"/>
          <w:lang w:eastAsia="en-GB"/>
        </w:rPr>
        <w:tab/>
      </w:r>
    </w:p>
    <w:p w14:paraId="67FE00EF" w14:textId="21F48106" w:rsidR="002331F7" w:rsidRPr="00F57B3C" w:rsidRDefault="004E6750" w:rsidP="002331F7">
      <w:pPr>
        <w:spacing w:after="0" w:line="240" w:lineRule="auto"/>
        <w:ind w:left="709"/>
        <w:jc w:val="both"/>
        <w:rPr>
          <w:rFonts w:eastAsia="Times New Roman" w:cs="Arial"/>
          <w:lang w:eastAsia="en-GB"/>
        </w:rPr>
      </w:pPr>
      <w:r>
        <w:rPr>
          <w:rFonts w:eastAsia="Times New Roman" w:cs="Arial"/>
          <w:lang w:eastAsia="en-GB"/>
        </w:rPr>
        <w:t xml:space="preserve">The area is available only for </w:t>
      </w:r>
      <w:proofErr w:type="gramStart"/>
      <w:r w:rsidR="006E4C4E">
        <w:rPr>
          <w:rFonts w:eastAsia="Times New Roman" w:cs="Arial"/>
          <w:lang w:eastAsia="en-GB"/>
        </w:rPr>
        <w:t>car share vehicle parking</w:t>
      </w:r>
      <w:proofErr w:type="gramEnd"/>
      <w:r>
        <w:rPr>
          <w:rFonts w:eastAsia="Times New Roman" w:cs="Arial"/>
          <w:lang w:eastAsia="en-GB"/>
        </w:rPr>
        <w:t xml:space="preserve">. </w:t>
      </w:r>
      <w:r w:rsidR="006E4C4E">
        <w:rPr>
          <w:rFonts w:eastAsia="Times New Roman" w:cs="Arial"/>
          <w:lang w:eastAsia="en-GB"/>
        </w:rPr>
        <w:t>City HOP is</w:t>
      </w:r>
      <w:r w:rsidR="006E4C4E" w:rsidRPr="006E4C4E">
        <w:rPr>
          <w:rFonts w:eastAsia="Times New Roman" w:cs="Arial"/>
          <w:lang w:eastAsia="en-GB"/>
        </w:rPr>
        <w:t xml:space="preserve"> </w:t>
      </w:r>
      <w:r w:rsidR="006E4C4E">
        <w:rPr>
          <w:rFonts w:eastAsia="Times New Roman" w:cs="Arial"/>
          <w:lang w:eastAsia="en-GB"/>
        </w:rPr>
        <w:t xml:space="preserve">currently the most common car share vehicle, but the pursuant </w:t>
      </w:r>
      <w:r w:rsidR="0013759E">
        <w:rPr>
          <w:rFonts w:eastAsia="Times New Roman" w:cs="Arial"/>
          <w:lang w:eastAsia="en-GB"/>
        </w:rPr>
        <w:t xml:space="preserve">is used generically and </w:t>
      </w:r>
      <w:proofErr w:type="gramStart"/>
      <w:r w:rsidR="0013759E">
        <w:rPr>
          <w:rFonts w:eastAsia="Times New Roman" w:cs="Arial"/>
          <w:lang w:eastAsia="en-GB"/>
        </w:rPr>
        <w:t>makes no reference</w:t>
      </w:r>
      <w:proofErr w:type="gramEnd"/>
      <w:r w:rsidR="0013759E">
        <w:rPr>
          <w:rFonts w:eastAsia="Times New Roman" w:cs="Arial"/>
          <w:lang w:eastAsia="en-GB"/>
        </w:rPr>
        <w:t xml:space="preserve"> to individual providers.</w:t>
      </w:r>
      <w:r w:rsidR="00347E2F">
        <w:rPr>
          <w:rFonts w:eastAsia="Times New Roman" w:cs="Arial"/>
          <w:lang w:eastAsia="en-GB"/>
        </w:rPr>
        <w:t xml:space="preserve"> </w:t>
      </w:r>
    </w:p>
    <w:p w14:paraId="1676BA7A" w14:textId="77777777" w:rsidR="002331F7" w:rsidRPr="00F57B3C" w:rsidRDefault="002331F7" w:rsidP="002331F7">
      <w:pPr>
        <w:spacing w:after="0" w:line="240" w:lineRule="auto"/>
        <w:ind w:left="709"/>
        <w:jc w:val="both"/>
        <w:rPr>
          <w:rFonts w:eastAsia="Times New Roman" w:cs="Arial"/>
          <w:lang w:eastAsia="en-GB"/>
        </w:rPr>
      </w:pPr>
    </w:p>
    <w:p w14:paraId="63DC9224" w14:textId="77777777" w:rsidR="002331F7" w:rsidRPr="00F57B3C" w:rsidRDefault="002331F7" w:rsidP="002331F7">
      <w:pPr>
        <w:spacing w:after="0" w:line="240" w:lineRule="auto"/>
        <w:ind w:left="709"/>
        <w:jc w:val="both"/>
        <w:rPr>
          <w:rFonts w:eastAsia="Times New Roman" w:cs="Arial"/>
          <w:lang w:eastAsia="en-GB"/>
        </w:rPr>
      </w:pPr>
      <w:r w:rsidRPr="00F57B3C">
        <w:rPr>
          <w:rFonts w:eastAsia="Times New Roman" w:cs="Arial"/>
          <w:lang w:eastAsia="en-GB"/>
        </w:rPr>
        <w:t>Pursuant:</w:t>
      </w:r>
    </w:p>
    <w:p w14:paraId="1FDF5548" w14:textId="77777777" w:rsidR="002331F7" w:rsidRPr="00F57B3C" w:rsidRDefault="002331F7" w:rsidP="002331F7">
      <w:pPr>
        <w:spacing w:after="0" w:line="240" w:lineRule="auto"/>
        <w:ind w:left="709"/>
        <w:jc w:val="both"/>
        <w:rPr>
          <w:rFonts w:eastAsia="Times New Roman" w:cs="Arial"/>
          <w:lang w:eastAsia="en-GB"/>
        </w:rPr>
      </w:pPr>
    </w:p>
    <w:p w14:paraId="6A9D7327" w14:textId="4D946672" w:rsidR="00C81E4F" w:rsidRPr="00C81E4F" w:rsidRDefault="00C81E4F" w:rsidP="00C81E4F">
      <w:pPr>
        <w:pStyle w:val="ListParagraph"/>
        <w:numPr>
          <w:ilvl w:val="0"/>
          <w:numId w:val="49"/>
        </w:numPr>
        <w:spacing w:after="120"/>
        <w:ind w:left="1418" w:hanging="709"/>
        <w:rPr>
          <w:rFonts w:ascii="Calibri" w:hAnsi="Calibri"/>
          <w:color w:val="1F497D"/>
          <w:sz w:val="22"/>
          <w:szCs w:val="22"/>
        </w:rPr>
      </w:pPr>
      <w:r w:rsidRPr="00C81E4F">
        <w:rPr>
          <w:sz w:val="22"/>
          <w:szCs w:val="22"/>
          <w:lang w:eastAsia="en-GB"/>
        </w:rPr>
        <w:t xml:space="preserve">That pursuant to section 591 of the Local Government Act 1974 and clause 19 of the Auckland Transport Traffic Bylaw 2012, the part of the road specified below and indicated in the attached drawing(s) is authorised (or is continued to be authorised) for use as a parking place.  </w:t>
      </w:r>
      <w:proofErr w:type="gramStart"/>
      <w:r w:rsidRPr="00C81E4F">
        <w:rPr>
          <w:sz w:val="22"/>
          <w:szCs w:val="22"/>
          <w:lang w:eastAsia="en-GB"/>
        </w:rPr>
        <w:t xml:space="preserve">Further, pursuant to clause 18 of the Auckland Transport Traffic Bylaw 2012 </w:t>
      </w:r>
      <w:r w:rsidRPr="00C81E4F">
        <w:rPr>
          <w:sz w:val="22"/>
          <w:szCs w:val="22"/>
        </w:rPr>
        <w:t xml:space="preserve">the stopping, standing or parking of vehicles in </w:t>
      </w:r>
      <w:r w:rsidRPr="006F62AD">
        <w:rPr>
          <w:sz w:val="22"/>
          <w:szCs w:val="22"/>
          <w:lang w:eastAsia="en-GB"/>
        </w:rPr>
        <w:t>the [</w:t>
      </w:r>
      <w:r w:rsidRPr="006F62AD">
        <w:rPr>
          <w:color w:val="0000FF"/>
          <w:sz w:val="22"/>
          <w:szCs w:val="22"/>
          <w:lang w:eastAsia="en-GB"/>
        </w:rPr>
        <w:t>name</w:t>
      </w:r>
      <w:r w:rsidRPr="006F62AD">
        <w:rPr>
          <w:sz w:val="22"/>
          <w:szCs w:val="22"/>
          <w:lang w:eastAsia="en-GB"/>
        </w:rPr>
        <w:t>] [</w:t>
      </w:r>
      <w:r w:rsidRPr="006F62AD">
        <w:rPr>
          <w:color w:val="0000FF"/>
          <w:sz w:val="22"/>
          <w:szCs w:val="22"/>
          <w:lang w:eastAsia="en-GB"/>
        </w:rPr>
        <w:t>description</w:t>
      </w:r>
      <w:r w:rsidRPr="006F62AD">
        <w:rPr>
          <w:sz w:val="22"/>
          <w:szCs w:val="22"/>
          <w:lang w:eastAsia="en-GB"/>
        </w:rPr>
        <w:t>] [</w:t>
      </w:r>
      <w:r w:rsidRPr="006F62AD">
        <w:rPr>
          <w:color w:val="0000FF"/>
          <w:sz w:val="22"/>
          <w:szCs w:val="22"/>
          <w:lang w:eastAsia="en-GB"/>
        </w:rPr>
        <w:t>address</w:t>
      </w:r>
      <w:r w:rsidRPr="006F62AD">
        <w:rPr>
          <w:sz w:val="22"/>
          <w:szCs w:val="22"/>
          <w:lang w:eastAsia="en-GB"/>
        </w:rPr>
        <w:t>] [</w:t>
      </w:r>
      <w:r w:rsidRPr="006F62AD">
        <w:rPr>
          <w:color w:val="0000FF"/>
          <w:sz w:val="22"/>
          <w:szCs w:val="22"/>
          <w:lang w:eastAsia="en-GB"/>
        </w:rPr>
        <w:t>area(s) of land</w:t>
      </w:r>
      <w:r w:rsidRPr="006F62AD">
        <w:rPr>
          <w:sz w:val="22"/>
          <w:szCs w:val="22"/>
          <w:lang w:eastAsia="en-GB"/>
        </w:rPr>
        <w:t>] [</w:t>
      </w:r>
      <w:r w:rsidRPr="006F62AD">
        <w:rPr>
          <w:color w:val="0000FF"/>
          <w:sz w:val="22"/>
          <w:szCs w:val="22"/>
          <w:lang w:eastAsia="en-GB"/>
        </w:rPr>
        <w:t>any road</w:t>
      </w:r>
      <w:r w:rsidRPr="006F62AD">
        <w:rPr>
          <w:sz w:val="22"/>
          <w:szCs w:val="22"/>
          <w:lang w:eastAsia="en-GB"/>
        </w:rPr>
        <w:t>] [</w:t>
      </w:r>
      <w:r w:rsidRPr="006F62AD">
        <w:rPr>
          <w:color w:val="0000FF"/>
          <w:sz w:val="22"/>
          <w:szCs w:val="22"/>
          <w:lang w:eastAsia="en-GB"/>
        </w:rPr>
        <w:t>part(s) of road</w:t>
      </w:r>
      <w:r w:rsidRPr="006F62AD">
        <w:rPr>
          <w:sz w:val="22"/>
          <w:szCs w:val="22"/>
          <w:lang w:eastAsia="en-GB"/>
        </w:rPr>
        <w:t>] [</w:t>
      </w:r>
      <w:r w:rsidRPr="006F62AD">
        <w:rPr>
          <w:color w:val="0000FF"/>
          <w:sz w:val="22"/>
          <w:szCs w:val="22"/>
          <w:lang w:eastAsia="en-GB"/>
        </w:rPr>
        <w:t>zone</w:t>
      </w:r>
      <w:r w:rsidRPr="006F62AD">
        <w:rPr>
          <w:sz w:val="22"/>
          <w:szCs w:val="22"/>
          <w:lang w:eastAsia="en-GB"/>
        </w:rPr>
        <w:t>] [</w:t>
      </w:r>
      <w:r w:rsidRPr="006F62AD">
        <w:rPr>
          <w:color w:val="0000FF"/>
          <w:sz w:val="22"/>
          <w:szCs w:val="22"/>
          <w:lang w:eastAsia="en-GB"/>
        </w:rPr>
        <w:t>building</w:t>
      </w:r>
      <w:r w:rsidRPr="006F62AD">
        <w:rPr>
          <w:sz w:val="22"/>
          <w:szCs w:val="22"/>
          <w:lang w:eastAsia="en-GB"/>
        </w:rPr>
        <w:t>] [</w:t>
      </w:r>
      <w:r w:rsidRPr="006F62AD">
        <w:rPr>
          <w:color w:val="0000FF"/>
          <w:sz w:val="22"/>
          <w:szCs w:val="22"/>
          <w:lang w:eastAsia="en-GB"/>
        </w:rPr>
        <w:t>part(s) of building</w:t>
      </w:r>
      <w:r w:rsidRPr="006F62AD">
        <w:rPr>
          <w:sz w:val="22"/>
          <w:szCs w:val="22"/>
          <w:lang w:eastAsia="en-GB"/>
        </w:rPr>
        <w:t xml:space="preserve">] on </w:t>
      </w:r>
      <w:r w:rsidRPr="006F62AD">
        <w:rPr>
          <w:b/>
          <w:bCs/>
          <w:color w:val="0000FF"/>
          <w:sz w:val="22"/>
          <w:szCs w:val="22"/>
          <w:lang w:eastAsia="en-GB"/>
        </w:rPr>
        <w:t>Road Name</w:t>
      </w:r>
      <w:r w:rsidRPr="00C81E4F">
        <w:rPr>
          <w:sz w:val="22"/>
          <w:szCs w:val="22"/>
        </w:rPr>
        <w:t xml:space="preserve"> as indicated in the attached </w:t>
      </w:r>
      <w:r w:rsidRPr="005F3FA5">
        <w:rPr>
          <w:sz w:val="22"/>
          <w:szCs w:val="22"/>
        </w:rPr>
        <w:t xml:space="preserve">drawing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Pr>
          <w:color w:val="0000FF"/>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C81E4F">
        <w:rPr>
          <w:sz w:val="22"/>
          <w:szCs w:val="22"/>
        </w:rPr>
        <w:t xml:space="preserve">, is limited to </w:t>
      </w:r>
      <w:r w:rsidRPr="00C81E4F">
        <w:rPr>
          <w:b/>
          <w:bCs/>
          <w:sz w:val="22"/>
          <w:szCs w:val="22"/>
        </w:rPr>
        <w:t>shared vehicles only</w:t>
      </w:r>
      <w:r w:rsidRPr="00C81E4F">
        <w:rPr>
          <w:sz w:val="22"/>
          <w:szCs w:val="22"/>
        </w:rPr>
        <w:t xml:space="preserve"> (Shared vehicles being a class of vehicle defined in the Auckland Transport Traffic Bylaw 2012)</w:t>
      </w:r>
      <w:r w:rsidRPr="00C81E4F">
        <w:rPr>
          <w:b/>
          <w:bCs/>
          <w:sz w:val="22"/>
          <w:szCs w:val="22"/>
        </w:rPr>
        <w:t xml:space="preserve"> </w:t>
      </w:r>
      <w:r>
        <w:rPr>
          <w:b/>
          <w:bCs/>
          <w:sz w:val="22"/>
          <w:szCs w:val="22"/>
        </w:rPr>
        <w:t>[</w:t>
      </w:r>
      <w:r w:rsidRPr="00246908">
        <w:rPr>
          <w:sz w:val="22"/>
          <w:szCs w:val="22"/>
          <w:lang w:eastAsia="en-GB"/>
        </w:rPr>
        <w:t xml:space="preserve">between the hours of </w:t>
      </w:r>
      <w:r w:rsidRPr="00246908">
        <w:rPr>
          <w:b/>
          <w:color w:val="0000FF"/>
          <w:sz w:val="22"/>
          <w:szCs w:val="22"/>
          <w:lang w:eastAsia="en-GB"/>
        </w:rPr>
        <w:t>operating times/days</w:t>
      </w:r>
      <w:r w:rsidRPr="00246908">
        <w:rPr>
          <w:b/>
          <w:sz w:val="22"/>
          <w:szCs w:val="22"/>
          <w:lang w:eastAsia="en-GB"/>
        </w:rPr>
        <w:t>] [at all times]</w:t>
      </w:r>
      <w:r w:rsidRPr="00C81E4F">
        <w:rPr>
          <w:b/>
          <w:bCs/>
          <w:sz w:val="22"/>
          <w:szCs w:val="22"/>
        </w:rPr>
        <w:t>.</w:t>
      </w:r>
      <w:proofErr w:type="gramEnd"/>
      <w:r>
        <w:rPr>
          <w:b/>
          <w:bCs/>
          <w:sz w:val="22"/>
          <w:szCs w:val="22"/>
        </w:rPr>
        <w:t xml:space="preserve"> </w:t>
      </w:r>
      <w:r w:rsidRPr="00246908">
        <w:rPr>
          <w:sz w:val="22"/>
          <w:szCs w:val="22"/>
          <w:lang w:eastAsia="en-GB"/>
        </w:rPr>
        <w:t xml:space="preserve">The maximum time for parking of any vehicle is </w:t>
      </w:r>
      <w:r w:rsidRPr="00246908">
        <w:rPr>
          <w:b/>
          <w:color w:val="0000FF"/>
          <w:sz w:val="22"/>
          <w:szCs w:val="22"/>
          <w:lang w:eastAsia="en-GB"/>
        </w:rPr>
        <w:t>time limit in</w:t>
      </w:r>
      <w:r w:rsidRPr="00246908">
        <w:rPr>
          <w:b/>
          <w:sz w:val="22"/>
          <w:szCs w:val="22"/>
          <w:lang w:eastAsia="en-GB"/>
        </w:rPr>
        <w:t xml:space="preserve"> minutes</w:t>
      </w:r>
      <w:r w:rsidRPr="00246908">
        <w:rPr>
          <w:sz w:val="22"/>
          <w:szCs w:val="22"/>
          <w:lang w:eastAsia="en-GB"/>
        </w:rPr>
        <w:t>.</w:t>
      </w:r>
    </w:p>
    <w:p w14:paraId="02B3B004" w14:textId="77777777" w:rsidR="006D6ABD" w:rsidRPr="008D7E3F" w:rsidRDefault="006D6ABD" w:rsidP="006D6ABD">
      <w:pPr>
        <w:spacing w:before="120" w:after="120" w:line="240" w:lineRule="auto"/>
        <w:rPr>
          <w:rFonts w:eastAsia="Times New Roman" w:cs="Arial"/>
          <w:color w:val="FF0000"/>
          <w:lang w:val="en-GB" w:eastAsia="en-GB"/>
        </w:rPr>
      </w:pPr>
    </w:p>
    <w:p w14:paraId="42744D43" w14:textId="77777777" w:rsidR="006D6ABD" w:rsidRPr="00CE7079" w:rsidRDefault="006D6ABD" w:rsidP="006D6ABD">
      <w:pPr>
        <w:spacing w:before="120" w:after="120" w:line="240" w:lineRule="auto"/>
        <w:rPr>
          <w:rFonts w:eastAsia="Times New Roman" w:cs="Arial"/>
          <w:color w:val="C00000"/>
          <w:lang w:val="en-GB" w:eastAsia="en-GB"/>
        </w:rPr>
      </w:pPr>
      <w:r w:rsidRPr="00AC2D6A">
        <w:rPr>
          <w:rFonts w:eastAsia="Times New Roman" w:cs="Arial"/>
          <w:color w:val="C00000"/>
          <w:lang w:val="en-GB" w:eastAsia="en-GB"/>
        </w:rPr>
        <w:t>Example</w:t>
      </w:r>
    </w:p>
    <w:p w14:paraId="7C4A226C" w14:textId="0BEC3AB9" w:rsidR="002A7795" w:rsidRPr="002A7795" w:rsidRDefault="002A7795" w:rsidP="002A7795">
      <w:pPr>
        <w:pStyle w:val="ListParagraph"/>
        <w:numPr>
          <w:ilvl w:val="0"/>
          <w:numId w:val="114"/>
        </w:numPr>
        <w:spacing w:after="120"/>
        <w:ind w:left="1418" w:hanging="708"/>
        <w:rPr>
          <w:rFonts w:ascii="Calibri" w:hAnsi="Calibri"/>
          <w:color w:val="C00000"/>
          <w:sz w:val="22"/>
          <w:szCs w:val="22"/>
        </w:rPr>
      </w:pPr>
      <w:r w:rsidRPr="002A7795">
        <w:rPr>
          <w:color w:val="C00000"/>
          <w:sz w:val="22"/>
          <w:szCs w:val="22"/>
          <w:lang w:eastAsia="en-GB"/>
        </w:rPr>
        <w:t xml:space="preserve">That pursuant to section 591 of the Local Government Act 1974 and clause 19 of the Auckland Transport Traffic Bylaw 2012, the part of the road specified below and indicated in the attached drawing(s) is authorised (or is continued to be authorised) for use as a parking place.  </w:t>
      </w:r>
      <w:proofErr w:type="gramStart"/>
      <w:r w:rsidRPr="002A7795">
        <w:rPr>
          <w:color w:val="C00000"/>
          <w:sz w:val="22"/>
          <w:szCs w:val="22"/>
          <w:lang w:eastAsia="en-GB"/>
        </w:rPr>
        <w:t xml:space="preserve">Further, pursuant to clause 18 of the Auckland Transport Traffic Bylaw 2012 </w:t>
      </w:r>
      <w:r w:rsidRPr="002A7795">
        <w:rPr>
          <w:color w:val="C00000"/>
          <w:sz w:val="22"/>
          <w:szCs w:val="22"/>
        </w:rPr>
        <w:t xml:space="preserve">the stopping, standing or parking of vehicles in </w:t>
      </w:r>
      <w:r w:rsidRPr="002A7795">
        <w:rPr>
          <w:color w:val="C00000"/>
          <w:sz w:val="22"/>
          <w:szCs w:val="22"/>
          <w:lang w:eastAsia="en-GB"/>
        </w:rPr>
        <w:t>the part of road referred to as</w:t>
      </w:r>
      <w:r w:rsidRPr="002A7795">
        <w:rPr>
          <w:b/>
          <w:color w:val="C00000"/>
          <w:sz w:val="22"/>
          <w:szCs w:val="22"/>
          <w:lang w:eastAsia="en-GB"/>
        </w:rPr>
        <w:t xml:space="preserve"> ‘CS1’</w:t>
      </w:r>
      <w:r w:rsidRPr="002A7795">
        <w:rPr>
          <w:color w:val="C00000"/>
          <w:sz w:val="22"/>
          <w:szCs w:val="22"/>
          <w:lang w:eastAsia="en-GB"/>
        </w:rPr>
        <w:t xml:space="preserve"> on </w:t>
      </w:r>
      <w:r w:rsidRPr="002A7795">
        <w:rPr>
          <w:b/>
          <w:color w:val="C00000"/>
          <w:sz w:val="22"/>
          <w:szCs w:val="22"/>
          <w:lang w:eastAsia="en-GB"/>
        </w:rPr>
        <w:t>Graham Street</w:t>
      </w:r>
      <w:r w:rsidRPr="002A7795">
        <w:rPr>
          <w:color w:val="C00000"/>
          <w:sz w:val="22"/>
          <w:szCs w:val="22"/>
          <w:lang w:eastAsia="en-GB"/>
        </w:rPr>
        <w:t xml:space="preserve"> </w:t>
      </w:r>
      <w:r w:rsidRPr="002A7795">
        <w:rPr>
          <w:color w:val="C00000"/>
          <w:sz w:val="22"/>
          <w:szCs w:val="22"/>
        </w:rPr>
        <w:t xml:space="preserve">as indicated in the attached drawing </w:t>
      </w:r>
      <w:r w:rsidRPr="002A7795">
        <w:rPr>
          <w:color w:val="C00000"/>
          <w:sz w:val="22"/>
          <w:szCs w:val="22"/>
          <w:lang w:eastAsia="en-GB"/>
        </w:rPr>
        <w:t>AT/WLB/99999/AA/</w:t>
      </w:r>
      <w:r w:rsidRPr="002A7795">
        <w:rPr>
          <w:color w:val="C00000"/>
          <w:sz w:val="22"/>
          <w:szCs w:val="22"/>
        </w:rPr>
        <w:t xml:space="preserve">C250, rev A, dated 1/1/2015, is limited to </w:t>
      </w:r>
      <w:r w:rsidRPr="002A7795">
        <w:rPr>
          <w:b/>
          <w:bCs/>
          <w:color w:val="C00000"/>
          <w:sz w:val="22"/>
          <w:szCs w:val="22"/>
        </w:rPr>
        <w:t>shared vehicles only</w:t>
      </w:r>
      <w:r w:rsidRPr="002A7795">
        <w:rPr>
          <w:color w:val="C00000"/>
          <w:sz w:val="22"/>
          <w:szCs w:val="22"/>
        </w:rPr>
        <w:t xml:space="preserve"> (Shared vehicles being a class of vehicle defined in the Auckland Transport Traffic Bylaw 2012)</w:t>
      </w:r>
      <w:r w:rsidRPr="002A7795">
        <w:rPr>
          <w:b/>
          <w:bCs/>
          <w:color w:val="C00000"/>
          <w:sz w:val="22"/>
          <w:szCs w:val="22"/>
        </w:rPr>
        <w:t xml:space="preserve"> </w:t>
      </w:r>
      <w:r w:rsidRPr="002A7795">
        <w:rPr>
          <w:b/>
          <w:color w:val="C00000"/>
          <w:sz w:val="22"/>
          <w:szCs w:val="22"/>
          <w:lang w:eastAsia="en-GB"/>
        </w:rPr>
        <w:t>at all times</w:t>
      </w:r>
      <w:r w:rsidRPr="002A7795">
        <w:rPr>
          <w:b/>
          <w:bCs/>
          <w:color w:val="C00000"/>
          <w:sz w:val="22"/>
          <w:szCs w:val="22"/>
        </w:rPr>
        <w:t>.</w:t>
      </w:r>
      <w:proofErr w:type="gramEnd"/>
      <w:r w:rsidRPr="002A7795">
        <w:rPr>
          <w:b/>
          <w:bCs/>
          <w:color w:val="C00000"/>
          <w:sz w:val="22"/>
          <w:szCs w:val="22"/>
        </w:rPr>
        <w:t xml:space="preserve"> </w:t>
      </w:r>
    </w:p>
    <w:p w14:paraId="453CC023" w14:textId="77777777" w:rsidR="007F0E7E" w:rsidRDefault="007F0E7E" w:rsidP="007F0E7E">
      <w:pPr>
        <w:pStyle w:val="ListParagraph"/>
        <w:tabs>
          <w:tab w:val="left" w:pos="-7655"/>
        </w:tabs>
        <w:spacing w:before="120" w:after="120"/>
        <w:ind w:left="1418"/>
        <w:rPr>
          <w:sz w:val="22"/>
          <w:szCs w:val="22"/>
          <w:lang w:eastAsia="en-GB"/>
        </w:rPr>
      </w:pPr>
    </w:p>
    <w:p w14:paraId="3D422A20" w14:textId="77777777" w:rsidR="002331F7" w:rsidRPr="00B15404" w:rsidRDefault="002331F7" w:rsidP="00260626">
      <w:pPr>
        <w:pStyle w:val="ListParagraph"/>
        <w:numPr>
          <w:ilvl w:val="0"/>
          <w:numId w:val="110"/>
        </w:numPr>
        <w:tabs>
          <w:tab w:val="left" w:pos="-7655"/>
        </w:tabs>
        <w:spacing w:before="120" w:after="120"/>
        <w:ind w:left="1418" w:hanging="709"/>
        <w:rPr>
          <w:sz w:val="22"/>
          <w:szCs w:val="22"/>
          <w:lang w:eastAsia="en-GB"/>
        </w:rPr>
      </w:pPr>
      <w:r w:rsidRPr="00B15404">
        <w:rPr>
          <w:sz w:val="22"/>
          <w:szCs w:val="22"/>
          <w:lang w:eastAsia="en-GB"/>
        </w:rPr>
        <w:t xml:space="preserve">That any previous resolutions pertaining to traffic controls made pursuant to any bylaw to the extent that they are in conflict with the traffic controls </w:t>
      </w:r>
      <w:r>
        <w:rPr>
          <w:sz w:val="22"/>
          <w:szCs w:val="22"/>
          <w:lang w:eastAsia="en-GB"/>
        </w:rPr>
        <w:t>described in this report</w:t>
      </w:r>
      <w:r w:rsidRPr="00B15404">
        <w:rPr>
          <w:sz w:val="22"/>
          <w:szCs w:val="22"/>
          <w:lang w:eastAsia="en-GB"/>
        </w:rPr>
        <w:t xml:space="preserve"> are revoked. </w:t>
      </w:r>
      <w:r w:rsidRPr="00B15404">
        <w:rPr>
          <w:rFonts w:ascii="Garamond" w:hAnsi="Garamond"/>
          <w:sz w:val="22"/>
          <w:szCs w:val="22"/>
          <w:lang w:eastAsia="en-GB"/>
        </w:rPr>
        <w:t xml:space="preserve"> </w:t>
      </w:r>
    </w:p>
    <w:p w14:paraId="2E56F0AE" w14:textId="77777777" w:rsidR="002331F7" w:rsidRPr="007E42FA" w:rsidRDefault="002331F7" w:rsidP="00260626">
      <w:pPr>
        <w:pStyle w:val="ListParagraph"/>
        <w:numPr>
          <w:ilvl w:val="0"/>
          <w:numId w:val="110"/>
        </w:numPr>
        <w:tabs>
          <w:tab w:val="left" w:pos="-7655"/>
        </w:tabs>
        <w:spacing w:before="120" w:after="120"/>
        <w:ind w:left="1418" w:hanging="709"/>
        <w:rPr>
          <w:sz w:val="22"/>
          <w:szCs w:val="22"/>
          <w:lang w:eastAsia="en-GB"/>
        </w:rPr>
      </w:pPr>
      <w:r w:rsidRPr="007E42FA">
        <w:rPr>
          <w:sz w:val="22"/>
          <w:szCs w:val="22"/>
          <w:lang w:eastAsia="en-GB"/>
        </w:rPr>
        <w:t xml:space="preserve">That this resolution will take effect when the traffic control devices that evidence the restrictions </w:t>
      </w:r>
      <w:r>
        <w:rPr>
          <w:sz w:val="22"/>
          <w:szCs w:val="22"/>
          <w:lang w:eastAsia="en-GB"/>
        </w:rPr>
        <w:t>described in this report</w:t>
      </w:r>
      <w:r w:rsidRPr="007E42FA">
        <w:rPr>
          <w:sz w:val="22"/>
          <w:szCs w:val="22"/>
          <w:lang w:eastAsia="en-GB"/>
        </w:rPr>
        <w:t xml:space="preserve"> are in place.</w:t>
      </w:r>
    </w:p>
    <w:p w14:paraId="2BB746AE" w14:textId="77777777" w:rsidR="00CE7079" w:rsidRDefault="00CE7079">
      <w:pPr>
        <w:spacing w:after="0" w:line="240" w:lineRule="auto"/>
        <w:rPr>
          <w:lang w:eastAsia="en-GB"/>
        </w:rPr>
      </w:pPr>
    </w:p>
    <w:p w14:paraId="4B65D9BF" w14:textId="77777777" w:rsidR="00CE7079" w:rsidRDefault="00CE7079">
      <w:pPr>
        <w:spacing w:after="0" w:line="240" w:lineRule="auto"/>
        <w:rPr>
          <w:lang w:eastAsia="en-GB"/>
        </w:rPr>
      </w:pPr>
    </w:p>
    <w:p w14:paraId="1D5F5BB7" w14:textId="77777777" w:rsidR="00CE7079" w:rsidRDefault="00CE7079">
      <w:pPr>
        <w:spacing w:after="0" w:line="240" w:lineRule="auto"/>
        <w:rPr>
          <w:lang w:eastAsia="en-GB"/>
        </w:rPr>
      </w:pPr>
    </w:p>
    <w:p w14:paraId="311F3D14" w14:textId="77777777" w:rsidR="00CE7079" w:rsidRPr="00F57B3C" w:rsidRDefault="00CE7079" w:rsidP="00CE7079">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16770721" w14:textId="77777777" w:rsidR="00CE7079" w:rsidRPr="00F57B3C" w:rsidRDefault="00CE7079" w:rsidP="00CE7079">
      <w:pPr>
        <w:spacing w:after="0" w:line="240" w:lineRule="auto"/>
        <w:ind w:left="1568" w:hanging="840"/>
        <w:jc w:val="both"/>
        <w:rPr>
          <w:rFonts w:eastAsia="Times New Roman" w:cs="Arial"/>
          <w:b/>
          <w:lang w:eastAsia="en-GB"/>
        </w:rPr>
      </w:pPr>
    </w:p>
    <w:p w14:paraId="6F592ED0" w14:textId="4AAC0FCB" w:rsidR="00CE7079" w:rsidRPr="00F57B3C" w:rsidRDefault="00CE7079" w:rsidP="00CE7079">
      <w:pPr>
        <w:spacing w:before="120" w:after="120" w:line="240" w:lineRule="auto"/>
        <w:ind w:left="756" w:hanging="28"/>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7"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5FDE31D8" w14:textId="77777777" w:rsidR="00A5788A" w:rsidRDefault="00A5788A">
      <w:pPr>
        <w:spacing w:after="0" w:line="240" w:lineRule="auto"/>
        <w:rPr>
          <w:rFonts w:eastAsia="Times New Roman" w:cs="Arial"/>
          <w:b/>
          <w:sz w:val="24"/>
          <w:szCs w:val="20"/>
          <w:lang w:eastAsia="en-GB"/>
        </w:rPr>
      </w:pPr>
      <w:r>
        <w:rPr>
          <w:lang w:eastAsia="en-GB"/>
        </w:rPr>
        <w:br w:type="page"/>
      </w:r>
    </w:p>
    <w:p w14:paraId="12BE3009" w14:textId="72486F2E" w:rsidR="00091B96" w:rsidRPr="00F57B3C" w:rsidRDefault="00091B96" w:rsidP="00A36B9D">
      <w:pPr>
        <w:pStyle w:val="Heading3"/>
        <w:rPr>
          <w:lang w:eastAsia="en-GB"/>
        </w:rPr>
      </w:pPr>
      <w:bookmarkStart w:id="425" w:name="_Toc444171111"/>
      <w:bookmarkStart w:id="426" w:name="_Toc445465605"/>
      <w:bookmarkStart w:id="427" w:name="_Toc452732669"/>
      <w:bookmarkStart w:id="428" w:name="_Toc453749760"/>
      <w:bookmarkStart w:id="429" w:name="_Toc453750958"/>
      <w:bookmarkStart w:id="430" w:name="_Toc459364831"/>
      <w:bookmarkStart w:id="431" w:name="_Toc459365136"/>
      <w:bookmarkStart w:id="432" w:name="_Toc459365653"/>
      <w:bookmarkStart w:id="433" w:name="_Toc463519454"/>
      <w:bookmarkStart w:id="434" w:name="_Toc468719005"/>
      <w:bookmarkStart w:id="435" w:name="_Toc509843822"/>
      <w:r w:rsidRPr="00F57B3C">
        <w:rPr>
          <w:lang w:eastAsia="en-GB"/>
        </w:rPr>
        <w:lastRenderedPageBreak/>
        <w:t xml:space="preserve">Parking for specified class of motor vehicles displaying approved permits </w:t>
      </w:r>
      <w:r w:rsidR="00C918A8" w:rsidRPr="00DA276C">
        <w:rPr>
          <w:b w:val="0"/>
          <w:noProof/>
          <w:lang w:eastAsia="en-NZ"/>
        </w:rPr>
        <mc:AlternateContent>
          <mc:Choice Requires="wps">
            <w:drawing>
              <wp:anchor distT="45720" distB="45720" distL="114300" distR="114300" simplePos="0" relativeHeight="251658317" behindDoc="0" locked="1" layoutInCell="1" allowOverlap="1" wp14:anchorId="544A8E44" wp14:editId="24B58DC2">
                <wp:simplePos x="0" y="0"/>
                <wp:positionH relativeFrom="margin">
                  <wp:align>right</wp:align>
                </wp:positionH>
                <wp:positionV relativeFrom="page">
                  <wp:posOffset>96520</wp:posOffset>
                </wp:positionV>
                <wp:extent cx="1396365" cy="417195"/>
                <wp:effectExtent l="0" t="0" r="0" b="1905"/>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54E07DB" w14:textId="77777777" w:rsidR="00F46CFD" w:rsidRDefault="00AC4994" w:rsidP="00C918A8">
                            <w:pPr>
                              <w:spacing w:after="0" w:line="240" w:lineRule="auto"/>
                            </w:pPr>
                            <w:hyperlink w:anchor="_Table_of_Contents" w:history="1">
                              <w:r w:rsidR="00F46CFD" w:rsidRPr="00DA276C">
                                <w:rPr>
                                  <w:rStyle w:val="Hyperlink"/>
                                </w:rPr>
                                <w:t>Table of Contents</w:t>
                              </w:r>
                            </w:hyperlink>
                          </w:p>
                          <w:p w14:paraId="7D9042AF" w14:textId="77777777" w:rsidR="00F46CFD" w:rsidRDefault="00AC4994" w:rsidP="00C918A8">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225B2385" w14:textId="77777777" w:rsidR="00F46CFD" w:rsidRDefault="00F46CFD"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A8E44" id="_x0000_s1065" type="#_x0000_t202" style="position:absolute;left:0;text-align:left;margin-left:58.75pt;margin-top:7.6pt;width:109.95pt;height:32.85pt;z-index:25165831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" stroked="f">
                <v:textbox>
                  <w:txbxContent>
                    <w:p w14:paraId="654E07DB" w14:textId="77777777" w:rsidR="00F46CFD" w:rsidRDefault="00F46CFD" w:rsidP="00C918A8">
                      <w:pPr>
                        <w:spacing w:after="0" w:line="240" w:lineRule="auto"/>
                      </w:pPr>
                      <w:hyperlink w:anchor="_Table_of_Contents" w:history="1">
                        <w:r w:rsidRPr="00DA276C">
                          <w:rPr>
                            <w:rStyle w:val="Hyperlink"/>
                          </w:rPr>
                          <w:t>Table of Contents</w:t>
                        </w:r>
                      </w:hyperlink>
                    </w:p>
                    <w:p w14:paraId="7D9042AF" w14:textId="77777777" w:rsidR="00F46CFD" w:rsidRDefault="00F46CFD"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225B2385" w14:textId="77777777" w:rsidR="00F46CFD" w:rsidRDefault="00F46CFD" w:rsidP="00C918A8">
                      <w:pPr>
                        <w:spacing w:after="0" w:line="240" w:lineRule="auto"/>
                      </w:pPr>
                      <w:r>
                        <w:t xml:space="preserve">Section 4 </w:t>
                      </w:r>
                      <w:hyperlink w:anchor="_Section_3_–" w:history="1"/>
                    </w:p>
                  </w:txbxContent>
                </v:textbox>
                <w10:wrap anchorx="margin" anchory="page"/>
                <w10:anchorlock/>
              </v:shape>
            </w:pict>
          </mc:Fallback>
        </mc:AlternateContent>
      </w:r>
      <w:r w:rsidRPr="00F57B3C">
        <w:rPr>
          <w:lang w:eastAsia="en-GB"/>
        </w:rPr>
        <w:t>or liveries</w:t>
      </w:r>
      <w:bookmarkEnd w:id="421"/>
      <w:bookmarkEnd w:id="425"/>
      <w:bookmarkEnd w:id="426"/>
      <w:bookmarkEnd w:id="427"/>
      <w:bookmarkEnd w:id="428"/>
      <w:bookmarkEnd w:id="429"/>
      <w:bookmarkEnd w:id="430"/>
      <w:bookmarkEnd w:id="431"/>
      <w:bookmarkEnd w:id="432"/>
      <w:bookmarkEnd w:id="433"/>
      <w:bookmarkEnd w:id="434"/>
      <w:bookmarkEnd w:id="435"/>
    </w:p>
    <w:p w14:paraId="25458643" w14:textId="77777777" w:rsidR="00091B96" w:rsidRPr="00F57B3C" w:rsidRDefault="00091B96" w:rsidP="00091B96">
      <w:pPr>
        <w:tabs>
          <w:tab w:val="left" w:pos="-7655"/>
        </w:tabs>
        <w:spacing w:after="0" w:line="240" w:lineRule="auto"/>
        <w:ind w:left="709"/>
        <w:jc w:val="both"/>
        <w:rPr>
          <w:rFonts w:eastAsia="Times New Roman" w:cs="Arial"/>
          <w:b/>
          <w:lang w:eastAsia="en-GB"/>
        </w:rPr>
      </w:pPr>
    </w:p>
    <w:p w14:paraId="773C8CA2" w14:textId="77777777" w:rsidR="00091B96" w:rsidRPr="00F57B3C" w:rsidRDefault="00091B96" w:rsidP="00091B96">
      <w:pPr>
        <w:tabs>
          <w:tab w:val="left" w:pos="-7655"/>
        </w:tabs>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r w:rsidRPr="00F57B3C">
        <w:rPr>
          <w:rFonts w:eastAsia="Times New Roman" w:cs="Arial"/>
          <w:b/>
          <w:highlight w:val="yellow"/>
          <w:lang w:eastAsia="en-GB"/>
        </w:rPr>
        <w:t xml:space="preserve"> </w:t>
      </w:r>
    </w:p>
    <w:p w14:paraId="68EC09F3" w14:textId="77777777" w:rsidR="00091B96" w:rsidRPr="00F57B3C" w:rsidRDefault="00091B96" w:rsidP="00091B96">
      <w:pPr>
        <w:tabs>
          <w:tab w:val="left" w:pos="-7655"/>
        </w:tabs>
        <w:spacing w:after="0" w:line="240" w:lineRule="auto"/>
        <w:ind w:left="709"/>
        <w:contextualSpacing/>
        <w:jc w:val="both"/>
        <w:rPr>
          <w:rFonts w:eastAsia="Times New Roman" w:cs="Arial"/>
          <w:b/>
          <w:highlight w:val="yellow"/>
          <w:lang w:eastAsia="en-GB"/>
        </w:rPr>
      </w:pPr>
    </w:p>
    <w:p w14:paraId="4246AD15" w14:textId="6A72B7F3"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p>
    <w:p w14:paraId="2C6AD77F" w14:textId="77777777" w:rsidR="00091B96" w:rsidRPr="00F57B3C" w:rsidRDefault="00091B96" w:rsidP="00091B96">
      <w:pPr>
        <w:spacing w:after="0" w:line="240" w:lineRule="auto"/>
        <w:ind w:left="709"/>
        <w:jc w:val="both"/>
        <w:rPr>
          <w:rFonts w:eastAsia="Times New Roman" w:cs="Arial"/>
          <w:lang w:eastAsia="en-GB"/>
        </w:rPr>
      </w:pPr>
    </w:p>
    <w:p w14:paraId="577DBA83"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0D692350" w14:textId="77777777" w:rsidR="00091B96" w:rsidRPr="00F57B3C" w:rsidRDefault="00091B96" w:rsidP="00091B96">
      <w:pPr>
        <w:spacing w:after="0" w:line="240" w:lineRule="auto"/>
        <w:ind w:left="709"/>
        <w:jc w:val="both"/>
        <w:rPr>
          <w:rFonts w:eastAsia="Times New Roman" w:cs="Arial"/>
          <w:lang w:eastAsia="en-GB"/>
        </w:rPr>
      </w:pPr>
    </w:p>
    <w:p w14:paraId="157C60DF" w14:textId="77777777" w:rsidR="00091B96"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Time restrictions </w:t>
      </w:r>
      <w:proofErr w:type="gramStart"/>
      <w:r w:rsidRPr="00F57B3C">
        <w:rPr>
          <w:rFonts w:eastAsia="Times New Roman" w:cs="Arial"/>
          <w:lang w:eastAsia="en-GB"/>
        </w:rPr>
        <w:t>are implemented</w:t>
      </w:r>
      <w:proofErr w:type="gramEnd"/>
      <w:r w:rsidRPr="00F57B3C">
        <w:rPr>
          <w:rFonts w:eastAsia="Times New Roman" w:cs="Arial"/>
          <w:lang w:eastAsia="en-GB"/>
        </w:rPr>
        <w:t xml:space="preserve"> to ensure parking turnover occurs in a particular area. </w:t>
      </w:r>
    </w:p>
    <w:p w14:paraId="5F9D1650" w14:textId="77777777" w:rsidR="00091B96" w:rsidRPr="00F57B3C" w:rsidRDefault="00091B96" w:rsidP="00091B96">
      <w:pPr>
        <w:spacing w:after="0" w:line="240" w:lineRule="auto"/>
        <w:ind w:left="709"/>
        <w:jc w:val="both"/>
        <w:rPr>
          <w:rFonts w:eastAsia="Times New Roman" w:cs="Arial"/>
          <w:lang w:eastAsia="en-GB"/>
        </w:rPr>
      </w:pPr>
    </w:p>
    <w:p w14:paraId="286DE9F5" w14:textId="77777777" w:rsidR="00091B96" w:rsidRPr="00F57B3C" w:rsidRDefault="00091B96" w:rsidP="00091B96">
      <w:pPr>
        <w:tabs>
          <w:tab w:val="left" w:pos="-7655"/>
        </w:tabs>
        <w:spacing w:after="0" w:line="240" w:lineRule="auto"/>
        <w:ind w:left="709"/>
        <w:jc w:val="both"/>
        <w:rPr>
          <w:rFonts w:eastAsia="Times New Roman" w:cs="Arial"/>
          <w:lang w:val="en-GB" w:eastAsia="en-GB"/>
        </w:rPr>
      </w:pPr>
      <w:r w:rsidRPr="00F57B3C">
        <w:rPr>
          <w:rFonts w:eastAsia="Times New Roman" w:cs="Arial"/>
          <w:lang w:eastAsia="en-GB"/>
        </w:rPr>
        <w:t xml:space="preserve">This resolution applies to specific vehicles displaying liveries or permits parking in a road / building e.g. shared vehicles, police, construction vehicles; utility vehicles (other than for emergencies); temporary event vehicles e.g. filming sporting events. </w:t>
      </w:r>
    </w:p>
    <w:p w14:paraId="1BB52F40" w14:textId="77777777" w:rsidR="00091B96" w:rsidRPr="00F57B3C" w:rsidRDefault="00091B96" w:rsidP="00091B96">
      <w:pPr>
        <w:tabs>
          <w:tab w:val="left" w:pos="-7655"/>
        </w:tabs>
        <w:spacing w:after="0" w:line="240" w:lineRule="auto"/>
        <w:ind w:left="709"/>
        <w:contextualSpacing/>
        <w:jc w:val="both"/>
        <w:rPr>
          <w:rFonts w:eastAsia="Times New Roman" w:cs="Arial"/>
          <w:highlight w:val="yellow"/>
          <w:lang w:eastAsia="en-GB"/>
        </w:rPr>
      </w:pPr>
    </w:p>
    <w:p w14:paraId="10E27C86" w14:textId="77777777" w:rsidR="00091B96" w:rsidRPr="00F57B3C" w:rsidRDefault="00091B96" w:rsidP="00091B96">
      <w:pPr>
        <w:spacing w:after="0" w:line="240" w:lineRule="auto"/>
        <w:ind w:left="709"/>
        <w:jc w:val="both"/>
        <w:rPr>
          <w:rFonts w:eastAsia="Times New Roman" w:cs="Arial"/>
          <w:lang w:eastAsia="en-GB"/>
        </w:rPr>
      </w:pPr>
    </w:p>
    <w:p w14:paraId="5BCFE516" w14:textId="77777777" w:rsidR="00091B96" w:rsidRPr="00246908" w:rsidRDefault="00091B96" w:rsidP="00091B96">
      <w:pPr>
        <w:spacing w:after="0" w:line="240" w:lineRule="auto"/>
        <w:ind w:left="709"/>
        <w:jc w:val="both"/>
        <w:rPr>
          <w:rFonts w:eastAsia="Times New Roman" w:cs="Arial"/>
          <w:lang w:eastAsia="en-GB"/>
        </w:rPr>
      </w:pPr>
      <w:r w:rsidRPr="00246908">
        <w:rPr>
          <w:rFonts w:eastAsia="Times New Roman" w:cs="Arial"/>
          <w:lang w:eastAsia="en-GB"/>
        </w:rPr>
        <w:t>Pursuant:</w:t>
      </w:r>
    </w:p>
    <w:p w14:paraId="519476FA" w14:textId="77777777" w:rsidR="00091B96" w:rsidRPr="00246908" w:rsidRDefault="00091B96" w:rsidP="00091B96">
      <w:pPr>
        <w:spacing w:after="0" w:line="240" w:lineRule="auto"/>
        <w:ind w:left="709"/>
        <w:jc w:val="both"/>
        <w:rPr>
          <w:rFonts w:eastAsia="Times New Roman" w:cs="Arial"/>
          <w:lang w:eastAsia="en-GB"/>
        </w:rPr>
      </w:pPr>
    </w:p>
    <w:p w14:paraId="47A52392" w14:textId="32665328" w:rsidR="00091B96" w:rsidRDefault="00091B96" w:rsidP="00C60B48">
      <w:pPr>
        <w:pStyle w:val="ListParagraph"/>
        <w:numPr>
          <w:ilvl w:val="0"/>
          <w:numId w:val="114"/>
        </w:numPr>
        <w:spacing w:before="120" w:after="120"/>
        <w:ind w:left="1418" w:hanging="709"/>
        <w:rPr>
          <w:sz w:val="22"/>
          <w:szCs w:val="22"/>
          <w:lang w:eastAsia="en-GB"/>
        </w:rPr>
      </w:pPr>
      <w:proofErr w:type="gramStart"/>
      <w:r w:rsidRPr="00F84867">
        <w:rPr>
          <w:sz w:val="22"/>
          <w:szCs w:val="22"/>
          <w:lang w:eastAsia="en-GB"/>
        </w:rPr>
        <w:t xml:space="preserve">That pursuant to </w:t>
      </w:r>
      <w:r w:rsidR="00621164">
        <w:rPr>
          <w:sz w:val="22"/>
          <w:szCs w:val="22"/>
          <w:lang w:eastAsia="en-GB"/>
        </w:rPr>
        <w:t>section 591 of the Local Government Act 1974 and</w:t>
      </w:r>
      <w:r w:rsidR="00621164" w:rsidRPr="00F84867">
        <w:rPr>
          <w:sz w:val="22"/>
          <w:szCs w:val="22"/>
          <w:lang w:eastAsia="en-GB"/>
        </w:rPr>
        <w:t xml:space="preserve"> </w:t>
      </w:r>
      <w:r w:rsidRPr="00F84867">
        <w:rPr>
          <w:sz w:val="22"/>
          <w:szCs w:val="22"/>
          <w:lang w:eastAsia="en-GB"/>
        </w:rPr>
        <w:t>clause 19 of the Auckland Transport Traffic Bylaw 2012, the [</w:t>
      </w:r>
      <w:r w:rsidRPr="00F84867">
        <w:rPr>
          <w:color w:val="0000FF"/>
          <w:sz w:val="22"/>
          <w:szCs w:val="22"/>
          <w:lang w:eastAsia="en-GB"/>
        </w:rPr>
        <w:t>name</w:t>
      </w:r>
      <w:r w:rsidRPr="00F84867">
        <w:rPr>
          <w:sz w:val="22"/>
          <w:szCs w:val="22"/>
          <w:lang w:eastAsia="en-GB"/>
        </w:rPr>
        <w:t>] [</w:t>
      </w:r>
      <w:r w:rsidRPr="00F84867">
        <w:rPr>
          <w:color w:val="0000FF"/>
          <w:sz w:val="22"/>
          <w:szCs w:val="22"/>
          <w:lang w:eastAsia="en-GB"/>
        </w:rPr>
        <w:t>description</w:t>
      </w:r>
      <w:r w:rsidRPr="00F84867">
        <w:rPr>
          <w:sz w:val="22"/>
          <w:szCs w:val="22"/>
          <w:lang w:eastAsia="en-GB"/>
        </w:rPr>
        <w:t>] [</w:t>
      </w:r>
      <w:r w:rsidRPr="00F84867">
        <w:rPr>
          <w:color w:val="0000FF"/>
          <w:sz w:val="22"/>
          <w:szCs w:val="22"/>
          <w:lang w:eastAsia="en-GB"/>
        </w:rPr>
        <w:t>address</w:t>
      </w:r>
      <w:r w:rsidRPr="00F84867">
        <w:rPr>
          <w:sz w:val="22"/>
          <w:szCs w:val="22"/>
          <w:lang w:eastAsia="en-GB"/>
        </w:rPr>
        <w:t>] [</w:t>
      </w:r>
      <w:r w:rsidRPr="00F84867">
        <w:rPr>
          <w:color w:val="0000FF"/>
          <w:sz w:val="22"/>
          <w:szCs w:val="22"/>
          <w:lang w:eastAsia="en-GB"/>
        </w:rPr>
        <w:t>area(s) of land</w:t>
      </w:r>
      <w:r w:rsidRPr="00F84867">
        <w:rPr>
          <w:sz w:val="22"/>
          <w:szCs w:val="22"/>
          <w:lang w:eastAsia="en-GB"/>
        </w:rPr>
        <w:t>] [</w:t>
      </w:r>
      <w:r w:rsidRPr="00F84867">
        <w:rPr>
          <w:color w:val="0000FF"/>
          <w:sz w:val="22"/>
          <w:szCs w:val="22"/>
          <w:lang w:eastAsia="en-GB"/>
        </w:rPr>
        <w:t>any road</w:t>
      </w:r>
      <w:r w:rsidRPr="00F84867">
        <w:rPr>
          <w:sz w:val="22"/>
          <w:szCs w:val="22"/>
          <w:lang w:eastAsia="en-GB"/>
        </w:rPr>
        <w:t>] [</w:t>
      </w:r>
      <w:r w:rsidRPr="00F84867">
        <w:rPr>
          <w:color w:val="0000FF"/>
          <w:sz w:val="22"/>
          <w:szCs w:val="22"/>
          <w:lang w:eastAsia="en-GB"/>
        </w:rPr>
        <w:t>part</w:t>
      </w:r>
      <w:r w:rsidR="00F84867">
        <w:rPr>
          <w:color w:val="0000FF"/>
          <w:sz w:val="22"/>
          <w:szCs w:val="22"/>
          <w:lang w:eastAsia="en-GB"/>
        </w:rPr>
        <w:t>(s)</w:t>
      </w:r>
      <w:r w:rsidRPr="00F84867">
        <w:rPr>
          <w:color w:val="0000FF"/>
          <w:sz w:val="22"/>
          <w:szCs w:val="22"/>
          <w:lang w:eastAsia="en-GB"/>
        </w:rPr>
        <w:t xml:space="preserve"> of road</w:t>
      </w:r>
      <w:r w:rsidRPr="00F84867">
        <w:rPr>
          <w:sz w:val="22"/>
          <w:szCs w:val="22"/>
          <w:lang w:eastAsia="en-GB"/>
        </w:rPr>
        <w:t>] [</w:t>
      </w:r>
      <w:r w:rsidRPr="00F84867">
        <w:rPr>
          <w:color w:val="0000FF"/>
          <w:sz w:val="22"/>
          <w:szCs w:val="22"/>
          <w:lang w:eastAsia="en-GB"/>
        </w:rPr>
        <w:t>zone</w:t>
      </w:r>
      <w:r w:rsidRPr="00F84867">
        <w:rPr>
          <w:sz w:val="22"/>
          <w:szCs w:val="22"/>
          <w:lang w:eastAsia="en-GB"/>
        </w:rPr>
        <w:t>] [</w:t>
      </w:r>
      <w:r w:rsidRPr="00F84867">
        <w:rPr>
          <w:color w:val="0000FF"/>
          <w:sz w:val="22"/>
          <w:szCs w:val="22"/>
          <w:lang w:eastAsia="en-GB"/>
        </w:rPr>
        <w:t>building</w:t>
      </w:r>
      <w:r w:rsidRPr="00F84867">
        <w:rPr>
          <w:sz w:val="22"/>
          <w:szCs w:val="22"/>
          <w:lang w:eastAsia="en-GB"/>
        </w:rPr>
        <w:t>] [</w:t>
      </w:r>
      <w:r w:rsidRPr="00F84867">
        <w:rPr>
          <w:color w:val="0000FF"/>
          <w:sz w:val="22"/>
          <w:szCs w:val="22"/>
          <w:lang w:eastAsia="en-GB"/>
        </w:rPr>
        <w:t>part</w:t>
      </w:r>
      <w:r w:rsidR="00F84867">
        <w:rPr>
          <w:color w:val="0000FF"/>
          <w:sz w:val="22"/>
          <w:szCs w:val="22"/>
          <w:lang w:eastAsia="en-GB"/>
        </w:rPr>
        <w:t>(s)</w:t>
      </w:r>
      <w:r w:rsidRPr="00F84867">
        <w:rPr>
          <w:color w:val="0000FF"/>
          <w:sz w:val="22"/>
          <w:szCs w:val="22"/>
          <w:lang w:eastAsia="en-GB"/>
        </w:rPr>
        <w:t xml:space="preserve"> of building</w:t>
      </w:r>
      <w:r w:rsidRPr="00F84867">
        <w:rPr>
          <w:sz w:val="22"/>
          <w:szCs w:val="22"/>
          <w:lang w:eastAsia="en-GB"/>
        </w:rPr>
        <w:t>]</w:t>
      </w:r>
      <w:r w:rsidRPr="00246908">
        <w:rPr>
          <w:sz w:val="22"/>
          <w:szCs w:val="22"/>
          <w:lang w:eastAsia="en-GB"/>
        </w:rPr>
        <w:t xml:space="preserve"> on </w:t>
      </w:r>
      <w:r w:rsidR="00F84867">
        <w:rPr>
          <w:b/>
          <w:color w:val="0000FF"/>
          <w:sz w:val="22"/>
          <w:szCs w:val="22"/>
          <w:lang w:eastAsia="en-GB"/>
        </w:rPr>
        <w:t>Road N</w:t>
      </w:r>
      <w:r w:rsidRPr="00246908">
        <w:rPr>
          <w:b/>
          <w:color w:val="0000FF"/>
          <w:sz w:val="22"/>
          <w:szCs w:val="22"/>
          <w:lang w:eastAsia="en-GB"/>
        </w:rPr>
        <w:t>ame</w:t>
      </w:r>
      <w:r w:rsidRPr="00246908">
        <w:rPr>
          <w:sz w:val="22"/>
          <w:szCs w:val="22"/>
          <w:lang w:eastAsia="en-GB"/>
        </w:rPr>
        <w:t xml:space="preserve"> as indicated in the attached drawing</w:t>
      </w:r>
      <w:r w:rsidR="00F84867">
        <w:rPr>
          <w:lang w:eastAsia="en-GB"/>
        </w:rPr>
        <w:t xml:space="preserve"> </w:t>
      </w:r>
      <w:r w:rsidR="00F84867">
        <w:rPr>
          <w:sz w:val="22"/>
          <w:szCs w:val="22"/>
          <w:lang w:eastAsia="en-GB"/>
        </w:rPr>
        <w:t>#</w:t>
      </w:r>
      <w:r w:rsidR="00F84867" w:rsidRPr="000F5892">
        <w:rPr>
          <w:color w:val="0000FF"/>
          <w:sz w:val="22"/>
          <w:szCs w:val="22"/>
          <w:lang w:eastAsia="en-GB"/>
        </w:rPr>
        <w:t>XXXX</w:t>
      </w:r>
      <w:r w:rsidR="00F84867" w:rsidRPr="000F5892">
        <w:rPr>
          <w:sz w:val="22"/>
          <w:szCs w:val="22"/>
          <w:lang w:eastAsia="en-GB"/>
        </w:rPr>
        <w:t xml:space="preserve">, Rev </w:t>
      </w:r>
      <w:r w:rsidR="00F84867" w:rsidRPr="000F5892">
        <w:rPr>
          <w:color w:val="0000FF"/>
          <w:sz w:val="22"/>
          <w:szCs w:val="22"/>
          <w:lang w:eastAsia="en-GB"/>
        </w:rPr>
        <w:t>X</w:t>
      </w:r>
      <w:r w:rsidR="00F84867" w:rsidRPr="007460CD">
        <w:rPr>
          <w:sz w:val="22"/>
          <w:szCs w:val="22"/>
          <w:lang w:eastAsia="en-GB"/>
        </w:rPr>
        <w:t xml:space="preserve">, </w:t>
      </w:r>
      <w:r w:rsidR="00F84867">
        <w:rPr>
          <w:sz w:val="22"/>
          <w:szCs w:val="22"/>
          <w:lang w:eastAsia="en-GB"/>
        </w:rPr>
        <w:t xml:space="preserve">dated </w:t>
      </w:r>
      <w:r w:rsidR="00F84867" w:rsidRPr="000F5892">
        <w:rPr>
          <w:color w:val="0000FF"/>
          <w:sz w:val="22"/>
          <w:szCs w:val="22"/>
          <w:lang w:eastAsia="en-GB"/>
        </w:rPr>
        <w:t>XX/XX/XXXX</w:t>
      </w:r>
      <w:r w:rsidR="00F84867">
        <w:rPr>
          <w:sz w:val="22"/>
          <w:szCs w:val="22"/>
          <w:lang w:eastAsia="en-GB"/>
        </w:rPr>
        <w:t xml:space="preserve">, </w:t>
      </w:r>
      <w:r w:rsidRPr="00246908">
        <w:rPr>
          <w:sz w:val="22"/>
          <w:szCs w:val="22"/>
          <w:lang w:eastAsia="en-GB"/>
        </w:rPr>
        <w:t xml:space="preserve">forming part of the resolution is specified as </w:t>
      </w:r>
      <w:r w:rsidRPr="00383373">
        <w:rPr>
          <w:sz w:val="22"/>
          <w:szCs w:val="22"/>
          <w:lang w:eastAsia="en-GB"/>
        </w:rPr>
        <w:t xml:space="preserve">a </w:t>
      </w:r>
      <w:r w:rsidRPr="00383373">
        <w:rPr>
          <w:b/>
          <w:sz w:val="22"/>
          <w:szCs w:val="22"/>
          <w:lang w:eastAsia="en-GB"/>
        </w:rPr>
        <w:t>parking place</w:t>
      </w:r>
      <w:r w:rsidRPr="00383373">
        <w:rPr>
          <w:sz w:val="22"/>
          <w:szCs w:val="22"/>
          <w:lang w:eastAsia="en-GB"/>
        </w:rPr>
        <w:t>.</w:t>
      </w:r>
      <w:proofErr w:type="gramEnd"/>
      <w:r w:rsidRPr="00383373">
        <w:rPr>
          <w:sz w:val="22"/>
          <w:szCs w:val="22"/>
          <w:lang w:eastAsia="en-GB"/>
        </w:rPr>
        <w:t xml:space="preserve"> </w:t>
      </w:r>
      <w:r w:rsidRPr="00246908">
        <w:rPr>
          <w:sz w:val="22"/>
          <w:szCs w:val="22"/>
          <w:lang w:eastAsia="en-GB"/>
        </w:rPr>
        <w:t xml:space="preserve">Only </w:t>
      </w:r>
      <w:r w:rsidRPr="00246908">
        <w:rPr>
          <w:b/>
          <w:sz w:val="22"/>
          <w:szCs w:val="22"/>
          <w:lang w:eastAsia="en-GB"/>
        </w:rPr>
        <w:t>[goods vehicles] [shared vehicles] [car/pool vehicles] [police] [</w:t>
      </w:r>
      <w:r w:rsidRPr="00246908">
        <w:rPr>
          <w:b/>
          <w:color w:val="0000FF"/>
          <w:sz w:val="22"/>
          <w:szCs w:val="22"/>
          <w:lang w:eastAsia="en-GB"/>
        </w:rPr>
        <w:t>other class</w:t>
      </w:r>
      <w:r w:rsidRPr="00246908">
        <w:rPr>
          <w:b/>
          <w:sz w:val="22"/>
          <w:szCs w:val="22"/>
          <w:lang w:eastAsia="en-GB"/>
        </w:rPr>
        <w:t xml:space="preserve"> </w:t>
      </w:r>
      <w:r w:rsidRPr="00AC2D6A">
        <w:rPr>
          <w:color w:val="C00000"/>
          <w:sz w:val="22"/>
          <w:szCs w:val="22"/>
          <w:lang w:eastAsia="en-GB"/>
        </w:rPr>
        <w:t>(choose as appropriate)</w:t>
      </w:r>
      <w:r w:rsidRPr="00246908">
        <w:rPr>
          <w:b/>
          <w:sz w:val="22"/>
          <w:szCs w:val="22"/>
          <w:lang w:eastAsia="en-GB"/>
        </w:rPr>
        <w:t>] displaying [approved permits] [</w:t>
      </w:r>
      <w:r w:rsidRPr="00246908">
        <w:rPr>
          <w:b/>
          <w:color w:val="0000FF"/>
          <w:sz w:val="22"/>
          <w:szCs w:val="22"/>
          <w:lang w:eastAsia="en-GB"/>
        </w:rPr>
        <w:t>liveries</w:t>
      </w:r>
      <w:r w:rsidRPr="00246908">
        <w:rPr>
          <w:b/>
          <w:sz w:val="22"/>
          <w:szCs w:val="22"/>
          <w:lang w:eastAsia="en-GB"/>
        </w:rPr>
        <w:t xml:space="preserve"> </w:t>
      </w:r>
      <w:r w:rsidRPr="00AC2D6A">
        <w:rPr>
          <w:color w:val="C00000"/>
          <w:sz w:val="22"/>
          <w:szCs w:val="22"/>
          <w:lang w:eastAsia="en-GB"/>
        </w:rPr>
        <w:t>(describe livery)</w:t>
      </w:r>
      <w:r w:rsidRPr="00246908">
        <w:rPr>
          <w:b/>
          <w:sz w:val="22"/>
          <w:szCs w:val="22"/>
          <w:lang w:eastAsia="en-GB"/>
        </w:rPr>
        <w:t xml:space="preserve">] </w:t>
      </w:r>
      <w:r w:rsidRPr="00246908">
        <w:rPr>
          <w:sz w:val="22"/>
          <w:szCs w:val="22"/>
          <w:lang w:eastAsia="en-GB"/>
        </w:rPr>
        <w:t xml:space="preserve">are entitled to use the parking place. The maximum time for parking of any vehicle is </w:t>
      </w:r>
      <w:r w:rsidRPr="00246908">
        <w:rPr>
          <w:b/>
          <w:sz w:val="22"/>
          <w:szCs w:val="22"/>
          <w:lang w:eastAsia="en-GB"/>
        </w:rPr>
        <w:t>[</w:t>
      </w:r>
      <w:r w:rsidRPr="00246908">
        <w:rPr>
          <w:b/>
          <w:color w:val="0000FF"/>
          <w:sz w:val="22"/>
          <w:szCs w:val="22"/>
          <w:lang w:eastAsia="en-GB"/>
        </w:rPr>
        <w:t>time limit in</w:t>
      </w:r>
      <w:r w:rsidRPr="00246908">
        <w:rPr>
          <w:b/>
          <w:sz w:val="22"/>
          <w:szCs w:val="22"/>
          <w:lang w:eastAsia="en-GB"/>
        </w:rPr>
        <w:t xml:space="preserve"> minutes]</w:t>
      </w:r>
      <w:r w:rsidRPr="00246908">
        <w:rPr>
          <w:sz w:val="22"/>
          <w:szCs w:val="22"/>
          <w:lang w:eastAsia="en-GB"/>
        </w:rPr>
        <w:t xml:space="preserve"> </w:t>
      </w:r>
      <w:r w:rsidRPr="00246908">
        <w:rPr>
          <w:b/>
          <w:sz w:val="22"/>
          <w:szCs w:val="22"/>
          <w:lang w:eastAsia="en-GB"/>
        </w:rPr>
        <w:t>[at all times]</w:t>
      </w:r>
      <w:r w:rsidRPr="00246908">
        <w:rPr>
          <w:sz w:val="22"/>
          <w:szCs w:val="22"/>
          <w:lang w:eastAsia="en-GB"/>
        </w:rPr>
        <w:t xml:space="preserve"> [between the hours of </w:t>
      </w:r>
      <w:r w:rsidRPr="00246908">
        <w:rPr>
          <w:b/>
          <w:color w:val="0000FF"/>
          <w:sz w:val="22"/>
          <w:szCs w:val="22"/>
          <w:lang w:eastAsia="en-GB"/>
        </w:rPr>
        <w:t>operating times/days</w:t>
      </w:r>
      <w:r w:rsidRPr="00246908">
        <w:rPr>
          <w:b/>
          <w:sz w:val="22"/>
          <w:szCs w:val="22"/>
          <w:lang w:eastAsia="en-GB"/>
        </w:rPr>
        <w:t>]</w:t>
      </w:r>
      <w:r w:rsidRPr="00246908">
        <w:rPr>
          <w:sz w:val="22"/>
          <w:szCs w:val="22"/>
          <w:lang w:eastAsia="en-GB"/>
        </w:rPr>
        <w:t>.</w:t>
      </w:r>
    </w:p>
    <w:p w14:paraId="25526E35" w14:textId="77777777" w:rsidR="00091B96" w:rsidRPr="008D7E3F" w:rsidRDefault="00091B96" w:rsidP="00F84867">
      <w:pPr>
        <w:spacing w:before="120" w:after="120" w:line="240" w:lineRule="auto"/>
        <w:rPr>
          <w:rFonts w:eastAsia="Times New Roman" w:cs="Arial"/>
          <w:color w:val="FF0000"/>
          <w:lang w:val="en-GB" w:eastAsia="en-GB"/>
        </w:rPr>
      </w:pPr>
    </w:p>
    <w:p w14:paraId="2C8075F0" w14:textId="4E320B93" w:rsidR="008D7E3F" w:rsidRPr="00CE7079" w:rsidRDefault="008D7E3F" w:rsidP="00F84867">
      <w:pPr>
        <w:spacing w:before="120" w:after="120" w:line="240" w:lineRule="auto"/>
        <w:rPr>
          <w:rFonts w:eastAsia="Times New Roman" w:cs="Arial"/>
          <w:color w:val="C00000"/>
          <w:lang w:val="en-GB" w:eastAsia="en-GB"/>
        </w:rPr>
      </w:pPr>
      <w:r w:rsidRPr="00AC2D6A">
        <w:rPr>
          <w:rFonts w:eastAsia="Times New Roman" w:cs="Arial"/>
          <w:color w:val="C00000"/>
          <w:lang w:val="en-GB" w:eastAsia="en-GB"/>
        </w:rPr>
        <w:t>Example</w:t>
      </w:r>
    </w:p>
    <w:p w14:paraId="41D92EF2" w14:textId="48036CC9" w:rsidR="00755B41" w:rsidRPr="00AC2D6A" w:rsidRDefault="00755B41" w:rsidP="00F84867">
      <w:pPr>
        <w:spacing w:before="120" w:after="120" w:line="240" w:lineRule="auto"/>
        <w:ind w:left="1418"/>
        <w:jc w:val="both"/>
        <w:rPr>
          <w:rFonts w:eastAsia="Times New Roman" w:cs="Arial"/>
          <w:color w:val="C00000"/>
          <w:lang w:val="en-GB" w:eastAsia="en-GB"/>
        </w:rPr>
      </w:pPr>
      <w:r w:rsidRPr="00CE7079">
        <w:rPr>
          <w:color w:val="C00000"/>
          <w:lang w:eastAsia="en-GB"/>
        </w:rPr>
        <w:t>That pursuant</w:t>
      </w:r>
      <w:r w:rsidRPr="00621164">
        <w:rPr>
          <w:color w:val="C00000"/>
          <w:lang w:eastAsia="en-GB"/>
        </w:rPr>
        <w:t xml:space="preserve"> to </w:t>
      </w:r>
      <w:r w:rsidR="00621164" w:rsidRPr="00621164">
        <w:rPr>
          <w:color w:val="C00000"/>
          <w:lang w:eastAsia="en-GB"/>
        </w:rPr>
        <w:t xml:space="preserve">section 591 of the Local Government Act 1974 and </w:t>
      </w:r>
      <w:r w:rsidRPr="00621164">
        <w:rPr>
          <w:color w:val="C00000"/>
          <w:lang w:eastAsia="en-GB"/>
        </w:rPr>
        <w:t xml:space="preserve">clause 19 of the Auckland Transport Traffic Bylaw 2012, the </w:t>
      </w:r>
      <w:r w:rsidR="00F84867" w:rsidRPr="00621164">
        <w:rPr>
          <w:color w:val="C00000"/>
          <w:lang w:eastAsia="en-GB"/>
        </w:rPr>
        <w:t>part of road</w:t>
      </w:r>
      <w:r w:rsidRPr="00621164">
        <w:rPr>
          <w:color w:val="C00000"/>
          <w:lang w:eastAsia="en-GB"/>
        </w:rPr>
        <w:t xml:space="preserve"> referred to as</w:t>
      </w:r>
      <w:r w:rsidRPr="00621164">
        <w:rPr>
          <w:b/>
          <w:color w:val="C00000"/>
          <w:lang w:eastAsia="en-GB"/>
        </w:rPr>
        <w:t xml:space="preserve"> ‘AV1’</w:t>
      </w:r>
      <w:r w:rsidRPr="00621164">
        <w:rPr>
          <w:color w:val="C00000"/>
          <w:lang w:eastAsia="en-GB"/>
        </w:rPr>
        <w:t xml:space="preserve"> on </w:t>
      </w:r>
      <w:r w:rsidRPr="00621164">
        <w:rPr>
          <w:b/>
          <w:color w:val="C00000"/>
          <w:lang w:eastAsia="en-GB"/>
        </w:rPr>
        <w:t>Commerce Street</w:t>
      </w:r>
      <w:r w:rsidRPr="00621164">
        <w:rPr>
          <w:color w:val="C00000"/>
          <w:lang w:eastAsia="en-GB"/>
        </w:rPr>
        <w:t xml:space="preserve"> </w:t>
      </w:r>
      <w:r w:rsidRPr="00AC2D6A">
        <w:rPr>
          <w:color w:val="C00000"/>
          <w:lang w:eastAsia="en-GB"/>
        </w:rPr>
        <w:t xml:space="preserve">as indicated in the attached drawing </w:t>
      </w:r>
      <w:r w:rsidR="00397A55" w:rsidRPr="00AC2D6A">
        <w:rPr>
          <w:rFonts w:eastAsia="Times New Roman" w:cs="Arial"/>
          <w:color w:val="C00000"/>
          <w:lang w:eastAsia="en-GB"/>
        </w:rPr>
        <w:t>AT/WLB/99999/AA/</w:t>
      </w:r>
      <w:r w:rsidR="00397A55" w:rsidRPr="00AC2D6A">
        <w:rPr>
          <w:color w:val="C00000"/>
        </w:rPr>
        <w:t xml:space="preserve">C250, rev A, dated 1/1/2015, </w:t>
      </w:r>
      <w:r w:rsidRPr="00AC2D6A">
        <w:rPr>
          <w:color w:val="C00000"/>
          <w:lang w:eastAsia="en-GB"/>
        </w:rPr>
        <w:t xml:space="preserve">forming part of the resolution is specified as a </w:t>
      </w:r>
      <w:r w:rsidRPr="00AC2D6A">
        <w:rPr>
          <w:b/>
          <w:color w:val="C00000"/>
          <w:lang w:eastAsia="en-GB"/>
        </w:rPr>
        <w:t xml:space="preserve">parking place. </w:t>
      </w:r>
      <w:r w:rsidRPr="00AC2D6A">
        <w:rPr>
          <w:color w:val="C00000"/>
          <w:lang w:eastAsia="en-GB"/>
        </w:rPr>
        <w:t xml:space="preserve">Only </w:t>
      </w:r>
      <w:r w:rsidRPr="00AC2D6A">
        <w:rPr>
          <w:b/>
          <w:color w:val="C00000"/>
          <w:lang w:eastAsia="en-GB"/>
        </w:rPr>
        <w:t xml:space="preserve">police vehicles displaying police livery </w:t>
      </w:r>
      <w:r w:rsidRPr="00AC2D6A">
        <w:rPr>
          <w:color w:val="C00000"/>
          <w:lang w:eastAsia="en-GB"/>
        </w:rPr>
        <w:t xml:space="preserve">are entitled to use the parking place </w:t>
      </w:r>
      <w:r w:rsidRPr="00AC2D6A">
        <w:rPr>
          <w:b/>
          <w:color w:val="C00000"/>
          <w:lang w:eastAsia="en-GB"/>
        </w:rPr>
        <w:t>at all times</w:t>
      </w:r>
      <w:r w:rsidRPr="00AC2D6A">
        <w:rPr>
          <w:color w:val="C00000"/>
          <w:lang w:eastAsia="en-GB"/>
        </w:rPr>
        <w:t>.</w:t>
      </w:r>
    </w:p>
    <w:p w14:paraId="573955FF" w14:textId="77777777" w:rsidR="008D7E3F" w:rsidRPr="00AC2D6A" w:rsidRDefault="008D7E3F" w:rsidP="00F84867">
      <w:pPr>
        <w:spacing w:before="120" w:after="120" w:line="240" w:lineRule="auto"/>
        <w:rPr>
          <w:rFonts w:eastAsia="Times New Roman" w:cs="Arial"/>
          <w:color w:val="C00000"/>
          <w:lang w:val="en-GB" w:eastAsia="en-GB"/>
        </w:rPr>
      </w:pPr>
    </w:p>
    <w:p w14:paraId="665ABCBF" w14:textId="77777777" w:rsidR="00091B96" w:rsidRPr="00AC2D6A" w:rsidRDefault="00091B96" w:rsidP="00F84867">
      <w:pPr>
        <w:spacing w:before="120" w:after="120" w:line="240" w:lineRule="auto"/>
        <w:ind w:left="709"/>
        <w:rPr>
          <w:rFonts w:eastAsia="Times New Roman" w:cs="Arial"/>
          <w:b/>
          <w:color w:val="C00000"/>
          <w:lang w:val="en-GB" w:eastAsia="en-GB"/>
        </w:rPr>
      </w:pPr>
      <w:r w:rsidRPr="00AC2D6A">
        <w:rPr>
          <w:rFonts w:eastAsia="Times New Roman" w:cs="Arial"/>
          <w:b/>
          <w:color w:val="C00000"/>
          <w:lang w:val="en-GB" w:eastAsia="en-GB"/>
        </w:rPr>
        <w:t>Insert for vehicles that need permits</w:t>
      </w:r>
    </w:p>
    <w:p w14:paraId="4207CEE4" w14:textId="77777777" w:rsidR="00091B96" w:rsidRPr="00246908" w:rsidRDefault="00091B96" w:rsidP="00F84867">
      <w:pPr>
        <w:spacing w:before="120" w:after="120" w:line="240" w:lineRule="auto"/>
        <w:rPr>
          <w:lang w:eastAsia="en-GB"/>
        </w:rPr>
      </w:pPr>
    </w:p>
    <w:p w14:paraId="4098E30F" w14:textId="404906C7" w:rsidR="00091B96" w:rsidRPr="00755B41" w:rsidRDefault="00091B96" w:rsidP="00C60B48">
      <w:pPr>
        <w:pStyle w:val="ListParagraph"/>
        <w:numPr>
          <w:ilvl w:val="0"/>
          <w:numId w:val="114"/>
        </w:numPr>
        <w:spacing w:before="120" w:after="120"/>
        <w:ind w:left="1418" w:hanging="709"/>
        <w:rPr>
          <w:sz w:val="22"/>
          <w:szCs w:val="22"/>
          <w:lang w:eastAsia="en-GB"/>
        </w:rPr>
      </w:pPr>
      <w:r w:rsidRPr="00246908">
        <w:rPr>
          <w:sz w:val="22"/>
          <w:szCs w:val="22"/>
          <w:lang w:eastAsia="en-GB"/>
        </w:rPr>
        <w:t xml:space="preserve">That pursuant to </w:t>
      </w:r>
      <w:r w:rsidR="00621164">
        <w:rPr>
          <w:sz w:val="22"/>
          <w:szCs w:val="22"/>
          <w:lang w:eastAsia="en-GB"/>
        </w:rPr>
        <w:t>section 591 of the Local Government Act 1974 and</w:t>
      </w:r>
      <w:r w:rsidR="00621164" w:rsidRPr="00246908">
        <w:rPr>
          <w:sz w:val="22"/>
          <w:szCs w:val="22"/>
          <w:lang w:eastAsia="en-GB"/>
        </w:rPr>
        <w:t xml:space="preserve"> </w:t>
      </w:r>
      <w:r w:rsidRPr="00246908">
        <w:rPr>
          <w:sz w:val="22"/>
          <w:szCs w:val="22"/>
          <w:lang w:eastAsia="en-GB"/>
        </w:rPr>
        <w:t xml:space="preserve">clause 19 of the Auckland Transport Traffic Bylaw 2012 the specified parking place is subject to following terms and conditions </w:t>
      </w:r>
      <w:r w:rsidRPr="00246908">
        <w:rPr>
          <w:b/>
          <w:color w:val="0000FF"/>
          <w:sz w:val="22"/>
          <w:szCs w:val="22"/>
          <w:lang w:eastAsia="en-GB"/>
        </w:rPr>
        <w:t>insert conditions e.g. fees for permit and the duration of the permit</w:t>
      </w:r>
      <w:r w:rsidRPr="00246908">
        <w:rPr>
          <w:b/>
          <w:sz w:val="22"/>
          <w:szCs w:val="22"/>
          <w:lang w:eastAsia="en-GB"/>
        </w:rPr>
        <w:t>.</w:t>
      </w:r>
    </w:p>
    <w:p w14:paraId="7D65E489" w14:textId="77777777" w:rsidR="00755B41" w:rsidRDefault="00755B41" w:rsidP="00F84867">
      <w:pPr>
        <w:spacing w:before="120" w:after="120" w:line="240" w:lineRule="auto"/>
        <w:ind w:left="1418"/>
        <w:rPr>
          <w:color w:val="FF0000"/>
          <w:lang w:eastAsia="en-GB"/>
        </w:rPr>
      </w:pPr>
    </w:p>
    <w:p w14:paraId="4A8E0B87" w14:textId="77777777" w:rsidR="00755B41" w:rsidRPr="00AC2D6A" w:rsidRDefault="00755B41" w:rsidP="00F84867">
      <w:pPr>
        <w:spacing w:before="120" w:after="120" w:line="240" w:lineRule="auto"/>
        <w:rPr>
          <w:color w:val="C00000"/>
          <w:lang w:eastAsia="en-GB"/>
        </w:rPr>
      </w:pPr>
      <w:r w:rsidRPr="00AC2D6A">
        <w:rPr>
          <w:color w:val="C00000"/>
          <w:lang w:eastAsia="en-GB"/>
        </w:rPr>
        <w:t>Example</w:t>
      </w:r>
    </w:p>
    <w:p w14:paraId="618598A1" w14:textId="01F4175B" w:rsidR="00755B41" w:rsidRPr="00AC2D6A" w:rsidRDefault="00755B41" w:rsidP="00F84867">
      <w:pPr>
        <w:spacing w:before="120" w:after="120" w:line="240" w:lineRule="auto"/>
        <w:ind w:left="1418"/>
        <w:jc w:val="both"/>
        <w:rPr>
          <w:color w:val="C00000"/>
          <w:lang w:eastAsia="en-GB"/>
        </w:rPr>
      </w:pPr>
      <w:r w:rsidRPr="00AC2D6A">
        <w:rPr>
          <w:color w:val="C00000"/>
          <w:lang w:eastAsia="en-GB"/>
        </w:rPr>
        <w:t>That pursuant t</w:t>
      </w:r>
      <w:r w:rsidRPr="00621164">
        <w:rPr>
          <w:color w:val="C00000"/>
          <w:lang w:eastAsia="en-GB"/>
        </w:rPr>
        <w:t xml:space="preserve">o </w:t>
      </w:r>
      <w:r w:rsidR="00621164" w:rsidRPr="00621164">
        <w:rPr>
          <w:color w:val="C00000"/>
          <w:lang w:eastAsia="en-GB"/>
        </w:rPr>
        <w:t xml:space="preserve">section 591 of the Local Government Act 1974 and </w:t>
      </w:r>
      <w:r w:rsidRPr="00621164">
        <w:rPr>
          <w:color w:val="C00000"/>
          <w:lang w:eastAsia="en-GB"/>
        </w:rPr>
        <w:t xml:space="preserve">clause 19 of the Auckland Transport Traffic Bylaw 2012, the </w:t>
      </w:r>
      <w:r w:rsidR="00F84867" w:rsidRPr="00621164">
        <w:rPr>
          <w:color w:val="C00000"/>
          <w:lang w:eastAsia="en-GB"/>
        </w:rPr>
        <w:t>part of road</w:t>
      </w:r>
      <w:r w:rsidRPr="00621164">
        <w:rPr>
          <w:color w:val="C00000"/>
          <w:lang w:eastAsia="en-GB"/>
        </w:rPr>
        <w:t xml:space="preserve"> referred to as</w:t>
      </w:r>
      <w:r w:rsidRPr="00621164">
        <w:rPr>
          <w:b/>
          <w:color w:val="C00000"/>
          <w:lang w:eastAsia="en-GB"/>
        </w:rPr>
        <w:t xml:space="preserve"> ‘AV1’</w:t>
      </w:r>
      <w:r w:rsidRPr="00621164">
        <w:rPr>
          <w:color w:val="C00000"/>
          <w:lang w:eastAsia="en-GB"/>
        </w:rPr>
        <w:t xml:space="preserve"> on </w:t>
      </w:r>
      <w:r w:rsidRPr="00621164">
        <w:rPr>
          <w:b/>
          <w:color w:val="C00000"/>
          <w:lang w:eastAsia="en-GB"/>
        </w:rPr>
        <w:t>Commerce Street</w:t>
      </w:r>
      <w:r w:rsidRPr="00621164">
        <w:rPr>
          <w:color w:val="C00000"/>
          <w:lang w:eastAsia="en-GB"/>
        </w:rPr>
        <w:t xml:space="preserve"> a</w:t>
      </w:r>
      <w:r w:rsidRPr="00AC2D6A">
        <w:rPr>
          <w:color w:val="C00000"/>
          <w:lang w:eastAsia="en-GB"/>
        </w:rPr>
        <w:t xml:space="preserve">s indicated in the attached drawing </w:t>
      </w:r>
      <w:r w:rsidR="00397A55" w:rsidRPr="00AC2D6A">
        <w:rPr>
          <w:rFonts w:eastAsia="Times New Roman" w:cs="Arial"/>
          <w:color w:val="C00000"/>
          <w:lang w:eastAsia="en-GB"/>
        </w:rPr>
        <w:t>AT/WLB/99999/AA/</w:t>
      </w:r>
      <w:r w:rsidR="00397A55" w:rsidRPr="00AC2D6A">
        <w:rPr>
          <w:color w:val="C00000"/>
        </w:rPr>
        <w:t xml:space="preserve">C250, rev A, dated 1/1/2015, </w:t>
      </w:r>
      <w:r w:rsidRPr="00AC2D6A">
        <w:rPr>
          <w:color w:val="C00000"/>
          <w:lang w:eastAsia="en-GB"/>
        </w:rPr>
        <w:t xml:space="preserve">forming part of the resolution is specified as a </w:t>
      </w:r>
      <w:r w:rsidRPr="00AC2D6A">
        <w:rPr>
          <w:b/>
          <w:color w:val="C00000"/>
          <w:lang w:eastAsia="en-GB"/>
        </w:rPr>
        <w:t xml:space="preserve">parking place. </w:t>
      </w:r>
      <w:r w:rsidRPr="00AC2D6A">
        <w:rPr>
          <w:color w:val="C00000"/>
          <w:lang w:eastAsia="en-GB"/>
        </w:rPr>
        <w:t xml:space="preserve">Only </w:t>
      </w:r>
      <w:r w:rsidR="00F84867" w:rsidRPr="00AC2D6A">
        <w:rPr>
          <w:b/>
          <w:color w:val="C00000"/>
          <w:lang w:eastAsia="en-GB"/>
        </w:rPr>
        <w:t>passenger</w:t>
      </w:r>
      <w:r w:rsidRPr="00AC2D6A">
        <w:rPr>
          <w:b/>
          <w:color w:val="C00000"/>
          <w:lang w:eastAsia="en-GB"/>
        </w:rPr>
        <w:t xml:space="preserve"> service vehicles displaying approved permits </w:t>
      </w:r>
      <w:r w:rsidRPr="00AC2D6A">
        <w:rPr>
          <w:color w:val="C00000"/>
          <w:lang w:eastAsia="en-GB"/>
        </w:rPr>
        <w:t xml:space="preserve">are entitled to use the parking place. The maximum time for parking of any vehicle is </w:t>
      </w:r>
      <w:r w:rsidRPr="00AC2D6A">
        <w:rPr>
          <w:b/>
          <w:color w:val="C00000"/>
          <w:lang w:eastAsia="en-GB"/>
        </w:rPr>
        <w:t>thirty minutes</w:t>
      </w:r>
      <w:r w:rsidRPr="00AC2D6A">
        <w:rPr>
          <w:color w:val="C00000"/>
          <w:lang w:eastAsia="en-GB"/>
        </w:rPr>
        <w:t xml:space="preserve"> between the hours of </w:t>
      </w:r>
      <w:r w:rsidRPr="00AC2D6A">
        <w:rPr>
          <w:b/>
          <w:color w:val="C00000"/>
          <w:lang w:eastAsia="en-GB"/>
        </w:rPr>
        <w:t>7:00am to 5:00pm, Monday to Saturday</w:t>
      </w:r>
      <w:r w:rsidRPr="00AC2D6A">
        <w:rPr>
          <w:color w:val="C00000"/>
          <w:lang w:eastAsia="en-GB"/>
        </w:rPr>
        <w:t>.</w:t>
      </w:r>
    </w:p>
    <w:p w14:paraId="22102F0B" w14:textId="46C1E545" w:rsidR="00755B41" w:rsidRPr="00AC2D6A" w:rsidRDefault="00755B41" w:rsidP="00260626">
      <w:pPr>
        <w:pStyle w:val="ListParagraph"/>
        <w:numPr>
          <w:ilvl w:val="0"/>
          <w:numId w:val="56"/>
        </w:numPr>
        <w:spacing w:before="120" w:after="120"/>
        <w:ind w:left="1418" w:hanging="708"/>
        <w:rPr>
          <w:color w:val="C00000"/>
          <w:sz w:val="22"/>
          <w:szCs w:val="22"/>
          <w:lang w:eastAsia="en-GB"/>
        </w:rPr>
      </w:pPr>
      <w:r w:rsidRPr="00AC2D6A">
        <w:rPr>
          <w:color w:val="C00000"/>
          <w:sz w:val="22"/>
          <w:szCs w:val="22"/>
          <w:lang w:eastAsia="en-GB"/>
        </w:rPr>
        <w:lastRenderedPageBreak/>
        <w:t xml:space="preserve">That pursuant to clause 19 of the Auckland Transport Traffic Bylaw 2012 the </w:t>
      </w:r>
      <w:r w:rsidR="00C918A8" w:rsidRPr="00AC2D6A">
        <w:rPr>
          <w:b/>
          <w:noProof/>
          <w:color w:val="C00000"/>
          <w:lang w:eastAsia="en-NZ"/>
        </w:rPr>
        <mc:AlternateContent>
          <mc:Choice Requires="wps">
            <w:drawing>
              <wp:anchor distT="45720" distB="45720" distL="114300" distR="114300" simplePos="0" relativeHeight="251658318" behindDoc="0" locked="1" layoutInCell="1" allowOverlap="1" wp14:anchorId="17856CB3" wp14:editId="07B61613">
                <wp:simplePos x="0" y="0"/>
                <wp:positionH relativeFrom="margin">
                  <wp:align>right</wp:align>
                </wp:positionH>
                <wp:positionV relativeFrom="page">
                  <wp:posOffset>139065</wp:posOffset>
                </wp:positionV>
                <wp:extent cx="1396365" cy="417195"/>
                <wp:effectExtent l="0" t="0" r="0" b="1905"/>
                <wp:wrapNone/>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40C0312" w14:textId="77777777" w:rsidR="00F46CFD" w:rsidRDefault="00AC4994" w:rsidP="00C918A8">
                            <w:pPr>
                              <w:spacing w:after="0" w:line="240" w:lineRule="auto"/>
                            </w:pPr>
                            <w:hyperlink w:anchor="_Table_of_Contents" w:history="1">
                              <w:r w:rsidR="00F46CFD" w:rsidRPr="00DA276C">
                                <w:rPr>
                                  <w:rStyle w:val="Hyperlink"/>
                                </w:rPr>
                                <w:t>Table of Contents</w:t>
                              </w:r>
                            </w:hyperlink>
                          </w:p>
                          <w:p w14:paraId="3BDEC133" w14:textId="77777777" w:rsidR="00F46CFD" w:rsidRDefault="00AC4994" w:rsidP="00C918A8">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6BA69E70" w14:textId="77777777" w:rsidR="00F46CFD" w:rsidRDefault="00F46CFD"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56CB3" id="_x0000_s1066" type="#_x0000_t202" style="position:absolute;left:0;text-align:left;margin-left:58.75pt;margin-top:10.95pt;width:109.95pt;height:32.85pt;z-index:25165831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" stroked="f">
                <v:textbox>
                  <w:txbxContent>
                    <w:p w14:paraId="640C0312" w14:textId="77777777" w:rsidR="00F46CFD" w:rsidRDefault="00F46CFD" w:rsidP="00C918A8">
                      <w:pPr>
                        <w:spacing w:after="0" w:line="240" w:lineRule="auto"/>
                      </w:pPr>
                      <w:hyperlink w:anchor="_Table_of_Contents" w:history="1">
                        <w:r w:rsidRPr="00DA276C">
                          <w:rPr>
                            <w:rStyle w:val="Hyperlink"/>
                          </w:rPr>
                          <w:t>Table of Contents</w:t>
                        </w:r>
                      </w:hyperlink>
                    </w:p>
                    <w:p w14:paraId="3BDEC133" w14:textId="77777777" w:rsidR="00F46CFD" w:rsidRDefault="00F46CFD"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6BA69E70" w14:textId="77777777" w:rsidR="00F46CFD" w:rsidRDefault="00F46CFD" w:rsidP="00C918A8">
                      <w:pPr>
                        <w:spacing w:after="0" w:line="240" w:lineRule="auto"/>
                      </w:pPr>
                      <w:r>
                        <w:t xml:space="preserve">Section 4 </w:t>
                      </w:r>
                      <w:hyperlink w:anchor="_Section_3_–" w:history="1"/>
                    </w:p>
                  </w:txbxContent>
                </v:textbox>
                <w10:wrap anchorx="margin" anchory="page"/>
                <w10:anchorlock/>
              </v:shape>
            </w:pict>
          </mc:Fallback>
        </mc:AlternateContent>
      </w:r>
      <w:r w:rsidRPr="00AC2D6A">
        <w:rPr>
          <w:color w:val="C00000"/>
          <w:sz w:val="22"/>
          <w:szCs w:val="22"/>
          <w:lang w:eastAsia="en-GB"/>
        </w:rPr>
        <w:t>specified parking place is subject to following terms and conditions</w:t>
      </w:r>
      <w:r w:rsidR="0045695D" w:rsidRPr="00AC2D6A">
        <w:rPr>
          <w:color w:val="C00000"/>
          <w:sz w:val="22"/>
          <w:szCs w:val="22"/>
          <w:lang w:eastAsia="en-GB"/>
        </w:rPr>
        <w:t>:</w:t>
      </w:r>
      <w:r w:rsidRPr="00AC2D6A">
        <w:rPr>
          <w:color w:val="C00000"/>
          <w:sz w:val="22"/>
          <w:szCs w:val="22"/>
          <w:lang w:eastAsia="en-GB"/>
        </w:rPr>
        <w:t xml:space="preserve"> </w:t>
      </w:r>
      <w:r w:rsidR="0045695D" w:rsidRPr="00AC2D6A">
        <w:rPr>
          <w:color w:val="C00000"/>
          <w:sz w:val="22"/>
          <w:szCs w:val="22"/>
          <w:lang w:eastAsia="en-GB"/>
        </w:rPr>
        <w:t xml:space="preserve">the duration of the permit is for a time of </w:t>
      </w:r>
      <w:r w:rsidR="0045695D" w:rsidRPr="00AC2D6A">
        <w:rPr>
          <w:b/>
          <w:color w:val="C00000"/>
          <w:sz w:val="22"/>
          <w:szCs w:val="22"/>
          <w:lang w:eastAsia="en-GB"/>
        </w:rPr>
        <w:t>one month</w:t>
      </w:r>
      <w:r w:rsidR="0045695D" w:rsidRPr="00AC2D6A">
        <w:rPr>
          <w:color w:val="C00000"/>
          <w:sz w:val="22"/>
          <w:szCs w:val="22"/>
          <w:lang w:eastAsia="en-GB"/>
        </w:rPr>
        <w:t>.</w:t>
      </w:r>
    </w:p>
    <w:p w14:paraId="444B954F" w14:textId="77777777" w:rsidR="00091B96" w:rsidRPr="00B15404" w:rsidRDefault="00091B96" w:rsidP="00F84867">
      <w:pPr>
        <w:pStyle w:val="ListParagraph"/>
        <w:spacing w:before="120" w:after="120"/>
        <w:ind w:left="1418" w:hanging="709"/>
        <w:rPr>
          <w:sz w:val="22"/>
          <w:szCs w:val="22"/>
          <w:lang w:eastAsia="en-GB"/>
        </w:rPr>
      </w:pPr>
    </w:p>
    <w:p w14:paraId="22ABCFE4" w14:textId="03C87D03" w:rsidR="00091B96" w:rsidRPr="00B15404" w:rsidRDefault="00B15404" w:rsidP="00260626">
      <w:pPr>
        <w:pStyle w:val="ListParagraph"/>
        <w:numPr>
          <w:ilvl w:val="0"/>
          <w:numId w:val="50"/>
        </w:numPr>
        <w:tabs>
          <w:tab w:val="left" w:pos="-7655"/>
        </w:tabs>
        <w:spacing w:before="120" w:after="120"/>
        <w:ind w:left="1418" w:hanging="709"/>
        <w:rPr>
          <w:sz w:val="22"/>
          <w:szCs w:val="22"/>
          <w:lang w:eastAsia="en-GB"/>
        </w:rPr>
      </w:pPr>
      <w:r w:rsidRPr="00B15404">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B15404">
        <w:rPr>
          <w:sz w:val="22"/>
          <w:szCs w:val="22"/>
          <w:lang w:eastAsia="en-GB"/>
        </w:rPr>
        <w:t xml:space="preserve"> are revoked</w:t>
      </w:r>
      <w:r w:rsidR="00091B96" w:rsidRPr="00B15404">
        <w:rPr>
          <w:sz w:val="22"/>
          <w:szCs w:val="22"/>
          <w:lang w:eastAsia="en-GB"/>
        </w:rPr>
        <w:t xml:space="preserve">. </w:t>
      </w:r>
      <w:r w:rsidR="00091B96" w:rsidRPr="00B15404">
        <w:rPr>
          <w:rFonts w:ascii="Garamond" w:hAnsi="Garamond"/>
          <w:sz w:val="22"/>
          <w:szCs w:val="22"/>
          <w:lang w:eastAsia="en-GB"/>
        </w:rPr>
        <w:t xml:space="preserve"> </w:t>
      </w:r>
    </w:p>
    <w:p w14:paraId="7657DAA1" w14:textId="21F002F9" w:rsidR="00091B96" w:rsidRPr="007E42FA" w:rsidRDefault="00091B96" w:rsidP="00260626">
      <w:pPr>
        <w:pStyle w:val="ListParagraph"/>
        <w:numPr>
          <w:ilvl w:val="0"/>
          <w:numId w:val="50"/>
        </w:numPr>
        <w:tabs>
          <w:tab w:val="left" w:pos="-7655"/>
        </w:tabs>
        <w:spacing w:before="120" w:after="120"/>
        <w:ind w:left="1418" w:hanging="709"/>
        <w:rPr>
          <w:sz w:val="22"/>
          <w:szCs w:val="22"/>
          <w:lang w:eastAsia="en-GB"/>
        </w:rPr>
      </w:pPr>
      <w:r w:rsidRPr="007E42FA">
        <w:rPr>
          <w:sz w:val="22"/>
          <w:szCs w:val="22"/>
          <w:lang w:eastAsia="en-GB"/>
        </w:rPr>
        <w:t xml:space="preserve">That this resolution will take effect when the traffic control devices that evidence the restrictions </w:t>
      </w:r>
      <w:r w:rsidR="007B37DB">
        <w:rPr>
          <w:sz w:val="22"/>
          <w:szCs w:val="22"/>
          <w:lang w:eastAsia="en-GB"/>
        </w:rPr>
        <w:t>described in this report</w:t>
      </w:r>
      <w:r w:rsidRPr="007E42FA">
        <w:rPr>
          <w:sz w:val="22"/>
          <w:szCs w:val="22"/>
          <w:lang w:eastAsia="en-GB"/>
        </w:rPr>
        <w:t xml:space="preserve"> are in place.</w:t>
      </w:r>
    </w:p>
    <w:p w14:paraId="236B3ED6" w14:textId="77777777" w:rsidR="00091B96" w:rsidRDefault="00091B96" w:rsidP="00091B96">
      <w:pPr>
        <w:spacing w:after="0" w:line="240" w:lineRule="auto"/>
        <w:ind w:left="1568" w:hanging="840"/>
        <w:jc w:val="both"/>
        <w:rPr>
          <w:rFonts w:eastAsia="Times New Roman" w:cs="Arial"/>
          <w:i/>
          <w:lang w:eastAsia="en-GB"/>
        </w:rPr>
      </w:pPr>
    </w:p>
    <w:p w14:paraId="6456643E" w14:textId="77777777" w:rsidR="00091B96" w:rsidRPr="00F57B3C" w:rsidRDefault="00091B96" w:rsidP="00091B96">
      <w:pPr>
        <w:spacing w:after="0" w:line="240" w:lineRule="auto"/>
        <w:ind w:left="1568" w:hanging="840"/>
        <w:jc w:val="both"/>
        <w:rPr>
          <w:rFonts w:eastAsia="Times New Roman" w:cs="Arial"/>
          <w:i/>
          <w:lang w:eastAsia="en-GB"/>
        </w:rPr>
      </w:pPr>
    </w:p>
    <w:p w14:paraId="615089D2" w14:textId="77777777" w:rsidR="00091B96" w:rsidRPr="00F57B3C" w:rsidRDefault="00091B96" w:rsidP="00091B96">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69C41B52" w14:textId="77777777" w:rsidR="00091B96" w:rsidRPr="00F57B3C" w:rsidRDefault="00091B96" w:rsidP="00091B96">
      <w:pPr>
        <w:spacing w:after="0" w:line="240" w:lineRule="auto"/>
        <w:ind w:left="1568" w:hanging="840"/>
        <w:jc w:val="both"/>
        <w:rPr>
          <w:rFonts w:eastAsia="Times New Roman" w:cs="Arial"/>
          <w:b/>
          <w:lang w:eastAsia="en-GB"/>
        </w:rPr>
      </w:pPr>
    </w:p>
    <w:p w14:paraId="2359176C" w14:textId="6AE17A9D" w:rsidR="00091B96" w:rsidRPr="00F57B3C" w:rsidRDefault="00091B96" w:rsidP="00091B96">
      <w:pPr>
        <w:spacing w:before="120" w:after="120" w:line="240" w:lineRule="auto"/>
        <w:ind w:left="756" w:hanging="28"/>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8"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2BE43CAA" w14:textId="0AAB91D0" w:rsidR="00091B96" w:rsidRPr="00246908" w:rsidRDefault="00091B96" w:rsidP="00091B96">
      <w:pPr>
        <w:pStyle w:val="ListParagraph"/>
        <w:spacing w:before="120" w:after="120"/>
        <w:ind w:left="1418"/>
        <w:rPr>
          <w:sz w:val="22"/>
          <w:szCs w:val="22"/>
          <w:lang w:eastAsia="en-GB"/>
        </w:rPr>
      </w:pPr>
    </w:p>
    <w:p w14:paraId="4A61A237" w14:textId="026BD006" w:rsidR="00755B41" w:rsidRDefault="00755B41">
      <w:pPr>
        <w:spacing w:after="0" w:line="240" w:lineRule="auto"/>
        <w:rPr>
          <w:rFonts w:eastAsia="Times New Roman" w:cs="Arial"/>
          <w:b/>
          <w:lang w:eastAsia="en-GB"/>
        </w:rPr>
      </w:pPr>
      <w:r>
        <w:rPr>
          <w:rFonts w:eastAsia="Times New Roman" w:cs="Arial"/>
          <w:b/>
          <w:lang w:eastAsia="en-GB"/>
        </w:rPr>
        <w:br w:type="page"/>
      </w:r>
    </w:p>
    <w:p w14:paraId="6DF80299" w14:textId="5AEE2F6C" w:rsidR="00091B96" w:rsidRPr="00F57B3C" w:rsidRDefault="00091B96" w:rsidP="00A36B9D">
      <w:pPr>
        <w:pStyle w:val="Heading3"/>
        <w:rPr>
          <w:lang w:eastAsia="en-GB"/>
        </w:rPr>
      </w:pPr>
      <w:bookmarkStart w:id="436" w:name="_Bus_parking"/>
      <w:bookmarkStart w:id="437" w:name="_Toc423334185"/>
      <w:bookmarkStart w:id="438" w:name="_Toc444171112"/>
      <w:bookmarkStart w:id="439" w:name="_Toc445465606"/>
      <w:bookmarkStart w:id="440" w:name="_Toc452732670"/>
      <w:bookmarkStart w:id="441" w:name="_Toc453749761"/>
      <w:bookmarkStart w:id="442" w:name="_Toc453750959"/>
      <w:bookmarkStart w:id="443" w:name="_Toc459364832"/>
      <w:bookmarkStart w:id="444" w:name="_Toc459365137"/>
      <w:bookmarkStart w:id="445" w:name="_Toc459365654"/>
      <w:bookmarkStart w:id="446" w:name="_Toc463519455"/>
      <w:bookmarkStart w:id="447" w:name="_Toc468719006"/>
      <w:bookmarkStart w:id="448" w:name="_Toc509843823"/>
      <w:bookmarkEnd w:id="436"/>
      <w:r w:rsidRPr="00F57B3C">
        <w:rPr>
          <w:lang w:eastAsia="en-GB"/>
        </w:rPr>
        <w:lastRenderedPageBreak/>
        <w:t xml:space="preserve">Bus parking </w:t>
      </w:r>
      <w:r w:rsidR="00C918A8" w:rsidRPr="00DA276C">
        <w:rPr>
          <w:b w:val="0"/>
          <w:noProof/>
          <w:lang w:eastAsia="en-NZ"/>
        </w:rPr>
        <mc:AlternateContent>
          <mc:Choice Requires="wps">
            <w:drawing>
              <wp:anchor distT="45720" distB="45720" distL="114300" distR="114300" simplePos="0" relativeHeight="251658319" behindDoc="0" locked="1" layoutInCell="1" allowOverlap="1" wp14:anchorId="7E9E30D3" wp14:editId="57365E05">
                <wp:simplePos x="0" y="0"/>
                <wp:positionH relativeFrom="margin">
                  <wp:align>right</wp:align>
                </wp:positionH>
                <wp:positionV relativeFrom="page">
                  <wp:posOffset>254635</wp:posOffset>
                </wp:positionV>
                <wp:extent cx="1396365" cy="417195"/>
                <wp:effectExtent l="0" t="0" r="0" b="1905"/>
                <wp:wrapNone/>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F7999BC" w14:textId="77777777" w:rsidR="00F46CFD" w:rsidRDefault="00AC4994" w:rsidP="00C918A8">
                            <w:pPr>
                              <w:spacing w:after="0" w:line="240" w:lineRule="auto"/>
                            </w:pPr>
                            <w:hyperlink w:anchor="_Table_of_Contents" w:history="1">
                              <w:r w:rsidR="00F46CFD" w:rsidRPr="00DA276C">
                                <w:rPr>
                                  <w:rStyle w:val="Hyperlink"/>
                                </w:rPr>
                                <w:t>Table of Contents</w:t>
                              </w:r>
                            </w:hyperlink>
                          </w:p>
                          <w:p w14:paraId="270BC266" w14:textId="77777777" w:rsidR="00F46CFD" w:rsidRDefault="00AC4994" w:rsidP="00C918A8">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092D9BB3" w14:textId="77777777" w:rsidR="00F46CFD" w:rsidRDefault="00F46CFD"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E30D3" id="_x0000_s1067" type="#_x0000_t202" style="position:absolute;left:0;text-align:left;margin-left:58.75pt;margin-top:20.05pt;width:109.95pt;height:32.85pt;z-index:25165831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" stroked="f">
                <v:textbox>
                  <w:txbxContent>
                    <w:p w14:paraId="6F7999BC" w14:textId="77777777" w:rsidR="00F46CFD" w:rsidRDefault="00F46CFD" w:rsidP="00C918A8">
                      <w:pPr>
                        <w:spacing w:after="0" w:line="240" w:lineRule="auto"/>
                      </w:pPr>
                      <w:hyperlink w:anchor="_Table_of_Contents" w:history="1">
                        <w:r w:rsidRPr="00DA276C">
                          <w:rPr>
                            <w:rStyle w:val="Hyperlink"/>
                          </w:rPr>
                          <w:t>Table of Contents</w:t>
                        </w:r>
                      </w:hyperlink>
                    </w:p>
                    <w:p w14:paraId="270BC266" w14:textId="77777777" w:rsidR="00F46CFD" w:rsidRDefault="00F46CFD"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092D9BB3" w14:textId="77777777" w:rsidR="00F46CFD" w:rsidRDefault="00F46CFD" w:rsidP="00C918A8">
                      <w:pPr>
                        <w:spacing w:after="0" w:line="240" w:lineRule="auto"/>
                      </w:pPr>
                      <w:r>
                        <w:t xml:space="preserve">Section 4 </w:t>
                      </w:r>
                      <w:hyperlink w:anchor="_Section_3_–" w:history="1"/>
                    </w:p>
                  </w:txbxContent>
                </v:textbox>
                <w10:wrap anchorx="margin" anchory="page"/>
                <w10:anchorlock/>
              </v:shape>
            </w:pict>
          </mc:Fallback>
        </mc:AlternateContent>
      </w:r>
      <w:bookmarkEnd w:id="437"/>
      <w:bookmarkEnd w:id="438"/>
      <w:bookmarkEnd w:id="439"/>
      <w:bookmarkEnd w:id="440"/>
      <w:bookmarkEnd w:id="441"/>
      <w:bookmarkEnd w:id="442"/>
      <w:bookmarkEnd w:id="443"/>
      <w:bookmarkEnd w:id="444"/>
      <w:bookmarkEnd w:id="445"/>
      <w:bookmarkEnd w:id="446"/>
      <w:bookmarkEnd w:id="447"/>
      <w:bookmarkEnd w:id="448"/>
    </w:p>
    <w:p w14:paraId="5E88944D" w14:textId="77777777" w:rsidR="00091B96" w:rsidRPr="00F57B3C" w:rsidRDefault="00091B96" w:rsidP="00091B96">
      <w:pPr>
        <w:spacing w:after="0" w:line="240" w:lineRule="auto"/>
        <w:ind w:left="709"/>
        <w:jc w:val="both"/>
        <w:rPr>
          <w:rFonts w:eastAsia="Times New Roman" w:cs="Arial"/>
          <w:b/>
          <w:lang w:eastAsia="en-GB"/>
        </w:rPr>
      </w:pPr>
    </w:p>
    <w:p w14:paraId="38AE3D64"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0F7602FE" w14:textId="77777777" w:rsidR="00091B96" w:rsidRPr="00F57B3C" w:rsidRDefault="00091B96" w:rsidP="00091B96">
      <w:pPr>
        <w:spacing w:after="0" w:line="240" w:lineRule="auto"/>
        <w:ind w:left="709"/>
        <w:jc w:val="both"/>
        <w:rPr>
          <w:rFonts w:eastAsia="Times New Roman" w:cs="Arial"/>
          <w:b/>
          <w:lang w:eastAsia="en-GB"/>
        </w:rPr>
      </w:pPr>
    </w:p>
    <w:p w14:paraId="3D5D7FB3" w14:textId="1F7FD6EB"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p>
    <w:p w14:paraId="46F8BD0F" w14:textId="77777777" w:rsidR="00091B96" w:rsidRDefault="00091B96" w:rsidP="00091B96">
      <w:pPr>
        <w:spacing w:after="0" w:line="240" w:lineRule="auto"/>
        <w:ind w:left="709"/>
        <w:jc w:val="both"/>
        <w:rPr>
          <w:rFonts w:eastAsia="Times New Roman" w:cs="Arial"/>
          <w:lang w:eastAsia="en-GB"/>
        </w:rPr>
      </w:pPr>
    </w:p>
    <w:p w14:paraId="4F79C9C8" w14:textId="77777777" w:rsidR="00091B96" w:rsidRPr="00F57B3C" w:rsidRDefault="00091B96" w:rsidP="00091B96">
      <w:pPr>
        <w:spacing w:after="0" w:line="240" w:lineRule="auto"/>
        <w:ind w:left="709"/>
        <w:jc w:val="both"/>
        <w:rPr>
          <w:rFonts w:eastAsia="Times New Roman" w:cs="Arial"/>
          <w:lang w:eastAsia="en-GB"/>
        </w:rPr>
      </w:pPr>
    </w:p>
    <w:p w14:paraId="0E3ED5A0"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1B96180B" w14:textId="77777777" w:rsidR="00091B96" w:rsidRPr="00F57B3C" w:rsidRDefault="00091B96" w:rsidP="00091B96">
      <w:pPr>
        <w:spacing w:after="0" w:line="240" w:lineRule="auto"/>
        <w:ind w:left="709"/>
        <w:jc w:val="both"/>
        <w:rPr>
          <w:rFonts w:eastAsia="Times New Roman" w:cs="Arial"/>
          <w:lang w:eastAsia="en-GB"/>
        </w:rPr>
      </w:pPr>
    </w:p>
    <w:p w14:paraId="68252B52"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the pursuant is to restrict a part of road for the use of buses only between specified times, where the length of stay </w:t>
      </w:r>
      <w:proofErr w:type="gramStart"/>
      <w:r w:rsidRPr="00F57B3C">
        <w:rPr>
          <w:rFonts w:eastAsia="Times New Roman" w:cs="Arial"/>
          <w:lang w:eastAsia="en-GB"/>
        </w:rPr>
        <w:t>is intended</w:t>
      </w:r>
      <w:proofErr w:type="gramEnd"/>
      <w:r w:rsidRPr="00F57B3C">
        <w:rPr>
          <w:rFonts w:eastAsia="Times New Roman" w:cs="Arial"/>
          <w:lang w:eastAsia="en-GB"/>
        </w:rPr>
        <w:t xml:space="preserve"> to be in excess of five minutes.   The restriction </w:t>
      </w:r>
      <w:proofErr w:type="gramStart"/>
      <w:r w:rsidRPr="00F57B3C">
        <w:rPr>
          <w:rFonts w:eastAsia="Times New Roman" w:cs="Arial"/>
          <w:lang w:eastAsia="en-GB"/>
        </w:rPr>
        <w:t>may be implemented</w:t>
      </w:r>
      <w:proofErr w:type="gramEnd"/>
      <w:r w:rsidRPr="00F57B3C">
        <w:rPr>
          <w:rFonts w:eastAsia="Times New Roman" w:cs="Arial"/>
          <w:lang w:eastAsia="en-GB"/>
        </w:rPr>
        <w:t xml:space="preserve"> outside schools between certain hours, where bus lay-up areas are required or for tour buses parking. </w:t>
      </w:r>
    </w:p>
    <w:p w14:paraId="74FBD402" w14:textId="77777777" w:rsidR="00091B96" w:rsidRDefault="00091B96" w:rsidP="00091B96">
      <w:pPr>
        <w:spacing w:after="0" w:line="240" w:lineRule="auto"/>
        <w:ind w:left="709"/>
        <w:jc w:val="both"/>
        <w:rPr>
          <w:rFonts w:eastAsia="Times New Roman" w:cs="Arial"/>
          <w:lang w:eastAsia="en-GB"/>
        </w:rPr>
      </w:pPr>
    </w:p>
    <w:p w14:paraId="7C014E27"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592030EB" w14:textId="77777777" w:rsidR="00091B96" w:rsidRPr="00F57B3C" w:rsidRDefault="00091B96" w:rsidP="00091B96">
      <w:pPr>
        <w:spacing w:after="0" w:line="240" w:lineRule="auto"/>
        <w:ind w:left="709"/>
        <w:jc w:val="both"/>
        <w:rPr>
          <w:rFonts w:eastAsia="Times New Roman" w:cs="Arial"/>
          <w:lang w:eastAsia="en-GB"/>
        </w:rPr>
      </w:pPr>
    </w:p>
    <w:p w14:paraId="43017FDD" w14:textId="28AA84DF" w:rsidR="00091B96" w:rsidRDefault="00091B96" w:rsidP="00260626">
      <w:pPr>
        <w:numPr>
          <w:ilvl w:val="0"/>
          <w:numId w:val="26"/>
        </w:numPr>
        <w:tabs>
          <w:tab w:val="left" w:pos="-7655"/>
        </w:tabs>
        <w:spacing w:before="120" w:after="120" w:line="240" w:lineRule="auto"/>
        <w:ind w:left="1418" w:hanging="709"/>
        <w:jc w:val="both"/>
        <w:rPr>
          <w:rFonts w:eastAsia="Times New Roman" w:cs="Arial"/>
          <w:lang w:eastAsia="en-GB"/>
        </w:rPr>
      </w:pPr>
      <w:proofErr w:type="gramStart"/>
      <w:r w:rsidRPr="00D15B39">
        <w:rPr>
          <w:rFonts w:eastAsia="Times New Roman" w:cs="Arial"/>
          <w:lang w:eastAsia="en-GB"/>
        </w:rPr>
        <w:t xml:space="preserve">That pursuant to </w:t>
      </w:r>
      <w:r w:rsidR="00621164">
        <w:rPr>
          <w:lang w:eastAsia="en-GB"/>
        </w:rPr>
        <w:t>section 591 of the Local Government Act 1974 and</w:t>
      </w:r>
      <w:r w:rsidR="00621164" w:rsidRPr="00D15B39">
        <w:rPr>
          <w:rFonts w:eastAsia="Times New Roman" w:cs="Arial"/>
          <w:lang w:eastAsia="en-GB"/>
        </w:rPr>
        <w:t xml:space="preserve"> </w:t>
      </w:r>
      <w:r w:rsidRPr="00D15B39">
        <w:rPr>
          <w:rFonts w:eastAsia="Times New Roman" w:cs="Arial"/>
          <w:lang w:eastAsia="en-GB"/>
        </w:rPr>
        <w:t>clause 19 of the Auckland Transport Traffic Bylaw 2012,</w:t>
      </w:r>
      <w:r w:rsidRPr="00EA6539">
        <w:rPr>
          <w:rFonts w:eastAsia="Times New Roman" w:cs="Arial"/>
          <w:lang w:eastAsia="en-GB"/>
        </w:rPr>
        <w:t xml:space="preserve"> the [</w:t>
      </w:r>
      <w:r w:rsidRPr="00EA6539">
        <w:rPr>
          <w:rFonts w:eastAsia="Times New Roman" w:cs="Arial"/>
          <w:color w:val="0000FF"/>
          <w:lang w:eastAsia="en-GB"/>
        </w:rPr>
        <w:t>name</w:t>
      </w:r>
      <w:r w:rsidRPr="00EA6539">
        <w:rPr>
          <w:rFonts w:eastAsia="Times New Roman" w:cs="Arial"/>
          <w:lang w:eastAsia="en-GB"/>
        </w:rPr>
        <w:t>] [</w:t>
      </w:r>
      <w:r w:rsidRPr="00EA6539">
        <w:rPr>
          <w:rFonts w:eastAsia="Times New Roman" w:cs="Arial"/>
          <w:color w:val="0000FF"/>
          <w:lang w:eastAsia="en-GB"/>
        </w:rPr>
        <w:t>description</w:t>
      </w:r>
      <w:r w:rsidRPr="00EA6539">
        <w:rPr>
          <w:rFonts w:eastAsia="Times New Roman" w:cs="Arial"/>
          <w:lang w:eastAsia="en-GB"/>
        </w:rPr>
        <w:t>] [</w:t>
      </w:r>
      <w:r w:rsidRPr="00EA6539">
        <w:rPr>
          <w:rFonts w:eastAsia="Times New Roman" w:cs="Arial"/>
          <w:color w:val="0000FF"/>
          <w:lang w:eastAsia="en-GB"/>
        </w:rPr>
        <w:t>address</w:t>
      </w:r>
      <w:r w:rsidRPr="00EA6539">
        <w:rPr>
          <w:rFonts w:eastAsia="Times New Roman" w:cs="Arial"/>
          <w:lang w:eastAsia="en-GB"/>
        </w:rPr>
        <w:t>] [</w:t>
      </w:r>
      <w:r w:rsidRPr="00EA6539">
        <w:rPr>
          <w:rFonts w:eastAsia="Times New Roman" w:cs="Arial"/>
          <w:color w:val="0000FF"/>
          <w:lang w:eastAsia="en-GB"/>
        </w:rPr>
        <w:t>area(s) of land</w:t>
      </w:r>
      <w:r w:rsidRPr="00EA6539">
        <w:rPr>
          <w:rFonts w:eastAsia="Times New Roman" w:cs="Arial"/>
          <w:lang w:eastAsia="en-GB"/>
        </w:rPr>
        <w:t>] [</w:t>
      </w:r>
      <w:r w:rsidRPr="00EA6539">
        <w:rPr>
          <w:rFonts w:eastAsia="Times New Roman" w:cs="Arial"/>
          <w:color w:val="0000FF"/>
          <w:lang w:eastAsia="en-GB"/>
        </w:rPr>
        <w:t>any road</w:t>
      </w:r>
      <w:r w:rsidRPr="00EA6539">
        <w:rPr>
          <w:rFonts w:eastAsia="Times New Roman" w:cs="Arial"/>
          <w:lang w:eastAsia="en-GB"/>
        </w:rPr>
        <w:t>] [</w:t>
      </w:r>
      <w:r w:rsidRPr="00EA6539">
        <w:rPr>
          <w:rFonts w:eastAsia="Times New Roman" w:cs="Arial"/>
          <w:color w:val="0000FF"/>
          <w:lang w:eastAsia="en-GB"/>
        </w:rPr>
        <w:t>part</w:t>
      </w:r>
      <w:r w:rsidR="00EA6539">
        <w:rPr>
          <w:rFonts w:eastAsia="Times New Roman" w:cs="Arial"/>
          <w:color w:val="0000FF"/>
          <w:lang w:eastAsia="en-GB"/>
        </w:rPr>
        <w:t>(s)</w:t>
      </w:r>
      <w:r w:rsidRPr="00EA6539">
        <w:rPr>
          <w:rFonts w:eastAsia="Times New Roman" w:cs="Arial"/>
          <w:color w:val="0000FF"/>
          <w:lang w:eastAsia="en-GB"/>
        </w:rPr>
        <w:t xml:space="preserve"> of road</w:t>
      </w:r>
      <w:r w:rsidRPr="00EA6539">
        <w:rPr>
          <w:rFonts w:eastAsia="Times New Roman" w:cs="Arial"/>
          <w:lang w:eastAsia="en-GB"/>
        </w:rPr>
        <w:t>] [</w:t>
      </w:r>
      <w:r w:rsidRPr="00EA6539">
        <w:rPr>
          <w:rFonts w:eastAsia="Times New Roman" w:cs="Arial"/>
          <w:color w:val="0000FF"/>
          <w:lang w:eastAsia="en-GB"/>
        </w:rPr>
        <w:t>zone</w:t>
      </w:r>
      <w:r w:rsidRPr="00EA6539">
        <w:rPr>
          <w:rFonts w:eastAsia="Times New Roman" w:cs="Arial"/>
          <w:lang w:eastAsia="en-GB"/>
        </w:rPr>
        <w:t>] [</w:t>
      </w:r>
      <w:r w:rsidRPr="00EA6539">
        <w:rPr>
          <w:rFonts w:eastAsia="Times New Roman" w:cs="Arial"/>
          <w:color w:val="0000FF"/>
          <w:lang w:eastAsia="en-GB"/>
        </w:rPr>
        <w:t>building</w:t>
      </w:r>
      <w:r w:rsidRPr="00EA6539">
        <w:rPr>
          <w:rFonts w:eastAsia="Times New Roman" w:cs="Arial"/>
          <w:lang w:eastAsia="en-GB"/>
        </w:rPr>
        <w:t>] [</w:t>
      </w:r>
      <w:r w:rsidRPr="00EA6539">
        <w:rPr>
          <w:rFonts w:eastAsia="Times New Roman" w:cs="Arial"/>
          <w:color w:val="0000FF"/>
          <w:lang w:eastAsia="en-GB"/>
        </w:rPr>
        <w:t>part</w:t>
      </w:r>
      <w:r w:rsidR="00EA6539">
        <w:rPr>
          <w:rFonts w:eastAsia="Times New Roman" w:cs="Arial"/>
          <w:color w:val="0000FF"/>
          <w:lang w:eastAsia="en-GB"/>
        </w:rPr>
        <w:t>(s)</w:t>
      </w:r>
      <w:r w:rsidRPr="00EA6539">
        <w:rPr>
          <w:rFonts w:eastAsia="Times New Roman" w:cs="Arial"/>
          <w:color w:val="0000FF"/>
          <w:lang w:eastAsia="en-GB"/>
        </w:rPr>
        <w:t xml:space="preserve"> of building</w:t>
      </w:r>
      <w:r w:rsidRPr="00EA6539">
        <w:rPr>
          <w:rFonts w:eastAsia="Times New Roman" w:cs="Arial"/>
          <w:lang w:eastAsia="en-GB"/>
        </w:rPr>
        <w:t>]</w:t>
      </w:r>
      <w:r w:rsidRPr="00D15B39">
        <w:rPr>
          <w:rFonts w:eastAsia="Times New Roman" w:cs="Arial"/>
          <w:lang w:eastAsia="en-GB"/>
        </w:rPr>
        <w:t xml:space="preserve"> on </w:t>
      </w:r>
      <w:r w:rsidR="00EA6539">
        <w:rPr>
          <w:rFonts w:eastAsia="Times New Roman" w:cs="Arial"/>
          <w:b/>
          <w:color w:val="0000FF"/>
          <w:lang w:eastAsia="en-GB"/>
        </w:rPr>
        <w:t>Road N</w:t>
      </w:r>
      <w:r w:rsidRPr="00C24ABA">
        <w:rPr>
          <w:rFonts w:eastAsia="Times New Roman" w:cs="Arial"/>
          <w:b/>
          <w:color w:val="0000FF"/>
          <w:lang w:eastAsia="en-GB"/>
        </w:rPr>
        <w:t>ame</w:t>
      </w:r>
      <w:r w:rsidRPr="00D15B39">
        <w:rPr>
          <w:rFonts w:eastAsia="Times New Roman" w:cs="Arial"/>
          <w:lang w:eastAsia="en-GB"/>
        </w:rPr>
        <w:t xml:space="preserve"> as indicated in the attached drawing</w:t>
      </w:r>
      <w:r w:rsidR="00EA6539">
        <w:rPr>
          <w:rFonts w:eastAsia="Times New Roman" w:cs="Arial"/>
          <w:lang w:eastAsia="en-GB"/>
        </w:rPr>
        <w:t xml:space="preserve"> </w:t>
      </w:r>
      <w:r w:rsidR="00EA6539">
        <w:rPr>
          <w:lang w:eastAsia="en-GB"/>
        </w:rPr>
        <w:t>#</w:t>
      </w:r>
      <w:r w:rsidR="00EA6539" w:rsidRPr="000F5892">
        <w:rPr>
          <w:color w:val="0000FF"/>
          <w:lang w:eastAsia="en-GB"/>
        </w:rPr>
        <w:t>XXXX</w:t>
      </w:r>
      <w:r w:rsidR="00EA6539" w:rsidRPr="000F5892">
        <w:rPr>
          <w:lang w:eastAsia="en-GB"/>
        </w:rPr>
        <w:t xml:space="preserve">, Rev </w:t>
      </w:r>
      <w:r w:rsidR="00EA6539" w:rsidRPr="000F5892">
        <w:rPr>
          <w:color w:val="0000FF"/>
          <w:lang w:eastAsia="en-GB"/>
        </w:rPr>
        <w:t>X</w:t>
      </w:r>
      <w:r w:rsidR="00EA6539" w:rsidRPr="007460CD">
        <w:rPr>
          <w:lang w:eastAsia="en-GB"/>
        </w:rPr>
        <w:t xml:space="preserve">, </w:t>
      </w:r>
      <w:r w:rsidR="00EA6539">
        <w:rPr>
          <w:lang w:eastAsia="en-GB"/>
        </w:rPr>
        <w:t xml:space="preserve">dated </w:t>
      </w:r>
      <w:r w:rsidR="00EA6539" w:rsidRPr="000F5892">
        <w:rPr>
          <w:color w:val="0000FF"/>
          <w:lang w:eastAsia="en-GB"/>
        </w:rPr>
        <w:t>XX/XX/XXXX</w:t>
      </w:r>
      <w:r w:rsidR="00EA6539">
        <w:rPr>
          <w:lang w:eastAsia="en-GB"/>
        </w:rPr>
        <w:t xml:space="preserve">, </w:t>
      </w:r>
      <w:r w:rsidRPr="00D15B39">
        <w:rPr>
          <w:rFonts w:eastAsia="Times New Roman" w:cs="Arial"/>
          <w:lang w:eastAsia="en-GB"/>
        </w:rPr>
        <w:t xml:space="preserve">forming part of the resolution is specified as a transport station in the form of </w:t>
      </w:r>
      <w:r w:rsidRPr="00B33962">
        <w:rPr>
          <w:rFonts w:eastAsia="Times New Roman" w:cs="Arial"/>
          <w:b/>
          <w:lang w:eastAsia="en-GB"/>
        </w:rPr>
        <w:t>bus only parking</w:t>
      </w:r>
      <w:r w:rsidRPr="00B33962">
        <w:rPr>
          <w:rFonts w:eastAsia="Times New Roman" w:cs="Arial"/>
          <w:lang w:eastAsia="en-GB"/>
        </w:rPr>
        <w:t>.</w:t>
      </w:r>
      <w:proofErr w:type="gramEnd"/>
      <w:r w:rsidRPr="00B33962">
        <w:rPr>
          <w:rFonts w:eastAsia="Times New Roman" w:cs="Arial"/>
          <w:lang w:eastAsia="en-GB"/>
        </w:rPr>
        <w:t xml:space="preserve"> O</w:t>
      </w:r>
      <w:r w:rsidRPr="00D15B39">
        <w:rPr>
          <w:rFonts w:eastAsia="Times New Roman" w:cs="Arial"/>
          <w:lang w:eastAsia="en-GB"/>
        </w:rPr>
        <w:t xml:space="preserve">nly buses are entitled to use the parking place </w:t>
      </w:r>
      <w:r w:rsidRPr="00B33962">
        <w:rPr>
          <w:rFonts w:eastAsia="Times New Roman" w:cs="Arial"/>
          <w:lang w:eastAsia="en-GB"/>
        </w:rPr>
        <w:t>[</w:t>
      </w:r>
      <w:r w:rsidRPr="00D15B39">
        <w:rPr>
          <w:rFonts w:eastAsia="Times New Roman" w:cs="Arial"/>
          <w:lang w:eastAsia="en-GB"/>
        </w:rPr>
        <w:t xml:space="preserve">between the hours of </w:t>
      </w:r>
      <w:r w:rsidRPr="00C24ABA">
        <w:rPr>
          <w:rFonts w:eastAsia="Times New Roman" w:cs="Arial"/>
          <w:b/>
          <w:color w:val="0000FF"/>
          <w:lang w:eastAsia="en-GB"/>
        </w:rPr>
        <w:t>operating times/da</w:t>
      </w:r>
      <w:r w:rsidRPr="00953BC4">
        <w:rPr>
          <w:rFonts w:eastAsia="Times New Roman" w:cs="Arial"/>
          <w:b/>
          <w:color w:val="0000FF"/>
          <w:lang w:eastAsia="en-GB"/>
        </w:rPr>
        <w:t>ys</w:t>
      </w:r>
      <w:r w:rsidRPr="00D15B39">
        <w:rPr>
          <w:rFonts w:eastAsia="Times New Roman" w:cs="Arial"/>
          <w:b/>
          <w:lang w:eastAsia="en-GB"/>
        </w:rPr>
        <w:t>]</w:t>
      </w:r>
      <w:r w:rsidRPr="00C24ABA">
        <w:rPr>
          <w:rFonts w:eastAsia="Times New Roman" w:cs="Arial"/>
          <w:b/>
          <w:lang w:eastAsia="en-GB"/>
        </w:rPr>
        <w:t xml:space="preserve"> </w:t>
      </w:r>
      <w:r>
        <w:rPr>
          <w:rFonts w:eastAsia="Times New Roman" w:cs="Arial"/>
          <w:b/>
          <w:lang w:eastAsia="en-GB"/>
        </w:rPr>
        <w:t>[</w:t>
      </w:r>
      <w:r w:rsidRPr="00D15B39">
        <w:rPr>
          <w:rFonts w:eastAsia="Times New Roman" w:cs="Arial"/>
          <w:b/>
          <w:lang w:eastAsia="en-GB"/>
        </w:rPr>
        <w:t>at all times]</w:t>
      </w:r>
      <w:r w:rsidRPr="00B33962">
        <w:rPr>
          <w:rFonts w:eastAsia="Times New Roman" w:cs="Arial"/>
          <w:lang w:eastAsia="en-GB"/>
        </w:rPr>
        <w:t xml:space="preserve">. </w:t>
      </w:r>
      <w:r w:rsidRPr="00D15B39">
        <w:rPr>
          <w:rFonts w:eastAsia="Times New Roman" w:cs="Arial"/>
          <w:lang w:eastAsia="en-GB"/>
        </w:rPr>
        <w:t xml:space="preserve">The times for parking of buses on the </w:t>
      </w:r>
      <w:proofErr w:type="gramStart"/>
      <w:r w:rsidRPr="00D15B39">
        <w:rPr>
          <w:rFonts w:eastAsia="Times New Roman" w:cs="Arial"/>
          <w:lang w:eastAsia="en-GB"/>
        </w:rPr>
        <w:t>transport</w:t>
      </w:r>
      <w:proofErr w:type="gramEnd"/>
      <w:r w:rsidRPr="00D15B39">
        <w:rPr>
          <w:rFonts w:eastAsia="Times New Roman" w:cs="Arial"/>
          <w:lang w:eastAsia="en-GB"/>
        </w:rPr>
        <w:t xml:space="preserve"> station is defined as a maximum time of </w:t>
      </w:r>
      <w:r w:rsidRPr="00D15B39">
        <w:rPr>
          <w:rFonts w:eastAsia="Times New Roman" w:cs="Arial"/>
          <w:b/>
          <w:color w:val="0000FF"/>
          <w:lang w:eastAsia="en-GB"/>
        </w:rPr>
        <w:t xml:space="preserve">time </w:t>
      </w:r>
      <w:r>
        <w:rPr>
          <w:rFonts w:eastAsia="Times New Roman" w:cs="Arial"/>
          <w:b/>
          <w:color w:val="0000FF"/>
          <w:lang w:eastAsia="en-GB"/>
        </w:rPr>
        <w:t xml:space="preserve">limit </w:t>
      </w:r>
      <w:r w:rsidRPr="00D15B39">
        <w:rPr>
          <w:rFonts w:eastAsia="Times New Roman" w:cs="Arial"/>
          <w:b/>
          <w:color w:val="0000FF"/>
          <w:lang w:eastAsia="en-GB"/>
        </w:rPr>
        <w:t>in</w:t>
      </w:r>
      <w:r>
        <w:rPr>
          <w:rFonts w:eastAsia="Times New Roman" w:cs="Arial"/>
          <w:b/>
          <w:lang w:eastAsia="en-GB"/>
        </w:rPr>
        <w:t xml:space="preserve"> </w:t>
      </w:r>
      <w:r w:rsidRPr="00D15B39">
        <w:rPr>
          <w:rFonts w:eastAsia="Times New Roman" w:cs="Arial"/>
          <w:b/>
          <w:lang w:eastAsia="en-GB"/>
        </w:rPr>
        <w:t>minutes</w:t>
      </w:r>
      <w:r w:rsidRPr="00D15B39">
        <w:rPr>
          <w:rFonts w:eastAsia="Times New Roman" w:cs="Arial"/>
          <w:lang w:eastAsia="en-GB"/>
        </w:rPr>
        <w:t xml:space="preserve">. </w:t>
      </w:r>
      <w:r w:rsidR="00383373" w:rsidRPr="00AC2D6A">
        <w:rPr>
          <w:color w:val="C00000"/>
          <w:lang w:eastAsia="en-GB"/>
        </w:rPr>
        <w:t xml:space="preserve">(delete this last sentence if there will not be any time restrictions on the </w:t>
      </w:r>
      <w:r w:rsidR="00383373">
        <w:rPr>
          <w:color w:val="C00000"/>
          <w:lang w:eastAsia="en-GB"/>
        </w:rPr>
        <w:t>bus</w:t>
      </w:r>
      <w:r w:rsidR="00383373" w:rsidRPr="00AC2D6A">
        <w:rPr>
          <w:color w:val="C00000"/>
          <w:lang w:eastAsia="en-GB"/>
        </w:rPr>
        <w:t xml:space="preserve"> parking)</w:t>
      </w:r>
    </w:p>
    <w:p w14:paraId="32E29F55" w14:textId="77777777" w:rsidR="00B722F1" w:rsidRDefault="00B722F1" w:rsidP="00EA6539">
      <w:pPr>
        <w:tabs>
          <w:tab w:val="left" w:pos="-7655"/>
        </w:tabs>
        <w:spacing w:before="120" w:after="120" w:line="240" w:lineRule="auto"/>
        <w:ind w:left="709"/>
        <w:jc w:val="both"/>
        <w:rPr>
          <w:rFonts w:eastAsia="Times New Roman" w:cs="Arial"/>
          <w:lang w:eastAsia="en-GB"/>
        </w:rPr>
      </w:pPr>
    </w:p>
    <w:p w14:paraId="1DAC40FD" w14:textId="3AB7A931" w:rsidR="00B722F1" w:rsidRPr="00AC2D6A" w:rsidRDefault="00B722F1" w:rsidP="00EA6539">
      <w:pPr>
        <w:tabs>
          <w:tab w:val="left" w:pos="-7655"/>
        </w:tabs>
        <w:spacing w:before="120" w:after="120" w:line="240" w:lineRule="auto"/>
        <w:jc w:val="both"/>
        <w:rPr>
          <w:rFonts w:eastAsia="Times New Roman" w:cs="Arial"/>
          <w:color w:val="C00000"/>
          <w:lang w:eastAsia="en-GB"/>
        </w:rPr>
      </w:pPr>
      <w:r w:rsidRPr="00AC2D6A">
        <w:rPr>
          <w:rFonts w:eastAsia="Times New Roman" w:cs="Arial"/>
          <w:color w:val="C00000"/>
          <w:lang w:eastAsia="en-GB"/>
        </w:rPr>
        <w:t>Example</w:t>
      </w:r>
    </w:p>
    <w:p w14:paraId="7445F43C" w14:textId="23D1D2BE" w:rsidR="00B722F1" w:rsidRPr="00AC2D6A" w:rsidRDefault="00B722F1" w:rsidP="00EA6539">
      <w:pPr>
        <w:tabs>
          <w:tab w:val="left" w:pos="-7655"/>
        </w:tabs>
        <w:spacing w:before="120" w:after="120" w:line="240" w:lineRule="auto"/>
        <w:ind w:left="1418"/>
        <w:jc w:val="both"/>
        <w:rPr>
          <w:rFonts w:eastAsia="Times New Roman" w:cs="Arial"/>
          <w:color w:val="C00000"/>
          <w:lang w:eastAsia="en-GB"/>
        </w:rPr>
      </w:pPr>
      <w:proofErr w:type="gramStart"/>
      <w:r w:rsidRPr="00AC2D6A">
        <w:rPr>
          <w:rFonts w:eastAsia="Times New Roman" w:cs="Arial"/>
          <w:color w:val="C00000"/>
          <w:lang w:eastAsia="en-GB"/>
        </w:rPr>
        <w:t>That pursuan</w:t>
      </w:r>
      <w:r w:rsidRPr="00CE7079">
        <w:rPr>
          <w:rFonts w:eastAsia="Times New Roman" w:cs="Arial"/>
          <w:color w:val="C00000"/>
          <w:lang w:eastAsia="en-GB"/>
        </w:rPr>
        <w:t>t t</w:t>
      </w:r>
      <w:r w:rsidRPr="00621164">
        <w:rPr>
          <w:rFonts w:eastAsia="Times New Roman" w:cs="Arial"/>
          <w:color w:val="C00000"/>
          <w:lang w:eastAsia="en-GB"/>
        </w:rPr>
        <w:t xml:space="preserve">o </w:t>
      </w:r>
      <w:r w:rsidR="00621164" w:rsidRPr="00621164">
        <w:rPr>
          <w:color w:val="C00000"/>
          <w:lang w:eastAsia="en-GB"/>
        </w:rPr>
        <w:t>section 591 of the Local Government Act 1974 and</w:t>
      </w:r>
      <w:r w:rsidR="00621164" w:rsidRPr="00621164">
        <w:rPr>
          <w:rFonts w:eastAsia="Times New Roman" w:cs="Arial"/>
          <w:color w:val="C00000"/>
          <w:lang w:eastAsia="en-GB"/>
        </w:rPr>
        <w:t xml:space="preserve"> </w:t>
      </w:r>
      <w:r w:rsidRPr="00621164">
        <w:rPr>
          <w:rFonts w:eastAsia="Times New Roman" w:cs="Arial"/>
          <w:color w:val="C00000"/>
          <w:lang w:eastAsia="en-GB"/>
        </w:rPr>
        <w:t>clause 19 of the Auckland Transport Traffic Bylaw 2012, the area referred to as</w:t>
      </w:r>
      <w:r w:rsidRPr="00621164">
        <w:rPr>
          <w:rFonts w:eastAsia="Times New Roman" w:cs="Arial"/>
          <w:b/>
          <w:color w:val="C00000"/>
          <w:lang w:eastAsia="en-GB"/>
        </w:rPr>
        <w:t xml:space="preserve"> ‘B1’</w:t>
      </w:r>
      <w:r w:rsidRPr="00621164">
        <w:rPr>
          <w:rFonts w:eastAsia="Times New Roman" w:cs="Arial"/>
          <w:color w:val="C00000"/>
          <w:lang w:eastAsia="en-GB"/>
        </w:rPr>
        <w:t xml:space="preserve"> on </w:t>
      </w:r>
      <w:r w:rsidR="00E50942" w:rsidRPr="00621164">
        <w:rPr>
          <w:rFonts w:eastAsia="Times New Roman" w:cs="Arial"/>
          <w:b/>
          <w:color w:val="C00000"/>
          <w:lang w:eastAsia="en-GB"/>
        </w:rPr>
        <w:t>Queen Street</w:t>
      </w:r>
      <w:r w:rsidRPr="00621164">
        <w:rPr>
          <w:rFonts w:eastAsia="Times New Roman" w:cs="Arial"/>
          <w:color w:val="C00000"/>
          <w:lang w:eastAsia="en-GB"/>
        </w:rPr>
        <w:t xml:space="preserve"> as indicated in the attached</w:t>
      </w:r>
      <w:r w:rsidRPr="00CE7079">
        <w:rPr>
          <w:rFonts w:eastAsia="Times New Roman" w:cs="Arial"/>
          <w:color w:val="C00000"/>
          <w:lang w:eastAsia="en-GB"/>
        </w:rPr>
        <w:t xml:space="preserve"> drawing </w:t>
      </w:r>
      <w:r w:rsidR="00E50942" w:rsidRPr="00CE7079">
        <w:rPr>
          <w:rFonts w:eastAsia="Times New Roman" w:cs="Arial"/>
          <w:color w:val="C00000"/>
          <w:lang w:eastAsia="en-GB"/>
        </w:rPr>
        <w:t>AT/WLB/9999</w:t>
      </w:r>
      <w:r w:rsidR="00E50942" w:rsidRPr="00AC2D6A">
        <w:rPr>
          <w:rFonts w:eastAsia="Times New Roman" w:cs="Arial"/>
          <w:color w:val="C00000"/>
          <w:lang w:eastAsia="en-GB"/>
        </w:rPr>
        <w:t>9/AA/</w:t>
      </w:r>
      <w:r w:rsidR="00E50942" w:rsidRPr="00AC2D6A">
        <w:rPr>
          <w:color w:val="C00000"/>
        </w:rPr>
        <w:t xml:space="preserve">C250, rev A, dated 1/1/2015, </w:t>
      </w:r>
      <w:r w:rsidRPr="00AC2D6A">
        <w:rPr>
          <w:rFonts w:eastAsia="Times New Roman" w:cs="Arial"/>
          <w:color w:val="C00000"/>
          <w:lang w:eastAsia="en-GB"/>
        </w:rPr>
        <w:t xml:space="preserve">forming part of the resolution is specified as a transport station in the form of </w:t>
      </w:r>
      <w:r w:rsidRPr="00AC2D6A">
        <w:rPr>
          <w:rFonts w:eastAsia="Times New Roman" w:cs="Arial"/>
          <w:b/>
          <w:color w:val="C00000"/>
          <w:lang w:eastAsia="en-GB"/>
        </w:rPr>
        <w:t>bus only parking</w:t>
      </w:r>
      <w:r w:rsidRPr="00AC2D6A">
        <w:rPr>
          <w:rFonts w:eastAsia="Times New Roman" w:cs="Arial"/>
          <w:color w:val="C00000"/>
          <w:lang w:eastAsia="en-GB"/>
        </w:rPr>
        <w:t>.</w:t>
      </w:r>
      <w:proofErr w:type="gramEnd"/>
      <w:r w:rsidRPr="00AC2D6A">
        <w:rPr>
          <w:rFonts w:eastAsia="Times New Roman" w:cs="Arial"/>
          <w:color w:val="C00000"/>
          <w:lang w:eastAsia="en-GB"/>
        </w:rPr>
        <w:t xml:space="preserve"> Only buses are entitled to use the parking place </w:t>
      </w:r>
      <w:r w:rsidRPr="00AC2D6A">
        <w:rPr>
          <w:rFonts w:eastAsia="Times New Roman" w:cs="Arial"/>
          <w:b/>
          <w:color w:val="C00000"/>
          <w:lang w:eastAsia="en-GB"/>
        </w:rPr>
        <w:t>at all times</w:t>
      </w:r>
      <w:r w:rsidRPr="00AC2D6A">
        <w:rPr>
          <w:rFonts w:eastAsia="Times New Roman" w:cs="Arial"/>
          <w:color w:val="C00000"/>
          <w:lang w:eastAsia="en-GB"/>
        </w:rPr>
        <w:t xml:space="preserve">. The times for parking of buses on the </w:t>
      </w:r>
      <w:proofErr w:type="gramStart"/>
      <w:r w:rsidRPr="00AC2D6A">
        <w:rPr>
          <w:rFonts w:eastAsia="Times New Roman" w:cs="Arial"/>
          <w:color w:val="C00000"/>
          <w:lang w:eastAsia="en-GB"/>
        </w:rPr>
        <w:t>transport</w:t>
      </w:r>
      <w:proofErr w:type="gramEnd"/>
      <w:r w:rsidRPr="00AC2D6A">
        <w:rPr>
          <w:rFonts w:eastAsia="Times New Roman" w:cs="Arial"/>
          <w:color w:val="C00000"/>
          <w:lang w:eastAsia="en-GB"/>
        </w:rPr>
        <w:t xml:space="preserve"> station is defined as a maximum time of </w:t>
      </w:r>
      <w:r w:rsidR="00E50942" w:rsidRPr="00AC2D6A">
        <w:rPr>
          <w:rFonts w:eastAsia="Times New Roman" w:cs="Arial"/>
          <w:b/>
          <w:color w:val="C00000"/>
          <w:lang w:eastAsia="en-GB"/>
        </w:rPr>
        <w:t>ten</w:t>
      </w:r>
      <w:r w:rsidRPr="00AC2D6A">
        <w:rPr>
          <w:rFonts w:eastAsia="Times New Roman" w:cs="Arial"/>
          <w:b/>
          <w:color w:val="C00000"/>
          <w:lang w:eastAsia="en-GB"/>
        </w:rPr>
        <w:t xml:space="preserve"> minutes</w:t>
      </w:r>
      <w:r w:rsidRPr="00AC2D6A">
        <w:rPr>
          <w:rFonts w:eastAsia="Times New Roman" w:cs="Arial"/>
          <w:color w:val="C00000"/>
          <w:lang w:eastAsia="en-GB"/>
        </w:rPr>
        <w:t>.</w:t>
      </w:r>
    </w:p>
    <w:p w14:paraId="2B93089E" w14:textId="77777777" w:rsidR="00091B96" w:rsidRDefault="00091B96" w:rsidP="00EA6539">
      <w:pPr>
        <w:tabs>
          <w:tab w:val="left" w:pos="-7655"/>
        </w:tabs>
        <w:spacing w:before="120" w:after="120" w:line="240" w:lineRule="auto"/>
        <w:ind w:left="1418"/>
        <w:jc w:val="both"/>
        <w:rPr>
          <w:rFonts w:eastAsia="Times New Roman" w:cs="Arial"/>
          <w:lang w:eastAsia="en-GB"/>
        </w:rPr>
      </w:pPr>
    </w:p>
    <w:p w14:paraId="42BE6C3E" w14:textId="3DB38BC1" w:rsidR="00091B96" w:rsidRDefault="00091B96" w:rsidP="00260626">
      <w:pPr>
        <w:numPr>
          <w:ilvl w:val="0"/>
          <w:numId w:val="26"/>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r>
        <w:rPr>
          <w:rFonts w:eastAsia="Times New Roman" w:cs="Arial"/>
          <w:lang w:eastAsia="en-GB"/>
        </w:rPr>
        <w:t>.</w:t>
      </w:r>
    </w:p>
    <w:p w14:paraId="49FC6124" w14:textId="625E08DC" w:rsidR="00091B96" w:rsidRPr="00246908" w:rsidRDefault="00091B96" w:rsidP="00260626">
      <w:pPr>
        <w:numPr>
          <w:ilvl w:val="0"/>
          <w:numId w:val="26"/>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722787AE" w14:textId="77777777" w:rsidR="00091B96" w:rsidRDefault="00091B96" w:rsidP="00091B96">
      <w:pPr>
        <w:pStyle w:val="ListParagraph"/>
        <w:rPr>
          <w:lang w:eastAsia="en-GB"/>
        </w:rPr>
      </w:pPr>
    </w:p>
    <w:p w14:paraId="49D5484B" w14:textId="77777777" w:rsidR="00091B96" w:rsidRDefault="00091B96" w:rsidP="00091B96">
      <w:pPr>
        <w:pStyle w:val="ListParagraph"/>
        <w:rPr>
          <w:lang w:eastAsia="en-GB"/>
        </w:rPr>
      </w:pPr>
    </w:p>
    <w:p w14:paraId="16434EF9" w14:textId="77777777" w:rsidR="00091B96" w:rsidRPr="00B33962" w:rsidRDefault="00091B96" w:rsidP="00091B96">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2F396540" w14:textId="77777777" w:rsidR="00091B96" w:rsidRPr="00B33962" w:rsidRDefault="00091B96" w:rsidP="00091B96">
      <w:pPr>
        <w:spacing w:after="0" w:line="240" w:lineRule="auto"/>
        <w:ind w:left="709"/>
        <w:jc w:val="both"/>
        <w:rPr>
          <w:rFonts w:eastAsia="Times New Roman" w:cs="Arial"/>
          <w:i/>
          <w:lang w:eastAsia="en-GB"/>
        </w:rPr>
      </w:pPr>
    </w:p>
    <w:p w14:paraId="47EE03F8" w14:textId="11FDB3E7" w:rsidR="00091B96" w:rsidRPr="00B33962" w:rsidRDefault="00091B96" w:rsidP="00091B96">
      <w:pPr>
        <w:spacing w:before="120" w:after="120" w:line="240" w:lineRule="auto"/>
        <w:ind w:left="709"/>
        <w:jc w:val="both"/>
        <w:rPr>
          <w:rFonts w:eastAsia="Times New Roman" w:cs="Arial"/>
          <w:i/>
          <w:sz w:val="18"/>
          <w:szCs w:val="18"/>
          <w:lang w:val="en-AU" w:eastAsia="en-GB"/>
        </w:rPr>
      </w:pPr>
      <w:r w:rsidRPr="00B33962">
        <w:rPr>
          <w:rFonts w:eastAsia="Times New Roman" w:cs="Arial"/>
          <w:i/>
          <w:sz w:val="18"/>
          <w:szCs w:val="18"/>
          <w:lang w:val="en-AU" w:eastAsia="en-GB"/>
        </w:rPr>
        <w:t xml:space="preserve">For any queries and further assistance </w:t>
      </w:r>
      <w:proofErr w:type="gramStart"/>
      <w:r w:rsidRPr="00B33962">
        <w:rPr>
          <w:rFonts w:eastAsia="Times New Roman" w:cs="Arial"/>
          <w:i/>
          <w:sz w:val="18"/>
          <w:szCs w:val="18"/>
          <w:lang w:val="en-AU" w:eastAsia="en-GB"/>
        </w:rPr>
        <w:t>in regard to</w:t>
      </w:r>
      <w:proofErr w:type="gramEnd"/>
      <w:r w:rsidRPr="00B33962">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B33962">
        <w:rPr>
          <w:rFonts w:eastAsia="Times New Roman" w:cs="Arial"/>
          <w:i/>
          <w:sz w:val="18"/>
          <w:szCs w:val="18"/>
          <w:lang w:val="en-AU" w:eastAsia="en-GB"/>
        </w:rPr>
        <w:t xml:space="preserve"> </w:t>
      </w:r>
      <w:hyperlink r:id="rId49"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111B1205" w14:textId="77777777" w:rsidR="00091B96" w:rsidRDefault="00091B96" w:rsidP="00091B96">
      <w:pPr>
        <w:spacing w:after="0" w:line="240" w:lineRule="auto"/>
        <w:rPr>
          <w:rFonts w:eastAsia="Times New Roman" w:cs="Arial"/>
          <w:b/>
          <w:lang w:eastAsia="en-GB"/>
        </w:rPr>
      </w:pPr>
    </w:p>
    <w:p w14:paraId="568F03E3" w14:textId="7D182BD3" w:rsidR="00091B96" w:rsidRDefault="00AD5170" w:rsidP="00091B96">
      <w:pPr>
        <w:spacing w:after="0" w:line="240" w:lineRule="auto"/>
        <w:rPr>
          <w:rFonts w:eastAsia="Times New Roman" w:cs="Arial"/>
          <w:b/>
          <w:lang w:eastAsia="en-GB"/>
        </w:rPr>
      </w:pPr>
      <w:r>
        <w:rPr>
          <w:rFonts w:eastAsia="Times New Roman" w:cs="Arial"/>
          <w:i/>
          <w:noProof/>
          <w:sz w:val="18"/>
          <w:szCs w:val="18"/>
          <w:lang w:eastAsia="en-NZ"/>
        </w:rPr>
        <mc:AlternateContent>
          <mc:Choice Requires="wps">
            <w:drawing>
              <wp:anchor distT="0" distB="0" distL="114300" distR="114300" simplePos="0" relativeHeight="251658249" behindDoc="0" locked="0" layoutInCell="1" allowOverlap="1" wp14:anchorId="02D9773B" wp14:editId="23563FF5">
                <wp:simplePos x="0" y="0"/>
                <wp:positionH relativeFrom="column">
                  <wp:posOffset>4795520</wp:posOffset>
                </wp:positionH>
                <wp:positionV relativeFrom="paragraph">
                  <wp:posOffset>1962785</wp:posOffset>
                </wp:positionV>
                <wp:extent cx="1400175" cy="225425"/>
                <wp:effectExtent l="0" t="1905" r="0" b="1270"/>
                <wp:wrapNone/>
                <wp:docPr id="47"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6FEE7" w14:textId="77777777" w:rsidR="00F46CFD" w:rsidRPr="008E5E49" w:rsidRDefault="00AC4994" w:rsidP="00E86A37">
                            <w:pPr>
                              <w:jc w:val="right"/>
                              <w:rPr>
                                <w:sz w:val="16"/>
                                <w:szCs w:val="16"/>
                              </w:rPr>
                            </w:pPr>
                            <w:hyperlink w:anchor="contents" w:history="1">
                              <w:r w:rsidR="00F46CFD"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9773B" id="Text Box 494" o:spid="_x0000_s1068" type="#_x0000_t202" style="position:absolute;margin-left:377.6pt;margin-top:154.55pt;width:110.25pt;height:17.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8ZuAIAAMQ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" filled="f" stroked="f">
                <v:textbox>
                  <w:txbxContent>
                    <w:p w14:paraId="5936FEE7" w14:textId="77777777" w:rsidR="00F46CFD" w:rsidRPr="008E5E49" w:rsidRDefault="00F46CFD" w:rsidP="00E86A37">
                      <w:pPr>
                        <w:jc w:val="right"/>
                        <w:rPr>
                          <w:sz w:val="16"/>
                          <w:szCs w:val="16"/>
                        </w:rPr>
                      </w:pPr>
                      <w:hyperlink w:anchor="contents" w:history="1">
                        <w:r w:rsidRPr="00A53D44">
                          <w:rPr>
                            <w:rStyle w:val="Hyperlink"/>
                            <w:sz w:val="16"/>
                            <w:szCs w:val="16"/>
                          </w:rPr>
                          <w:t>Back to Table of Contents</w:t>
                        </w:r>
                      </w:hyperlink>
                    </w:p>
                  </w:txbxContent>
                </v:textbox>
              </v:shape>
            </w:pict>
          </mc:Fallback>
        </mc:AlternateContent>
      </w:r>
      <w:r w:rsidR="00091B96">
        <w:rPr>
          <w:rFonts w:eastAsia="Times New Roman" w:cs="Arial"/>
          <w:b/>
          <w:lang w:eastAsia="en-GB"/>
        </w:rPr>
        <w:br w:type="page"/>
      </w:r>
    </w:p>
    <w:p w14:paraId="4794EC8A" w14:textId="4EA6092F" w:rsidR="00091B96" w:rsidRPr="00F57B3C" w:rsidRDefault="00091B96" w:rsidP="00A36B9D">
      <w:pPr>
        <w:pStyle w:val="Heading3"/>
        <w:rPr>
          <w:lang w:eastAsia="en-GB"/>
        </w:rPr>
      </w:pPr>
      <w:bookmarkStart w:id="449" w:name="_Motorcycles_only_parking"/>
      <w:bookmarkStart w:id="450" w:name="_Toc423334186"/>
      <w:bookmarkStart w:id="451" w:name="_Toc444171113"/>
      <w:bookmarkStart w:id="452" w:name="_Toc445465607"/>
      <w:bookmarkStart w:id="453" w:name="_Toc452732671"/>
      <w:bookmarkStart w:id="454" w:name="_Toc453749762"/>
      <w:bookmarkStart w:id="455" w:name="_Toc453750960"/>
      <w:bookmarkStart w:id="456" w:name="_Toc459364833"/>
      <w:bookmarkStart w:id="457" w:name="_Toc459365138"/>
      <w:bookmarkStart w:id="458" w:name="_Toc459365655"/>
      <w:bookmarkStart w:id="459" w:name="_Toc463519456"/>
      <w:bookmarkStart w:id="460" w:name="_Toc468719007"/>
      <w:bookmarkStart w:id="461" w:name="_Toc509843824"/>
      <w:bookmarkEnd w:id="449"/>
      <w:r w:rsidRPr="00F57B3C">
        <w:rPr>
          <w:lang w:eastAsia="en-GB"/>
        </w:rPr>
        <w:lastRenderedPageBreak/>
        <w:t xml:space="preserve">Motorcycles only parking </w:t>
      </w:r>
      <w:r w:rsidR="00C918A8" w:rsidRPr="00DA276C">
        <w:rPr>
          <w:b w:val="0"/>
          <w:noProof/>
          <w:lang w:eastAsia="en-NZ"/>
        </w:rPr>
        <mc:AlternateContent>
          <mc:Choice Requires="wps">
            <w:drawing>
              <wp:anchor distT="45720" distB="45720" distL="114300" distR="114300" simplePos="0" relativeHeight="251658320" behindDoc="0" locked="1" layoutInCell="1" allowOverlap="1" wp14:anchorId="52BB324E" wp14:editId="5E78D2CB">
                <wp:simplePos x="0" y="0"/>
                <wp:positionH relativeFrom="margin">
                  <wp:align>right</wp:align>
                </wp:positionH>
                <wp:positionV relativeFrom="page">
                  <wp:posOffset>178435</wp:posOffset>
                </wp:positionV>
                <wp:extent cx="1396365" cy="417195"/>
                <wp:effectExtent l="0" t="0" r="0" b="1905"/>
                <wp:wrapNone/>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BC1B7C9" w14:textId="77777777" w:rsidR="00F46CFD" w:rsidRDefault="00AC4994" w:rsidP="00C918A8">
                            <w:pPr>
                              <w:spacing w:after="0" w:line="240" w:lineRule="auto"/>
                            </w:pPr>
                            <w:hyperlink w:anchor="_Table_of_Contents" w:history="1">
                              <w:r w:rsidR="00F46CFD" w:rsidRPr="00DA276C">
                                <w:rPr>
                                  <w:rStyle w:val="Hyperlink"/>
                                </w:rPr>
                                <w:t>Table of Contents</w:t>
                              </w:r>
                            </w:hyperlink>
                          </w:p>
                          <w:p w14:paraId="31B48F49" w14:textId="77777777" w:rsidR="00F46CFD" w:rsidRDefault="00AC4994" w:rsidP="00C918A8">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76E9A142" w14:textId="77777777" w:rsidR="00F46CFD" w:rsidRDefault="00F46CFD"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B324E" id="_x0000_s1069" type="#_x0000_t202" style="position:absolute;left:0;text-align:left;margin-left:58.75pt;margin-top:14.05pt;width:109.95pt;height:32.85pt;z-index:25165832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" stroked="f">
                <v:textbox>
                  <w:txbxContent>
                    <w:p w14:paraId="5BC1B7C9" w14:textId="77777777" w:rsidR="00F46CFD" w:rsidRDefault="00F46CFD" w:rsidP="00C918A8">
                      <w:pPr>
                        <w:spacing w:after="0" w:line="240" w:lineRule="auto"/>
                      </w:pPr>
                      <w:hyperlink w:anchor="_Table_of_Contents" w:history="1">
                        <w:r w:rsidRPr="00DA276C">
                          <w:rPr>
                            <w:rStyle w:val="Hyperlink"/>
                          </w:rPr>
                          <w:t>Table of Contents</w:t>
                        </w:r>
                      </w:hyperlink>
                    </w:p>
                    <w:p w14:paraId="31B48F49" w14:textId="77777777" w:rsidR="00F46CFD" w:rsidRDefault="00F46CFD"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76E9A142" w14:textId="77777777" w:rsidR="00F46CFD" w:rsidRDefault="00F46CFD" w:rsidP="00C918A8">
                      <w:pPr>
                        <w:spacing w:after="0" w:line="240" w:lineRule="auto"/>
                      </w:pPr>
                      <w:r>
                        <w:t xml:space="preserve">Section 4 </w:t>
                      </w:r>
                      <w:hyperlink w:anchor="_Section_3_–" w:history="1"/>
                    </w:p>
                  </w:txbxContent>
                </v:textbox>
                <w10:wrap anchorx="margin" anchory="page"/>
                <w10:anchorlock/>
              </v:shape>
            </w:pict>
          </mc:Fallback>
        </mc:AlternateContent>
      </w:r>
      <w:bookmarkEnd w:id="450"/>
      <w:bookmarkEnd w:id="451"/>
      <w:bookmarkEnd w:id="452"/>
      <w:bookmarkEnd w:id="453"/>
      <w:bookmarkEnd w:id="454"/>
      <w:bookmarkEnd w:id="455"/>
      <w:bookmarkEnd w:id="456"/>
      <w:bookmarkEnd w:id="457"/>
      <w:bookmarkEnd w:id="458"/>
      <w:bookmarkEnd w:id="459"/>
      <w:bookmarkEnd w:id="460"/>
      <w:bookmarkEnd w:id="461"/>
    </w:p>
    <w:p w14:paraId="37433224" w14:textId="77777777" w:rsidR="00091B96" w:rsidRPr="00F57B3C" w:rsidRDefault="00091B96" w:rsidP="00091B96">
      <w:pPr>
        <w:spacing w:after="0" w:line="240" w:lineRule="auto"/>
        <w:ind w:left="709"/>
        <w:jc w:val="both"/>
        <w:rPr>
          <w:rFonts w:eastAsia="Times New Roman" w:cs="Arial"/>
          <w:b/>
          <w:lang w:eastAsia="en-GB"/>
        </w:rPr>
      </w:pPr>
    </w:p>
    <w:p w14:paraId="27E757E9"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71244E66" w14:textId="77777777" w:rsidR="00091B96" w:rsidRPr="00F57B3C" w:rsidRDefault="00091B96" w:rsidP="00091B96">
      <w:pPr>
        <w:spacing w:after="0" w:line="240" w:lineRule="auto"/>
        <w:ind w:left="709"/>
        <w:jc w:val="both"/>
        <w:rPr>
          <w:rFonts w:eastAsia="Times New Roman" w:cs="Arial"/>
          <w:b/>
          <w:lang w:eastAsia="en-GB"/>
        </w:rPr>
      </w:pPr>
    </w:p>
    <w:p w14:paraId="18E08735" w14:textId="622C5648"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p>
    <w:p w14:paraId="78AFC229" w14:textId="77777777" w:rsidR="00091B96" w:rsidRPr="00F57B3C" w:rsidRDefault="00091B96" w:rsidP="00091B96">
      <w:pPr>
        <w:spacing w:after="0" w:line="240" w:lineRule="auto"/>
        <w:ind w:left="709"/>
        <w:jc w:val="both"/>
        <w:rPr>
          <w:rFonts w:eastAsia="Times New Roman" w:cs="Arial"/>
          <w:lang w:eastAsia="en-GB"/>
        </w:rPr>
      </w:pPr>
    </w:p>
    <w:p w14:paraId="09B88ACB" w14:textId="77777777" w:rsidR="00091B96" w:rsidRDefault="00091B96" w:rsidP="00091B96">
      <w:pPr>
        <w:spacing w:after="0" w:line="240" w:lineRule="auto"/>
        <w:ind w:left="709"/>
        <w:jc w:val="both"/>
        <w:rPr>
          <w:rFonts w:eastAsia="Times New Roman" w:cs="Arial"/>
          <w:lang w:eastAsia="en-GB"/>
        </w:rPr>
      </w:pPr>
    </w:p>
    <w:p w14:paraId="07B156CE"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395BD422" w14:textId="77777777" w:rsidR="00091B96" w:rsidRPr="00F57B3C" w:rsidRDefault="00091B96" w:rsidP="00091B96">
      <w:pPr>
        <w:spacing w:after="0" w:line="240" w:lineRule="auto"/>
        <w:ind w:left="709"/>
        <w:jc w:val="both"/>
        <w:rPr>
          <w:rFonts w:eastAsia="Times New Roman" w:cs="Arial"/>
          <w:lang w:eastAsia="en-GB"/>
        </w:rPr>
      </w:pPr>
    </w:p>
    <w:p w14:paraId="12E5F824"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This resolution provides for “motorcycle only parking” at all times or at specific times on a road or a building or a zone. </w:t>
      </w:r>
    </w:p>
    <w:p w14:paraId="1B6D441D" w14:textId="77777777" w:rsidR="00091B96" w:rsidRPr="00F57B3C" w:rsidRDefault="00091B96" w:rsidP="00091B96">
      <w:pPr>
        <w:spacing w:after="0" w:line="240" w:lineRule="auto"/>
        <w:ind w:left="709"/>
        <w:jc w:val="both"/>
        <w:rPr>
          <w:rFonts w:eastAsia="Times New Roman" w:cs="Arial"/>
          <w:b/>
          <w:lang w:eastAsia="en-GB"/>
        </w:rPr>
      </w:pPr>
    </w:p>
    <w:p w14:paraId="49DAC781" w14:textId="77777777" w:rsidR="00091B96" w:rsidRDefault="00091B96" w:rsidP="00091B96">
      <w:pPr>
        <w:spacing w:after="0" w:line="240" w:lineRule="auto"/>
        <w:ind w:left="709"/>
        <w:jc w:val="both"/>
        <w:rPr>
          <w:rFonts w:eastAsia="Times New Roman" w:cs="Arial"/>
          <w:lang w:eastAsia="en-GB"/>
        </w:rPr>
      </w:pPr>
    </w:p>
    <w:p w14:paraId="692477D4"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3715E34C" w14:textId="77777777" w:rsidR="00091B96" w:rsidRPr="00F57B3C" w:rsidRDefault="00091B96" w:rsidP="00091B96">
      <w:pPr>
        <w:spacing w:after="0" w:line="240" w:lineRule="auto"/>
        <w:ind w:left="709"/>
        <w:jc w:val="both"/>
        <w:rPr>
          <w:rFonts w:eastAsia="Times New Roman" w:cs="Arial"/>
          <w:lang w:eastAsia="en-GB"/>
        </w:rPr>
      </w:pPr>
    </w:p>
    <w:p w14:paraId="5DBDA7EF" w14:textId="50024905" w:rsidR="00091B96" w:rsidRPr="00354229" w:rsidRDefault="00091B96" w:rsidP="00260626">
      <w:pPr>
        <w:numPr>
          <w:ilvl w:val="0"/>
          <w:numId w:val="12"/>
        </w:numPr>
        <w:tabs>
          <w:tab w:val="left" w:pos="-7655"/>
        </w:tabs>
        <w:spacing w:before="120" w:after="120" w:line="240" w:lineRule="auto"/>
        <w:ind w:left="1418" w:hanging="709"/>
        <w:jc w:val="both"/>
        <w:rPr>
          <w:rFonts w:eastAsia="Times New Roman" w:cs="Arial"/>
          <w:b/>
          <w:lang w:eastAsia="en-GB"/>
        </w:rPr>
      </w:pPr>
      <w:proofErr w:type="gramStart"/>
      <w:r w:rsidRPr="00D15B39">
        <w:rPr>
          <w:rFonts w:eastAsia="Times New Roman" w:cs="Arial"/>
          <w:lang w:eastAsia="en-GB"/>
        </w:rPr>
        <w:t xml:space="preserve">That pursuant to </w:t>
      </w:r>
      <w:r w:rsidR="00621164">
        <w:rPr>
          <w:lang w:eastAsia="en-GB"/>
        </w:rPr>
        <w:t>section 591 of the Local Government Act 1974 and</w:t>
      </w:r>
      <w:r w:rsidR="00621164" w:rsidRPr="00D15B39">
        <w:rPr>
          <w:rFonts w:eastAsia="Times New Roman" w:cs="Arial"/>
          <w:lang w:eastAsia="en-GB"/>
        </w:rPr>
        <w:t xml:space="preserve"> </w:t>
      </w:r>
      <w:r w:rsidRPr="00D15B39">
        <w:rPr>
          <w:rFonts w:eastAsia="Times New Roman" w:cs="Arial"/>
          <w:lang w:eastAsia="en-GB"/>
        </w:rPr>
        <w:t xml:space="preserve">clause 19 of the Auckland Transport Traffic Bylaw 2012, the </w:t>
      </w:r>
      <w:r w:rsidRPr="001165C3">
        <w:rPr>
          <w:rFonts w:eastAsia="Times New Roman" w:cs="Arial"/>
          <w:lang w:eastAsia="en-GB"/>
        </w:rPr>
        <w:t>[</w:t>
      </w:r>
      <w:r w:rsidRPr="001165C3">
        <w:rPr>
          <w:rFonts w:eastAsia="Times New Roman" w:cs="Arial"/>
          <w:color w:val="0000FF"/>
          <w:lang w:eastAsia="en-GB"/>
        </w:rPr>
        <w:t>name</w:t>
      </w:r>
      <w:r w:rsidRPr="001165C3">
        <w:rPr>
          <w:rFonts w:eastAsia="Times New Roman" w:cs="Arial"/>
          <w:lang w:eastAsia="en-GB"/>
        </w:rPr>
        <w:t>] [</w:t>
      </w:r>
      <w:r w:rsidRPr="001165C3">
        <w:rPr>
          <w:rFonts w:eastAsia="Times New Roman" w:cs="Arial"/>
          <w:color w:val="0000FF"/>
          <w:lang w:eastAsia="en-GB"/>
        </w:rPr>
        <w:t>description</w:t>
      </w:r>
      <w:r w:rsidRPr="001165C3">
        <w:rPr>
          <w:rFonts w:eastAsia="Times New Roman" w:cs="Arial"/>
          <w:lang w:eastAsia="en-GB"/>
        </w:rPr>
        <w:t>] [</w:t>
      </w:r>
      <w:r w:rsidRPr="001165C3">
        <w:rPr>
          <w:rFonts w:eastAsia="Times New Roman" w:cs="Arial"/>
          <w:color w:val="0000FF"/>
          <w:lang w:eastAsia="en-GB"/>
        </w:rPr>
        <w:t>address</w:t>
      </w:r>
      <w:r w:rsidRPr="001165C3">
        <w:rPr>
          <w:rFonts w:eastAsia="Times New Roman" w:cs="Arial"/>
          <w:lang w:eastAsia="en-GB"/>
        </w:rPr>
        <w:t>] [</w:t>
      </w:r>
      <w:r w:rsidRPr="001165C3">
        <w:rPr>
          <w:rFonts w:eastAsia="Times New Roman" w:cs="Arial"/>
          <w:color w:val="0000FF"/>
          <w:lang w:eastAsia="en-GB"/>
        </w:rPr>
        <w:t>area(s) of land</w:t>
      </w:r>
      <w:r w:rsidRPr="001165C3">
        <w:rPr>
          <w:rFonts w:eastAsia="Times New Roman" w:cs="Arial"/>
          <w:lang w:eastAsia="en-GB"/>
        </w:rPr>
        <w:t>] [</w:t>
      </w:r>
      <w:r w:rsidRPr="001165C3">
        <w:rPr>
          <w:rFonts w:eastAsia="Times New Roman" w:cs="Arial"/>
          <w:color w:val="0000FF"/>
          <w:lang w:eastAsia="en-GB"/>
        </w:rPr>
        <w:t>any road</w:t>
      </w:r>
      <w:r w:rsidRPr="001165C3">
        <w:rPr>
          <w:rFonts w:eastAsia="Times New Roman" w:cs="Arial"/>
          <w:lang w:eastAsia="en-GB"/>
        </w:rPr>
        <w:t>] [</w:t>
      </w:r>
      <w:r w:rsidRPr="001165C3">
        <w:rPr>
          <w:rFonts w:eastAsia="Times New Roman" w:cs="Arial"/>
          <w:color w:val="0000FF"/>
          <w:lang w:eastAsia="en-GB"/>
        </w:rPr>
        <w:t>part</w:t>
      </w:r>
      <w:r w:rsidR="003341A2">
        <w:rPr>
          <w:rFonts w:eastAsia="Times New Roman" w:cs="Arial"/>
          <w:color w:val="0000FF"/>
          <w:lang w:eastAsia="en-GB"/>
        </w:rPr>
        <w:t>(s)</w:t>
      </w:r>
      <w:r w:rsidRPr="001165C3">
        <w:rPr>
          <w:rFonts w:eastAsia="Times New Roman" w:cs="Arial"/>
          <w:color w:val="0000FF"/>
          <w:lang w:eastAsia="en-GB"/>
        </w:rPr>
        <w:t xml:space="preserve"> of road</w:t>
      </w:r>
      <w:r w:rsidRPr="001165C3">
        <w:rPr>
          <w:rFonts w:eastAsia="Times New Roman" w:cs="Arial"/>
          <w:lang w:eastAsia="en-GB"/>
        </w:rPr>
        <w:t>] [</w:t>
      </w:r>
      <w:r w:rsidRPr="001165C3">
        <w:rPr>
          <w:rFonts w:eastAsia="Times New Roman" w:cs="Arial"/>
          <w:color w:val="0000FF"/>
          <w:lang w:eastAsia="en-GB"/>
        </w:rPr>
        <w:t>zone</w:t>
      </w:r>
      <w:r w:rsidRPr="001165C3">
        <w:rPr>
          <w:rFonts w:eastAsia="Times New Roman" w:cs="Arial"/>
          <w:lang w:eastAsia="en-GB"/>
        </w:rPr>
        <w:t>] [</w:t>
      </w:r>
      <w:r w:rsidRPr="001165C3">
        <w:rPr>
          <w:rFonts w:eastAsia="Times New Roman" w:cs="Arial"/>
          <w:color w:val="0000FF"/>
          <w:lang w:eastAsia="en-GB"/>
        </w:rPr>
        <w:t>building</w:t>
      </w:r>
      <w:r w:rsidRPr="001165C3">
        <w:rPr>
          <w:rFonts w:eastAsia="Times New Roman" w:cs="Arial"/>
          <w:lang w:eastAsia="en-GB"/>
        </w:rPr>
        <w:t>] [</w:t>
      </w:r>
      <w:r w:rsidRPr="001165C3">
        <w:rPr>
          <w:rFonts w:eastAsia="Times New Roman" w:cs="Arial"/>
          <w:color w:val="0000FF"/>
          <w:lang w:eastAsia="en-GB"/>
        </w:rPr>
        <w:t>part</w:t>
      </w:r>
      <w:r w:rsidR="003341A2">
        <w:rPr>
          <w:rFonts w:eastAsia="Times New Roman" w:cs="Arial"/>
          <w:color w:val="0000FF"/>
          <w:lang w:eastAsia="en-GB"/>
        </w:rPr>
        <w:t>(s)</w:t>
      </w:r>
      <w:r w:rsidRPr="001165C3">
        <w:rPr>
          <w:rFonts w:eastAsia="Times New Roman" w:cs="Arial"/>
          <w:color w:val="0000FF"/>
          <w:lang w:eastAsia="en-GB"/>
        </w:rPr>
        <w:t xml:space="preserve"> of building</w:t>
      </w:r>
      <w:r w:rsidRPr="001165C3">
        <w:rPr>
          <w:rFonts w:eastAsia="Times New Roman" w:cs="Arial"/>
          <w:lang w:eastAsia="en-GB"/>
        </w:rPr>
        <w:t xml:space="preserve">] </w:t>
      </w:r>
      <w:r w:rsidRPr="00D15B39">
        <w:rPr>
          <w:rFonts w:eastAsia="Times New Roman" w:cs="Arial"/>
          <w:lang w:eastAsia="en-GB"/>
        </w:rPr>
        <w:t xml:space="preserve">on </w:t>
      </w:r>
      <w:r w:rsidR="001165C3">
        <w:rPr>
          <w:rFonts w:eastAsia="Times New Roman" w:cs="Arial"/>
          <w:b/>
          <w:color w:val="0000FF"/>
          <w:lang w:eastAsia="en-GB"/>
        </w:rPr>
        <w:t>Road N</w:t>
      </w:r>
      <w:r w:rsidRPr="00953BC4">
        <w:rPr>
          <w:rFonts w:eastAsia="Times New Roman" w:cs="Arial"/>
          <w:b/>
          <w:color w:val="0000FF"/>
          <w:lang w:eastAsia="en-GB"/>
        </w:rPr>
        <w:t>ame</w:t>
      </w:r>
      <w:r w:rsidRPr="00D15B39">
        <w:rPr>
          <w:rFonts w:eastAsia="Times New Roman" w:cs="Arial"/>
          <w:lang w:eastAsia="en-GB"/>
        </w:rPr>
        <w:t xml:space="preserve"> as indicated in the attached drawing</w:t>
      </w:r>
      <w:r w:rsidR="001165C3">
        <w:rPr>
          <w:rFonts w:eastAsia="Times New Roman" w:cs="Arial"/>
          <w:lang w:eastAsia="en-GB"/>
        </w:rPr>
        <w:t xml:space="preserve"> </w:t>
      </w:r>
      <w:r w:rsidR="001165C3">
        <w:rPr>
          <w:lang w:eastAsia="en-GB"/>
        </w:rPr>
        <w:t>#</w:t>
      </w:r>
      <w:r w:rsidR="001165C3" w:rsidRPr="000F5892">
        <w:rPr>
          <w:color w:val="0000FF"/>
          <w:lang w:eastAsia="en-GB"/>
        </w:rPr>
        <w:t>XXXX</w:t>
      </w:r>
      <w:r w:rsidR="001165C3" w:rsidRPr="000F5892">
        <w:rPr>
          <w:lang w:eastAsia="en-GB"/>
        </w:rPr>
        <w:t xml:space="preserve">, Rev </w:t>
      </w:r>
      <w:r w:rsidR="001165C3" w:rsidRPr="000F5892">
        <w:rPr>
          <w:color w:val="0000FF"/>
          <w:lang w:eastAsia="en-GB"/>
        </w:rPr>
        <w:t>X</w:t>
      </w:r>
      <w:r w:rsidR="001165C3" w:rsidRPr="007460CD">
        <w:rPr>
          <w:lang w:eastAsia="en-GB"/>
        </w:rPr>
        <w:t xml:space="preserve">, </w:t>
      </w:r>
      <w:r w:rsidR="001165C3">
        <w:rPr>
          <w:lang w:eastAsia="en-GB"/>
        </w:rPr>
        <w:t xml:space="preserve">dated </w:t>
      </w:r>
      <w:r w:rsidR="001165C3" w:rsidRPr="000F5892">
        <w:rPr>
          <w:color w:val="0000FF"/>
          <w:lang w:eastAsia="en-GB"/>
        </w:rPr>
        <w:t>XX/XX/XXXX</w:t>
      </w:r>
      <w:r w:rsidR="001165C3">
        <w:rPr>
          <w:lang w:eastAsia="en-GB"/>
        </w:rPr>
        <w:t xml:space="preserve">, </w:t>
      </w:r>
      <w:r w:rsidRPr="00D15B39">
        <w:rPr>
          <w:rFonts w:eastAsia="Times New Roman" w:cs="Arial"/>
          <w:lang w:eastAsia="en-GB"/>
        </w:rPr>
        <w:t xml:space="preserve">forming part of the resolution is specified as a parking place in the form of </w:t>
      </w:r>
      <w:r w:rsidRPr="00D15B39">
        <w:rPr>
          <w:rFonts w:eastAsia="Times New Roman" w:cs="Arial"/>
          <w:b/>
          <w:lang w:eastAsia="en-GB"/>
        </w:rPr>
        <w:t>motorcycles only parking.</w:t>
      </w:r>
      <w:proofErr w:type="gramEnd"/>
      <w:r w:rsidRPr="00D15B39">
        <w:rPr>
          <w:rFonts w:eastAsia="Times New Roman" w:cs="Arial"/>
          <w:b/>
          <w:lang w:eastAsia="en-GB"/>
        </w:rPr>
        <w:t xml:space="preserve"> </w:t>
      </w:r>
      <w:r w:rsidRPr="00D15B39">
        <w:rPr>
          <w:rFonts w:eastAsia="Times New Roman" w:cs="Arial"/>
          <w:lang w:eastAsia="en-GB"/>
        </w:rPr>
        <w:t xml:space="preserve">Only motorcycles are entitled to use the parking place </w:t>
      </w:r>
      <w:r w:rsidRPr="00D15B39">
        <w:rPr>
          <w:rFonts w:eastAsia="Times New Roman" w:cs="Arial"/>
          <w:b/>
          <w:lang w:eastAsia="en-GB"/>
        </w:rPr>
        <w:t>[at all times</w:t>
      </w:r>
      <w:r>
        <w:rPr>
          <w:rFonts w:eastAsia="Times New Roman" w:cs="Arial"/>
          <w:b/>
          <w:lang w:eastAsia="en-GB"/>
        </w:rPr>
        <w:t>] [</w:t>
      </w:r>
      <w:r w:rsidRPr="00D15B39">
        <w:rPr>
          <w:rFonts w:eastAsia="Times New Roman" w:cs="Arial"/>
          <w:lang w:eastAsia="en-GB"/>
        </w:rPr>
        <w:t>between the hours of</w:t>
      </w:r>
      <w:r>
        <w:rPr>
          <w:rFonts w:eastAsia="Times New Roman" w:cs="Arial"/>
          <w:b/>
          <w:lang w:eastAsia="en-GB"/>
        </w:rPr>
        <w:t xml:space="preserve"> </w:t>
      </w:r>
      <w:r w:rsidRPr="00953BC4">
        <w:rPr>
          <w:rFonts w:eastAsia="Times New Roman" w:cs="Arial"/>
          <w:b/>
          <w:color w:val="0000FF"/>
          <w:lang w:eastAsia="en-GB"/>
        </w:rPr>
        <w:t>operating times/day</w:t>
      </w:r>
      <w:r w:rsidRPr="00D15B39">
        <w:rPr>
          <w:rFonts w:eastAsia="Times New Roman" w:cs="Arial"/>
          <w:b/>
          <w:color w:val="0000FF"/>
          <w:lang w:eastAsia="en-GB"/>
        </w:rPr>
        <w:t>s</w:t>
      </w:r>
      <w:r w:rsidRPr="00D15B39">
        <w:rPr>
          <w:rFonts w:eastAsia="Times New Roman" w:cs="Arial"/>
          <w:b/>
          <w:lang w:eastAsia="en-GB"/>
        </w:rPr>
        <w:t>]</w:t>
      </w:r>
      <w:r w:rsidRPr="00D15B39">
        <w:rPr>
          <w:rFonts w:eastAsia="Times New Roman" w:cs="Arial"/>
          <w:lang w:eastAsia="en-GB"/>
        </w:rPr>
        <w:t>. The parking of mo</w:t>
      </w:r>
      <w:r w:rsidR="00354229">
        <w:rPr>
          <w:rFonts w:eastAsia="Times New Roman" w:cs="Arial"/>
          <w:lang w:eastAsia="en-GB"/>
        </w:rPr>
        <w:t xml:space="preserve">torcycles on the parking place </w:t>
      </w:r>
      <w:proofErr w:type="gramStart"/>
      <w:r w:rsidRPr="00D15B39">
        <w:rPr>
          <w:rFonts w:eastAsia="Times New Roman" w:cs="Arial"/>
          <w:lang w:eastAsia="en-GB"/>
        </w:rPr>
        <w:t>is defined</w:t>
      </w:r>
      <w:proofErr w:type="gramEnd"/>
      <w:r w:rsidRPr="00D15B39">
        <w:rPr>
          <w:rFonts w:eastAsia="Times New Roman" w:cs="Arial"/>
          <w:lang w:eastAsia="en-GB"/>
        </w:rPr>
        <w:t xml:space="preserve"> as a maximum time of </w:t>
      </w:r>
      <w:r w:rsidRPr="00D15B39">
        <w:rPr>
          <w:rFonts w:eastAsia="Times New Roman" w:cs="Arial"/>
          <w:b/>
          <w:color w:val="0000FF"/>
          <w:lang w:eastAsia="en-GB"/>
        </w:rPr>
        <w:t xml:space="preserve">time </w:t>
      </w:r>
      <w:r>
        <w:rPr>
          <w:rFonts w:eastAsia="Times New Roman" w:cs="Arial"/>
          <w:b/>
          <w:color w:val="0000FF"/>
          <w:lang w:eastAsia="en-GB"/>
        </w:rPr>
        <w:t xml:space="preserve">limit </w:t>
      </w:r>
      <w:r w:rsidRPr="00D15B39">
        <w:rPr>
          <w:rFonts w:eastAsia="Times New Roman" w:cs="Arial"/>
          <w:b/>
          <w:color w:val="0000FF"/>
          <w:lang w:eastAsia="en-GB"/>
        </w:rPr>
        <w:t xml:space="preserve">in </w:t>
      </w:r>
      <w:r w:rsidRPr="00354229">
        <w:rPr>
          <w:rFonts w:eastAsia="Times New Roman" w:cs="Arial"/>
          <w:b/>
          <w:lang w:eastAsia="en-GB"/>
        </w:rPr>
        <w:t>minutes</w:t>
      </w:r>
      <w:r w:rsidR="00354229" w:rsidRPr="00354229">
        <w:rPr>
          <w:rFonts w:eastAsia="Times New Roman" w:cs="Arial"/>
          <w:lang w:eastAsia="en-GB"/>
        </w:rPr>
        <w:t>.</w:t>
      </w:r>
      <w:r w:rsidR="00383373" w:rsidRPr="00383373">
        <w:rPr>
          <w:color w:val="C00000"/>
          <w:lang w:eastAsia="en-GB"/>
        </w:rPr>
        <w:t xml:space="preserve"> </w:t>
      </w:r>
      <w:r w:rsidR="00383373" w:rsidRPr="00AC2D6A">
        <w:rPr>
          <w:color w:val="C00000"/>
          <w:lang w:eastAsia="en-GB"/>
        </w:rPr>
        <w:t xml:space="preserve">(delete this last sentence if there will not be any time restrictions on the </w:t>
      </w:r>
      <w:r w:rsidR="00383373">
        <w:rPr>
          <w:color w:val="C00000"/>
          <w:lang w:eastAsia="en-GB"/>
        </w:rPr>
        <w:t>motorcycle</w:t>
      </w:r>
      <w:r w:rsidR="00383373" w:rsidRPr="00AC2D6A">
        <w:rPr>
          <w:color w:val="C00000"/>
          <w:lang w:eastAsia="en-GB"/>
        </w:rPr>
        <w:t xml:space="preserve"> parking)</w:t>
      </w:r>
    </w:p>
    <w:p w14:paraId="6EDE0E6C" w14:textId="6C42C973" w:rsidR="00091B96" w:rsidRPr="00494910" w:rsidRDefault="00091B96" w:rsidP="00260626">
      <w:pPr>
        <w:numPr>
          <w:ilvl w:val="0"/>
          <w:numId w:val="12"/>
        </w:numPr>
        <w:tabs>
          <w:tab w:val="left" w:pos="-7655"/>
        </w:tabs>
        <w:spacing w:before="120" w:after="120" w:line="240" w:lineRule="auto"/>
        <w:ind w:left="1418" w:hanging="709"/>
        <w:jc w:val="both"/>
        <w:rPr>
          <w:rFonts w:eastAsia="Times New Roman" w:cs="Arial"/>
          <w:b/>
          <w:lang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38C2670A" w14:textId="3843293E" w:rsidR="00091B96" w:rsidRPr="00D15B39" w:rsidRDefault="00091B96" w:rsidP="00260626">
      <w:pPr>
        <w:numPr>
          <w:ilvl w:val="0"/>
          <w:numId w:val="12"/>
        </w:numPr>
        <w:tabs>
          <w:tab w:val="left" w:pos="-7655"/>
        </w:tabs>
        <w:spacing w:before="120" w:after="120" w:line="240" w:lineRule="auto"/>
        <w:ind w:left="1418" w:hanging="709"/>
        <w:jc w:val="both"/>
        <w:rPr>
          <w:rFonts w:eastAsia="Times New Roman" w:cs="Arial"/>
          <w:b/>
          <w:lang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14F7B1F8" w14:textId="77777777" w:rsidR="00091B96" w:rsidRDefault="00091B96" w:rsidP="00091B96">
      <w:pPr>
        <w:spacing w:after="0" w:line="240" w:lineRule="auto"/>
        <w:ind w:left="1512" w:hanging="803"/>
        <w:jc w:val="both"/>
        <w:rPr>
          <w:rFonts w:eastAsia="Times New Roman" w:cs="Arial"/>
          <w:strike/>
          <w:highlight w:val="yellow"/>
          <w:lang w:eastAsia="en-GB"/>
        </w:rPr>
      </w:pPr>
    </w:p>
    <w:p w14:paraId="7D732792" w14:textId="77777777" w:rsidR="00091B96" w:rsidRPr="00D15B39" w:rsidRDefault="00091B96" w:rsidP="00091B96">
      <w:pPr>
        <w:spacing w:after="0" w:line="240" w:lineRule="auto"/>
        <w:ind w:left="1512" w:hanging="803"/>
        <w:jc w:val="both"/>
        <w:rPr>
          <w:rFonts w:eastAsia="Times New Roman" w:cs="Arial"/>
          <w:strike/>
          <w:highlight w:val="yellow"/>
          <w:lang w:eastAsia="en-GB"/>
        </w:rPr>
      </w:pPr>
    </w:p>
    <w:p w14:paraId="45C1F9E2" w14:textId="77777777" w:rsidR="00091B96" w:rsidRPr="00D15B39" w:rsidRDefault="00091B96" w:rsidP="00091B96">
      <w:pPr>
        <w:tabs>
          <w:tab w:val="left" w:pos="-7655"/>
          <w:tab w:val="left" w:pos="2847"/>
        </w:tabs>
        <w:spacing w:after="0" w:line="240" w:lineRule="auto"/>
        <w:ind w:left="709"/>
        <w:jc w:val="both"/>
        <w:rPr>
          <w:rFonts w:eastAsia="Times New Roman" w:cs="Arial"/>
          <w:i/>
          <w:color w:val="FF0000"/>
          <w:u w:val="single"/>
          <w:lang w:eastAsia="en-GB"/>
        </w:rPr>
      </w:pPr>
    </w:p>
    <w:p w14:paraId="3D9C37E1" w14:textId="446E4795" w:rsidR="00091B96" w:rsidRPr="00B33962" w:rsidRDefault="00091B96" w:rsidP="00091B96">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2D189858" w14:textId="77777777" w:rsidR="00091B96" w:rsidRPr="00B33962" w:rsidRDefault="00091B96" w:rsidP="00091B96">
      <w:pPr>
        <w:spacing w:after="0" w:line="240" w:lineRule="auto"/>
        <w:ind w:left="709"/>
        <w:jc w:val="both"/>
        <w:rPr>
          <w:rFonts w:eastAsia="Times New Roman" w:cs="Arial"/>
          <w:i/>
          <w:lang w:eastAsia="en-GB"/>
        </w:rPr>
      </w:pPr>
    </w:p>
    <w:p w14:paraId="23992723" w14:textId="04905787" w:rsidR="00091B96" w:rsidRPr="00B33962" w:rsidRDefault="00091B96" w:rsidP="00091B96">
      <w:pPr>
        <w:spacing w:before="120" w:after="120" w:line="240" w:lineRule="auto"/>
        <w:ind w:left="709"/>
        <w:jc w:val="both"/>
        <w:rPr>
          <w:rFonts w:eastAsia="Times New Roman" w:cs="Arial"/>
          <w:i/>
          <w:sz w:val="18"/>
          <w:szCs w:val="18"/>
          <w:lang w:val="en-AU" w:eastAsia="en-GB"/>
        </w:rPr>
      </w:pPr>
      <w:r w:rsidRPr="00B33962">
        <w:rPr>
          <w:rFonts w:eastAsia="Times New Roman" w:cs="Arial"/>
          <w:i/>
          <w:sz w:val="18"/>
          <w:szCs w:val="18"/>
          <w:lang w:val="en-AU" w:eastAsia="en-GB"/>
        </w:rPr>
        <w:t xml:space="preserve">For any queries and further assistance </w:t>
      </w:r>
      <w:proofErr w:type="gramStart"/>
      <w:r w:rsidRPr="00B33962">
        <w:rPr>
          <w:rFonts w:eastAsia="Times New Roman" w:cs="Arial"/>
          <w:i/>
          <w:sz w:val="18"/>
          <w:szCs w:val="18"/>
          <w:lang w:val="en-AU" w:eastAsia="en-GB"/>
        </w:rPr>
        <w:t>in regard to</w:t>
      </w:r>
      <w:proofErr w:type="gramEnd"/>
      <w:r w:rsidRPr="00B33962">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B33962">
        <w:rPr>
          <w:rFonts w:eastAsia="Times New Roman" w:cs="Arial"/>
          <w:i/>
          <w:sz w:val="18"/>
          <w:szCs w:val="18"/>
          <w:lang w:val="en-AU" w:eastAsia="en-GB"/>
        </w:rPr>
        <w:t xml:space="preserve"> </w:t>
      </w:r>
      <w:hyperlink r:id="rId50"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457F21E9" w14:textId="3EE05F9D" w:rsidR="00091B96" w:rsidRPr="00F57B3C" w:rsidRDefault="00091B96" w:rsidP="00091B96">
      <w:pPr>
        <w:spacing w:after="0" w:line="240" w:lineRule="auto"/>
        <w:ind w:left="709"/>
        <w:rPr>
          <w:rFonts w:eastAsia="Times New Roman" w:cs="Arial"/>
          <w:i/>
          <w:sz w:val="18"/>
          <w:szCs w:val="18"/>
          <w:lang w:val="en-AU" w:eastAsia="en-GB"/>
        </w:rPr>
      </w:pPr>
      <w:r w:rsidRPr="00F57B3C">
        <w:rPr>
          <w:rFonts w:eastAsia="Times New Roman" w:cs="Arial"/>
          <w:b/>
          <w:lang w:eastAsia="en-GB"/>
        </w:rPr>
        <w:br w:type="page"/>
      </w:r>
    </w:p>
    <w:p w14:paraId="3944CA53" w14:textId="165FE968" w:rsidR="00091B96" w:rsidRPr="00F57B3C" w:rsidRDefault="00091B96" w:rsidP="00A36B9D">
      <w:pPr>
        <w:pStyle w:val="Heading3"/>
        <w:rPr>
          <w:lang w:eastAsia="en-GB"/>
        </w:rPr>
      </w:pPr>
      <w:bookmarkStart w:id="462" w:name="_Parking_for_specified_1"/>
      <w:bookmarkStart w:id="463" w:name="_Toc423334187"/>
      <w:bookmarkStart w:id="464" w:name="_Toc444171114"/>
      <w:bookmarkStart w:id="465" w:name="_Toc445465608"/>
      <w:bookmarkStart w:id="466" w:name="_Toc452732672"/>
      <w:bookmarkStart w:id="467" w:name="_Toc453749763"/>
      <w:bookmarkStart w:id="468" w:name="_Toc453750961"/>
      <w:bookmarkStart w:id="469" w:name="_Toc459364834"/>
      <w:bookmarkStart w:id="470" w:name="_Toc459365139"/>
      <w:bookmarkStart w:id="471" w:name="_Toc459365656"/>
      <w:bookmarkStart w:id="472" w:name="_Toc463519457"/>
      <w:bookmarkStart w:id="473" w:name="_Toc468719008"/>
      <w:bookmarkStart w:id="474" w:name="_Toc509843825"/>
      <w:bookmarkEnd w:id="462"/>
      <w:r w:rsidRPr="00F57B3C">
        <w:rPr>
          <w:lang w:eastAsia="en-GB"/>
        </w:rPr>
        <w:lastRenderedPageBreak/>
        <w:t>Parking for specified class of vehicles (including trailers or large</w:t>
      </w:r>
      <w:r>
        <w:rPr>
          <w:lang w:eastAsia="en-GB"/>
        </w:rPr>
        <w:t xml:space="preserve"> </w:t>
      </w:r>
      <w:r w:rsidRPr="00F57B3C">
        <w:rPr>
          <w:lang w:eastAsia="en-GB"/>
        </w:rPr>
        <w:t xml:space="preserve">vehicles) </w:t>
      </w:r>
      <w:r w:rsidR="00C918A8" w:rsidRPr="00DA276C">
        <w:rPr>
          <w:b w:val="0"/>
          <w:noProof/>
          <w:lang w:eastAsia="en-NZ"/>
        </w:rPr>
        <mc:AlternateContent>
          <mc:Choice Requires="wps">
            <w:drawing>
              <wp:anchor distT="45720" distB="45720" distL="114300" distR="114300" simplePos="0" relativeHeight="251658321" behindDoc="0" locked="1" layoutInCell="1" allowOverlap="1" wp14:anchorId="66E182AB" wp14:editId="523CF47D">
                <wp:simplePos x="0" y="0"/>
                <wp:positionH relativeFrom="margin">
                  <wp:align>right</wp:align>
                </wp:positionH>
                <wp:positionV relativeFrom="page">
                  <wp:posOffset>140335</wp:posOffset>
                </wp:positionV>
                <wp:extent cx="1396365" cy="417195"/>
                <wp:effectExtent l="0" t="0" r="0" b="1905"/>
                <wp:wrapNone/>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C3B9DF8" w14:textId="77777777" w:rsidR="00F46CFD" w:rsidRDefault="00AC4994" w:rsidP="00C918A8">
                            <w:pPr>
                              <w:spacing w:after="0" w:line="240" w:lineRule="auto"/>
                            </w:pPr>
                            <w:hyperlink w:anchor="_Table_of_Contents" w:history="1">
                              <w:r w:rsidR="00F46CFD" w:rsidRPr="00DA276C">
                                <w:rPr>
                                  <w:rStyle w:val="Hyperlink"/>
                                </w:rPr>
                                <w:t>Table of Contents</w:t>
                              </w:r>
                            </w:hyperlink>
                          </w:p>
                          <w:p w14:paraId="76282655" w14:textId="77777777" w:rsidR="00F46CFD" w:rsidRDefault="00AC4994" w:rsidP="00C918A8">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7D5372A7" w14:textId="77777777" w:rsidR="00F46CFD" w:rsidRDefault="00F46CFD"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182AB" id="_x0000_s1070" type="#_x0000_t202" style="position:absolute;left:0;text-align:left;margin-left:58.75pt;margin-top:11.05pt;width:109.95pt;height:32.85pt;z-index:25165832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" stroked="f">
                <v:textbox>
                  <w:txbxContent>
                    <w:p w14:paraId="5C3B9DF8" w14:textId="77777777" w:rsidR="00F46CFD" w:rsidRDefault="00F46CFD" w:rsidP="00C918A8">
                      <w:pPr>
                        <w:spacing w:after="0" w:line="240" w:lineRule="auto"/>
                      </w:pPr>
                      <w:hyperlink w:anchor="_Table_of_Contents" w:history="1">
                        <w:r w:rsidRPr="00DA276C">
                          <w:rPr>
                            <w:rStyle w:val="Hyperlink"/>
                          </w:rPr>
                          <w:t>Table of Contents</w:t>
                        </w:r>
                      </w:hyperlink>
                    </w:p>
                    <w:p w14:paraId="76282655" w14:textId="77777777" w:rsidR="00F46CFD" w:rsidRDefault="00F46CFD"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7D5372A7" w14:textId="77777777" w:rsidR="00F46CFD" w:rsidRDefault="00F46CFD" w:rsidP="00C918A8">
                      <w:pPr>
                        <w:spacing w:after="0" w:line="240" w:lineRule="auto"/>
                      </w:pPr>
                      <w:r>
                        <w:t xml:space="preserve">Section 4 </w:t>
                      </w:r>
                      <w:hyperlink w:anchor="_Section_3_–" w:history="1"/>
                    </w:p>
                  </w:txbxContent>
                </v:textbox>
                <w10:wrap anchorx="margin" anchory="page"/>
                <w10:anchorlock/>
              </v:shape>
            </w:pict>
          </mc:Fallback>
        </mc:AlternateContent>
      </w:r>
      <w:bookmarkEnd w:id="463"/>
      <w:bookmarkEnd w:id="464"/>
      <w:bookmarkEnd w:id="465"/>
      <w:bookmarkEnd w:id="466"/>
      <w:bookmarkEnd w:id="467"/>
      <w:bookmarkEnd w:id="468"/>
      <w:bookmarkEnd w:id="469"/>
      <w:bookmarkEnd w:id="470"/>
      <w:bookmarkEnd w:id="471"/>
      <w:bookmarkEnd w:id="472"/>
      <w:bookmarkEnd w:id="473"/>
      <w:bookmarkEnd w:id="474"/>
    </w:p>
    <w:p w14:paraId="1F12B476" w14:textId="77777777" w:rsidR="00091B96" w:rsidRPr="00F57B3C" w:rsidRDefault="00091B96" w:rsidP="00091B96">
      <w:pPr>
        <w:spacing w:after="0" w:line="240" w:lineRule="auto"/>
        <w:ind w:left="709"/>
        <w:jc w:val="both"/>
        <w:rPr>
          <w:rFonts w:eastAsia="Times New Roman" w:cs="Arial"/>
          <w:b/>
          <w:lang w:eastAsia="en-GB"/>
        </w:rPr>
      </w:pPr>
    </w:p>
    <w:p w14:paraId="2BA1D255"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7A0EDAF2" w14:textId="77777777" w:rsidR="00091B96" w:rsidRPr="00F57B3C" w:rsidRDefault="00091B96" w:rsidP="00091B96">
      <w:pPr>
        <w:spacing w:after="0" w:line="240" w:lineRule="auto"/>
        <w:ind w:left="709"/>
        <w:jc w:val="both"/>
        <w:rPr>
          <w:rFonts w:eastAsia="Times New Roman" w:cs="Arial"/>
          <w:b/>
          <w:lang w:eastAsia="en-GB"/>
        </w:rPr>
      </w:pPr>
    </w:p>
    <w:p w14:paraId="26F26E7A" w14:textId="4E2AF733"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2A1371">
        <w:rPr>
          <w:rFonts w:eastAsia="Times New Roman" w:cs="Arial"/>
          <w:lang w:eastAsia="en-GB"/>
        </w:rPr>
        <w:t>Network Management and Safety</w:t>
      </w:r>
      <w:r w:rsidRPr="00F57B3C">
        <w:rPr>
          <w:rFonts w:eastAsia="Times New Roman" w:cs="Arial"/>
          <w:lang w:eastAsia="en-GB"/>
        </w:rPr>
        <w:t xml:space="preserve"> and </w:t>
      </w:r>
      <w:r w:rsidR="004F60A7">
        <w:rPr>
          <w:rFonts w:eastAsia="Times New Roman" w:cs="Arial"/>
          <w:lang w:eastAsia="en-GB"/>
        </w:rPr>
        <w:t>Parking Design</w:t>
      </w:r>
    </w:p>
    <w:p w14:paraId="3D84FBD6" w14:textId="77777777" w:rsidR="00091B96" w:rsidRPr="00F57B3C" w:rsidRDefault="00091B96" w:rsidP="00091B96">
      <w:pPr>
        <w:spacing w:after="0" w:line="240" w:lineRule="auto"/>
        <w:ind w:left="709"/>
        <w:jc w:val="both"/>
        <w:rPr>
          <w:rFonts w:eastAsia="Times New Roman" w:cs="Arial"/>
          <w:lang w:eastAsia="en-GB"/>
        </w:rPr>
      </w:pPr>
    </w:p>
    <w:p w14:paraId="31BE1F74" w14:textId="77777777" w:rsidR="00091B96" w:rsidRDefault="00091B96" w:rsidP="00091B96">
      <w:pPr>
        <w:spacing w:after="0" w:line="240" w:lineRule="auto"/>
        <w:ind w:left="709"/>
        <w:jc w:val="both"/>
        <w:rPr>
          <w:rFonts w:eastAsia="Times New Roman" w:cs="Arial"/>
          <w:lang w:eastAsia="en-GB"/>
        </w:rPr>
      </w:pPr>
    </w:p>
    <w:p w14:paraId="65C96F65"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7BC34FC0" w14:textId="77777777" w:rsidR="00091B96" w:rsidRPr="00F57B3C" w:rsidRDefault="00091B96" w:rsidP="00091B96">
      <w:pPr>
        <w:spacing w:after="0" w:line="240" w:lineRule="auto"/>
        <w:ind w:left="709"/>
        <w:jc w:val="both"/>
        <w:rPr>
          <w:rFonts w:eastAsia="Times New Roman" w:cs="Arial"/>
          <w:lang w:eastAsia="en-GB"/>
        </w:rPr>
      </w:pPr>
    </w:p>
    <w:p w14:paraId="0ED785B2"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This resolution provides for specified classes of vehicles e.g. trailer or large vehicle parking only at all times or at specific times on a road or a building or a zone. </w:t>
      </w:r>
    </w:p>
    <w:p w14:paraId="7D30A466" w14:textId="77777777" w:rsidR="00091B96" w:rsidRPr="00F57B3C" w:rsidRDefault="00091B96" w:rsidP="00091B96">
      <w:pPr>
        <w:spacing w:after="0" w:line="240" w:lineRule="auto"/>
        <w:ind w:left="709"/>
        <w:jc w:val="both"/>
        <w:rPr>
          <w:rFonts w:eastAsia="Times New Roman" w:cs="Arial"/>
          <w:b/>
          <w:lang w:eastAsia="en-GB"/>
        </w:rPr>
      </w:pPr>
    </w:p>
    <w:p w14:paraId="4E1FD9BC" w14:textId="77777777" w:rsidR="00091B96" w:rsidRPr="00F57B3C" w:rsidRDefault="00091B96" w:rsidP="00091B96">
      <w:pPr>
        <w:spacing w:after="0" w:line="240" w:lineRule="auto"/>
        <w:ind w:left="709"/>
        <w:jc w:val="both"/>
        <w:rPr>
          <w:rFonts w:eastAsia="Times New Roman" w:cs="Arial"/>
          <w:b/>
          <w:lang w:eastAsia="en-GB"/>
        </w:rPr>
      </w:pPr>
    </w:p>
    <w:p w14:paraId="36F0E4BA" w14:textId="77777777" w:rsidR="00091B96" w:rsidRDefault="00091B96" w:rsidP="00091B96">
      <w:pPr>
        <w:spacing w:after="0" w:line="240" w:lineRule="auto"/>
        <w:ind w:left="709"/>
        <w:jc w:val="both"/>
        <w:rPr>
          <w:rFonts w:eastAsia="Times New Roman" w:cs="Arial"/>
          <w:lang w:eastAsia="en-GB"/>
        </w:rPr>
      </w:pPr>
    </w:p>
    <w:p w14:paraId="52838ED5"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1C0B645D" w14:textId="77777777" w:rsidR="00091B96" w:rsidRPr="00F57B3C" w:rsidRDefault="00091B96" w:rsidP="00091B96">
      <w:pPr>
        <w:spacing w:after="0" w:line="240" w:lineRule="auto"/>
        <w:ind w:left="709"/>
        <w:jc w:val="both"/>
        <w:rPr>
          <w:rFonts w:eastAsia="Times New Roman" w:cs="Arial"/>
          <w:lang w:eastAsia="en-GB"/>
        </w:rPr>
      </w:pPr>
    </w:p>
    <w:p w14:paraId="7C15F53C" w14:textId="6B8E4F6F" w:rsidR="00091B96" w:rsidRPr="00354229" w:rsidRDefault="00091B96" w:rsidP="00260626">
      <w:pPr>
        <w:pStyle w:val="ListParagraph"/>
        <w:numPr>
          <w:ilvl w:val="1"/>
          <w:numId w:val="27"/>
        </w:numPr>
        <w:spacing w:before="120" w:after="120"/>
        <w:ind w:left="1418" w:hanging="709"/>
        <w:rPr>
          <w:sz w:val="22"/>
          <w:szCs w:val="22"/>
          <w:lang w:eastAsia="en-GB"/>
        </w:rPr>
      </w:pPr>
      <w:proofErr w:type="gramStart"/>
      <w:r w:rsidRPr="00354229">
        <w:rPr>
          <w:sz w:val="22"/>
          <w:szCs w:val="22"/>
          <w:lang w:eastAsia="en-GB"/>
        </w:rPr>
        <w:t xml:space="preserve">That pursuant to </w:t>
      </w:r>
      <w:r w:rsidR="00621164">
        <w:rPr>
          <w:sz w:val="22"/>
          <w:szCs w:val="22"/>
          <w:lang w:eastAsia="en-GB"/>
        </w:rPr>
        <w:t>section 591 of the Local Government Act 1974 and</w:t>
      </w:r>
      <w:r w:rsidR="00621164" w:rsidRPr="00354229">
        <w:rPr>
          <w:sz w:val="22"/>
          <w:szCs w:val="22"/>
          <w:lang w:eastAsia="en-GB"/>
        </w:rPr>
        <w:t xml:space="preserve"> </w:t>
      </w:r>
      <w:r w:rsidRPr="00354229">
        <w:rPr>
          <w:sz w:val="22"/>
          <w:szCs w:val="22"/>
          <w:lang w:eastAsia="en-GB"/>
        </w:rPr>
        <w:t xml:space="preserve">clause 19 of the Auckland Transport Traffic Bylaw 2012, </w:t>
      </w:r>
      <w:r w:rsidR="00612DD0" w:rsidRPr="00354229">
        <w:rPr>
          <w:sz w:val="22"/>
          <w:szCs w:val="22"/>
          <w:lang w:eastAsia="en-GB"/>
        </w:rPr>
        <w:t>the [</w:t>
      </w:r>
      <w:r w:rsidR="00612DD0" w:rsidRPr="00354229">
        <w:rPr>
          <w:color w:val="0000FF"/>
          <w:sz w:val="22"/>
          <w:szCs w:val="22"/>
          <w:lang w:eastAsia="en-GB"/>
        </w:rPr>
        <w:t>name</w:t>
      </w:r>
      <w:r w:rsidR="00612DD0" w:rsidRPr="00354229">
        <w:rPr>
          <w:sz w:val="22"/>
          <w:szCs w:val="22"/>
          <w:lang w:eastAsia="en-GB"/>
        </w:rPr>
        <w:t>] [</w:t>
      </w:r>
      <w:r w:rsidR="00612DD0" w:rsidRPr="00354229">
        <w:rPr>
          <w:color w:val="0000FF"/>
          <w:sz w:val="22"/>
          <w:szCs w:val="22"/>
          <w:lang w:eastAsia="en-GB"/>
        </w:rPr>
        <w:t>description</w:t>
      </w:r>
      <w:r w:rsidR="00612DD0" w:rsidRPr="00354229">
        <w:rPr>
          <w:sz w:val="22"/>
          <w:szCs w:val="22"/>
          <w:lang w:eastAsia="en-GB"/>
        </w:rPr>
        <w:t>] [</w:t>
      </w:r>
      <w:r w:rsidR="00612DD0" w:rsidRPr="00354229">
        <w:rPr>
          <w:color w:val="0000FF"/>
          <w:sz w:val="22"/>
          <w:szCs w:val="22"/>
          <w:lang w:eastAsia="en-GB"/>
        </w:rPr>
        <w:t>address</w:t>
      </w:r>
      <w:r w:rsidR="00612DD0" w:rsidRPr="00354229">
        <w:rPr>
          <w:sz w:val="22"/>
          <w:szCs w:val="22"/>
          <w:lang w:eastAsia="en-GB"/>
        </w:rPr>
        <w:t>] [</w:t>
      </w:r>
      <w:r w:rsidR="00612DD0" w:rsidRPr="00354229">
        <w:rPr>
          <w:color w:val="0000FF"/>
          <w:sz w:val="22"/>
          <w:szCs w:val="22"/>
          <w:lang w:eastAsia="en-GB"/>
        </w:rPr>
        <w:t>area(s) of land</w:t>
      </w:r>
      <w:r w:rsidR="00612DD0" w:rsidRPr="00354229">
        <w:rPr>
          <w:sz w:val="22"/>
          <w:szCs w:val="22"/>
          <w:lang w:eastAsia="en-GB"/>
        </w:rPr>
        <w:t>] [</w:t>
      </w:r>
      <w:r w:rsidR="00612DD0" w:rsidRPr="00354229">
        <w:rPr>
          <w:color w:val="0000FF"/>
          <w:sz w:val="22"/>
          <w:szCs w:val="22"/>
          <w:lang w:eastAsia="en-GB"/>
        </w:rPr>
        <w:t>any road</w:t>
      </w:r>
      <w:r w:rsidR="00612DD0" w:rsidRPr="00354229">
        <w:rPr>
          <w:sz w:val="22"/>
          <w:szCs w:val="22"/>
          <w:lang w:eastAsia="en-GB"/>
        </w:rPr>
        <w:t>] [</w:t>
      </w:r>
      <w:r w:rsidR="00612DD0" w:rsidRPr="00354229">
        <w:rPr>
          <w:color w:val="0000FF"/>
          <w:sz w:val="22"/>
          <w:szCs w:val="22"/>
          <w:lang w:eastAsia="en-GB"/>
        </w:rPr>
        <w:t>part(s) of road</w:t>
      </w:r>
      <w:r w:rsidR="00612DD0" w:rsidRPr="00354229">
        <w:rPr>
          <w:sz w:val="22"/>
          <w:szCs w:val="22"/>
          <w:lang w:eastAsia="en-GB"/>
        </w:rPr>
        <w:t>] [</w:t>
      </w:r>
      <w:r w:rsidR="00612DD0" w:rsidRPr="00354229">
        <w:rPr>
          <w:color w:val="0000FF"/>
          <w:sz w:val="22"/>
          <w:szCs w:val="22"/>
          <w:lang w:eastAsia="en-GB"/>
        </w:rPr>
        <w:t>zone</w:t>
      </w:r>
      <w:r w:rsidR="00612DD0" w:rsidRPr="00354229">
        <w:rPr>
          <w:sz w:val="22"/>
          <w:szCs w:val="22"/>
          <w:lang w:eastAsia="en-GB"/>
        </w:rPr>
        <w:t>] [</w:t>
      </w:r>
      <w:r w:rsidR="00612DD0" w:rsidRPr="00354229">
        <w:rPr>
          <w:color w:val="0000FF"/>
          <w:sz w:val="22"/>
          <w:szCs w:val="22"/>
          <w:lang w:eastAsia="en-GB"/>
        </w:rPr>
        <w:t>building</w:t>
      </w:r>
      <w:r w:rsidR="00612DD0" w:rsidRPr="00354229">
        <w:rPr>
          <w:sz w:val="22"/>
          <w:szCs w:val="22"/>
          <w:lang w:eastAsia="en-GB"/>
        </w:rPr>
        <w:t>] [</w:t>
      </w:r>
      <w:r w:rsidR="00612DD0" w:rsidRPr="00354229">
        <w:rPr>
          <w:color w:val="0000FF"/>
          <w:sz w:val="22"/>
          <w:szCs w:val="22"/>
          <w:lang w:eastAsia="en-GB"/>
        </w:rPr>
        <w:t>part(s) of building</w:t>
      </w:r>
      <w:r w:rsidR="00612DD0" w:rsidRPr="00354229">
        <w:rPr>
          <w:sz w:val="22"/>
          <w:szCs w:val="22"/>
          <w:lang w:eastAsia="en-GB"/>
        </w:rPr>
        <w:t xml:space="preserve">] on </w:t>
      </w:r>
      <w:r w:rsidR="00612DD0" w:rsidRPr="00354229">
        <w:rPr>
          <w:b/>
          <w:color w:val="0000FF"/>
          <w:sz w:val="22"/>
          <w:szCs w:val="22"/>
          <w:lang w:eastAsia="en-GB"/>
        </w:rPr>
        <w:t>Road Name</w:t>
      </w:r>
      <w:r w:rsidR="00612DD0" w:rsidRPr="00354229">
        <w:rPr>
          <w:sz w:val="22"/>
          <w:szCs w:val="22"/>
          <w:lang w:eastAsia="en-GB"/>
        </w:rPr>
        <w:t xml:space="preserve"> as indicated in the attached drawing #</w:t>
      </w:r>
      <w:r w:rsidR="00612DD0" w:rsidRPr="00354229">
        <w:rPr>
          <w:color w:val="0000FF"/>
          <w:sz w:val="22"/>
          <w:szCs w:val="22"/>
          <w:lang w:eastAsia="en-GB"/>
        </w:rPr>
        <w:t>XXXX</w:t>
      </w:r>
      <w:r w:rsidR="00612DD0" w:rsidRPr="00354229">
        <w:rPr>
          <w:sz w:val="22"/>
          <w:szCs w:val="22"/>
          <w:lang w:eastAsia="en-GB"/>
        </w:rPr>
        <w:t xml:space="preserve">, Rev </w:t>
      </w:r>
      <w:r w:rsidR="00612DD0" w:rsidRPr="00354229">
        <w:rPr>
          <w:color w:val="0000FF"/>
          <w:sz w:val="22"/>
          <w:szCs w:val="22"/>
          <w:lang w:eastAsia="en-GB"/>
        </w:rPr>
        <w:t>X</w:t>
      </w:r>
      <w:r w:rsidR="00612DD0" w:rsidRPr="00354229">
        <w:rPr>
          <w:sz w:val="22"/>
          <w:szCs w:val="22"/>
          <w:lang w:eastAsia="en-GB"/>
        </w:rPr>
        <w:t xml:space="preserve">, dated </w:t>
      </w:r>
      <w:r w:rsidR="00612DD0" w:rsidRPr="00354229">
        <w:rPr>
          <w:color w:val="0000FF"/>
          <w:sz w:val="22"/>
          <w:szCs w:val="22"/>
          <w:lang w:eastAsia="en-GB"/>
        </w:rPr>
        <w:t>XX/XX/XXXX</w:t>
      </w:r>
      <w:r w:rsidR="00612DD0" w:rsidRPr="00354229">
        <w:rPr>
          <w:sz w:val="22"/>
          <w:szCs w:val="22"/>
          <w:lang w:eastAsia="en-GB"/>
        </w:rPr>
        <w:t xml:space="preserve">, </w:t>
      </w:r>
      <w:r w:rsidRPr="00354229">
        <w:rPr>
          <w:sz w:val="22"/>
          <w:szCs w:val="22"/>
          <w:lang w:eastAsia="en-GB"/>
        </w:rPr>
        <w:t xml:space="preserve">forming part of the resolution is specified as a parking place in the form of </w:t>
      </w:r>
      <w:r w:rsidRPr="00354229">
        <w:rPr>
          <w:b/>
          <w:color w:val="0000FF"/>
          <w:sz w:val="22"/>
          <w:szCs w:val="22"/>
          <w:lang w:eastAsia="en-GB"/>
        </w:rPr>
        <w:t>specified class of vehicle</w:t>
      </w:r>
      <w:r w:rsidRPr="00354229">
        <w:rPr>
          <w:b/>
          <w:sz w:val="22"/>
          <w:szCs w:val="22"/>
          <w:lang w:eastAsia="en-GB"/>
        </w:rPr>
        <w:t xml:space="preserve"> only parking.</w:t>
      </w:r>
      <w:proofErr w:type="gramEnd"/>
      <w:r w:rsidRPr="00354229">
        <w:rPr>
          <w:b/>
          <w:sz w:val="22"/>
          <w:szCs w:val="22"/>
          <w:lang w:eastAsia="en-GB"/>
        </w:rPr>
        <w:t xml:space="preserve"> </w:t>
      </w:r>
      <w:r w:rsidRPr="00354229">
        <w:rPr>
          <w:sz w:val="22"/>
          <w:szCs w:val="22"/>
          <w:lang w:eastAsia="en-GB"/>
        </w:rPr>
        <w:t xml:space="preserve">Only </w:t>
      </w:r>
      <w:r w:rsidRPr="00354229">
        <w:rPr>
          <w:color w:val="0000FF"/>
          <w:sz w:val="22"/>
          <w:szCs w:val="22"/>
          <w:lang w:eastAsia="en-GB"/>
        </w:rPr>
        <w:t xml:space="preserve">specified </w:t>
      </w:r>
      <w:r w:rsidRPr="00354229">
        <w:rPr>
          <w:b/>
          <w:color w:val="0000FF"/>
          <w:sz w:val="22"/>
          <w:szCs w:val="22"/>
          <w:lang w:eastAsia="en-GB"/>
        </w:rPr>
        <w:t>class of vehicle</w:t>
      </w:r>
      <w:r w:rsidRPr="00354229">
        <w:rPr>
          <w:b/>
          <w:sz w:val="22"/>
          <w:szCs w:val="22"/>
          <w:lang w:eastAsia="en-GB"/>
        </w:rPr>
        <w:t xml:space="preserve"> </w:t>
      </w:r>
      <w:r w:rsidRPr="00354229">
        <w:rPr>
          <w:sz w:val="22"/>
          <w:szCs w:val="22"/>
          <w:lang w:eastAsia="en-GB"/>
        </w:rPr>
        <w:t xml:space="preserve">are entitled to use the parking place </w:t>
      </w:r>
      <w:r w:rsidR="00354229" w:rsidRPr="00354229">
        <w:rPr>
          <w:b/>
          <w:sz w:val="22"/>
          <w:szCs w:val="22"/>
          <w:lang w:eastAsia="en-GB"/>
        </w:rPr>
        <w:t>[at all times] [</w:t>
      </w:r>
      <w:r w:rsidRPr="00354229">
        <w:rPr>
          <w:sz w:val="22"/>
          <w:szCs w:val="22"/>
          <w:lang w:eastAsia="en-GB"/>
        </w:rPr>
        <w:t xml:space="preserve">between the hours of </w:t>
      </w:r>
      <w:r w:rsidRPr="00354229">
        <w:rPr>
          <w:b/>
          <w:color w:val="0000FF"/>
          <w:sz w:val="22"/>
          <w:szCs w:val="22"/>
          <w:lang w:eastAsia="en-GB"/>
        </w:rPr>
        <w:t>operating times/days</w:t>
      </w:r>
      <w:r w:rsidR="00354229" w:rsidRPr="00354229">
        <w:rPr>
          <w:b/>
          <w:sz w:val="22"/>
          <w:szCs w:val="22"/>
          <w:lang w:eastAsia="en-GB"/>
        </w:rPr>
        <w:t>]</w:t>
      </w:r>
      <w:r w:rsidRPr="00354229">
        <w:rPr>
          <w:sz w:val="22"/>
          <w:szCs w:val="22"/>
          <w:lang w:eastAsia="en-GB"/>
        </w:rPr>
        <w:t xml:space="preserve">. The maximum time of parking </w:t>
      </w:r>
      <w:r w:rsidRPr="00354229">
        <w:rPr>
          <w:b/>
          <w:color w:val="0000FF"/>
          <w:sz w:val="22"/>
          <w:szCs w:val="22"/>
          <w:lang w:eastAsia="en-GB"/>
        </w:rPr>
        <w:t>specified class of vehicle</w:t>
      </w:r>
      <w:r w:rsidRPr="00354229">
        <w:rPr>
          <w:b/>
          <w:sz w:val="22"/>
          <w:szCs w:val="22"/>
          <w:lang w:eastAsia="en-GB"/>
        </w:rPr>
        <w:t xml:space="preserve"> </w:t>
      </w:r>
      <w:proofErr w:type="gramStart"/>
      <w:r w:rsidRPr="00354229">
        <w:rPr>
          <w:sz w:val="22"/>
          <w:szCs w:val="22"/>
          <w:lang w:eastAsia="en-GB"/>
        </w:rPr>
        <w:t>is</w:t>
      </w:r>
      <w:r w:rsidRPr="00354229">
        <w:rPr>
          <w:b/>
          <w:sz w:val="22"/>
          <w:szCs w:val="22"/>
          <w:lang w:eastAsia="en-GB"/>
        </w:rPr>
        <w:t xml:space="preserve"> </w:t>
      </w:r>
      <w:r w:rsidRPr="00354229">
        <w:rPr>
          <w:sz w:val="22"/>
          <w:szCs w:val="22"/>
          <w:lang w:eastAsia="en-GB"/>
        </w:rPr>
        <w:t>defined</w:t>
      </w:r>
      <w:proofErr w:type="gramEnd"/>
      <w:r w:rsidRPr="00354229">
        <w:rPr>
          <w:sz w:val="22"/>
          <w:szCs w:val="22"/>
          <w:lang w:eastAsia="en-GB"/>
        </w:rPr>
        <w:t xml:space="preserve"> as </w:t>
      </w:r>
      <w:r w:rsidRPr="00354229">
        <w:rPr>
          <w:b/>
          <w:color w:val="0000FF"/>
          <w:sz w:val="22"/>
          <w:szCs w:val="22"/>
          <w:lang w:eastAsia="en-GB"/>
        </w:rPr>
        <w:t>time limit in</w:t>
      </w:r>
      <w:r w:rsidRPr="00354229">
        <w:rPr>
          <w:b/>
          <w:sz w:val="22"/>
          <w:szCs w:val="22"/>
          <w:lang w:eastAsia="en-GB"/>
        </w:rPr>
        <w:t xml:space="preserve"> minutes</w:t>
      </w:r>
      <w:r w:rsidR="00354229">
        <w:rPr>
          <w:sz w:val="22"/>
          <w:szCs w:val="22"/>
          <w:lang w:eastAsia="en-GB"/>
        </w:rPr>
        <w:t>.</w:t>
      </w:r>
      <w:r w:rsidR="00383373" w:rsidRPr="00383373">
        <w:rPr>
          <w:color w:val="C00000"/>
          <w:sz w:val="22"/>
          <w:szCs w:val="22"/>
          <w:lang w:eastAsia="en-GB"/>
        </w:rPr>
        <w:t xml:space="preserve"> </w:t>
      </w:r>
      <w:r w:rsidR="00383373" w:rsidRPr="00AC2D6A">
        <w:rPr>
          <w:color w:val="C00000"/>
          <w:sz w:val="22"/>
          <w:szCs w:val="22"/>
          <w:lang w:eastAsia="en-GB"/>
        </w:rPr>
        <w:t xml:space="preserve">(delete this last sentence if there will not be any time restrictions on the </w:t>
      </w:r>
      <w:r w:rsidR="00383373">
        <w:rPr>
          <w:color w:val="C00000"/>
          <w:sz w:val="22"/>
          <w:szCs w:val="22"/>
          <w:lang w:eastAsia="en-GB"/>
        </w:rPr>
        <w:t>specified vehicle</w:t>
      </w:r>
      <w:r w:rsidR="00383373" w:rsidRPr="00AC2D6A">
        <w:rPr>
          <w:color w:val="C00000"/>
          <w:sz w:val="22"/>
          <w:szCs w:val="22"/>
          <w:lang w:eastAsia="en-GB"/>
        </w:rPr>
        <w:t xml:space="preserve"> parking)</w:t>
      </w:r>
    </w:p>
    <w:p w14:paraId="232FFC82" w14:textId="114ACB51" w:rsidR="00091B96" w:rsidRPr="007104D8" w:rsidRDefault="00091B96" w:rsidP="00260626">
      <w:pPr>
        <w:pStyle w:val="ListParagraph"/>
        <w:numPr>
          <w:ilvl w:val="1"/>
          <w:numId w:val="27"/>
        </w:numPr>
        <w:spacing w:before="120" w:after="120"/>
        <w:ind w:left="1418" w:hanging="709"/>
        <w:rPr>
          <w:sz w:val="22"/>
          <w:szCs w:val="22"/>
          <w:lang w:eastAsia="en-GB"/>
        </w:rPr>
      </w:pPr>
      <w:r w:rsidRPr="007104D8">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7104D8">
        <w:rPr>
          <w:sz w:val="22"/>
          <w:szCs w:val="22"/>
          <w:lang w:eastAsia="en-GB"/>
        </w:rPr>
        <w:t xml:space="preserve"> are revoked.</w:t>
      </w:r>
    </w:p>
    <w:p w14:paraId="51F1B432" w14:textId="6709C8A0" w:rsidR="00091B96" w:rsidRPr="007104D8" w:rsidRDefault="00091B96" w:rsidP="00260626">
      <w:pPr>
        <w:pStyle w:val="ListParagraph"/>
        <w:numPr>
          <w:ilvl w:val="1"/>
          <w:numId w:val="27"/>
        </w:numPr>
        <w:spacing w:before="120" w:after="120"/>
        <w:ind w:left="1418" w:hanging="709"/>
        <w:rPr>
          <w:sz w:val="22"/>
          <w:szCs w:val="22"/>
          <w:lang w:eastAsia="en-GB"/>
        </w:rPr>
      </w:pPr>
      <w:r w:rsidRPr="007104D8">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7104D8">
        <w:rPr>
          <w:bCs/>
          <w:sz w:val="22"/>
          <w:szCs w:val="22"/>
          <w:lang w:val="en-GB" w:eastAsia="en-GB"/>
        </w:rPr>
        <w:t xml:space="preserve"> are in place.</w:t>
      </w:r>
    </w:p>
    <w:p w14:paraId="409ABDA7" w14:textId="77777777" w:rsidR="00091B96" w:rsidRDefault="00091B96" w:rsidP="00091B96">
      <w:pPr>
        <w:spacing w:after="0" w:line="240" w:lineRule="auto"/>
        <w:ind w:left="1638" w:hanging="910"/>
        <w:contextualSpacing/>
        <w:jc w:val="both"/>
        <w:rPr>
          <w:rFonts w:eastAsia="Times New Roman" w:cs="Arial"/>
          <w:lang w:eastAsia="en-GB"/>
        </w:rPr>
      </w:pPr>
    </w:p>
    <w:p w14:paraId="0B6A9832" w14:textId="77777777" w:rsidR="00091B96" w:rsidRPr="007104D8" w:rsidRDefault="00091B96" w:rsidP="00091B96">
      <w:pPr>
        <w:spacing w:after="0" w:line="240" w:lineRule="auto"/>
        <w:ind w:left="1638" w:hanging="910"/>
        <w:contextualSpacing/>
        <w:jc w:val="both"/>
        <w:rPr>
          <w:rFonts w:eastAsia="Times New Roman" w:cs="Arial"/>
          <w:lang w:eastAsia="en-GB"/>
        </w:rPr>
      </w:pPr>
    </w:p>
    <w:p w14:paraId="135D788E" w14:textId="77777777" w:rsidR="00091B96" w:rsidRPr="00F57B3C" w:rsidRDefault="00091B96" w:rsidP="00091B96">
      <w:pPr>
        <w:tabs>
          <w:tab w:val="left" w:pos="-7655"/>
        </w:tabs>
        <w:spacing w:after="0" w:line="240" w:lineRule="auto"/>
        <w:ind w:left="709" w:hanging="426"/>
        <w:jc w:val="both"/>
        <w:rPr>
          <w:rFonts w:eastAsia="Times New Roman" w:cs="Arial"/>
          <w:color w:val="0000FF"/>
          <w:lang w:eastAsia="en-GB"/>
        </w:rPr>
      </w:pPr>
    </w:p>
    <w:p w14:paraId="03E69085" w14:textId="77777777" w:rsidR="00091B96" w:rsidRPr="00B33962" w:rsidRDefault="00091B96" w:rsidP="00091B96">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3F42E2E2" w14:textId="77777777" w:rsidR="00091B96" w:rsidRPr="00B33962" w:rsidRDefault="00091B96" w:rsidP="00091B96">
      <w:pPr>
        <w:spacing w:after="0" w:line="240" w:lineRule="auto"/>
        <w:ind w:left="709"/>
        <w:jc w:val="both"/>
        <w:rPr>
          <w:rFonts w:eastAsia="Times New Roman" w:cs="Arial"/>
          <w:i/>
          <w:lang w:eastAsia="en-GB"/>
        </w:rPr>
      </w:pPr>
    </w:p>
    <w:p w14:paraId="0406C428" w14:textId="2E6E4164" w:rsidR="00091B96" w:rsidRPr="007104D8" w:rsidRDefault="00091B96" w:rsidP="00091B96">
      <w:pPr>
        <w:spacing w:before="120" w:after="120" w:line="240" w:lineRule="auto"/>
        <w:ind w:left="709"/>
        <w:jc w:val="both"/>
        <w:rPr>
          <w:rFonts w:eastAsia="Times New Roman" w:cs="Arial"/>
          <w:i/>
          <w:sz w:val="18"/>
          <w:szCs w:val="18"/>
          <w:lang w:val="en-AU" w:eastAsia="en-GB"/>
        </w:rPr>
      </w:pPr>
      <w:r w:rsidRPr="007104D8">
        <w:rPr>
          <w:rFonts w:eastAsia="Times New Roman" w:cs="Arial"/>
          <w:i/>
          <w:sz w:val="18"/>
          <w:szCs w:val="18"/>
          <w:lang w:val="en-AU" w:eastAsia="en-GB"/>
        </w:rPr>
        <w:t xml:space="preserve">For any queries and further assistance </w:t>
      </w:r>
      <w:proofErr w:type="gramStart"/>
      <w:r w:rsidRPr="007104D8">
        <w:rPr>
          <w:rFonts w:eastAsia="Times New Roman" w:cs="Arial"/>
          <w:i/>
          <w:sz w:val="18"/>
          <w:szCs w:val="18"/>
          <w:lang w:val="en-AU" w:eastAsia="en-GB"/>
        </w:rPr>
        <w:t>in regard to</w:t>
      </w:r>
      <w:proofErr w:type="gramEnd"/>
      <w:r w:rsidRPr="007104D8">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7104D8">
        <w:rPr>
          <w:rFonts w:eastAsia="Times New Roman" w:cs="Arial"/>
          <w:i/>
          <w:sz w:val="18"/>
          <w:szCs w:val="18"/>
          <w:lang w:val="en-AU" w:eastAsia="en-GB"/>
        </w:rPr>
        <w:t xml:space="preserve"> </w:t>
      </w:r>
      <w:hyperlink r:id="rId51"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08A4B5CB" w14:textId="77777777" w:rsidR="00A36B9D" w:rsidRDefault="00A36B9D" w:rsidP="00A36B9D">
      <w:pPr>
        <w:rPr>
          <w:lang w:eastAsia="en-GB"/>
        </w:rPr>
      </w:pPr>
    </w:p>
    <w:p w14:paraId="129FF406" w14:textId="54F6B8E2" w:rsidR="00091B96" w:rsidRPr="00F57B3C" w:rsidRDefault="00091B96" w:rsidP="00A36B9D">
      <w:pPr>
        <w:pStyle w:val="Heading3"/>
        <w:rPr>
          <w:lang w:eastAsia="en-GB"/>
        </w:rPr>
      </w:pPr>
      <w:bookmarkStart w:id="475" w:name="_Bus_stop"/>
      <w:bookmarkEnd w:id="475"/>
      <w:r w:rsidRPr="00F57B3C">
        <w:rPr>
          <w:lang w:eastAsia="en-GB"/>
        </w:rPr>
        <w:br w:type="page"/>
      </w:r>
      <w:bookmarkStart w:id="476" w:name="_Toc423334188"/>
      <w:bookmarkStart w:id="477" w:name="_Toc444171115"/>
      <w:bookmarkStart w:id="478" w:name="_Toc445465609"/>
      <w:bookmarkStart w:id="479" w:name="_Toc452732673"/>
      <w:bookmarkStart w:id="480" w:name="_Toc453749764"/>
      <w:bookmarkStart w:id="481" w:name="_Toc453750962"/>
      <w:bookmarkStart w:id="482" w:name="_Toc459364835"/>
      <w:bookmarkStart w:id="483" w:name="_Toc459365140"/>
      <w:bookmarkStart w:id="484" w:name="_Toc459365657"/>
      <w:bookmarkStart w:id="485" w:name="_Toc463519458"/>
      <w:bookmarkStart w:id="486" w:name="_Toc468719009"/>
      <w:bookmarkStart w:id="487" w:name="_Toc509843826"/>
      <w:r w:rsidRPr="00F57B3C">
        <w:rPr>
          <w:lang w:eastAsia="en-GB"/>
        </w:rPr>
        <w:lastRenderedPageBreak/>
        <w:t xml:space="preserve">Bus stop </w:t>
      </w:r>
      <w:r w:rsidR="00C918A8" w:rsidRPr="00DA276C">
        <w:rPr>
          <w:b w:val="0"/>
          <w:noProof/>
          <w:lang w:eastAsia="en-NZ"/>
        </w:rPr>
        <mc:AlternateContent>
          <mc:Choice Requires="wps">
            <w:drawing>
              <wp:anchor distT="45720" distB="45720" distL="114300" distR="114300" simplePos="0" relativeHeight="251658322" behindDoc="0" locked="1" layoutInCell="1" allowOverlap="1" wp14:anchorId="5054A2F1" wp14:editId="68F283EE">
                <wp:simplePos x="0" y="0"/>
                <wp:positionH relativeFrom="margin">
                  <wp:align>right</wp:align>
                </wp:positionH>
                <wp:positionV relativeFrom="page">
                  <wp:posOffset>197485</wp:posOffset>
                </wp:positionV>
                <wp:extent cx="1396365" cy="417195"/>
                <wp:effectExtent l="0" t="0" r="0" b="1905"/>
                <wp:wrapNone/>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77C5188" w14:textId="77777777" w:rsidR="00F46CFD" w:rsidRDefault="00AC4994" w:rsidP="00C918A8">
                            <w:pPr>
                              <w:spacing w:after="0" w:line="240" w:lineRule="auto"/>
                            </w:pPr>
                            <w:hyperlink w:anchor="_Table_of_Contents" w:history="1">
                              <w:r w:rsidR="00F46CFD" w:rsidRPr="00DA276C">
                                <w:rPr>
                                  <w:rStyle w:val="Hyperlink"/>
                                </w:rPr>
                                <w:t>Table of Contents</w:t>
                              </w:r>
                            </w:hyperlink>
                          </w:p>
                          <w:p w14:paraId="47507405" w14:textId="77777777" w:rsidR="00F46CFD" w:rsidRDefault="00AC4994" w:rsidP="00C918A8">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747FC4B2" w14:textId="77777777" w:rsidR="00F46CFD" w:rsidRDefault="00F46CFD"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4A2F1" id="_x0000_s1071" type="#_x0000_t202" style="position:absolute;left:0;text-align:left;margin-left:58.75pt;margin-top:15.55pt;width:109.95pt;height:32.85pt;z-index:25165832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" stroked="f">
                <v:textbox>
                  <w:txbxContent>
                    <w:p w14:paraId="077C5188" w14:textId="77777777" w:rsidR="00F46CFD" w:rsidRDefault="00F46CFD" w:rsidP="00C918A8">
                      <w:pPr>
                        <w:spacing w:after="0" w:line="240" w:lineRule="auto"/>
                      </w:pPr>
                      <w:hyperlink w:anchor="_Table_of_Contents" w:history="1">
                        <w:r w:rsidRPr="00DA276C">
                          <w:rPr>
                            <w:rStyle w:val="Hyperlink"/>
                          </w:rPr>
                          <w:t>Table of Contents</w:t>
                        </w:r>
                      </w:hyperlink>
                    </w:p>
                    <w:p w14:paraId="47507405" w14:textId="77777777" w:rsidR="00F46CFD" w:rsidRDefault="00F46CFD"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747FC4B2" w14:textId="77777777" w:rsidR="00F46CFD" w:rsidRDefault="00F46CFD" w:rsidP="00C918A8">
                      <w:pPr>
                        <w:spacing w:after="0" w:line="240" w:lineRule="auto"/>
                      </w:pPr>
                      <w:r>
                        <w:t xml:space="preserve">Section 4 </w:t>
                      </w:r>
                      <w:hyperlink w:anchor="_Section_3_–" w:history="1"/>
                    </w:p>
                  </w:txbxContent>
                </v:textbox>
                <w10:wrap anchorx="margin" anchory="page"/>
                <w10:anchorlock/>
              </v:shape>
            </w:pict>
          </mc:Fallback>
        </mc:AlternateContent>
      </w:r>
      <w:bookmarkEnd w:id="476"/>
      <w:bookmarkEnd w:id="477"/>
      <w:bookmarkEnd w:id="478"/>
      <w:bookmarkEnd w:id="479"/>
      <w:bookmarkEnd w:id="480"/>
      <w:bookmarkEnd w:id="481"/>
      <w:bookmarkEnd w:id="482"/>
      <w:bookmarkEnd w:id="483"/>
      <w:bookmarkEnd w:id="484"/>
      <w:bookmarkEnd w:id="485"/>
      <w:bookmarkEnd w:id="486"/>
      <w:bookmarkEnd w:id="487"/>
    </w:p>
    <w:p w14:paraId="1D613438" w14:textId="77777777" w:rsidR="00091B96" w:rsidRPr="00F57B3C" w:rsidRDefault="00091B96" w:rsidP="00091B96">
      <w:pPr>
        <w:spacing w:after="0" w:line="240" w:lineRule="auto"/>
        <w:ind w:left="709"/>
        <w:jc w:val="both"/>
        <w:rPr>
          <w:rFonts w:eastAsia="Times New Roman" w:cs="Arial"/>
          <w:b/>
          <w:lang w:eastAsia="en-GB"/>
        </w:rPr>
      </w:pPr>
    </w:p>
    <w:p w14:paraId="351CF800"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3362DF8F" w14:textId="77777777" w:rsidR="00091B96" w:rsidRPr="00F57B3C" w:rsidRDefault="00091B96" w:rsidP="00091B96">
      <w:pPr>
        <w:spacing w:after="0" w:line="240" w:lineRule="auto"/>
        <w:ind w:left="709"/>
        <w:jc w:val="both"/>
        <w:rPr>
          <w:rFonts w:eastAsia="Times New Roman" w:cs="Arial"/>
          <w:b/>
          <w:lang w:eastAsia="en-GB"/>
        </w:rPr>
      </w:pPr>
    </w:p>
    <w:p w14:paraId="73273654" w14:textId="605FB9E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r w:rsidRPr="00F57B3C">
        <w:rPr>
          <w:rFonts w:eastAsia="Times New Roman" w:cs="Arial"/>
          <w:lang w:eastAsia="en-GB"/>
        </w:rPr>
        <w:t xml:space="preserve">, </w:t>
      </w:r>
      <w:r w:rsidR="002A1371">
        <w:rPr>
          <w:rFonts w:eastAsia="Times New Roman" w:cs="Arial"/>
          <w:lang w:eastAsia="en-GB"/>
        </w:rPr>
        <w:t>Network Management and Safety</w:t>
      </w:r>
      <w:r w:rsidR="00D86D10">
        <w:rPr>
          <w:rFonts w:eastAsia="Times New Roman" w:cs="Arial"/>
          <w:lang w:eastAsia="en-GB"/>
        </w:rPr>
        <w:t>,</w:t>
      </w:r>
      <w:r w:rsidRPr="00F57B3C">
        <w:rPr>
          <w:rFonts w:eastAsia="Times New Roman" w:cs="Arial"/>
          <w:lang w:eastAsia="en-GB"/>
        </w:rPr>
        <w:t xml:space="preserve"> and </w:t>
      </w:r>
      <w:r w:rsidR="004F60A7">
        <w:rPr>
          <w:rFonts w:eastAsia="Times New Roman" w:cs="Arial"/>
          <w:lang w:eastAsia="en-GB"/>
        </w:rPr>
        <w:t>AT Metro</w:t>
      </w:r>
    </w:p>
    <w:p w14:paraId="425C3C5C" w14:textId="77777777" w:rsidR="00091B96" w:rsidRPr="00F57B3C" w:rsidRDefault="00091B96" w:rsidP="00091B96">
      <w:pPr>
        <w:spacing w:after="0" w:line="240" w:lineRule="auto"/>
        <w:ind w:left="709"/>
        <w:jc w:val="both"/>
        <w:rPr>
          <w:rFonts w:eastAsia="Times New Roman" w:cs="Arial"/>
          <w:lang w:eastAsia="en-GB"/>
        </w:rPr>
      </w:pPr>
    </w:p>
    <w:p w14:paraId="67847B66" w14:textId="77777777" w:rsidR="00091B96" w:rsidRDefault="00091B96" w:rsidP="00091B96">
      <w:pPr>
        <w:spacing w:after="0" w:line="240" w:lineRule="auto"/>
        <w:ind w:left="709"/>
        <w:jc w:val="both"/>
        <w:rPr>
          <w:rFonts w:eastAsia="Times New Roman" w:cs="Arial"/>
          <w:lang w:eastAsia="en-GB"/>
        </w:rPr>
      </w:pPr>
    </w:p>
    <w:p w14:paraId="607EDA0F" w14:textId="77777777" w:rsidR="00091B96" w:rsidRPr="00D15B39" w:rsidRDefault="00091B96" w:rsidP="00091B96">
      <w:pPr>
        <w:spacing w:after="0" w:line="240" w:lineRule="auto"/>
        <w:ind w:left="709"/>
        <w:jc w:val="both"/>
        <w:rPr>
          <w:rFonts w:eastAsia="Times New Roman" w:cs="Arial"/>
          <w:lang w:eastAsia="en-GB"/>
        </w:rPr>
      </w:pPr>
      <w:r w:rsidRPr="00D15B39">
        <w:rPr>
          <w:rFonts w:eastAsia="Times New Roman" w:cs="Arial"/>
          <w:lang w:eastAsia="en-GB"/>
        </w:rPr>
        <w:t>Purpose:</w:t>
      </w:r>
    </w:p>
    <w:p w14:paraId="7D8061C3" w14:textId="77777777" w:rsidR="00091B96" w:rsidRPr="00F57B3C" w:rsidRDefault="00091B96" w:rsidP="00091B96">
      <w:pPr>
        <w:spacing w:after="0" w:line="240" w:lineRule="auto"/>
        <w:ind w:left="709"/>
        <w:jc w:val="both"/>
        <w:rPr>
          <w:rFonts w:eastAsia="Times New Roman" w:cs="Arial"/>
          <w:b/>
          <w:lang w:eastAsia="en-GB"/>
        </w:rPr>
      </w:pPr>
    </w:p>
    <w:p w14:paraId="413380C2"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lang w:eastAsia="en-GB"/>
        </w:rPr>
        <w:t>This resolution is to specify an area on a road, a building, as a bus stop.</w:t>
      </w:r>
    </w:p>
    <w:p w14:paraId="6FDF632C" w14:textId="77777777" w:rsidR="00091B96" w:rsidRDefault="00091B96" w:rsidP="00091B96">
      <w:pPr>
        <w:spacing w:after="0" w:line="240" w:lineRule="auto"/>
        <w:ind w:left="709"/>
        <w:jc w:val="both"/>
        <w:rPr>
          <w:rFonts w:eastAsia="Times New Roman" w:cs="Arial"/>
          <w:lang w:eastAsia="en-GB"/>
        </w:rPr>
      </w:pPr>
    </w:p>
    <w:p w14:paraId="67EC80E0" w14:textId="77777777" w:rsidR="00091B96" w:rsidRDefault="00091B96" w:rsidP="00091B96">
      <w:pPr>
        <w:spacing w:after="0" w:line="240" w:lineRule="auto"/>
        <w:ind w:left="709"/>
        <w:jc w:val="both"/>
        <w:rPr>
          <w:rFonts w:eastAsia="Times New Roman" w:cs="Arial"/>
          <w:lang w:eastAsia="en-GB"/>
        </w:rPr>
      </w:pPr>
    </w:p>
    <w:p w14:paraId="7718EECF"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128E6873" w14:textId="77777777" w:rsidR="00091B96" w:rsidRPr="00F57B3C" w:rsidRDefault="00091B96" w:rsidP="00091B96">
      <w:pPr>
        <w:spacing w:after="0" w:line="240" w:lineRule="auto"/>
        <w:ind w:left="709"/>
        <w:jc w:val="both"/>
        <w:rPr>
          <w:rFonts w:eastAsia="Times New Roman" w:cs="Arial"/>
          <w:lang w:eastAsia="en-GB"/>
        </w:rPr>
      </w:pPr>
    </w:p>
    <w:p w14:paraId="7C49B0CE" w14:textId="151587D1" w:rsidR="00091B96" w:rsidRPr="0031284B" w:rsidRDefault="00091B96" w:rsidP="00260626">
      <w:pPr>
        <w:numPr>
          <w:ilvl w:val="0"/>
          <w:numId w:val="7"/>
        </w:numPr>
        <w:tabs>
          <w:tab w:val="left" w:pos="-7655"/>
        </w:tabs>
        <w:spacing w:before="120" w:after="120" w:line="240" w:lineRule="auto"/>
        <w:ind w:left="1418" w:hanging="709"/>
        <w:jc w:val="both"/>
        <w:rPr>
          <w:rFonts w:eastAsia="Times New Roman" w:cs="Arial"/>
          <w:color w:val="C00000"/>
          <w:lang w:val="en-GB" w:eastAsia="en-GB"/>
        </w:rPr>
      </w:pPr>
      <w:proofErr w:type="gramStart"/>
      <w:r w:rsidRPr="00CB592C">
        <w:rPr>
          <w:rFonts w:eastAsia="Times New Roman" w:cs="Arial"/>
          <w:lang w:eastAsia="en-GB"/>
        </w:rPr>
        <w:t xml:space="preserve">That pursuant to </w:t>
      </w:r>
      <w:r w:rsidR="00621164">
        <w:rPr>
          <w:lang w:eastAsia="en-GB"/>
        </w:rPr>
        <w:t>section 591 of the Local Government Act 1974 and</w:t>
      </w:r>
      <w:r w:rsidR="00621164" w:rsidRPr="00CB592C">
        <w:rPr>
          <w:rFonts w:eastAsia="Times New Roman" w:cs="Arial"/>
          <w:lang w:eastAsia="en-GB"/>
        </w:rPr>
        <w:t xml:space="preserve"> </w:t>
      </w:r>
      <w:r w:rsidRPr="00CB592C">
        <w:rPr>
          <w:rFonts w:eastAsia="Times New Roman" w:cs="Arial"/>
          <w:lang w:eastAsia="en-GB"/>
        </w:rPr>
        <w:t xml:space="preserve">clause 19 of the Auckland Transport Traffic Bylaw 2012, </w:t>
      </w:r>
      <w:r w:rsidR="00354229" w:rsidRPr="00354229">
        <w:rPr>
          <w:rFonts w:eastAsia="Times New Roman" w:cs="Arial"/>
          <w:lang w:eastAsia="en-GB"/>
        </w:rPr>
        <w:t>the [</w:t>
      </w:r>
      <w:r w:rsidR="00354229" w:rsidRPr="00354229">
        <w:rPr>
          <w:rFonts w:eastAsia="Times New Roman" w:cs="Arial"/>
          <w:color w:val="0000FF"/>
          <w:lang w:eastAsia="en-GB"/>
        </w:rPr>
        <w:t>name</w:t>
      </w:r>
      <w:r w:rsidR="00354229" w:rsidRPr="00354229">
        <w:rPr>
          <w:rFonts w:eastAsia="Times New Roman" w:cs="Arial"/>
          <w:lang w:eastAsia="en-GB"/>
        </w:rPr>
        <w:t>] [</w:t>
      </w:r>
      <w:r w:rsidR="00354229" w:rsidRPr="00354229">
        <w:rPr>
          <w:rFonts w:eastAsia="Times New Roman" w:cs="Arial"/>
          <w:color w:val="0000FF"/>
          <w:lang w:eastAsia="en-GB"/>
        </w:rPr>
        <w:t>description</w:t>
      </w:r>
      <w:r w:rsidR="00354229" w:rsidRPr="00354229">
        <w:rPr>
          <w:rFonts w:eastAsia="Times New Roman" w:cs="Arial"/>
          <w:lang w:eastAsia="en-GB"/>
        </w:rPr>
        <w:t>] [</w:t>
      </w:r>
      <w:r w:rsidR="00354229" w:rsidRPr="00354229">
        <w:rPr>
          <w:rFonts w:eastAsia="Times New Roman" w:cs="Arial"/>
          <w:color w:val="0000FF"/>
          <w:lang w:eastAsia="en-GB"/>
        </w:rPr>
        <w:t>address</w:t>
      </w:r>
      <w:r w:rsidR="00354229" w:rsidRPr="00354229">
        <w:rPr>
          <w:rFonts w:eastAsia="Times New Roman" w:cs="Arial"/>
          <w:lang w:eastAsia="en-GB"/>
        </w:rPr>
        <w:t>] [</w:t>
      </w:r>
      <w:r w:rsidR="00354229" w:rsidRPr="00354229">
        <w:rPr>
          <w:rFonts w:eastAsia="Times New Roman" w:cs="Arial"/>
          <w:color w:val="0000FF"/>
          <w:lang w:eastAsia="en-GB"/>
        </w:rPr>
        <w:t>area(s) of land</w:t>
      </w:r>
      <w:r w:rsidR="00354229" w:rsidRPr="00354229">
        <w:rPr>
          <w:rFonts w:eastAsia="Times New Roman" w:cs="Arial"/>
          <w:lang w:eastAsia="en-GB"/>
        </w:rPr>
        <w:t>] [</w:t>
      </w:r>
      <w:r w:rsidR="00354229" w:rsidRPr="00354229">
        <w:rPr>
          <w:rFonts w:eastAsia="Times New Roman" w:cs="Arial"/>
          <w:color w:val="0000FF"/>
          <w:lang w:eastAsia="en-GB"/>
        </w:rPr>
        <w:t>any road</w:t>
      </w:r>
      <w:r w:rsidR="00354229" w:rsidRPr="00354229">
        <w:rPr>
          <w:rFonts w:eastAsia="Times New Roman" w:cs="Arial"/>
          <w:lang w:eastAsia="en-GB"/>
        </w:rPr>
        <w:t>] [</w:t>
      </w:r>
      <w:r w:rsidR="00354229" w:rsidRPr="00354229">
        <w:rPr>
          <w:rFonts w:eastAsia="Times New Roman" w:cs="Arial"/>
          <w:color w:val="0000FF"/>
          <w:lang w:eastAsia="en-GB"/>
        </w:rPr>
        <w:t>part(s) of road</w:t>
      </w:r>
      <w:r w:rsidR="00354229" w:rsidRPr="00354229">
        <w:rPr>
          <w:rFonts w:eastAsia="Times New Roman" w:cs="Arial"/>
          <w:lang w:eastAsia="en-GB"/>
        </w:rPr>
        <w:t>] [</w:t>
      </w:r>
      <w:r w:rsidR="00354229" w:rsidRPr="00354229">
        <w:rPr>
          <w:rFonts w:eastAsia="Times New Roman" w:cs="Arial"/>
          <w:color w:val="0000FF"/>
          <w:lang w:eastAsia="en-GB"/>
        </w:rPr>
        <w:t>zone</w:t>
      </w:r>
      <w:r w:rsidR="00354229" w:rsidRPr="00354229">
        <w:rPr>
          <w:rFonts w:eastAsia="Times New Roman" w:cs="Arial"/>
          <w:lang w:eastAsia="en-GB"/>
        </w:rPr>
        <w:t>] [</w:t>
      </w:r>
      <w:r w:rsidR="00354229" w:rsidRPr="00354229">
        <w:rPr>
          <w:rFonts w:eastAsia="Times New Roman" w:cs="Arial"/>
          <w:color w:val="0000FF"/>
          <w:lang w:eastAsia="en-GB"/>
        </w:rPr>
        <w:t>building</w:t>
      </w:r>
      <w:r w:rsidR="00354229" w:rsidRPr="00354229">
        <w:rPr>
          <w:rFonts w:eastAsia="Times New Roman" w:cs="Arial"/>
          <w:lang w:eastAsia="en-GB"/>
        </w:rPr>
        <w:t>] [</w:t>
      </w:r>
      <w:r w:rsidR="00354229" w:rsidRPr="00354229">
        <w:rPr>
          <w:rFonts w:eastAsia="Times New Roman" w:cs="Arial"/>
          <w:color w:val="0000FF"/>
          <w:lang w:eastAsia="en-GB"/>
        </w:rPr>
        <w:t>part(s) of building</w:t>
      </w:r>
      <w:r w:rsidR="00354229" w:rsidRPr="00354229">
        <w:rPr>
          <w:rFonts w:eastAsia="Times New Roman" w:cs="Arial"/>
          <w:lang w:eastAsia="en-GB"/>
        </w:rPr>
        <w:t xml:space="preserve">] on </w:t>
      </w:r>
      <w:r w:rsidR="00354229" w:rsidRPr="00354229">
        <w:rPr>
          <w:rFonts w:eastAsia="Times New Roman" w:cs="Arial"/>
          <w:b/>
          <w:color w:val="0000FF"/>
          <w:lang w:eastAsia="en-GB"/>
        </w:rPr>
        <w:t>Road Name</w:t>
      </w:r>
      <w:r w:rsidR="00354229" w:rsidRPr="00354229">
        <w:rPr>
          <w:rFonts w:eastAsia="Times New Roman" w:cs="Arial"/>
          <w:lang w:eastAsia="en-GB"/>
        </w:rPr>
        <w:t xml:space="preserve"> as indicated in the attached drawing </w:t>
      </w:r>
      <w:r w:rsidR="00354229" w:rsidRPr="00354229">
        <w:rPr>
          <w:lang w:eastAsia="en-GB"/>
        </w:rPr>
        <w:t>#</w:t>
      </w:r>
      <w:r w:rsidR="00354229" w:rsidRPr="00354229">
        <w:rPr>
          <w:color w:val="0000FF"/>
          <w:lang w:eastAsia="en-GB"/>
        </w:rPr>
        <w:t>XXXX</w:t>
      </w:r>
      <w:r w:rsidR="00354229" w:rsidRPr="00354229">
        <w:rPr>
          <w:lang w:eastAsia="en-GB"/>
        </w:rPr>
        <w:t xml:space="preserve">, Rev </w:t>
      </w:r>
      <w:r w:rsidR="00354229" w:rsidRPr="00354229">
        <w:rPr>
          <w:color w:val="0000FF"/>
          <w:lang w:eastAsia="en-GB"/>
        </w:rPr>
        <w:t>X</w:t>
      </w:r>
      <w:r w:rsidR="00354229" w:rsidRPr="00354229">
        <w:rPr>
          <w:lang w:eastAsia="en-GB"/>
        </w:rPr>
        <w:t xml:space="preserve">, dated </w:t>
      </w:r>
      <w:r w:rsidR="00354229" w:rsidRPr="00354229">
        <w:rPr>
          <w:color w:val="0000FF"/>
          <w:lang w:eastAsia="en-GB"/>
        </w:rPr>
        <w:t>XX/XX/XXXX</w:t>
      </w:r>
      <w:r w:rsidR="00354229" w:rsidRPr="00354229">
        <w:rPr>
          <w:lang w:eastAsia="en-GB"/>
        </w:rPr>
        <w:t>, forming</w:t>
      </w:r>
      <w:r w:rsidRPr="00CB592C">
        <w:rPr>
          <w:rFonts w:eastAsia="Times New Roman" w:cs="Arial"/>
          <w:lang w:eastAsia="en-GB"/>
        </w:rPr>
        <w:t xml:space="preserve"> part of the resolution is </w:t>
      </w:r>
      <w:r w:rsidRPr="00D15B39">
        <w:rPr>
          <w:rFonts w:eastAsia="Times New Roman" w:cs="Arial"/>
          <w:lang w:eastAsia="en-GB"/>
        </w:rPr>
        <w:t xml:space="preserve">reserved as a parking place in the form of a </w:t>
      </w:r>
      <w:r w:rsidRPr="00D15B39">
        <w:rPr>
          <w:rFonts w:eastAsia="Times New Roman" w:cs="Arial"/>
          <w:b/>
          <w:lang w:eastAsia="en-GB"/>
        </w:rPr>
        <w:t>bus stop</w:t>
      </w:r>
      <w:r w:rsidRPr="00D15B39">
        <w:rPr>
          <w:rFonts w:eastAsia="Times New Roman" w:cs="Arial"/>
          <w:lang w:eastAsia="en-GB"/>
        </w:rPr>
        <w:t xml:space="preserve"> for the exclusive use of </w:t>
      </w:r>
      <w:r w:rsidR="0031284B">
        <w:rPr>
          <w:rFonts w:eastAsia="Times New Roman" w:cs="Arial"/>
          <w:lang w:eastAsia="en-GB"/>
        </w:rPr>
        <w:t xml:space="preserve">[AT Metro] </w:t>
      </w:r>
      <w:r w:rsidRPr="00D15B39">
        <w:rPr>
          <w:rFonts w:eastAsia="Times New Roman" w:cs="Arial"/>
          <w:lang w:eastAsia="en-GB"/>
        </w:rPr>
        <w:t xml:space="preserve">buses </w:t>
      </w:r>
      <w:r w:rsidRPr="00D15B39">
        <w:rPr>
          <w:rFonts w:eastAsia="Times New Roman" w:cs="Arial"/>
          <w:b/>
          <w:lang w:eastAsia="en-GB"/>
        </w:rPr>
        <w:t>[at all times</w:t>
      </w:r>
      <w:r>
        <w:rPr>
          <w:rFonts w:eastAsia="Times New Roman" w:cs="Arial"/>
          <w:b/>
          <w:lang w:eastAsia="en-GB"/>
        </w:rPr>
        <w:t>] [</w:t>
      </w:r>
      <w:r w:rsidR="00354229" w:rsidRPr="00354229">
        <w:rPr>
          <w:lang w:eastAsia="en-GB"/>
        </w:rPr>
        <w:t xml:space="preserve">between the hours of </w:t>
      </w:r>
      <w:r w:rsidR="00354229" w:rsidRPr="00354229">
        <w:rPr>
          <w:b/>
          <w:color w:val="0000FF"/>
          <w:lang w:eastAsia="en-GB"/>
        </w:rPr>
        <w:t>operating times/days</w:t>
      </w:r>
      <w:r w:rsidR="00354229">
        <w:rPr>
          <w:rFonts w:eastAsia="Times New Roman" w:cs="Arial"/>
          <w:b/>
          <w:lang w:eastAsia="en-GB"/>
        </w:rPr>
        <w:t>]</w:t>
      </w:r>
      <w:r w:rsidR="00354229" w:rsidRPr="0031284B">
        <w:rPr>
          <w:rFonts w:eastAsia="Times New Roman" w:cs="Arial"/>
          <w:lang w:eastAsia="en-GB"/>
        </w:rPr>
        <w:t>.</w:t>
      </w:r>
      <w:proofErr w:type="gramEnd"/>
      <w:r w:rsidR="0031284B" w:rsidRPr="0031284B">
        <w:rPr>
          <w:rFonts w:eastAsia="Times New Roman" w:cs="Arial"/>
          <w:color w:val="C00000"/>
          <w:lang w:eastAsia="en-GB"/>
        </w:rPr>
        <w:t xml:space="preserve"> [Add this sentence </w:t>
      </w:r>
      <w:r w:rsidR="0031284B" w:rsidRPr="0031284B">
        <w:rPr>
          <w:rFonts w:eastAsia="Times New Roman" w:cs="Arial"/>
          <w:i/>
          <w:color w:val="C00000"/>
          <w:lang w:eastAsia="en-GB"/>
        </w:rPr>
        <w:t>only</w:t>
      </w:r>
      <w:r w:rsidR="0031284B" w:rsidRPr="0031284B">
        <w:rPr>
          <w:rFonts w:eastAsia="Times New Roman" w:cs="Arial"/>
          <w:color w:val="C00000"/>
          <w:lang w:eastAsia="en-GB"/>
        </w:rPr>
        <w:t xml:space="preserve"> if the bus stop will be limited to AT Metro buses - </w:t>
      </w:r>
      <w:r w:rsidR="0031284B">
        <w:rPr>
          <w:rFonts w:cs="Arial"/>
        </w:rPr>
        <w:t>Only buses used in the provisions of scheduled public transport services managed and controlled by Auckland Transport are entitled to use the bus stop.</w:t>
      </w:r>
      <w:r w:rsidR="0031284B" w:rsidRPr="0031284B">
        <w:rPr>
          <w:rFonts w:cs="Arial"/>
          <w:color w:val="C00000"/>
        </w:rPr>
        <w:t>]</w:t>
      </w:r>
    </w:p>
    <w:p w14:paraId="4AD7D950" w14:textId="77777777" w:rsidR="00091B96" w:rsidRPr="00F57B3C" w:rsidRDefault="00091B96" w:rsidP="00354229">
      <w:pPr>
        <w:tabs>
          <w:tab w:val="left" w:pos="-7655"/>
        </w:tabs>
        <w:spacing w:before="120" w:after="120" w:line="240" w:lineRule="auto"/>
        <w:ind w:left="1701" w:hanging="992"/>
        <w:jc w:val="both"/>
        <w:rPr>
          <w:rFonts w:eastAsia="Times New Roman" w:cs="Arial"/>
          <w:i/>
          <w:lang w:eastAsia="en-GB"/>
        </w:rPr>
      </w:pPr>
    </w:p>
    <w:p w14:paraId="55B8A66E" w14:textId="519CFD15" w:rsidR="00091B96" w:rsidRPr="00AC2D6A" w:rsidRDefault="00AC2D6A" w:rsidP="00354229">
      <w:pPr>
        <w:tabs>
          <w:tab w:val="left" w:pos="-7655"/>
        </w:tabs>
        <w:spacing w:before="120" w:after="120" w:line="240" w:lineRule="auto"/>
        <w:ind w:left="1701" w:hanging="992"/>
        <w:jc w:val="both"/>
        <w:rPr>
          <w:rFonts w:eastAsia="Times New Roman" w:cs="Arial"/>
          <w:color w:val="C00000"/>
          <w:lang w:eastAsia="en-GB"/>
        </w:rPr>
      </w:pPr>
      <w:r w:rsidRPr="00AC2D6A">
        <w:rPr>
          <w:rFonts w:eastAsia="Times New Roman" w:cs="Arial"/>
          <w:color w:val="C00000"/>
          <w:lang w:eastAsia="en-GB"/>
        </w:rPr>
        <w:t>E</w:t>
      </w:r>
      <w:r>
        <w:rPr>
          <w:rFonts w:eastAsia="Times New Roman" w:cs="Arial"/>
          <w:color w:val="C00000"/>
          <w:lang w:eastAsia="en-GB"/>
        </w:rPr>
        <w:t>xample:</w:t>
      </w:r>
    </w:p>
    <w:p w14:paraId="4D01DE3A" w14:textId="25757446" w:rsidR="00091B96" w:rsidRDefault="00091B96" w:rsidP="00354229">
      <w:pPr>
        <w:tabs>
          <w:tab w:val="left" w:pos="-7655"/>
        </w:tabs>
        <w:spacing w:before="120" w:after="120" w:line="240" w:lineRule="auto"/>
        <w:ind w:left="1418" w:hanging="709"/>
        <w:jc w:val="both"/>
        <w:rPr>
          <w:rFonts w:eastAsia="Times New Roman" w:cs="Arial"/>
          <w:b/>
          <w:color w:val="C00000"/>
          <w:lang w:eastAsia="en-GB"/>
        </w:rPr>
      </w:pPr>
      <w:r w:rsidRPr="00AC2D6A">
        <w:rPr>
          <w:rFonts w:eastAsia="Times New Roman" w:cs="Arial"/>
          <w:i/>
          <w:color w:val="C00000"/>
          <w:lang w:eastAsia="en-GB"/>
        </w:rPr>
        <w:tab/>
      </w:r>
      <w:proofErr w:type="gramStart"/>
      <w:r w:rsidRPr="00AC2D6A">
        <w:rPr>
          <w:rFonts w:eastAsia="Times New Roman" w:cs="Arial"/>
          <w:color w:val="C00000"/>
          <w:lang w:eastAsia="en-GB"/>
        </w:rPr>
        <w:t>That pursuan</w:t>
      </w:r>
      <w:r w:rsidRPr="00CE7079">
        <w:rPr>
          <w:rFonts w:eastAsia="Times New Roman" w:cs="Arial"/>
          <w:color w:val="C00000"/>
          <w:lang w:eastAsia="en-GB"/>
        </w:rPr>
        <w:t>t t</w:t>
      </w:r>
      <w:r w:rsidRPr="00621164">
        <w:rPr>
          <w:rFonts w:eastAsia="Times New Roman" w:cs="Arial"/>
          <w:color w:val="C00000"/>
          <w:lang w:eastAsia="en-GB"/>
        </w:rPr>
        <w:t xml:space="preserve">o </w:t>
      </w:r>
      <w:r w:rsidR="00621164" w:rsidRPr="00621164">
        <w:rPr>
          <w:color w:val="C00000"/>
          <w:lang w:eastAsia="en-GB"/>
        </w:rPr>
        <w:t>section 591 of the Local Government Act 1974 and</w:t>
      </w:r>
      <w:r w:rsidR="00621164" w:rsidRPr="00621164">
        <w:rPr>
          <w:rFonts w:eastAsia="Times New Roman" w:cs="Arial"/>
          <w:color w:val="C00000"/>
          <w:lang w:eastAsia="en-GB"/>
        </w:rPr>
        <w:t xml:space="preserve"> </w:t>
      </w:r>
      <w:r w:rsidRPr="00621164">
        <w:rPr>
          <w:rFonts w:eastAsia="Times New Roman" w:cs="Arial"/>
          <w:color w:val="C00000"/>
          <w:lang w:eastAsia="en-GB"/>
        </w:rPr>
        <w:t xml:space="preserve">clause 19 of the Auckland Transport Traffic Bylaw 2012, the </w:t>
      </w:r>
      <w:r w:rsidR="00354229" w:rsidRPr="00621164">
        <w:rPr>
          <w:rFonts w:eastAsia="Times New Roman" w:cs="Arial"/>
          <w:color w:val="C00000"/>
          <w:lang w:eastAsia="en-GB"/>
        </w:rPr>
        <w:t>part of road</w:t>
      </w:r>
      <w:r w:rsidRPr="00621164">
        <w:rPr>
          <w:rFonts w:eastAsia="Times New Roman" w:cs="Arial"/>
          <w:color w:val="C00000"/>
          <w:lang w:eastAsia="en-GB"/>
        </w:rPr>
        <w:t xml:space="preserve"> referred as </w:t>
      </w:r>
      <w:r w:rsidR="00571E9E" w:rsidRPr="00621164">
        <w:rPr>
          <w:rFonts w:eastAsia="Times New Roman" w:cs="Arial"/>
          <w:b/>
          <w:color w:val="C00000"/>
          <w:lang w:eastAsia="en-GB"/>
        </w:rPr>
        <w:t>‘B</w:t>
      </w:r>
      <w:r w:rsidRPr="00621164">
        <w:rPr>
          <w:rFonts w:eastAsia="Times New Roman" w:cs="Arial"/>
          <w:b/>
          <w:color w:val="C00000"/>
          <w:lang w:eastAsia="en-GB"/>
        </w:rPr>
        <w:t>1’</w:t>
      </w:r>
      <w:r w:rsidRPr="00621164">
        <w:rPr>
          <w:rFonts w:eastAsia="Times New Roman" w:cs="Arial"/>
          <w:color w:val="C00000"/>
          <w:lang w:eastAsia="en-GB"/>
        </w:rPr>
        <w:t xml:space="preserve"> on </w:t>
      </w:r>
      <w:r w:rsidRPr="00621164">
        <w:rPr>
          <w:rFonts w:eastAsia="Times New Roman" w:cs="Arial"/>
          <w:b/>
          <w:color w:val="C00000"/>
          <w:lang w:eastAsia="en-GB"/>
        </w:rPr>
        <w:t>Sunnyside Road</w:t>
      </w:r>
      <w:r w:rsidRPr="00621164">
        <w:rPr>
          <w:rFonts w:eastAsia="Times New Roman" w:cs="Arial"/>
          <w:color w:val="C00000"/>
          <w:lang w:eastAsia="en-GB"/>
        </w:rPr>
        <w:t xml:space="preserve"> as indicated in the attached drawing </w:t>
      </w:r>
      <w:r w:rsidR="00397A55" w:rsidRPr="00621164">
        <w:rPr>
          <w:rFonts w:eastAsia="Times New Roman" w:cs="Arial"/>
          <w:color w:val="C00000"/>
          <w:lang w:eastAsia="en-GB"/>
        </w:rPr>
        <w:t>AT/HMLB/99999/AA/</w:t>
      </w:r>
      <w:r w:rsidR="00397A55" w:rsidRPr="00621164">
        <w:rPr>
          <w:color w:val="C00000"/>
        </w:rPr>
        <w:t>C250, re</w:t>
      </w:r>
      <w:r w:rsidR="00397A55" w:rsidRPr="00AC2D6A">
        <w:rPr>
          <w:color w:val="C00000"/>
        </w:rPr>
        <w:t>v A, dated 1/1/2015</w:t>
      </w:r>
      <w:r w:rsidRPr="00AC2D6A">
        <w:rPr>
          <w:rFonts w:eastAsia="Times New Roman" w:cs="Arial"/>
          <w:color w:val="C00000"/>
          <w:lang w:eastAsia="en-GB"/>
        </w:rPr>
        <w:t xml:space="preserve">, forming part of the resolution is reserved as a parking place in the form of a </w:t>
      </w:r>
      <w:r w:rsidRPr="00AC2D6A">
        <w:rPr>
          <w:rFonts w:eastAsia="Times New Roman" w:cs="Arial"/>
          <w:b/>
          <w:color w:val="C00000"/>
          <w:lang w:eastAsia="en-GB"/>
        </w:rPr>
        <w:t xml:space="preserve">bus stop </w:t>
      </w:r>
      <w:r w:rsidRPr="00AC2D6A">
        <w:rPr>
          <w:rFonts w:eastAsia="Times New Roman" w:cs="Arial"/>
          <w:color w:val="C00000"/>
          <w:lang w:eastAsia="en-GB"/>
        </w:rPr>
        <w:t>for the</w:t>
      </w:r>
      <w:r w:rsidRPr="00AC2D6A">
        <w:rPr>
          <w:rFonts w:eastAsia="Times New Roman" w:cs="Arial"/>
          <w:b/>
          <w:color w:val="C00000"/>
          <w:lang w:eastAsia="en-GB"/>
        </w:rPr>
        <w:t xml:space="preserve"> </w:t>
      </w:r>
      <w:r w:rsidRPr="00AC4994">
        <w:rPr>
          <w:rFonts w:eastAsia="Times New Roman" w:cs="Arial"/>
          <w:color w:val="C00000"/>
          <w:lang w:eastAsia="en-GB"/>
        </w:rPr>
        <w:t>exclusive use of buses</w:t>
      </w:r>
      <w:r w:rsidRPr="00AC2D6A">
        <w:rPr>
          <w:rFonts w:eastAsia="Times New Roman" w:cs="Arial"/>
          <w:b/>
          <w:color w:val="C00000"/>
          <w:lang w:eastAsia="en-GB"/>
        </w:rPr>
        <w:t xml:space="preserve"> at all times.</w:t>
      </w:r>
      <w:proofErr w:type="gramEnd"/>
      <w:r w:rsidRPr="00AC2D6A">
        <w:rPr>
          <w:rFonts w:eastAsia="Times New Roman" w:cs="Arial"/>
          <w:b/>
          <w:color w:val="C00000"/>
          <w:lang w:eastAsia="en-GB"/>
        </w:rPr>
        <w:t xml:space="preserve"> </w:t>
      </w:r>
    </w:p>
    <w:p w14:paraId="25FA6039" w14:textId="114A266E" w:rsidR="00AC4994" w:rsidRDefault="00AC4994" w:rsidP="00354229">
      <w:pPr>
        <w:tabs>
          <w:tab w:val="left" w:pos="-7655"/>
        </w:tabs>
        <w:spacing w:before="120" w:after="120" w:line="240" w:lineRule="auto"/>
        <w:ind w:left="1418" w:hanging="709"/>
        <w:jc w:val="both"/>
        <w:rPr>
          <w:rFonts w:eastAsia="Times New Roman" w:cs="Arial"/>
          <w:b/>
          <w:color w:val="C00000"/>
          <w:lang w:eastAsia="en-GB"/>
        </w:rPr>
      </w:pPr>
    </w:p>
    <w:p w14:paraId="73A172BF" w14:textId="63F96267" w:rsidR="00AC4994" w:rsidRPr="00AC2D6A" w:rsidRDefault="00AC4994" w:rsidP="00AC4994">
      <w:pPr>
        <w:tabs>
          <w:tab w:val="left" w:pos="-7655"/>
        </w:tabs>
        <w:spacing w:before="120" w:after="120" w:line="240" w:lineRule="auto"/>
        <w:ind w:left="1418"/>
        <w:jc w:val="both"/>
        <w:rPr>
          <w:rFonts w:eastAsia="Times New Roman" w:cs="Arial"/>
          <w:b/>
          <w:color w:val="C00000"/>
          <w:lang w:val="en-GB" w:eastAsia="en-GB"/>
        </w:rPr>
      </w:pPr>
      <w:proofErr w:type="gramStart"/>
      <w:r w:rsidRPr="00AC2D6A">
        <w:rPr>
          <w:rFonts w:eastAsia="Times New Roman" w:cs="Arial"/>
          <w:color w:val="C00000"/>
          <w:lang w:eastAsia="en-GB"/>
        </w:rPr>
        <w:t>That pursuan</w:t>
      </w:r>
      <w:r w:rsidRPr="00CE7079">
        <w:rPr>
          <w:rFonts w:eastAsia="Times New Roman" w:cs="Arial"/>
          <w:color w:val="C00000"/>
          <w:lang w:eastAsia="en-GB"/>
        </w:rPr>
        <w:t>t t</w:t>
      </w:r>
      <w:r w:rsidRPr="00621164">
        <w:rPr>
          <w:rFonts w:eastAsia="Times New Roman" w:cs="Arial"/>
          <w:color w:val="C00000"/>
          <w:lang w:eastAsia="en-GB"/>
        </w:rPr>
        <w:t xml:space="preserve">o </w:t>
      </w:r>
      <w:r w:rsidRPr="00621164">
        <w:rPr>
          <w:color w:val="C00000"/>
          <w:lang w:eastAsia="en-GB"/>
        </w:rPr>
        <w:t>section 591 of the Local Government Act 1974 and</w:t>
      </w:r>
      <w:r w:rsidRPr="00621164">
        <w:rPr>
          <w:rFonts w:eastAsia="Times New Roman" w:cs="Arial"/>
          <w:color w:val="C00000"/>
          <w:lang w:eastAsia="en-GB"/>
        </w:rPr>
        <w:t xml:space="preserve"> clause 19 of the Auckland Transport Traffic Bylaw 2012, the part of road referred as </w:t>
      </w:r>
      <w:r w:rsidRPr="00621164">
        <w:rPr>
          <w:rFonts w:eastAsia="Times New Roman" w:cs="Arial"/>
          <w:b/>
          <w:color w:val="C00000"/>
          <w:lang w:eastAsia="en-GB"/>
        </w:rPr>
        <w:t>‘B1’</w:t>
      </w:r>
      <w:r w:rsidRPr="00621164">
        <w:rPr>
          <w:rFonts w:eastAsia="Times New Roman" w:cs="Arial"/>
          <w:color w:val="C00000"/>
          <w:lang w:eastAsia="en-GB"/>
        </w:rPr>
        <w:t xml:space="preserve"> on </w:t>
      </w:r>
      <w:r w:rsidRPr="00621164">
        <w:rPr>
          <w:rFonts w:eastAsia="Times New Roman" w:cs="Arial"/>
          <w:b/>
          <w:color w:val="C00000"/>
          <w:lang w:eastAsia="en-GB"/>
        </w:rPr>
        <w:t>Sunnyside Road</w:t>
      </w:r>
      <w:r w:rsidRPr="00621164">
        <w:rPr>
          <w:rFonts w:eastAsia="Times New Roman" w:cs="Arial"/>
          <w:color w:val="C00000"/>
          <w:lang w:eastAsia="en-GB"/>
        </w:rPr>
        <w:t xml:space="preserve"> as indicated in the attached drawing AT/HMLB/99999/AA/</w:t>
      </w:r>
      <w:r w:rsidRPr="00621164">
        <w:rPr>
          <w:color w:val="C00000"/>
        </w:rPr>
        <w:t>C250, re</w:t>
      </w:r>
      <w:r w:rsidRPr="00AC2D6A">
        <w:rPr>
          <w:color w:val="C00000"/>
        </w:rPr>
        <w:t>v A, dated 1/1/2015</w:t>
      </w:r>
      <w:r w:rsidRPr="00AC2D6A">
        <w:rPr>
          <w:rFonts w:eastAsia="Times New Roman" w:cs="Arial"/>
          <w:color w:val="C00000"/>
          <w:lang w:eastAsia="en-GB"/>
        </w:rPr>
        <w:t>, forming part of the resolution is reserv</w:t>
      </w:r>
      <w:r w:rsidRPr="00AC4994">
        <w:rPr>
          <w:rFonts w:eastAsia="Times New Roman" w:cs="Arial"/>
          <w:color w:val="C00000"/>
          <w:lang w:eastAsia="en-GB"/>
        </w:rPr>
        <w:t xml:space="preserve">ed as a parking place in the form of a </w:t>
      </w:r>
      <w:r w:rsidRPr="00AC4994">
        <w:rPr>
          <w:rFonts w:eastAsia="Times New Roman" w:cs="Arial"/>
          <w:b/>
          <w:color w:val="C00000"/>
          <w:lang w:eastAsia="en-GB"/>
        </w:rPr>
        <w:t xml:space="preserve">bus stop </w:t>
      </w:r>
      <w:r w:rsidRPr="00AC4994">
        <w:rPr>
          <w:rFonts w:eastAsia="Times New Roman" w:cs="Arial"/>
          <w:color w:val="C00000"/>
          <w:lang w:eastAsia="en-GB"/>
        </w:rPr>
        <w:t>for the</w:t>
      </w:r>
      <w:r w:rsidRPr="00AC4994">
        <w:rPr>
          <w:rFonts w:eastAsia="Times New Roman" w:cs="Arial"/>
          <w:b/>
          <w:color w:val="C00000"/>
          <w:lang w:eastAsia="en-GB"/>
        </w:rPr>
        <w:t xml:space="preserve"> </w:t>
      </w:r>
      <w:r w:rsidRPr="00AC4994">
        <w:rPr>
          <w:rFonts w:eastAsia="Times New Roman" w:cs="Arial"/>
          <w:color w:val="C00000"/>
          <w:lang w:eastAsia="en-GB"/>
        </w:rPr>
        <w:t xml:space="preserve">exclusive use of </w:t>
      </w:r>
      <w:r w:rsidRPr="00AC4994">
        <w:rPr>
          <w:rFonts w:eastAsia="Times New Roman" w:cs="Arial"/>
          <w:color w:val="C00000"/>
          <w:lang w:eastAsia="en-GB"/>
        </w:rPr>
        <w:t xml:space="preserve">AT Metro </w:t>
      </w:r>
      <w:r w:rsidRPr="00AC4994">
        <w:rPr>
          <w:rFonts w:eastAsia="Times New Roman" w:cs="Arial"/>
          <w:color w:val="C00000"/>
          <w:lang w:eastAsia="en-GB"/>
        </w:rPr>
        <w:t>buses</w:t>
      </w:r>
      <w:r w:rsidRPr="00AC4994">
        <w:rPr>
          <w:rFonts w:eastAsia="Times New Roman" w:cs="Arial"/>
          <w:b/>
          <w:color w:val="C00000"/>
          <w:lang w:eastAsia="en-GB"/>
        </w:rPr>
        <w:t xml:space="preserve"> at all times.</w:t>
      </w:r>
      <w:proofErr w:type="gramEnd"/>
      <w:r w:rsidRPr="00AC4994">
        <w:rPr>
          <w:rFonts w:eastAsia="Times New Roman" w:cs="Arial"/>
          <w:b/>
          <w:color w:val="C00000"/>
          <w:lang w:eastAsia="en-GB"/>
        </w:rPr>
        <w:t xml:space="preserve"> </w:t>
      </w:r>
      <w:r w:rsidRPr="00AC4994">
        <w:rPr>
          <w:rFonts w:cs="Arial"/>
          <w:color w:val="C00000"/>
        </w:rPr>
        <w:t>Only buses used in the provisions of scheduled public transport services managed and controlled by Auckland Transport are entitled to use the bus stop</w:t>
      </w:r>
      <w:r w:rsidRPr="00AC4994">
        <w:rPr>
          <w:rFonts w:cs="Arial"/>
          <w:color w:val="C00000"/>
        </w:rPr>
        <w:t>.</w:t>
      </w:r>
      <w:bookmarkStart w:id="488" w:name="_GoBack"/>
      <w:bookmarkEnd w:id="488"/>
    </w:p>
    <w:p w14:paraId="5BB7304F" w14:textId="77777777" w:rsidR="00091B96" w:rsidRPr="00F57B3C" w:rsidRDefault="00091B96" w:rsidP="00354229">
      <w:pPr>
        <w:spacing w:before="120" w:after="120" w:line="240" w:lineRule="auto"/>
        <w:ind w:left="1701" w:hanging="992"/>
        <w:jc w:val="both"/>
        <w:rPr>
          <w:rFonts w:eastAsia="Times New Roman" w:cs="Arial"/>
          <w:strike/>
          <w:color w:val="0000FF"/>
          <w:highlight w:val="yellow"/>
          <w:lang w:eastAsia="en-GB"/>
        </w:rPr>
      </w:pPr>
    </w:p>
    <w:p w14:paraId="1DC52D5A" w14:textId="4ACF4FA3" w:rsidR="00091B96" w:rsidRPr="00420BA6" w:rsidRDefault="00091B96" w:rsidP="00260626">
      <w:pPr>
        <w:pStyle w:val="ListParagraph"/>
        <w:numPr>
          <w:ilvl w:val="0"/>
          <w:numId w:val="28"/>
        </w:numPr>
        <w:spacing w:before="120" w:after="120"/>
        <w:ind w:left="1418" w:hanging="709"/>
        <w:rPr>
          <w:sz w:val="22"/>
          <w:szCs w:val="22"/>
          <w:lang w:eastAsia="en-GB"/>
        </w:rPr>
      </w:pPr>
      <w:r w:rsidRPr="00420BA6">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420BA6">
        <w:rPr>
          <w:sz w:val="22"/>
          <w:szCs w:val="22"/>
          <w:lang w:eastAsia="en-GB"/>
        </w:rPr>
        <w:t xml:space="preserve"> are revoked.</w:t>
      </w:r>
    </w:p>
    <w:p w14:paraId="609FB687" w14:textId="3C2D31E5" w:rsidR="00091B96" w:rsidRPr="00420BA6" w:rsidRDefault="00091B96" w:rsidP="00260626">
      <w:pPr>
        <w:pStyle w:val="ListParagraph"/>
        <w:numPr>
          <w:ilvl w:val="0"/>
          <w:numId w:val="28"/>
        </w:numPr>
        <w:spacing w:before="120" w:after="120"/>
        <w:ind w:left="1418" w:hanging="709"/>
        <w:rPr>
          <w:sz w:val="22"/>
          <w:szCs w:val="22"/>
          <w:lang w:eastAsia="en-GB"/>
        </w:rPr>
      </w:pPr>
      <w:r w:rsidRPr="00420BA6">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420BA6">
        <w:rPr>
          <w:bCs/>
          <w:sz w:val="22"/>
          <w:szCs w:val="22"/>
          <w:lang w:val="en-GB" w:eastAsia="en-GB"/>
        </w:rPr>
        <w:t xml:space="preserve"> are in place.</w:t>
      </w:r>
    </w:p>
    <w:p w14:paraId="720B4175" w14:textId="77777777" w:rsidR="00091B96" w:rsidRDefault="00091B96" w:rsidP="00091B96">
      <w:pPr>
        <w:spacing w:after="0" w:line="240" w:lineRule="auto"/>
        <w:ind w:left="709"/>
        <w:jc w:val="both"/>
        <w:rPr>
          <w:rFonts w:eastAsia="Times New Roman" w:cs="Arial"/>
          <w:i/>
          <w:lang w:eastAsia="en-GB"/>
        </w:rPr>
      </w:pPr>
    </w:p>
    <w:p w14:paraId="34DB1DC4" w14:textId="77777777" w:rsidR="00091B96" w:rsidRDefault="00091B96" w:rsidP="00091B96">
      <w:pPr>
        <w:spacing w:after="0" w:line="240" w:lineRule="auto"/>
        <w:ind w:left="709"/>
        <w:jc w:val="both"/>
        <w:rPr>
          <w:rFonts w:eastAsia="Times New Roman" w:cs="Arial"/>
          <w:i/>
          <w:lang w:eastAsia="en-GB"/>
        </w:rPr>
      </w:pPr>
    </w:p>
    <w:p w14:paraId="5511B035" w14:textId="77777777" w:rsidR="00091B96" w:rsidRPr="00B33962" w:rsidRDefault="00091B96" w:rsidP="00091B96">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22A1D073" w14:textId="77777777" w:rsidR="00091B96" w:rsidRPr="00B33962" w:rsidRDefault="00091B96" w:rsidP="00091B96">
      <w:pPr>
        <w:spacing w:after="0" w:line="240" w:lineRule="auto"/>
        <w:ind w:left="709"/>
        <w:jc w:val="both"/>
        <w:rPr>
          <w:rFonts w:eastAsia="Times New Roman" w:cs="Arial"/>
          <w:i/>
          <w:lang w:eastAsia="en-GB"/>
        </w:rPr>
      </w:pPr>
    </w:p>
    <w:p w14:paraId="413D0D8F" w14:textId="71410605" w:rsidR="00091B96" w:rsidRPr="00420BA6" w:rsidRDefault="00091B96" w:rsidP="00AC4994">
      <w:pPr>
        <w:spacing w:before="120" w:after="120" w:line="240" w:lineRule="auto"/>
        <w:ind w:left="709"/>
        <w:jc w:val="both"/>
        <w:rPr>
          <w:rFonts w:eastAsia="Times New Roman" w:cs="Arial"/>
          <w:lang w:eastAsia="en-GB"/>
        </w:rPr>
      </w:pPr>
      <w:r w:rsidRPr="00420BA6">
        <w:rPr>
          <w:rFonts w:eastAsia="Times New Roman" w:cs="Arial"/>
          <w:i/>
          <w:sz w:val="18"/>
          <w:szCs w:val="18"/>
          <w:lang w:val="en-AU" w:eastAsia="en-GB"/>
        </w:rPr>
        <w:t xml:space="preserve">For any queries and further assistance </w:t>
      </w:r>
      <w:proofErr w:type="gramStart"/>
      <w:r w:rsidRPr="00420BA6">
        <w:rPr>
          <w:rFonts w:eastAsia="Times New Roman" w:cs="Arial"/>
          <w:i/>
          <w:sz w:val="18"/>
          <w:szCs w:val="18"/>
          <w:lang w:val="en-AU" w:eastAsia="en-GB"/>
        </w:rPr>
        <w:t>in regard to</w:t>
      </w:r>
      <w:proofErr w:type="gramEnd"/>
      <w:r w:rsidRPr="00420BA6">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420BA6">
        <w:rPr>
          <w:rFonts w:eastAsia="Times New Roman" w:cs="Arial"/>
          <w:i/>
          <w:sz w:val="18"/>
          <w:szCs w:val="18"/>
          <w:lang w:val="en-AU" w:eastAsia="en-GB"/>
        </w:rPr>
        <w:t xml:space="preserve"> </w:t>
      </w:r>
      <w:hyperlink r:id="rId52"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r w:rsidRPr="00420BA6">
        <w:rPr>
          <w:rFonts w:eastAsia="Times New Roman" w:cs="Arial"/>
          <w:lang w:eastAsia="en-GB"/>
        </w:rPr>
        <w:br w:type="page"/>
      </w:r>
    </w:p>
    <w:p w14:paraId="5E3DECDB" w14:textId="5D7E46C8" w:rsidR="00091B96" w:rsidRPr="00F57B3C" w:rsidRDefault="00091B96" w:rsidP="00A36B9D">
      <w:pPr>
        <w:pStyle w:val="Heading3"/>
        <w:rPr>
          <w:lang w:eastAsia="en-GB"/>
        </w:rPr>
      </w:pPr>
      <w:bookmarkStart w:id="489" w:name="_Bus_stop_–"/>
      <w:bookmarkStart w:id="490" w:name="_Toc423334189"/>
      <w:bookmarkStart w:id="491" w:name="_Toc444171116"/>
      <w:bookmarkStart w:id="492" w:name="_Toc445465610"/>
      <w:bookmarkStart w:id="493" w:name="_Toc452732674"/>
      <w:bookmarkStart w:id="494" w:name="_Toc453749765"/>
      <w:bookmarkStart w:id="495" w:name="_Toc453750963"/>
      <w:bookmarkStart w:id="496" w:name="_Toc459364836"/>
      <w:bookmarkStart w:id="497" w:name="_Toc459365141"/>
      <w:bookmarkStart w:id="498" w:name="_Toc459365658"/>
      <w:bookmarkStart w:id="499" w:name="_Toc463519459"/>
      <w:bookmarkStart w:id="500" w:name="_Toc468719010"/>
      <w:bookmarkStart w:id="501" w:name="_Toc509843827"/>
      <w:bookmarkEnd w:id="489"/>
      <w:r w:rsidRPr="00F57B3C">
        <w:rPr>
          <w:lang w:eastAsia="en-GB"/>
        </w:rPr>
        <w:lastRenderedPageBreak/>
        <w:t xml:space="preserve">Bus stop – 5 minutes maximum </w:t>
      </w:r>
      <w:r w:rsidR="00C918A8" w:rsidRPr="00DA276C">
        <w:rPr>
          <w:b w:val="0"/>
          <w:noProof/>
          <w:lang w:eastAsia="en-NZ"/>
        </w:rPr>
        <mc:AlternateContent>
          <mc:Choice Requires="wps">
            <w:drawing>
              <wp:anchor distT="45720" distB="45720" distL="114300" distR="114300" simplePos="0" relativeHeight="251658323" behindDoc="0" locked="1" layoutInCell="1" allowOverlap="1" wp14:anchorId="506E4417" wp14:editId="565F8336">
                <wp:simplePos x="0" y="0"/>
                <wp:positionH relativeFrom="margin">
                  <wp:align>right</wp:align>
                </wp:positionH>
                <wp:positionV relativeFrom="page">
                  <wp:posOffset>235585</wp:posOffset>
                </wp:positionV>
                <wp:extent cx="1396365" cy="417195"/>
                <wp:effectExtent l="0" t="0" r="0" b="1905"/>
                <wp:wrapNone/>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ABC2378" w14:textId="77777777" w:rsidR="00F46CFD" w:rsidRDefault="00AC4994" w:rsidP="00C918A8">
                            <w:pPr>
                              <w:spacing w:after="0" w:line="240" w:lineRule="auto"/>
                            </w:pPr>
                            <w:hyperlink w:anchor="_Table_of_Contents" w:history="1">
                              <w:r w:rsidR="00F46CFD" w:rsidRPr="00DA276C">
                                <w:rPr>
                                  <w:rStyle w:val="Hyperlink"/>
                                </w:rPr>
                                <w:t>Table of Contents</w:t>
                              </w:r>
                            </w:hyperlink>
                          </w:p>
                          <w:p w14:paraId="5EA97C8C" w14:textId="77777777" w:rsidR="00F46CFD" w:rsidRDefault="00AC4994" w:rsidP="00C918A8">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271BEB6A" w14:textId="77777777" w:rsidR="00F46CFD" w:rsidRDefault="00F46CFD"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E4417" id="_x0000_s1072" type="#_x0000_t202" style="position:absolute;left:0;text-align:left;margin-left:58.75pt;margin-top:18.55pt;width:109.95pt;height:32.85pt;z-index:25165832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" stroked="f">
                <v:textbox>
                  <w:txbxContent>
                    <w:p w14:paraId="3ABC2378" w14:textId="77777777" w:rsidR="00F46CFD" w:rsidRDefault="00F46CFD" w:rsidP="00C918A8">
                      <w:pPr>
                        <w:spacing w:after="0" w:line="240" w:lineRule="auto"/>
                      </w:pPr>
                      <w:hyperlink w:anchor="_Table_of_Contents" w:history="1">
                        <w:r w:rsidRPr="00DA276C">
                          <w:rPr>
                            <w:rStyle w:val="Hyperlink"/>
                          </w:rPr>
                          <w:t>Table of Contents</w:t>
                        </w:r>
                      </w:hyperlink>
                    </w:p>
                    <w:p w14:paraId="5EA97C8C" w14:textId="77777777" w:rsidR="00F46CFD" w:rsidRDefault="00F46CFD"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271BEB6A" w14:textId="77777777" w:rsidR="00F46CFD" w:rsidRDefault="00F46CFD" w:rsidP="00C918A8">
                      <w:pPr>
                        <w:spacing w:after="0" w:line="240" w:lineRule="auto"/>
                      </w:pPr>
                      <w:r>
                        <w:t xml:space="preserve">Section 4 </w:t>
                      </w:r>
                      <w:hyperlink w:anchor="_Section_3_–" w:history="1"/>
                    </w:p>
                  </w:txbxContent>
                </v:textbox>
                <w10:wrap anchorx="margin" anchory="page"/>
                <w10:anchorlock/>
              </v:shape>
            </w:pict>
          </mc:Fallback>
        </mc:AlternateContent>
      </w:r>
      <w:bookmarkEnd w:id="490"/>
      <w:bookmarkEnd w:id="491"/>
      <w:bookmarkEnd w:id="492"/>
      <w:bookmarkEnd w:id="493"/>
      <w:bookmarkEnd w:id="494"/>
      <w:bookmarkEnd w:id="495"/>
      <w:bookmarkEnd w:id="496"/>
      <w:bookmarkEnd w:id="497"/>
      <w:bookmarkEnd w:id="498"/>
      <w:bookmarkEnd w:id="499"/>
      <w:bookmarkEnd w:id="500"/>
      <w:bookmarkEnd w:id="501"/>
    </w:p>
    <w:p w14:paraId="08B47976" w14:textId="77777777" w:rsidR="00091B96" w:rsidRPr="00F57B3C" w:rsidRDefault="00091B96" w:rsidP="00091B96">
      <w:pPr>
        <w:spacing w:after="0" w:line="240" w:lineRule="auto"/>
        <w:ind w:left="709"/>
        <w:jc w:val="both"/>
        <w:rPr>
          <w:rFonts w:eastAsia="Times New Roman" w:cs="Arial"/>
          <w:b/>
          <w:lang w:eastAsia="en-GB"/>
        </w:rPr>
      </w:pPr>
    </w:p>
    <w:p w14:paraId="0EA44690"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F33B99C" w14:textId="77777777" w:rsidR="00091B96" w:rsidRPr="00F57B3C" w:rsidRDefault="00091B96" w:rsidP="00091B96">
      <w:pPr>
        <w:spacing w:after="0" w:line="240" w:lineRule="auto"/>
        <w:ind w:left="709"/>
        <w:jc w:val="both"/>
        <w:rPr>
          <w:rFonts w:eastAsia="Times New Roman" w:cs="Arial"/>
          <w:b/>
          <w:lang w:eastAsia="en-GB"/>
        </w:rPr>
      </w:pPr>
    </w:p>
    <w:p w14:paraId="0E647176" w14:textId="64B8612E"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r w:rsidRPr="00F57B3C">
        <w:rPr>
          <w:rFonts w:eastAsia="Times New Roman" w:cs="Arial"/>
          <w:lang w:eastAsia="en-GB"/>
        </w:rPr>
        <w:t xml:space="preserve">, </w:t>
      </w:r>
      <w:r w:rsidR="002A1371">
        <w:rPr>
          <w:rFonts w:eastAsia="Times New Roman" w:cs="Arial"/>
          <w:lang w:eastAsia="en-GB"/>
        </w:rPr>
        <w:t>Network Management and Safety</w:t>
      </w:r>
      <w:r w:rsidR="00D86D10">
        <w:rPr>
          <w:rFonts w:eastAsia="Times New Roman" w:cs="Arial"/>
          <w:lang w:eastAsia="en-GB"/>
        </w:rPr>
        <w:t>,</w:t>
      </w:r>
      <w:r w:rsidRPr="00F57B3C">
        <w:rPr>
          <w:rFonts w:eastAsia="Times New Roman" w:cs="Arial"/>
          <w:lang w:eastAsia="en-GB"/>
        </w:rPr>
        <w:t xml:space="preserve"> and </w:t>
      </w:r>
      <w:r w:rsidR="004F60A7">
        <w:rPr>
          <w:rFonts w:eastAsia="Times New Roman" w:cs="Arial"/>
          <w:lang w:eastAsia="en-GB"/>
        </w:rPr>
        <w:t>AT Metro</w:t>
      </w:r>
    </w:p>
    <w:p w14:paraId="3E6182E6" w14:textId="77777777" w:rsidR="00091B96" w:rsidRPr="00F57B3C" w:rsidRDefault="00091B96" w:rsidP="00091B96">
      <w:pPr>
        <w:spacing w:after="0" w:line="240" w:lineRule="auto"/>
        <w:ind w:left="709"/>
        <w:jc w:val="both"/>
        <w:rPr>
          <w:rFonts w:eastAsia="Times New Roman" w:cs="Arial"/>
          <w:lang w:eastAsia="en-GB"/>
        </w:rPr>
      </w:pPr>
    </w:p>
    <w:p w14:paraId="3DE792E3" w14:textId="77777777" w:rsidR="00091B96" w:rsidRDefault="00091B96" w:rsidP="00091B96">
      <w:pPr>
        <w:spacing w:after="0" w:line="240" w:lineRule="auto"/>
        <w:ind w:left="709"/>
        <w:jc w:val="both"/>
        <w:rPr>
          <w:rFonts w:eastAsia="Times New Roman" w:cs="Arial"/>
          <w:lang w:eastAsia="en-GB"/>
        </w:rPr>
      </w:pPr>
    </w:p>
    <w:p w14:paraId="77FAE66D"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Purpose:</w:t>
      </w:r>
    </w:p>
    <w:p w14:paraId="6F66ED3D" w14:textId="77777777" w:rsidR="00091B96" w:rsidRDefault="00091B96" w:rsidP="00091B96">
      <w:pPr>
        <w:spacing w:after="0" w:line="240" w:lineRule="auto"/>
        <w:ind w:left="709"/>
        <w:jc w:val="both"/>
        <w:rPr>
          <w:rFonts w:eastAsia="Times New Roman" w:cs="Arial"/>
          <w:lang w:eastAsia="en-GB"/>
        </w:rPr>
      </w:pPr>
    </w:p>
    <w:p w14:paraId="5AA830EC"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This resolution is to specify an area on a road, a building, a zone, a transport station for the exclusive use of buses where the length of stay does not exceed 5 minutes. Please note that this bus stop sign needs a </w:t>
      </w:r>
      <w:r w:rsidRPr="00F57B3C">
        <w:rPr>
          <w:rFonts w:eastAsia="Times New Roman" w:cs="Arial"/>
          <w:b/>
          <w:i/>
          <w:lang w:eastAsia="en-GB"/>
        </w:rPr>
        <w:t>supplementary sign – ‘maximum 5 minutes’</w:t>
      </w:r>
      <w:r w:rsidRPr="00F57B3C">
        <w:rPr>
          <w:rFonts w:eastAsia="Times New Roman" w:cs="Arial"/>
          <w:lang w:eastAsia="en-GB"/>
        </w:rPr>
        <w:t>.</w:t>
      </w:r>
    </w:p>
    <w:p w14:paraId="0169C001" w14:textId="77777777" w:rsidR="00091B96" w:rsidRPr="00F57B3C" w:rsidRDefault="00091B96" w:rsidP="00091B96">
      <w:pPr>
        <w:spacing w:after="0" w:line="240" w:lineRule="auto"/>
        <w:ind w:left="709"/>
        <w:jc w:val="both"/>
        <w:rPr>
          <w:rFonts w:eastAsia="Times New Roman" w:cs="Arial"/>
          <w:lang w:eastAsia="en-GB"/>
        </w:rPr>
      </w:pPr>
    </w:p>
    <w:p w14:paraId="50F799EA" w14:textId="77777777" w:rsidR="00091B96" w:rsidRDefault="00091B96" w:rsidP="00091B96">
      <w:pPr>
        <w:spacing w:after="0" w:line="240" w:lineRule="auto"/>
        <w:ind w:left="709"/>
        <w:jc w:val="both"/>
        <w:rPr>
          <w:rFonts w:eastAsia="Times New Roman" w:cs="Arial"/>
          <w:lang w:eastAsia="en-GB"/>
        </w:rPr>
      </w:pPr>
    </w:p>
    <w:p w14:paraId="45D87EA6"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1D7F870A" w14:textId="77777777" w:rsidR="00091B96" w:rsidRPr="00F57B3C" w:rsidRDefault="00091B96" w:rsidP="00091B96">
      <w:pPr>
        <w:spacing w:after="0" w:line="240" w:lineRule="auto"/>
        <w:ind w:left="709"/>
        <w:jc w:val="both"/>
        <w:rPr>
          <w:rFonts w:eastAsia="Times New Roman" w:cs="Arial"/>
          <w:lang w:eastAsia="en-GB"/>
        </w:rPr>
      </w:pPr>
    </w:p>
    <w:p w14:paraId="406C5137" w14:textId="43EE9638" w:rsidR="00091B96" w:rsidRPr="00D15B39" w:rsidRDefault="00091B96" w:rsidP="00260626">
      <w:pPr>
        <w:numPr>
          <w:ilvl w:val="0"/>
          <w:numId w:val="9"/>
        </w:numPr>
        <w:tabs>
          <w:tab w:val="left" w:pos="-7655"/>
        </w:tabs>
        <w:spacing w:before="120" w:after="120" w:line="240" w:lineRule="auto"/>
        <w:ind w:left="1418" w:hanging="709"/>
        <w:jc w:val="both"/>
        <w:rPr>
          <w:rFonts w:eastAsia="Times New Roman" w:cs="Arial"/>
          <w:b/>
          <w:lang w:val="en-GB" w:eastAsia="en-GB"/>
        </w:rPr>
      </w:pPr>
      <w:proofErr w:type="gramStart"/>
      <w:r w:rsidRPr="00CB592C">
        <w:rPr>
          <w:rFonts w:eastAsia="Times New Roman" w:cs="Arial"/>
          <w:lang w:eastAsia="en-GB"/>
        </w:rPr>
        <w:t xml:space="preserve">That pursuant to </w:t>
      </w:r>
      <w:r w:rsidR="00621164">
        <w:rPr>
          <w:lang w:eastAsia="en-GB"/>
        </w:rPr>
        <w:t>section 591 of the Local Government Act 1974 and</w:t>
      </w:r>
      <w:r w:rsidR="00621164" w:rsidRPr="00CB592C">
        <w:rPr>
          <w:rFonts w:eastAsia="Times New Roman" w:cs="Arial"/>
          <w:lang w:eastAsia="en-GB"/>
        </w:rPr>
        <w:t xml:space="preserve"> </w:t>
      </w:r>
      <w:r w:rsidRPr="00CB592C">
        <w:rPr>
          <w:rFonts w:eastAsia="Times New Roman" w:cs="Arial"/>
          <w:lang w:eastAsia="en-GB"/>
        </w:rPr>
        <w:t xml:space="preserve">clause 19 of the Auckland Transport Traffic Bylaw 2012, </w:t>
      </w:r>
      <w:r w:rsidR="00354229" w:rsidRPr="00354229">
        <w:rPr>
          <w:rFonts w:eastAsia="Times New Roman" w:cs="Arial"/>
          <w:lang w:eastAsia="en-GB"/>
        </w:rPr>
        <w:t>the [</w:t>
      </w:r>
      <w:r w:rsidR="00354229" w:rsidRPr="00354229">
        <w:rPr>
          <w:rFonts w:eastAsia="Times New Roman" w:cs="Arial"/>
          <w:color w:val="0000FF"/>
          <w:lang w:eastAsia="en-GB"/>
        </w:rPr>
        <w:t>name</w:t>
      </w:r>
      <w:r w:rsidR="00354229" w:rsidRPr="00354229">
        <w:rPr>
          <w:rFonts w:eastAsia="Times New Roman" w:cs="Arial"/>
          <w:lang w:eastAsia="en-GB"/>
        </w:rPr>
        <w:t>] [</w:t>
      </w:r>
      <w:r w:rsidR="00354229" w:rsidRPr="00354229">
        <w:rPr>
          <w:rFonts w:eastAsia="Times New Roman" w:cs="Arial"/>
          <w:color w:val="0000FF"/>
          <w:lang w:eastAsia="en-GB"/>
        </w:rPr>
        <w:t>description</w:t>
      </w:r>
      <w:r w:rsidR="00354229" w:rsidRPr="00354229">
        <w:rPr>
          <w:rFonts w:eastAsia="Times New Roman" w:cs="Arial"/>
          <w:lang w:eastAsia="en-GB"/>
        </w:rPr>
        <w:t>] [</w:t>
      </w:r>
      <w:r w:rsidR="00354229" w:rsidRPr="00354229">
        <w:rPr>
          <w:rFonts w:eastAsia="Times New Roman" w:cs="Arial"/>
          <w:color w:val="0000FF"/>
          <w:lang w:eastAsia="en-GB"/>
        </w:rPr>
        <w:t>address</w:t>
      </w:r>
      <w:r w:rsidR="00354229" w:rsidRPr="00354229">
        <w:rPr>
          <w:rFonts w:eastAsia="Times New Roman" w:cs="Arial"/>
          <w:lang w:eastAsia="en-GB"/>
        </w:rPr>
        <w:t>] [</w:t>
      </w:r>
      <w:r w:rsidR="00354229" w:rsidRPr="00354229">
        <w:rPr>
          <w:rFonts w:eastAsia="Times New Roman" w:cs="Arial"/>
          <w:color w:val="0000FF"/>
          <w:lang w:eastAsia="en-GB"/>
        </w:rPr>
        <w:t>area(s) of land</w:t>
      </w:r>
      <w:r w:rsidR="00354229" w:rsidRPr="00354229">
        <w:rPr>
          <w:rFonts w:eastAsia="Times New Roman" w:cs="Arial"/>
          <w:lang w:eastAsia="en-GB"/>
        </w:rPr>
        <w:t>] [</w:t>
      </w:r>
      <w:r w:rsidR="00354229" w:rsidRPr="00354229">
        <w:rPr>
          <w:rFonts w:eastAsia="Times New Roman" w:cs="Arial"/>
          <w:color w:val="0000FF"/>
          <w:lang w:eastAsia="en-GB"/>
        </w:rPr>
        <w:t>any road</w:t>
      </w:r>
      <w:r w:rsidR="00354229" w:rsidRPr="00354229">
        <w:rPr>
          <w:rFonts w:eastAsia="Times New Roman" w:cs="Arial"/>
          <w:lang w:eastAsia="en-GB"/>
        </w:rPr>
        <w:t>] [</w:t>
      </w:r>
      <w:r w:rsidR="00354229" w:rsidRPr="00354229">
        <w:rPr>
          <w:rFonts w:eastAsia="Times New Roman" w:cs="Arial"/>
          <w:color w:val="0000FF"/>
          <w:lang w:eastAsia="en-GB"/>
        </w:rPr>
        <w:t>part(s) of road</w:t>
      </w:r>
      <w:r w:rsidR="00354229" w:rsidRPr="00354229">
        <w:rPr>
          <w:rFonts w:eastAsia="Times New Roman" w:cs="Arial"/>
          <w:lang w:eastAsia="en-GB"/>
        </w:rPr>
        <w:t>] [</w:t>
      </w:r>
      <w:r w:rsidR="00354229" w:rsidRPr="00354229">
        <w:rPr>
          <w:rFonts w:eastAsia="Times New Roman" w:cs="Arial"/>
          <w:color w:val="0000FF"/>
          <w:lang w:eastAsia="en-GB"/>
        </w:rPr>
        <w:t>zone</w:t>
      </w:r>
      <w:r w:rsidR="00354229" w:rsidRPr="00354229">
        <w:rPr>
          <w:rFonts w:eastAsia="Times New Roman" w:cs="Arial"/>
          <w:lang w:eastAsia="en-GB"/>
        </w:rPr>
        <w:t>] [</w:t>
      </w:r>
      <w:r w:rsidR="00354229" w:rsidRPr="00354229">
        <w:rPr>
          <w:rFonts w:eastAsia="Times New Roman" w:cs="Arial"/>
          <w:color w:val="0000FF"/>
          <w:lang w:eastAsia="en-GB"/>
        </w:rPr>
        <w:t>building</w:t>
      </w:r>
      <w:r w:rsidR="00354229" w:rsidRPr="00354229">
        <w:rPr>
          <w:rFonts w:eastAsia="Times New Roman" w:cs="Arial"/>
          <w:lang w:eastAsia="en-GB"/>
        </w:rPr>
        <w:t>] [</w:t>
      </w:r>
      <w:r w:rsidR="00354229" w:rsidRPr="00354229">
        <w:rPr>
          <w:rFonts w:eastAsia="Times New Roman" w:cs="Arial"/>
          <w:color w:val="0000FF"/>
          <w:lang w:eastAsia="en-GB"/>
        </w:rPr>
        <w:t>part(s) of building</w:t>
      </w:r>
      <w:r w:rsidR="00354229" w:rsidRPr="00354229">
        <w:rPr>
          <w:rFonts w:eastAsia="Times New Roman" w:cs="Arial"/>
          <w:lang w:eastAsia="en-GB"/>
        </w:rPr>
        <w:t xml:space="preserve">] on </w:t>
      </w:r>
      <w:r w:rsidR="00354229" w:rsidRPr="00354229">
        <w:rPr>
          <w:rFonts w:eastAsia="Times New Roman" w:cs="Arial"/>
          <w:b/>
          <w:color w:val="0000FF"/>
          <w:lang w:eastAsia="en-GB"/>
        </w:rPr>
        <w:t>Road Name</w:t>
      </w:r>
      <w:r w:rsidR="00354229" w:rsidRPr="00354229">
        <w:rPr>
          <w:rFonts w:eastAsia="Times New Roman" w:cs="Arial"/>
          <w:lang w:eastAsia="en-GB"/>
        </w:rPr>
        <w:t xml:space="preserve"> as indicated in the attached drawing </w:t>
      </w:r>
      <w:r w:rsidR="00354229" w:rsidRPr="00354229">
        <w:rPr>
          <w:lang w:eastAsia="en-GB"/>
        </w:rPr>
        <w:t>#</w:t>
      </w:r>
      <w:r w:rsidR="00354229" w:rsidRPr="00354229">
        <w:rPr>
          <w:color w:val="0000FF"/>
          <w:lang w:eastAsia="en-GB"/>
        </w:rPr>
        <w:t>XXXX</w:t>
      </w:r>
      <w:r w:rsidR="00354229" w:rsidRPr="00354229">
        <w:rPr>
          <w:lang w:eastAsia="en-GB"/>
        </w:rPr>
        <w:t xml:space="preserve">, Rev </w:t>
      </w:r>
      <w:r w:rsidR="00354229" w:rsidRPr="00354229">
        <w:rPr>
          <w:color w:val="0000FF"/>
          <w:lang w:eastAsia="en-GB"/>
        </w:rPr>
        <w:t>X</w:t>
      </w:r>
      <w:r w:rsidR="00354229" w:rsidRPr="00354229">
        <w:rPr>
          <w:lang w:eastAsia="en-GB"/>
        </w:rPr>
        <w:t xml:space="preserve">, dated </w:t>
      </w:r>
      <w:r w:rsidR="00354229" w:rsidRPr="00354229">
        <w:rPr>
          <w:color w:val="0000FF"/>
          <w:lang w:eastAsia="en-GB"/>
        </w:rPr>
        <w:t>XX/XX/XXXX</w:t>
      </w:r>
      <w:r w:rsidR="00354229" w:rsidRPr="00354229">
        <w:rPr>
          <w:lang w:eastAsia="en-GB"/>
        </w:rPr>
        <w:t>, forming</w:t>
      </w:r>
      <w:r w:rsidRPr="00CB592C">
        <w:rPr>
          <w:rFonts w:eastAsia="Times New Roman" w:cs="Arial"/>
          <w:lang w:eastAsia="en-GB"/>
        </w:rPr>
        <w:t xml:space="preserve"> part of the resolution is specified as</w:t>
      </w:r>
      <w:r w:rsidRPr="00D15B39">
        <w:rPr>
          <w:rFonts w:eastAsia="Times New Roman" w:cs="Arial"/>
          <w:lang w:eastAsia="en-GB"/>
        </w:rPr>
        <w:t xml:space="preserve"> a parking place in the form of </w:t>
      </w:r>
      <w:r>
        <w:rPr>
          <w:rFonts w:eastAsia="Times New Roman" w:cs="Arial"/>
          <w:lang w:eastAsia="en-GB"/>
        </w:rPr>
        <w:t>a</w:t>
      </w:r>
      <w:r w:rsidRPr="00D15B39">
        <w:rPr>
          <w:rFonts w:eastAsia="Times New Roman" w:cs="Arial"/>
          <w:lang w:eastAsia="en-GB"/>
        </w:rPr>
        <w:t xml:space="preserve"> </w:t>
      </w:r>
      <w:r w:rsidRPr="00D15B39">
        <w:rPr>
          <w:rFonts w:eastAsia="Times New Roman" w:cs="Arial"/>
          <w:b/>
          <w:lang w:eastAsia="en-GB"/>
        </w:rPr>
        <w:t>bus stop</w:t>
      </w:r>
      <w:r w:rsidRPr="00D15B39">
        <w:rPr>
          <w:rFonts w:eastAsia="Times New Roman" w:cs="Arial"/>
          <w:lang w:eastAsia="en-GB"/>
        </w:rPr>
        <w:t xml:space="preserve"> for the exclusive use of buses</w:t>
      </w:r>
      <w:r>
        <w:rPr>
          <w:rFonts w:eastAsia="Times New Roman" w:cs="Arial"/>
          <w:lang w:eastAsia="en-GB"/>
        </w:rPr>
        <w:t xml:space="preserve"> </w:t>
      </w:r>
      <w:r w:rsidRPr="00D15B39">
        <w:rPr>
          <w:rFonts w:eastAsia="Times New Roman" w:cs="Arial"/>
          <w:b/>
          <w:lang w:eastAsia="en-GB"/>
        </w:rPr>
        <w:t>[at all times</w:t>
      </w:r>
      <w:r>
        <w:rPr>
          <w:rFonts w:eastAsia="Times New Roman" w:cs="Arial"/>
          <w:b/>
          <w:lang w:eastAsia="en-GB"/>
        </w:rPr>
        <w:t>] [</w:t>
      </w:r>
      <w:r w:rsidR="00354229" w:rsidRPr="00354229">
        <w:rPr>
          <w:lang w:eastAsia="en-GB"/>
        </w:rPr>
        <w:t xml:space="preserve">between the hours of </w:t>
      </w:r>
      <w:r w:rsidR="00354229" w:rsidRPr="00354229">
        <w:rPr>
          <w:b/>
          <w:color w:val="0000FF"/>
          <w:lang w:eastAsia="en-GB"/>
        </w:rPr>
        <w:t>operating times/days</w:t>
      </w:r>
      <w:r w:rsidR="00354229">
        <w:rPr>
          <w:rFonts w:eastAsia="Times New Roman" w:cs="Arial"/>
          <w:b/>
          <w:lang w:eastAsia="en-GB"/>
        </w:rPr>
        <w:t>]</w:t>
      </w:r>
      <w:r w:rsidRPr="00D15B39">
        <w:rPr>
          <w:rFonts w:eastAsia="Times New Roman" w:cs="Arial"/>
          <w:lang w:eastAsia="en-GB"/>
        </w:rPr>
        <w:t xml:space="preserve">.The time a bus may remain stationary in a bus stop is not more than </w:t>
      </w:r>
      <w:r w:rsidRPr="00D15B39">
        <w:rPr>
          <w:rFonts w:eastAsia="Times New Roman" w:cs="Arial"/>
          <w:b/>
          <w:lang w:eastAsia="en-GB"/>
        </w:rPr>
        <w:t>5 minutes</w:t>
      </w:r>
      <w:r w:rsidRPr="00D15B39">
        <w:rPr>
          <w:rFonts w:eastAsia="Times New Roman" w:cs="Arial"/>
          <w:lang w:eastAsia="en-GB"/>
        </w:rPr>
        <w:t>.</w:t>
      </w:r>
      <w:proofErr w:type="gramEnd"/>
    </w:p>
    <w:p w14:paraId="167488DE" w14:textId="77777777" w:rsidR="00091B96" w:rsidRPr="00F57B3C" w:rsidRDefault="00091B96" w:rsidP="00354229">
      <w:pPr>
        <w:tabs>
          <w:tab w:val="left" w:pos="-7655"/>
        </w:tabs>
        <w:spacing w:before="120" w:after="120" w:line="240" w:lineRule="auto"/>
        <w:ind w:left="1701" w:hanging="992"/>
        <w:jc w:val="both"/>
        <w:rPr>
          <w:rFonts w:eastAsia="Times New Roman" w:cs="Arial"/>
          <w:b/>
          <w:color w:val="0000FF"/>
          <w:lang w:val="en-GB" w:eastAsia="en-GB"/>
        </w:rPr>
      </w:pPr>
    </w:p>
    <w:p w14:paraId="0FB376FB" w14:textId="308CA2B7" w:rsidR="00091B96" w:rsidRPr="00AC2D6A" w:rsidRDefault="00AC2D6A" w:rsidP="00354229">
      <w:pPr>
        <w:tabs>
          <w:tab w:val="left" w:pos="-7655"/>
        </w:tabs>
        <w:spacing w:before="120" w:after="120" w:line="240" w:lineRule="auto"/>
        <w:ind w:left="1701" w:hanging="992"/>
        <w:jc w:val="both"/>
        <w:rPr>
          <w:rFonts w:eastAsia="Times New Roman" w:cs="Arial"/>
          <w:color w:val="C00000"/>
          <w:lang w:eastAsia="en-GB"/>
        </w:rPr>
      </w:pPr>
      <w:r w:rsidRPr="00AC2D6A">
        <w:rPr>
          <w:rFonts w:eastAsia="Times New Roman" w:cs="Arial"/>
          <w:color w:val="C00000"/>
          <w:lang w:eastAsia="en-GB"/>
        </w:rPr>
        <w:t>Example:</w:t>
      </w:r>
    </w:p>
    <w:p w14:paraId="5166CEA6" w14:textId="0024F0D3" w:rsidR="00091B96" w:rsidRPr="00AC2D6A" w:rsidRDefault="00091B96" w:rsidP="00354229">
      <w:pPr>
        <w:tabs>
          <w:tab w:val="left" w:pos="-7655"/>
        </w:tabs>
        <w:spacing w:before="120" w:after="120" w:line="240" w:lineRule="auto"/>
        <w:ind w:left="1418"/>
        <w:jc w:val="both"/>
        <w:rPr>
          <w:rFonts w:eastAsia="Times New Roman" w:cs="Arial"/>
          <w:b/>
          <w:color w:val="C00000"/>
          <w:lang w:eastAsia="en-GB"/>
        </w:rPr>
      </w:pPr>
      <w:proofErr w:type="gramStart"/>
      <w:r w:rsidRPr="00AC2D6A">
        <w:rPr>
          <w:rFonts w:eastAsia="Times New Roman" w:cs="Arial"/>
          <w:color w:val="C00000"/>
          <w:lang w:eastAsia="en-GB"/>
        </w:rPr>
        <w:t>That pursua</w:t>
      </w:r>
      <w:r w:rsidRPr="00CE7079">
        <w:rPr>
          <w:rFonts w:eastAsia="Times New Roman" w:cs="Arial"/>
          <w:color w:val="C00000"/>
          <w:lang w:eastAsia="en-GB"/>
        </w:rPr>
        <w:t xml:space="preserve">nt </w:t>
      </w:r>
      <w:r w:rsidRPr="00621164">
        <w:rPr>
          <w:rFonts w:eastAsia="Times New Roman" w:cs="Arial"/>
          <w:color w:val="C00000"/>
          <w:lang w:eastAsia="en-GB"/>
        </w:rPr>
        <w:t xml:space="preserve">to </w:t>
      </w:r>
      <w:r w:rsidR="00621164" w:rsidRPr="00621164">
        <w:rPr>
          <w:color w:val="C00000"/>
          <w:lang w:eastAsia="en-GB"/>
        </w:rPr>
        <w:t>section 591 of the Local Government Act 1974 and</w:t>
      </w:r>
      <w:r w:rsidR="00621164" w:rsidRPr="00621164">
        <w:rPr>
          <w:rFonts w:eastAsia="Times New Roman" w:cs="Arial"/>
          <w:color w:val="C00000"/>
          <w:lang w:eastAsia="en-GB"/>
        </w:rPr>
        <w:t xml:space="preserve"> </w:t>
      </w:r>
      <w:r w:rsidRPr="00621164">
        <w:rPr>
          <w:rFonts w:eastAsia="Times New Roman" w:cs="Arial"/>
          <w:color w:val="C00000"/>
          <w:lang w:eastAsia="en-GB"/>
        </w:rPr>
        <w:t xml:space="preserve">clause 19 of the Auckland Transport Traffic Bylaw 2012, the </w:t>
      </w:r>
      <w:r w:rsidR="00354229" w:rsidRPr="00621164">
        <w:rPr>
          <w:rFonts w:eastAsia="Times New Roman" w:cs="Arial"/>
          <w:color w:val="C00000"/>
          <w:lang w:eastAsia="en-GB"/>
        </w:rPr>
        <w:t>part of road</w:t>
      </w:r>
      <w:r w:rsidRPr="00621164">
        <w:rPr>
          <w:rFonts w:eastAsia="Times New Roman" w:cs="Arial"/>
          <w:color w:val="C00000"/>
          <w:lang w:eastAsia="en-GB"/>
        </w:rPr>
        <w:t xml:space="preserve"> referred as </w:t>
      </w:r>
      <w:r w:rsidR="00397A55" w:rsidRPr="00621164">
        <w:rPr>
          <w:rFonts w:eastAsia="Times New Roman" w:cs="Arial"/>
          <w:b/>
          <w:color w:val="C00000"/>
          <w:lang w:eastAsia="en-GB"/>
        </w:rPr>
        <w:t>‘B</w:t>
      </w:r>
      <w:r w:rsidRPr="00621164">
        <w:rPr>
          <w:rFonts w:eastAsia="Times New Roman" w:cs="Arial"/>
          <w:b/>
          <w:color w:val="C00000"/>
          <w:lang w:eastAsia="en-GB"/>
        </w:rPr>
        <w:t>1’</w:t>
      </w:r>
      <w:r w:rsidRPr="00621164">
        <w:rPr>
          <w:rFonts w:eastAsia="Times New Roman" w:cs="Arial"/>
          <w:color w:val="C00000"/>
          <w:lang w:eastAsia="en-GB"/>
        </w:rPr>
        <w:t xml:space="preserve"> on </w:t>
      </w:r>
      <w:r w:rsidRPr="00621164">
        <w:rPr>
          <w:rFonts w:eastAsia="Times New Roman" w:cs="Arial"/>
          <w:b/>
          <w:color w:val="C00000"/>
          <w:lang w:eastAsia="en-GB"/>
        </w:rPr>
        <w:t>Sunnyside Road</w:t>
      </w:r>
      <w:r w:rsidRPr="00621164">
        <w:rPr>
          <w:rFonts w:eastAsia="Times New Roman" w:cs="Arial"/>
          <w:color w:val="C00000"/>
          <w:lang w:eastAsia="en-GB"/>
        </w:rPr>
        <w:t xml:space="preserve"> as indicated in the attached drawing </w:t>
      </w:r>
      <w:r w:rsidR="00397A55" w:rsidRPr="00621164">
        <w:rPr>
          <w:rFonts w:eastAsia="Times New Roman" w:cs="Arial"/>
          <w:color w:val="C00000"/>
          <w:lang w:eastAsia="en-GB"/>
        </w:rPr>
        <w:t>AT/HMLB/99999/AA/</w:t>
      </w:r>
      <w:r w:rsidR="00397A55" w:rsidRPr="00621164">
        <w:rPr>
          <w:color w:val="C00000"/>
        </w:rPr>
        <w:t>C250, rev A, dated 1/1/2015</w:t>
      </w:r>
      <w:r w:rsidRPr="00621164">
        <w:rPr>
          <w:rFonts w:eastAsia="Times New Roman" w:cs="Arial"/>
          <w:color w:val="C00000"/>
          <w:lang w:eastAsia="en-GB"/>
        </w:rPr>
        <w:t>, forming part of the resolution is reserved as a parking place in th</w:t>
      </w:r>
      <w:r w:rsidRPr="00AC2D6A">
        <w:rPr>
          <w:rFonts w:eastAsia="Times New Roman" w:cs="Arial"/>
          <w:color w:val="C00000"/>
          <w:lang w:eastAsia="en-GB"/>
        </w:rPr>
        <w:t xml:space="preserve">e form of a </w:t>
      </w:r>
      <w:r w:rsidRPr="00AC2D6A">
        <w:rPr>
          <w:rFonts w:eastAsia="Times New Roman" w:cs="Arial"/>
          <w:b/>
          <w:color w:val="C00000"/>
          <w:lang w:eastAsia="en-GB"/>
        </w:rPr>
        <w:t xml:space="preserve">bus stop </w:t>
      </w:r>
      <w:r w:rsidRPr="00AC2D6A">
        <w:rPr>
          <w:rFonts w:eastAsia="Times New Roman" w:cs="Arial"/>
          <w:color w:val="C00000"/>
          <w:lang w:eastAsia="en-GB"/>
        </w:rPr>
        <w:t>for the</w:t>
      </w:r>
      <w:r w:rsidRPr="00AC2D6A">
        <w:rPr>
          <w:rFonts w:eastAsia="Times New Roman" w:cs="Arial"/>
          <w:b/>
          <w:color w:val="C00000"/>
          <w:lang w:eastAsia="en-GB"/>
        </w:rPr>
        <w:t xml:space="preserve"> exclusive use of buses at all times.</w:t>
      </w:r>
      <w:proofErr w:type="gramEnd"/>
      <w:r w:rsidRPr="00AC2D6A">
        <w:rPr>
          <w:rFonts w:eastAsia="Times New Roman" w:cs="Arial"/>
          <w:b/>
          <w:color w:val="C00000"/>
          <w:lang w:eastAsia="en-GB"/>
        </w:rPr>
        <w:t xml:space="preserve"> </w:t>
      </w:r>
      <w:r w:rsidRPr="00AC2D6A">
        <w:rPr>
          <w:rFonts w:eastAsia="Times New Roman" w:cs="Arial"/>
          <w:color w:val="C00000"/>
          <w:lang w:eastAsia="en-GB"/>
        </w:rPr>
        <w:t xml:space="preserve">The time a bus may remain stationary in the bus stop is not more than </w:t>
      </w:r>
      <w:r w:rsidRPr="00AC2D6A">
        <w:rPr>
          <w:rFonts w:eastAsia="Times New Roman" w:cs="Arial"/>
          <w:b/>
          <w:color w:val="C00000"/>
          <w:lang w:eastAsia="en-GB"/>
        </w:rPr>
        <w:t>5 minutes.</w:t>
      </w:r>
    </w:p>
    <w:p w14:paraId="7012AA11" w14:textId="77777777" w:rsidR="00091B96" w:rsidRPr="00F57B3C" w:rsidRDefault="00091B96" w:rsidP="00354229">
      <w:pPr>
        <w:tabs>
          <w:tab w:val="left" w:pos="-7655"/>
        </w:tabs>
        <w:spacing w:before="120" w:after="120" w:line="240" w:lineRule="auto"/>
        <w:ind w:left="1701" w:hanging="992"/>
        <w:jc w:val="both"/>
        <w:rPr>
          <w:rFonts w:eastAsia="Times New Roman" w:cs="Arial"/>
          <w:b/>
          <w:color w:val="00B050"/>
          <w:lang w:val="en-GB" w:eastAsia="en-GB"/>
        </w:rPr>
      </w:pPr>
    </w:p>
    <w:p w14:paraId="1713405F" w14:textId="27075EE8" w:rsidR="00091B96" w:rsidRPr="00420BA6" w:rsidRDefault="00091B96" w:rsidP="00260626">
      <w:pPr>
        <w:pStyle w:val="ListParagraph"/>
        <w:numPr>
          <w:ilvl w:val="0"/>
          <w:numId w:val="9"/>
        </w:numPr>
        <w:spacing w:before="120" w:after="120"/>
        <w:ind w:left="1418" w:hanging="709"/>
        <w:rPr>
          <w:sz w:val="22"/>
          <w:szCs w:val="22"/>
          <w:lang w:eastAsia="en-GB"/>
        </w:rPr>
      </w:pPr>
      <w:r w:rsidRPr="00420BA6">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420BA6">
        <w:rPr>
          <w:sz w:val="22"/>
          <w:szCs w:val="22"/>
          <w:lang w:eastAsia="en-GB"/>
        </w:rPr>
        <w:t xml:space="preserve"> are revoked.</w:t>
      </w:r>
    </w:p>
    <w:p w14:paraId="06CA5A7C" w14:textId="438DB01B" w:rsidR="00091B96" w:rsidRPr="00420BA6" w:rsidRDefault="00091B96" w:rsidP="00260626">
      <w:pPr>
        <w:pStyle w:val="ListParagraph"/>
        <w:numPr>
          <w:ilvl w:val="0"/>
          <w:numId w:val="9"/>
        </w:numPr>
        <w:spacing w:before="120" w:after="120"/>
        <w:ind w:left="1418" w:hanging="709"/>
        <w:rPr>
          <w:sz w:val="22"/>
          <w:szCs w:val="22"/>
          <w:lang w:eastAsia="en-GB"/>
        </w:rPr>
      </w:pPr>
      <w:r w:rsidRPr="00420BA6">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420BA6">
        <w:rPr>
          <w:bCs/>
          <w:sz w:val="22"/>
          <w:szCs w:val="22"/>
          <w:lang w:val="en-GB" w:eastAsia="en-GB"/>
        </w:rPr>
        <w:t xml:space="preserve"> are in place.</w:t>
      </w:r>
    </w:p>
    <w:p w14:paraId="1BFDF594" w14:textId="77777777" w:rsidR="00091B96" w:rsidRPr="00420BA6" w:rsidRDefault="00091B96" w:rsidP="00091B96">
      <w:pPr>
        <w:tabs>
          <w:tab w:val="left" w:pos="1276"/>
        </w:tabs>
        <w:spacing w:after="0" w:line="240" w:lineRule="auto"/>
        <w:ind w:left="1701" w:hanging="992"/>
        <w:jc w:val="both"/>
        <w:rPr>
          <w:rFonts w:eastAsia="Times New Roman" w:cs="Arial"/>
          <w:lang w:eastAsia="en-GB"/>
        </w:rPr>
      </w:pPr>
    </w:p>
    <w:p w14:paraId="78C300E2" w14:textId="77777777" w:rsidR="00091B96" w:rsidRPr="00420BA6" w:rsidRDefault="00091B96" w:rsidP="00091B96">
      <w:pPr>
        <w:tabs>
          <w:tab w:val="left" w:pos="-7655"/>
        </w:tabs>
        <w:spacing w:after="0" w:line="240" w:lineRule="auto"/>
        <w:ind w:left="709" w:hanging="1080"/>
        <w:jc w:val="both"/>
        <w:rPr>
          <w:rFonts w:eastAsia="Times New Roman" w:cs="Arial"/>
          <w:color w:val="0000FF"/>
          <w:lang w:eastAsia="en-GB"/>
        </w:rPr>
      </w:pPr>
    </w:p>
    <w:p w14:paraId="6C05E14C" w14:textId="77777777" w:rsidR="00091B96" w:rsidRDefault="00091B96" w:rsidP="00091B96">
      <w:pPr>
        <w:spacing w:after="0" w:line="240" w:lineRule="auto"/>
        <w:ind w:left="709"/>
        <w:jc w:val="both"/>
        <w:rPr>
          <w:rFonts w:eastAsia="Times New Roman" w:cs="Arial"/>
          <w:i/>
          <w:lang w:eastAsia="en-GB"/>
        </w:rPr>
      </w:pPr>
    </w:p>
    <w:p w14:paraId="38A122E9" w14:textId="77777777" w:rsidR="00091B96" w:rsidRPr="00B33962" w:rsidRDefault="00091B96" w:rsidP="00091B96">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18C519B1" w14:textId="77777777" w:rsidR="00091B96" w:rsidRPr="00B33962" w:rsidRDefault="00091B96" w:rsidP="00091B96">
      <w:pPr>
        <w:spacing w:after="0" w:line="240" w:lineRule="auto"/>
        <w:ind w:left="709"/>
        <w:jc w:val="both"/>
        <w:rPr>
          <w:rFonts w:eastAsia="Times New Roman" w:cs="Arial"/>
          <w:i/>
          <w:lang w:eastAsia="en-GB"/>
        </w:rPr>
      </w:pPr>
    </w:p>
    <w:p w14:paraId="5C7754FF" w14:textId="098AAA4E" w:rsidR="00091B96" w:rsidRPr="00420BA6" w:rsidRDefault="00091B96" w:rsidP="00091B96">
      <w:pPr>
        <w:spacing w:before="120" w:after="120" w:line="240" w:lineRule="auto"/>
        <w:ind w:left="709"/>
        <w:jc w:val="both"/>
        <w:rPr>
          <w:rFonts w:eastAsia="Times New Roman" w:cs="Arial"/>
          <w:i/>
          <w:sz w:val="18"/>
          <w:szCs w:val="18"/>
          <w:lang w:val="en-AU" w:eastAsia="en-GB"/>
        </w:rPr>
      </w:pPr>
      <w:r w:rsidRPr="00420BA6">
        <w:rPr>
          <w:rFonts w:eastAsia="Times New Roman" w:cs="Arial"/>
          <w:i/>
          <w:sz w:val="18"/>
          <w:szCs w:val="18"/>
          <w:lang w:val="en-AU" w:eastAsia="en-GB"/>
        </w:rPr>
        <w:t xml:space="preserve">For any queries and further assistance </w:t>
      </w:r>
      <w:proofErr w:type="gramStart"/>
      <w:r w:rsidRPr="00420BA6">
        <w:rPr>
          <w:rFonts w:eastAsia="Times New Roman" w:cs="Arial"/>
          <w:i/>
          <w:sz w:val="18"/>
          <w:szCs w:val="18"/>
          <w:lang w:val="en-AU" w:eastAsia="en-GB"/>
        </w:rPr>
        <w:t>in regard to</w:t>
      </w:r>
      <w:proofErr w:type="gramEnd"/>
      <w:r w:rsidRPr="00420BA6">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420BA6">
        <w:rPr>
          <w:rFonts w:eastAsia="Times New Roman" w:cs="Arial"/>
          <w:i/>
          <w:sz w:val="18"/>
          <w:szCs w:val="18"/>
          <w:lang w:val="en-AU" w:eastAsia="en-GB"/>
        </w:rPr>
        <w:t xml:space="preserve"> </w:t>
      </w:r>
      <w:hyperlink r:id="rId53"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1DA8F5BC" w14:textId="417A4AFD" w:rsidR="00A36B9D" w:rsidRDefault="00091B96" w:rsidP="00091B96">
      <w:pPr>
        <w:tabs>
          <w:tab w:val="left" w:pos="1701"/>
        </w:tabs>
        <w:spacing w:after="0" w:line="240" w:lineRule="auto"/>
        <w:ind w:left="709"/>
        <w:rPr>
          <w:rFonts w:eastAsia="Times New Roman" w:cs="Arial"/>
          <w:lang w:eastAsia="en-GB"/>
        </w:rPr>
      </w:pPr>
      <w:r w:rsidRPr="00420BA6">
        <w:rPr>
          <w:rFonts w:eastAsia="Times New Roman" w:cs="Arial"/>
          <w:lang w:eastAsia="en-GB"/>
        </w:rPr>
        <w:br w:type="page"/>
      </w:r>
    </w:p>
    <w:p w14:paraId="69048F3B" w14:textId="4044B488" w:rsidR="00091B96" w:rsidRPr="00F57B3C" w:rsidRDefault="00091B96" w:rsidP="00A36B9D">
      <w:pPr>
        <w:pStyle w:val="Heading3"/>
        <w:rPr>
          <w:lang w:eastAsia="en-GB"/>
        </w:rPr>
      </w:pPr>
      <w:bookmarkStart w:id="502" w:name="_Bus_stop_–_1"/>
      <w:bookmarkStart w:id="503" w:name="_Toc423334190"/>
      <w:bookmarkStart w:id="504" w:name="_Toc444171117"/>
      <w:bookmarkStart w:id="505" w:name="_Toc445465611"/>
      <w:bookmarkStart w:id="506" w:name="_Toc452732675"/>
      <w:bookmarkStart w:id="507" w:name="_Toc453749766"/>
      <w:bookmarkStart w:id="508" w:name="_Toc453750964"/>
      <w:bookmarkStart w:id="509" w:name="_Toc459364837"/>
      <w:bookmarkStart w:id="510" w:name="_Toc459365142"/>
      <w:bookmarkStart w:id="511" w:name="_Toc459365659"/>
      <w:bookmarkStart w:id="512" w:name="_Toc463519460"/>
      <w:bookmarkStart w:id="513" w:name="_Toc468719011"/>
      <w:bookmarkStart w:id="514" w:name="_Toc509843828"/>
      <w:bookmarkEnd w:id="502"/>
      <w:r w:rsidRPr="00F57B3C">
        <w:rPr>
          <w:lang w:eastAsia="en-GB"/>
        </w:rPr>
        <w:lastRenderedPageBreak/>
        <w:t xml:space="preserve">Bus stop – scheduled buses only  </w:t>
      </w:r>
      <w:r w:rsidR="00C918A8" w:rsidRPr="00DA276C">
        <w:rPr>
          <w:b w:val="0"/>
          <w:noProof/>
          <w:lang w:eastAsia="en-NZ"/>
        </w:rPr>
        <mc:AlternateContent>
          <mc:Choice Requires="wps">
            <w:drawing>
              <wp:anchor distT="45720" distB="45720" distL="114300" distR="114300" simplePos="0" relativeHeight="251658324" behindDoc="0" locked="1" layoutInCell="1" allowOverlap="1" wp14:anchorId="26CEA41E" wp14:editId="78AB3BBE">
                <wp:simplePos x="0" y="0"/>
                <wp:positionH relativeFrom="margin">
                  <wp:align>right</wp:align>
                </wp:positionH>
                <wp:positionV relativeFrom="page">
                  <wp:posOffset>281940</wp:posOffset>
                </wp:positionV>
                <wp:extent cx="1396365" cy="417195"/>
                <wp:effectExtent l="0" t="0" r="0" b="1905"/>
                <wp:wrapNone/>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2939816A" w14:textId="77777777" w:rsidR="00F46CFD" w:rsidRDefault="00AC4994" w:rsidP="00C918A8">
                            <w:pPr>
                              <w:spacing w:after="0" w:line="240" w:lineRule="auto"/>
                            </w:pPr>
                            <w:hyperlink w:anchor="_Table_of_Contents" w:history="1">
                              <w:r w:rsidR="00F46CFD" w:rsidRPr="00DA276C">
                                <w:rPr>
                                  <w:rStyle w:val="Hyperlink"/>
                                </w:rPr>
                                <w:t>Table of Contents</w:t>
                              </w:r>
                            </w:hyperlink>
                          </w:p>
                          <w:p w14:paraId="1E268E56" w14:textId="77777777" w:rsidR="00F46CFD" w:rsidRDefault="00AC4994" w:rsidP="00C918A8">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482F3004" w14:textId="77777777" w:rsidR="00F46CFD" w:rsidRDefault="00F46CFD"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EA41E" id="_x0000_s1073" type="#_x0000_t202" style="position:absolute;left:0;text-align:left;margin-left:58.75pt;margin-top:22.2pt;width:109.95pt;height:32.85pt;z-index:25165832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" stroked="f">
                <v:textbox>
                  <w:txbxContent>
                    <w:p w14:paraId="2939816A" w14:textId="77777777" w:rsidR="00F46CFD" w:rsidRDefault="00F46CFD" w:rsidP="00C918A8">
                      <w:pPr>
                        <w:spacing w:after="0" w:line="240" w:lineRule="auto"/>
                      </w:pPr>
                      <w:hyperlink w:anchor="_Table_of_Contents" w:history="1">
                        <w:r w:rsidRPr="00DA276C">
                          <w:rPr>
                            <w:rStyle w:val="Hyperlink"/>
                          </w:rPr>
                          <w:t>Table of Contents</w:t>
                        </w:r>
                      </w:hyperlink>
                    </w:p>
                    <w:p w14:paraId="1E268E56" w14:textId="77777777" w:rsidR="00F46CFD" w:rsidRDefault="00F46CFD"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482F3004" w14:textId="77777777" w:rsidR="00F46CFD" w:rsidRDefault="00F46CFD" w:rsidP="00C918A8">
                      <w:pPr>
                        <w:spacing w:after="0" w:line="240" w:lineRule="auto"/>
                      </w:pPr>
                      <w:r>
                        <w:t xml:space="preserve">Section 4 </w:t>
                      </w:r>
                      <w:hyperlink w:anchor="_Section_3_–" w:history="1"/>
                    </w:p>
                  </w:txbxContent>
                </v:textbox>
                <w10:wrap anchorx="margin" anchory="page"/>
                <w10:anchorlock/>
              </v:shape>
            </w:pict>
          </mc:Fallback>
        </mc:AlternateContent>
      </w:r>
      <w:bookmarkEnd w:id="503"/>
      <w:bookmarkEnd w:id="504"/>
      <w:bookmarkEnd w:id="505"/>
      <w:bookmarkEnd w:id="506"/>
      <w:bookmarkEnd w:id="507"/>
      <w:bookmarkEnd w:id="508"/>
      <w:bookmarkEnd w:id="509"/>
      <w:bookmarkEnd w:id="510"/>
      <w:bookmarkEnd w:id="511"/>
      <w:bookmarkEnd w:id="512"/>
      <w:bookmarkEnd w:id="513"/>
      <w:bookmarkEnd w:id="514"/>
    </w:p>
    <w:p w14:paraId="6EF7A70B" w14:textId="77777777" w:rsidR="00091B96" w:rsidRPr="00F57B3C" w:rsidRDefault="00091B96" w:rsidP="00091B96">
      <w:pPr>
        <w:spacing w:after="0" w:line="240" w:lineRule="auto"/>
        <w:ind w:left="709"/>
        <w:jc w:val="both"/>
        <w:rPr>
          <w:rFonts w:eastAsia="Times New Roman" w:cs="Arial"/>
          <w:b/>
          <w:lang w:eastAsia="en-GB"/>
        </w:rPr>
      </w:pPr>
    </w:p>
    <w:p w14:paraId="2DD03E51"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28F383DE" w14:textId="77777777" w:rsidR="00091B96" w:rsidRPr="00F57B3C" w:rsidRDefault="00091B96" w:rsidP="00091B96">
      <w:pPr>
        <w:spacing w:after="0" w:line="240" w:lineRule="auto"/>
        <w:ind w:left="709"/>
        <w:jc w:val="both"/>
        <w:rPr>
          <w:rFonts w:eastAsia="Times New Roman" w:cs="Arial"/>
          <w:b/>
          <w:lang w:eastAsia="en-GB"/>
        </w:rPr>
      </w:pPr>
    </w:p>
    <w:p w14:paraId="21169858" w14:textId="77C2A9C4"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r w:rsidRPr="00F57B3C">
        <w:rPr>
          <w:rFonts w:eastAsia="Times New Roman" w:cs="Arial"/>
          <w:lang w:eastAsia="en-GB"/>
        </w:rPr>
        <w:t xml:space="preserve">, </w:t>
      </w:r>
      <w:r w:rsidR="002A1371">
        <w:rPr>
          <w:rFonts w:eastAsia="Times New Roman" w:cs="Arial"/>
          <w:lang w:eastAsia="en-GB"/>
        </w:rPr>
        <w:t>Network Management and Safety</w:t>
      </w:r>
      <w:r w:rsidR="00D86D10">
        <w:rPr>
          <w:rFonts w:eastAsia="Times New Roman" w:cs="Arial"/>
          <w:lang w:eastAsia="en-GB"/>
        </w:rPr>
        <w:t>,</w:t>
      </w:r>
      <w:r w:rsidRPr="00F57B3C">
        <w:rPr>
          <w:rFonts w:eastAsia="Times New Roman" w:cs="Arial"/>
          <w:lang w:eastAsia="en-GB"/>
        </w:rPr>
        <w:t xml:space="preserve"> and </w:t>
      </w:r>
      <w:r w:rsidR="004F60A7">
        <w:rPr>
          <w:rFonts w:eastAsia="Times New Roman" w:cs="Arial"/>
          <w:lang w:eastAsia="en-GB"/>
        </w:rPr>
        <w:t>AT Metro</w:t>
      </w:r>
      <w:r w:rsidRPr="00F57B3C">
        <w:rPr>
          <w:rFonts w:eastAsia="Times New Roman" w:cs="Arial"/>
          <w:lang w:eastAsia="en-GB"/>
        </w:rPr>
        <w:t xml:space="preserve"> </w:t>
      </w:r>
    </w:p>
    <w:p w14:paraId="7ADF2063" w14:textId="77777777" w:rsidR="00091B96" w:rsidRPr="00F57B3C" w:rsidRDefault="00091B96" w:rsidP="00091B96">
      <w:pPr>
        <w:spacing w:after="0" w:line="240" w:lineRule="auto"/>
        <w:ind w:left="709"/>
        <w:jc w:val="both"/>
        <w:rPr>
          <w:rFonts w:eastAsia="Times New Roman" w:cs="Arial"/>
          <w:lang w:eastAsia="en-GB"/>
        </w:rPr>
      </w:pPr>
    </w:p>
    <w:p w14:paraId="5CEA6D8D" w14:textId="77777777" w:rsidR="00091B96" w:rsidRDefault="00091B96" w:rsidP="00091B96">
      <w:pPr>
        <w:spacing w:after="0" w:line="240" w:lineRule="auto"/>
        <w:ind w:left="709"/>
        <w:jc w:val="both"/>
        <w:rPr>
          <w:rFonts w:eastAsia="Times New Roman" w:cs="Arial"/>
          <w:lang w:eastAsia="en-GB"/>
        </w:rPr>
      </w:pPr>
    </w:p>
    <w:p w14:paraId="2879902B"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Purpose:</w:t>
      </w:r>
    </w:p>
    <w:p w14:paraId="5A9C8235" w14:textId="77777777" w:rsidR="00091B96" w:rsidRDefault="00091B96" w:rsidP="00091B96">
      <w:pPr>
        <w:spacing w:after="0" w:line="240" w:lineRule="auto"/>
        <w:ind w:left="709"/>
        <w:jc w:val="both"/>
        <w:rPr>
          <w:rFonts w:eastAsia="Times New Roman" w:cs="Arial"/>
          <w:lang w:eastAsia="en-GB"/>
        </w:rPr>
      </w:pPr>
    </w:p>
    <w:p w14:paraId="39E9555F" w14:textId="7CC0707E"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This resolution is to reserve an area on a road, a building, a transport station for the exclusive use of buses operating on a defined route. Please note that this bus stop sign needs a </w:t>
      </w:r>
      <w:r w:rsidRPr="00F57B3C">
        <w:rPr>
          <w:rFonts w:eastAsia="Times New Roman" w:cs="Arial"/>
          <w:b/>
          <w:i/>
          <w:lang w:eastAsia="en-GB"/>
        </w:rPr>
        <w:t>supplementary sign to name the define</w:t>
      </w:r>
      <w:r w:rsidR="00354229">
        <w:rPr>
          <w:rFonts w:eastAsia="Times New Roman" w:cs="Arial"/>
          <w:b/>
          <w:i/>
          <w:lang w:eastAsia="en-GB"/>
        </w:rPr>
        <w:t>d</w:t>
      </w:r>
      <w:r w:rsidRPr="00F57B3C">
        <w:rPr>
          <w:rFonts w:eastAsia="Times New Roman" w:cs="Arial"/>
          <w:b/>
          <w:i/>
          <w:lang w:eastAsia="en-GB"/>
        </w:rPr>
        <w:t xml:space="preserve"> route</w:t>
      </w:r>
      <w:r w:rsidRPr="00F57B3C">
        <w:rPr>
          <w:rFonts w:eastAsia="Times New Roman" w:cs="Arial"/>
          <w:lang w:eastAsia="en-GB"/>
        </w:rPr>
        <w:t>.</w:t>
      </w:r>
    </w:p>
    <w:p w14:paraId="477CE093" w14:textId="77777777" w:rsidR="00091B96" w:rsidRPr="00F57B3C" w:rsidRDefault="00091B96" w:rsidP="00091B96">
      <w:pPr>
        <w:spacing w:after="0" w:line="240" w:lineRule="auto"/>
        <w:ind w:left="709"/>
        <w:jc w:val="both"/>
        <w:rPr>
          <w:rFonts w:eastAsia="Times New Roman" w:cs="Arial"/>
          <w:lang w:eastAsia="en-GB"/>
        </w:rPr>
      </w:pPr>
    </w:p>
    <w:p w14:paraId="1CC030AF" w14:textId="77777777" w:rsidR="00091B96" w:rsidRDefault="00091B96" w:rsidP="00091B96">
      <w:pPr>
        <w:spacing w:after="0" w:line="240" w:lineRule="auto"/>
        <w:ind w:left="709"/>
        <w:jc w:val="both"/>
        <w:rPr>
          <w:rFonts w:eastAsia="Times New Roman" w:cs="Arial"/>
          <w:lang w:eastAsia="en-GB"/>
        </w:rPr>
      </w:pPr>
    </w:p>
    <w:p w14:paraId="141875C8"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096B22B8" w14:textId="77777777" w:rsidR="00091B96" w:rsidRPr="00F57B3C" w:rsidRDefault="00091B96" w:rsidP="00091B96">
      <w:pPr>
        <w:spacing w:after="0" w:line="240" w:lineRule="auto"/>
        <w:ind w:left="709"/>
        <w:jc w:val="both"/>
        <w:rPr>
          <w:rFonts w:eastAsia="Times New Roman" w:cs="Arial"/>
          <w:lang w:eastAsia="en-GB"/>
        </w:rPr>
      </w:pPr>
    </w:p>
    <w:p w14:paraId="6E1FB4FF" w14:textId="01319609" w:rsidR="00091B96" w:rsidRPr="00420BA6" w:rsidRDefault="00091B96" w:rsidP="00260626">
      <w:pPr>
        <w:numPr>
          <w:ilvl w:val="0"/>
          <w:numId w:val="8"/>
        </w:numPr>
        <w:tabs>
          <w:tab w:val="left" w:pos="-7655"/>
        </w:tabs>
        <w:spacing w:before="120" w:after="120" w:line="240" w:lineRule="auto"/>
        <w:ind w:left="1418" w:hanging="709"/>
        <w:jc w:val="both"/>
        <w:rPr>
          <w:rFonts w:eastAsia="Times New Roman" w:cs="Arial"/>
          <w:b/>
          <w:strike/>
          <w:lang w:val="en-GB" w:eastAsia="en-GB"/>
        </w:rPr>
      </w:pPr>
      <w:proofErr w:type="gramStart"/>
      <w:r w:rsidRPr="00CB592C">
        <w:rPr>
          <w:rFonts w:eastAsia="Times New Roman" w:cs="Arial"/>
          <w:lang w:eastAsia="en-GB"/>
        </w:rPr>
        <w:t xml:space="preserve">That pursuant to </w:t>
      </w:r>
      <w:r w:rsidR="00621164">
        <w:rPr>
          <w:lang w:eastAsia="en-GB"/>
        </w:rPr>
        <w:t>section 591 of the Local Government Act 1974 and</w:t>
      </w:r>
      <w:r w:rsidR="00621164" w:rsidRPr="00CB592C">
        <w:rPr>
          <w:rFonts w:eastAsia="Times New Roman" w:cs="Arial"/>
          <w:lang w:eastAsia="en-GB"/>
        </w:rPr>
        <w:t xml:space="preserve"> </w:t>
      </w:r>
      <w:r w:rsidRPr="00CB592C">
        <w:rPr>
          <w:rFonts w:eastAsia="Times New Roman" w:cs="Arial"/>
          <w:lang w:eastAsia="en-GB"/>
        </w:rPr>
        <w:t xml:space="preserve">clause 19 of the Auckland Transport Traffic Bylaw 2012, </w:t>
      </w:r>
      <w:r w:rsidR="00354229" w:rsidRPr="00354229">
        <w:rPr>
          <w:rFonts w:eastAsia="Times New Roman" w:cs="Arial"/>
          <w:lang w:eastAsia="en-GB"/>
        </w:rPr>
        <w:t>the [</w:t>
      </w:r>
      <w:r w:rsidR="00354229" w:rsidRPr="00354229">
        <w:rPr>
          <w:rFonts w:eastAsia="Times New Roman" w:cs="Arial"/>
          <w:color w:val="0000FF"/>
          <w:lang w:eastAsia="en-GB"/>
        </w:rPr>
        <w:t>name</w:t>
      </w:r>
      <w:r w:rsidR="00354229" w:rsidRPr="00354229">
        <w:rPr>
          <w:rFonts w:eastAsia="Times New Roman" w:cs="Arial"/>
          <w:lang w:eastAsia="en-GB"/>
        </w:rPr>
        <w:t>] [</w:t>
      </w:r>
      <w:r w:rsidR="00354229" w:rsidRPr="00354229">
        <w:rPr>
          <w:rFonts w:eastAsia="Times New Roman" w:cs="Arial"/>
          <w:color w:val="0000FF"/>
          <w:lang w:eastAsia="en-GB"/>
        </w:rPr>
        <w:t>description</w:t>
      </w:r>
      <w:r w:rsidR="00354229" w:rsidRPr="00354229">
        <w:rPr>
          <w:rFonts w:eastAsia="Times New Roman" w:cs="Arial"/>
          <w:lang w:eastAsia="en-GB"/>
        </w:rPr>
        <w:t>] [</w:t>
      </w:r>
      <w:r w:rsidR="00354229" w:rsidRPr="00354229">
        <w:rPr>
          <w:rFonts w:eastAsia="Times New Roman" w:cs="Arial"/>
          <w:color w:val="0000FF"/>
          <w:lang w:eastAsia="en-GB"/>
        </w:rPr>
        <w:t>address</w:t>
      </w:r>
      <w:r w:rsidR="00354229" w:rsidRPr="00354229">
        <w:rPr>
          <w:rFonts w:eastAsia="Times New Roman" w:cs="Arial"/>
          <w:lang w:eastAsia="en-GB"/>
        </w:rPr>
        <w:t>] [</w:t>
      </w:r>
      <w:r w:rsidR="00354229" w:rsidRPr="00354229">
        <w:rPr>
          <w:rFonts w:eastAsia="Times New Roman" w:cs="Arial"/>
          <w:color w:val="0000FF"/>
          <w:lang w:eastAsia="en-GB"/>
        </w:rPr>
        <w:t>area(s) of land</w:t>
      </w:r>
      <w:r w:rsidR="00354229" w:rsidRPr="00354229">
        <w:rPr>
          <w:rFonts w:eastAsia="Times New Roman" w:cs="Arial"/>
          <w:lang w:eastAsia="en-GB"/>
        </w:rPr>
        <w:t>] [</w:t>
      </w:r>
      <w:r w:rsidR="00354229" w:rsidRPr="00354229">
        <w:rPr>
          <w:rFonts w:eastAsia="Times New Roman" w:cs="Arial"/>
          <w:color w:val="0000FF"/>
          <w:lang w:eastAsia="en-GB"/>
        </w:rPr>
        <w:t>any road</w:t>
      </w:r>
      <w:r w:rsidR="00354229" w:rsidRPr="00354229">
        <w:rPr>
          <w:rFonts w:eastAsia="Times New Roman" w:cs="Arial"/>
          <w:lang w:eastAsia="en-GB"/>
        </w:rPr>
        <w:t>] [</w:t>
      </w:r>
      <w:r w:rsidR="00354229" w:rsidRPr="00354229">
        <w:rPr>
          <w:rFonts w:eastAsia="Times New Roman" w:cs="Arial"/>
          <w:color w:val="0000FF"/>
          <w:lang w:eastAsia="en-GB"/>
        </w:rPr>
        <w:t>part(s) of road</w:t>
      </w:r>
      <w:r w:rsidR="00354229" w:rsidRPr="00354229">
        <w:rPr>
          <w:rFonts w:eastAsia="Times New Roman" w:cs="Arial"/>
          <w:lang w:eastAsia="en-GB"/>
        </w:rPr>
        <w:t>] [</w:t>
      </w:r>
      <w:r w:rsidR="00354229" w:rsidRPr="00354229">
        <w:rPr>
          <w:rFonts w:eastAsia="Times New Roman" w:cs="Arial"/>
          <w:color w:val="0000FF"/>
          <w:lang w:eastAsia="en-GB"/>
        </w:rPr>
        <w:t>zone</w:t>
      </w:r>
      <w:r w:rsidR="00354229" w:rsidRPr="00354229">
        <w:rPr>
          <w:rFonts w:eastAsia="Times New Roman" w:cs="Arial"/>
          <w:lang w:eastAsia="en-GB"/>
        </w:rPr>
        <w:t>] [</w:t>
      </w:r>
      <w:r w:rsidR="00354229" w:rsidRPr="00354229">
        <w:rPr>
          <w:rFonts w:eastAsia="Times New Roman" w:cs="Arial"/>
          <w:color w:val="0000FF"/>
          <w:lang w:eastAsia="en-GB"/>
        </w:rPr>
        <w:t>building</w:t>
      </w:r>
      <w:r w:rsidR="00354229" w:rsidRPr="00354229">
        <w:rPr>
          <w:rFonts w:eastAsia="Times New Roman" w:cs="Arial"/>
          <w:lang w:eastAsia="en-GB"/>
        </w:rPr>
        <w:t>] [</w:t>
      </w:r>
      <w:r w:rsidR="00354229" w:rsidRPr="00354229">
        <w:rPr>
          <w:rFonts w:eastAsia="Times New Roman" w:cs="Arial"/>
          <w:color w:val="0000FF"/>
          <w:lang w:eastAsia="en-GB"/>
        </w:rPr>
        <w:t>part(s) of building</w:t>
      </w:r>
      <w:r w:rsidR="00354229" w:rsidRPr="00354229">
        <w:rPr>
          <w:rFonts w:eastAsia="Times New Roman" w:cs="Arial"/>
          <w:lang w:eastAsia="en-GB"/>
        </w:rPr>
        <w:t xml:space="preserve">] on </w:t>
      </w:r>
      <w:r w:rsidR="00354229" w:rsidRPr="00354229">
        <w:rPr>
          <w:rFonts w:eastAsia="Times New Roman" w:cs="Arial"/>
          <w:b/>
          <w:color w:val="0000FF"/>
          <w:lang w:eastAsia="en-GB"/>
        </w:rPr>
        <w:t>Road Name</w:t>
      </w:r>
      <w:r w:rsidR="00354229" w:rsidRPr="00354229">
        <w:rPr>
          <w:rFonts w:eastAsia="Times New Roman" w:cs="Arial"/>
          <w:lang w:eastAsia="en-GB"/>
        </w:rPr>
        <w:t xml:space="preserve"> as indicated in the attached drawing </w:t>
      </w:r>
      <w:r w:rsidR="00354229" w:rsidRPr="00354229">
        <w:rPr>
          <w:lang w:eastAsia="en-GB"/>
        </w:rPr>
        <w:t>#</w:t>
      </w:r>
      <w:r w:rsidR="00354229" w:rsidRPr="00354229">
        <w:rPr>
          <w:color w:val="0000FF"/>
          <w:lang w:eastAsia="en-GB"/>
        </w:rPr>
        <w:t>XXXX</w:t>
      </w:r>
      <w:r w:rsidR="00354229" w:rsidRPr="00354229">
        <w:rPr>
          <w:lang w:eastAsia="en-GB"/>
        </w:rPr>
        <w:t xml:space="preserve">, Rev </w:t>
      </w:r>
      <w:r w:rsidR="00354229" w:rsidRPr="00354229">
        <w:rPr>
          <w:color w:val="0000FF"/>
          <w:lang w:eastAsia="en-GB"/>
        </w:rPr>
        <w:t>X</w:t>
      </w:r>
      <w:r w:rsidR="00354229" w:rsidRPr="00354229">
        <w:rPr>
          <w:lang w:eastAsia="en-GB"/>
        </w:rPr>
        <w:t xml:space="preserve">, dated </w:t>
      </w:r>
      <w:r w:rsidR="00354229" w:rsidRPr="00354229">
        <w:rPr>
          <w:color w:val="0000FF"/>
          <w:lang w:eastAsia="en-GB"/>
        </w:rPr>
        <w:t>XX/XX/XXXX</w:t>
      </w:r>
      <w:r w:rsidR="00354229" w:rsidRPr="00354229">
        <w:rPr>
          <w:lang w:eastAsia="en-GB"/>
        </w:rPr>
        <w:t>, forming</w:t>
      </w:r>
      <w:r w:rsidRPr="00CB592C">
        <w:rPr>
          <w:rFonts w:eastAsia="Times New Roman" w:cs="Arial"/>
          <w:lang w:eastAsia="en-GB"/>
        </w:rPr>
        <w:t xml:space="preserve"> part of the resolution is </w:t>
      </w:r>
      <w:r w:rsidRPr="00D15B39">
        <w:rPr>
          <w:rFonts w:eastAsia="Times New Roman" w:cs="Arial"/>
          <w:lang w:eastAsia="en-GB"/>
        </w:rPr>
        <w:t xml:space="preserve">reserved as a parking place in the form of </w:t>
      </w:r>
      <w:r>
        <w:rPr>
          <w:rFonts w:eastAsia="Times New Roman" w:cs="Arial"/>
          <w:lang w:eastAsia="en-GB"/>
        </w:rPr>
        <w:t>a</w:t>
      </w:r>
      <w:r w:rsidRPr="00D15B39">
        <w:rPr>
          <w:rFonts w:eastAsia="Times New Roman" w:cs="Arial"/>
          <w:lang w:eastAsia="en-GB"/>
        </w:rPr>
        <w:t xml:space="preserve"> </w:t>
      </w:r>
      <w:r w:rsidRPr="00D15B39">
        <w:rPr>
          <w:rFonts w:eastAsia="Times New Roman" w:cs="Arial"/>
          <w:b/>
          <w:lang w:eastAsia="en-GB"/>
        </w:rPr>
        <w:t>bus stop</w:t>
      </w:r>
      <w:r w:rsidRPr="00D15B39">
        <w:rPr>
          <w:rFonts w:eastAsia="Times New Roman" w:cs="Arial"/>
          <w:lang w:eastAsia="en-GB"/>
        </w:rPr>
        <w:t xml:space="preserve"> for the exclusive use of buses operating on a defined route</w:t>
      </w:r>
      <w:r>
        <w:rPr>
          <w:rFonts w:eastAsia="Times New Roman" w:cs="Arial"/>
          <w:lang w:eastAsia="en-GB"/>
        </w:rPr>
        <w:t xml:space="preserve"> </w:t>
      </w:r>
      <w:r w:rsidRPr="00B06096">
        <w:rPr>
          <w:rFonts w:eastAsia="Times New Roman" w:cs="Arial"/>
          <w:lang w:eastAsia="en-GB"/>
        </w:rPr>
        <w:t>[</w:t>
      </w:r>
      <w:r w:rsidRPr="00D15B39">
        <w:rPr>
          <w:rFonts w:eastAsia="Times New Roman" w:cs="Arial"/>
          <w:b/>
          <w:lang w:eastAsia="en-GB"/>
        </w:rPr>
        <w:t>at all times</w:t>
      </w:r>
      <w:r w:rsidRPr="00B06096">
        <w:rPr>
          <w:rFonts w:eastAsia="Times New Roman" w:cs="Arial"/>
          <w:lang w:eastAsia="en-GB"/>
        </w:rPr>
        <w:t>] [</w:t>
      </w:r>
      <w:r w:rsidR="00354229" w:rsidRPr="00354229">
        <w:rPr>
          <w:lang w:eastAsia="en-GB"/>
        </w:rPr>
        <w:t xml:space="preserve">between the hours of </w:t>
      </w:r>
      <w:r w:rsidR="00354229" w:rsidRPr="00354229">
        <w:rPr>
          <w:b/>
          <w:color w:val="0000FF"/>
          <w:lang w:eastAsia="en-GB"/>
        </w:rPr>
        <w:t>operating times/days</w:t>
      </w:r>
      <w:r w:rsidRPr="00D15B39">
        <w:rPr>
          <w:rFonts w:eastAsia="Times New Roman" w:cs="Arial"/>
          <w:b/>
          <w:lang w:eastAsia="en-GB"/>
        </w:rPr>
        <w:t>]</w:t>
      </w:r>
      <w:r w:rsidRPr="00D15B39">
        <w:rPr>
          <w:rFonts w:eastAsia="Times New Roman" w:cs="Arial"/>
          <w:lang w:eastAsia="en-GB"/>
        </w:rPr>
        <w:t>.</w:t>
      </w:r>
      <w:proofErr w:type="gramEnd"/>
      <w:r w:rsidRPr="00D15B39">
        <w:rPr>
          <w:rFonts w:eastAsia="Times New Roman" w:cs="Arial"/>
          <w:lang w:eastAsia="en-GB"/>
        </w:rPr>
        <w:t xml:space="preserve"> </w:t>
      </w:r>
    </w:p>
    <w:p w14:paraId="411E2114" w14:textId="6919C018" w:rsidR="00091B96" w:rsidRPr="00420BA6" w:rsidRDefault="00091B96" w:rsidP="00260626">
      <w:pPr>
        <w:numPr>
          <w:ilvl w:val="0"/>
          <w:numId w:val="8"/>
        </w:numPr>
        <w:tabs>
          <w:tab w:val="left" w:pos="-7655"/>
        </w:tabs>
        <w:spacing w:before="120" w:after="120" w:line="240" w:lineRule="auto"/>
        <w:ind w:left="1418" w:hanging="709"/>
        <w:jc w:val="both"/>
        <w:rPr>
          <w:rFonts w:eastAsia="Times New Roman" w:cs="Arial"/>
          <w:b/>
          <w:strike/>
          <w:lang w:val="en-GB"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4A4F617C" w14:textId="2ABFD573" w:rsidR="00091B96" w:rsidRPr="00D15B39" w:rsidRDefault="00091B96" w:rsidP="00260626">
      <w:pPr>
        <w:numPr>
          <w:ilvl w:val="0"/>
          <w:numId w:val="8"/>
        </w:numPr>
        <w:tabs>
          <w:tab w:val="left" w:pos="-7655"/>
        </w:tabs>
        <w:spacing w:before="120" w:after="120" w:line="240" w:lineRule="auto"/>
        <w:ind w:left="1418" w:hanging="709"/>
        <w:jc w:val="both"/>
        <w:rPr>
          <w:rFonts w:eastAsia="Times New Roman" w:cs="Arial"/>
          <w:b/>
          <w:strike/>
          <w:lang w:val="en-GB"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625BBB18" w14:textId="77777777" w:rsidR="00091B96" w:rsidRPr="00F57B3C" w:rsidRDefault="00091B96" w:rsidP="00091B96">
      <w:pPr>
        <w:tabs>
          <w:tab w:val="left" w:pos="-7655"/>
        </w:tabs>
        <w:spacing w:after="0" w:line="240" w:lineRule="auto"/>
        <w:ind w:left="709" w:hanging="709"/>
        <w:jc w:val="both"/>
        <w:rPr>
          <w:rFonts w:eastAsia="Times New Roman" w:cs="Arial"/>
          <w:color w:val="0000FF"/>
          <w:lang w:eastAsia="en-GB"/>
        </w:rPr>
      </w:pPr>
    </w:p>
    <w:p w14:paraId="74257AE1" w14:textId="77777777" w:rsidR="00091B96" w:rsidRDefault="00091B96" w:rsidP="00091B96">
      <w:pPr>
        <w:spacing w:after="0" w:line="240" w:lineRule="auto"/>
        <w:ind w:left="709"/>
        <w:jc w:val="both"/>
        <w:rPr>
          <w:rFonts w:ascii="Garamond" w:eastAsia="Times New Roman" w:hAnsi="Garamond"/>
          <w:lang w:eastAsia="en-GB"/>
        </w:rPr>
      </w:pPr>
    </w:p>
    <w:p w14:paraId="5CE810E8" w14:textId="77777777" w:rsidR="00091B96" w:rsidRPr="00F57B3C" w:rsidRDefault="00091B96" w:rsidP="00091B96">
      <w:pPr>
        <w:spacing w:after="0" w:line="240" w:lineRule="auto"/>
        <w:ind w:left="709"/>
        <w:jc w:val="both"/>
        <w:rPr>
          <w:rFonts w:ascii="Garamond" w:eastAsia="Times New Roman" w:hAnsi="Garamond"/>
          <w:lang w:eastAsia="en-GB"/>
        </w:rPr>
      </w:pPr>
    </w:p>
    <w:p w14:paraId="4DDD8832" w14:textId="77777777" w:rsidR="00091B96" w:rsidRPr="00B33962" w:rsidRDefault="00091B96" w:rsidP="00091B96">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46BEBFEE" w14:textId="77777777" w:rsidR="00091B96" w:rsidRPr="00B33962" w:rsidRDefault="00091B96" w:rsidP="00091B96">
      <w:pPr>
        <w:spacing w:after="0" w:line="240" w:lineRule="auto"/>
        <w:ind w:left="709"/>
        <w:jc w:val="both"/>
        <w:rPr>
          <w:rFonts w:eastAsia="Times New Roman" w:cs="Arial"/>
          <w:i/>
          <w:lang w:eastAsia="en-GB"/>
        </w:rPr>
      </w:pPr>
    </w:p>
    <w:p w14:paraId="1ED5D82B" w14:textId="381D1B25" w:rsidR="00091B96" w:rsidRPr="00F57B3C" w:rsidRDefault="00091B96" w:rsidP="00091B96">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4"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0CD2A0C6" w14:textId="0B9BA813" w:rsidR="00091B96" w:rsidRPr="00F57B3C" w:rsidRDefault="00091B96" w:rsidP="00091B96">
      <w:pPr>
        <w:spacing w:after="0" w:line="240" w:lineRule="auto"/>
        <w:ind w:left="709"/>
        <w:rPr>
          <w:rFonts w:eastAsia="Times New Roman" w:cs="Arial"/>
          <w:b/>
          <w:lang w:eastAsia="en-GB"/>
        </w:rPr>
      </w:pPr>
      <w:r w:rsidRPr="00F57B3C">
        <w:rPr>
          <w:rFonts w:eastAsia="Times New Roman" w:cs="Arial"/>
          <w:b/>
          <w:lang w:eastAsia="en-GB"/>
        </w:rPr>
        <w:br w:type="page"/>
      </w:r>
    </w:p>
    <w:p w14:paraId="3FC27D22" w14:textId="110B2414" w:rsidR="00DB7513" w:rsidRPr="00F57B3C" w:rsidRDefault="001E3427" w:rsidP="00DB7513">
      <w:pPr>
        <w:pStyle w:val="Heading3"/>
        <w:rPr>
          <w:lang w:eastAsia="en-GB"/>
        </w:rPr>
      </w:pPr>
      <w:bookmarkStart w:id="515" w:name="_Taxi_Stand_or"/>
      <w:bookmarkStart w:id="516" w:name="_Toc423334204"/>
      <w:bookmarkStart w:id="517" w:name="_Toc444171131"/>
      <w:bookmarkStart w:id="518" w:name="_Toc445465625"/>
      <w:bookmarkStart w:id="519" w:name="_Toc452732689"/>
      <w:bookmarkStart w:id="520" w:name="_Toc453749767"/>
      <w:bookmarkStart w:id="521" w:name="_Toc453750965"/>
      <w:bookmarkStart w:id="522" w:name="_Toc459364838"/>
      <w:bookmarkStart w:id="523" w:name="_Toc459365143"/>
      <w:bookmarkStart w:id="524" w:name="_Toc459365660"/>
      <w:bookmarkStart w:id="525" w:name="_Toc463519461"/>
      <w:bookmarkStart w:id="526" w:name="_Toc468719012"/>
      <w:bookmarkStart w:id="527" w:name="_Toc509843829"/>
      <w:bookmarkStart w:id="528" w:name="_Toc423334191"/>
      <w:bookmarkStart w:id="529" w:name="_Toc444171118"/>
      <w:bookmarkStart w:id="530" w:name="_Toc445465612"/>
      <w:bookmarkStart w:id="531" w:name="_Toc452732676"/>
      <w:bookmarkEnd w:id="515"/>
      <w:r>
        <w:rPr>
          <w:lang w:eastAsia="en-GB"/>
        </w:rPr>
        <w:lastRenderedPageBreak/>
        <w:t>Transport shelter (Bus s</w:t>
      </w:r>
      <w:r w:rsidR="00145FF5">
        <w:rPr>
          <w:lang w:eastAsia="en-GB"/>
        </w:rPr>
        <w:t>helter</w:t>
      </w:r>
      <w:r w:rsidR="00DB7513" w:rsidRPr="00DA276C">
        <w:rPr>
          <w:b w:val="0"/>
          <w:noProof/>
          <w:lang w:eastAsia="en-NZ"/>
        </w:rPr>
        <mc:AlternateContent>
          <mc:Choice Requires="wps">
            <w:drawing>
              <wp:anchor distT="45720" distB="45720" distL="114300" distR="114300" simplePos="0" relativeHeight="251658410" behindDoc="0" locked="1" layoutInCell="1" allowOverlap="1" wp14:anchorId="4A0467AA" wp14:editId="2609CDA9">
                <wp:simplePos x="0" y="0"/>
                <wp:positionH relativeFrom="margin">
                  <wp:align>right</wp:align>
                </wp:positionH>
                <wp:positionV relativeFrom="page">
                  <wp:posOffset>197485</wp:posOffset>
                </wp:positionV>
                <wp:extent cx="1396365" cy="417195"/>
                <wp:effectExtent l="0" t="0" r="0" b="1905"/>
                <wp:wrapNone/>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05805BA" w14:textId="77777777" w:rsidR="00F46CFD" w:rsidRDefault="00AC4994" w:rsidP="00DB7513">
                            <w:pPr>
                              <w:spacing w:after="0" w:line="240" w:lineRule="auto"/>
                            </w:pPr>
                            <w:hyperlink w:anchor="_Table_of_Contents" w:history="1">
                              <w:r w:rsidR="00F46CFD" w:rsidRPr="00DA276C">
                                <w:rPr>
                                  <w:rStyle w:val="Hyperlink"/>
                                </w:rPr>
                                <w:t>Table of Contents</w:t>
                              </w:r>
                            </w:hyperlink>
                          </w:p>
                          <w:p w14:paraId="5BE090B4" w14:textId="77777777" w:rsidR="00F46CFD" w:rsidRDefault="00AC4994" w:rsidP="00DB7513">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511C24F4" w14:textId="77777777" w:rsidR="00F46CFD" w:rsidRDefault="00F46CFD" w:rsidP="00DB7513">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467AA" id="_x0000_s1074" type="#_x0000_t202" style="position:absolute;left:0;text-align:left;margin-left:58.75pt;margin-top:15.55pt;width:109.95pt;height:32.85pt;z-index:25165841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" stroked="f">
                <v:textbox>
                  <w:txbxContent>
                    <w:p w14:paraId="505805BA" w14:textId="77777777" w:rsidR="00F46CFD" w:rsidRDefault="00F46CFD" w:rsidP="00DB7513">
                      <w:pPr>
                        <w:spacing w:after="0" w:line="240" w:lineRule="auto"/>
                      </w:pPr>
                      <w:hyperlink w:anchor="_Table_of_Contents" w:history="1">
                        <w:r w:rsidRPr="00DA276C">
                          <w:rPr>
                            <w:rStyle w:val="Hyperlink"/>
                          </w:rPr>
                          <w:t>Table of Contents</w:t>
                        </w:r>
                      </w:hyperlink>
                    </w:p>
                    <w:p w14:paraId="5BE090B4" w14:textId="77777777" w:rsidR="00F46CFD" w:rsidRDefault="00F46CFD" w:rsidP="00DB7513">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511C24F4" w14:textId="77777777" w:rsidR="00F46CFD" w:rsidRDefault="00F46CFD" w:rsidP="00DB7513">
                      <w:pPr>
                        <w:spacing w:after="0" w:line="240" w:lineRule="auto"/>
                      </w:pPr>
                      <w:r>
                        <w:t xml:space="preserve">Section 4 </w:t>
                      </w:r>
                      <w:hyperlink w:anchor="_Section_3_–" w:history="1"/>
                    </w:p>
                  </w:txbxContent>
                </v:textbox>
                <w10:wrap anchorx="margin" anchory="page"/>
                <w10:anchorlock/>
              </v:shape>
            </w:pict>
          </mc:Fallback>
        </mc:AlternateContent>
      </w:r>
      <w:bookmarkEnd w:id="516"/>
      <w:bookmarkEnd w:id="517"/>
      <w:bookmarkEnd w:id="518"/>
      <w:bookmarkEnd w:id="519"/>
      <w:bookmarkEnd w:id="520"/>
      <w:bookmarkEnd w:id="521"/>
      <w:r>
        <w:rPr>
          <w:lang w:eastAsia="en-GB"/>
        </w:rPr>
        <w:t>)</w:t>
      </w:r>
      <w:bookmarkEnd w:id="522"/>
      <w:bookmarkEnd w:id="523"/>
      <w:bookmarkEnd w:id="524"/>
      <w:bookmarkEnd w:id="525"/>
      <w:bookmarkEnd w:id="526"/>
      <w:bookmarkEnd w:id="527"/>
    </w:p>
    <w:p w14:paraId="234748AF" w14:textId="77777777" w:rsidR="00DB7513" w:rsidRPr="00F57B3C" w:rsidRDefault="00DB7513" w:rsidP="00DB7513">
      <w:pPr>
        <w:spacing w:after="0" w:line="240" w:lineRule="auto"/>
        <w:jc w:val="both"/>
        <w:rPr>
          <w:rFonts w:eastAsia="Times New Roman" w:cs="Arial"/>
          <w:b/>
          <w:lang w:eastAsia="en-GB"/>
        </w:rPr>
      </w:pPr>
    </w:p>
    <w:p w14:paraId="00BC386C" w14:textId="77777777" w:rsidR="00DB7513" w:rsidRPr="00F57B3C" w:rsidRDefault="00DB7513" w:rsidP="00DB7513">
      <w:pPr>
        <w:spacing w:after="0" w:line="240" w:lineRule="auto"/>
        <w:ind w:left="709"/>
        <w:jc w:val="both"/>
        <w:rPr>
          <w:rFonts w:eastAsia="Times New Roman" w:cs="Arial"/>
          <w:b/>
          <w:lang w:eastAsia="en-GB"/>
        </w:rPr>
      </w:pPr>
      <w:r>
        <w:rPr>
          <w:rFonts w:eastAsia="Times New Roman" w:cs="Arial"/>
          <w:b/>
          <w:lang w:eastAsia="en-GB"/>
        </w:rPr>
        <w:t>Sections 317 and 339 of the LGA1974</w:t>
      </w:r>
    </w:p>
    <w:p w14:paraId="4FCD285A" w14:textId="77777777" w:rsidR="00DB7513" w:rsidRPr="00F57B3C" w:rsidRDefault="00DB7513" w:rsidP="00DB7513">
      <w:pPr>
        <w:spacing w:after="0" w:line="240" w:lineRule="auto"/>
        <w:ind w:left="709"/>
        <w:jc w:val="both"/>
        <w:rPr>
          <w:rFonts w:eastAsia="Times New Roman" w:cs="Arial"/>
          <w:b/>
          <w:lang w:eastAsia="en-GB"/>
        </w:rPr>
      </w:pPr>
    </w:p>
    <w:p w14:paraId="0C91E97A" w14:textId="06926D3B" w:rsidR="00DB7513" w:rsidRPr="00F57B3C" w:rsidRDefault="00196187" w:rsidP="00DB7513">
      <w:pPr>
        <w:spacing w:after="0" w:line="240" w:lineRule="auto"/>
        <w:ind w:left="709"/>
        <w:jc w:val="both"/>
        <w:rPr>
          <w:rFonts w:eastAsia="Times New Roman" w:cs="Arial"/>
          <w:lang w:eastAsia="en-GB"/>
        </w:rPr>
      </w:pPr>
      <w:r>
        <w:rPr>
          <w:rFonts w:eastAsia="Times New Roman" w:cs="Arial"/>
          <w:lang w:eastAsia="en-GB"/>
        </w:rPr>
        <w:t>Implemented</w:t>
      </w:r>
      <w:r w:rsidR="00DB7513" w:rsidRPr="00F57B3C">
        <w:rPr>
          <w:rFonts w:eastAsia="Times New Roman" w:cs="Arial"/>
          <w:lang w:eastAsia="en-GB"/>
        </w:rPr>
        <w:t xml:space="preserve"> by:</w:t>
      </w:r>
      <w:r w:rsidR="00DB7513" w:rsidRPr="00F57B3C">
        <w:rPr>
          <w:rFonts w:eastAsia="Times New Roman" w:cs="Arial"/>
          <w:lang w:eastAsia="en-GB"/>
        </w:rPr>
        <w:tab/>
      </w:r>
      <w:r w:rsidR="004F60A7">
        <w:rPr>
          <w:rFonts w:eastAsia="Times New Roman" w:cs="Arial"/>
          <w:lang w:eastAsia="en-GB"/>
        </w:rPr>
        <w:t>AT Metro</w:t>
      </w:r>
      <w:r>
        <w:rPr>
          <w:rFonts w:eastAsia="Times New Roman" w:cs="Arial"/>
          <w:lang w:eastAsia="en-GB"/>
        </w:rPr>
        <w:t xml:space="preserve"> </w:t>
      </w:r>
    </w:p>
    <w:p w14:paraId="54B6B806" w14:textId="77777777" w:rsidR="00DB7513" w:rsidRPr="00F57B3C" w:rsidRDefault="00DB7513" w:rsidP="00DB7513">
      <w:pPr>
        <w:spacing w:after="0" w:line="240" w:lineRule="auto"/>
        <w:ind w:left="709"/>
        <w:jc w:val="both"/>
        <w:rPr>
          <w:rFonts w:eastAsia="Times New Roman" w:cs="Arial"/>
          <w:lang w:eastAsia="en-GB"/>
        </w:rPr>
      </w:pPr>
    </w:p>
    <w:p w14:paraId="00BE9BB2" w14:textId="77777777" w:rsidR="00DB7513" w:rsidRDefault="00DB7513" w:rsidP="00DB7513">
      <w:pPr>
        <w:spacing w:after="0" w:line="240" w:lineRule="auto"/>
        <w:ind w:left="709"/>
        <w:jc w:val="both"/>
        <w:rPr>
          <w:rFonts w:eastAsia="Times New Roman" w:cs="Arial"/>
          <w:lang w:eastAsia="en-GB"/>
        </w:rPr>
      </w:pPr>
    </w:p>
    <w:p w14:paraId="2B67A327" w14:textId="77777777" w:rsidR="00DB7513" w:rsidRPr="00F57B3C" w:rsidRDefault="00DB7513" w:rsidP="00DB75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1EADE72" w14:textId="77777777" w:rsidR="00DB7513" w:rsidRPr="00F57B3C" w:rsidRDefault="00DB7513" w:rsidP="00DB7513">
      <w:pPr>
        <w:spacing w:after="0" w:line="240" w:lineRule="auto"/>
        <w:ind w:left="709"/>
        <w:jc w:val="both"/>
        <w:rPr>
          <w:rFonts w:eastAsia="Times New Roman" w:cs="Arial"/>
          <w:lang w:eastAsia="en-GB"/>
        </w:rPr>
      </w:pPr>
    </w:p>
    <w:p w14:paraId="6A648122" w14:textId="77777777" w:rsidR="00DB7513" w:rsidRDefault="00DB7513" w:rsidP="00DB75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approve a bus shelter in a specific location</w:t>
      </w:r>
      <w:r w:rsidRPr="00F57B3C">
        <w:rPr>
          <w:rFonts w:eastAsia="Times New Roman" w:cs="Arial"/>
          <w:lang w:eastAsia="en-GB"/>
        </w:rPr>
        <w:t xml:space="preserve">. </w:t>
      </w:r>
    </w:p>
    <w:p w14:paraId="32315570" w14:textId="77777777" w:rsidR="00E907E3" w:rsidRDefault="00E907E3" w:rsidP="00DB7513">
      <w:pPr>
        <w:spacing w:after="0" w:line="240" w:lineRule="auto"/>
        <w:ind w:left="709"/>
        <w:jc w:val="both"/>
        <w:rPr>
          <w:rFonts w:eastAsia="Times New Roman" w:cs="Arial"/>
          <w:lang w:eastAsia="en-GB"/>
        </w:rPr>
      </w:pPr>
    </w:p>
    <w:p w14:paraId="19B5ABFF" w14:textId="51CBE046" w:rsidR="00E907E3" w:rsidRPr="00F57B3C" w:rsidRDefault="00E907E3" w:rsidP="00DB7513">
      <w:pPr>
        <w:spacing w:after="0" w:line="240" w:lineRule="auto"/>
        <w:ind w:left="709"/>
        <w:jc w:val="both"/>
        <w:rPr>
          <w:rFonts w:eastAsia="Times New Roman" w:cs="Arial"/>
          <w:lang w:eastAsia="en-GB"/>
        </w:rPr>
      </w:pPr>
      <w:r>
        <w:rPr>
          <w:rFonts w:eastAsia="Times New Roman" w:cs="Arial"/>
          <w:lang w:eastAsia="en-GB"/>
        </w:rPr>
        <w:t xml:space="preserve">This pursuant provides for a bus shelter outside a bus stop. This is not a transport shelter, which </w:t>
      </w:r>
      <w:proofErr w:type="gramStart"/>
      <w:r>
        <w:rPr>
          <w:rFonts w:eastAsia="Times New Roman" w:cs="Arial"/>
          <w:lang w:eastAsia="en-GB"/>
        </w:rPr>
        <w:t>is provided</w:t>
      </w:r>
      <w:proofErr w:type="gramEnd"/>
      <w:r>
        <w:rPr>
          <w:rFonts w:eastAsia="Times New Roman" w:cs="Arial"/>
          <w:lang w:eastAsia="en-GB"/>
        </w:rPr>
        <w:t xml:space="preserve"> within a transport station. For a transport shelter, talk to the Transport Controls team. </w:t>
      </w:r>
    </w:p>
    <w:p w14:paraId="2CBAE30C" w14:textId="77777777" w:rsidR="00DB7513" w:rsidRPr="00F57B3C" w:rsidRDefault="00DB7513" w:rsidP="00DB7513">
      <w:pPr>
        <w:spacing w:after="0" w:line="240" w:lineRule="auto"/>
        <w:ind w:left="709"/>
        <w:jc w:val="both"/>
        <w:rPr>
          <w:rFonts w:eastAsia="Times New Roman" w:cs="Arial"/>
          <w:lang w:eastAsia="en-GB"/>
        </w:rPr>
      </w:pPr>
    </w:p>
    <w:p w14:paraId="18A51A34" w14:textId="77777777" w:rsidR="00DB7513" w:rsidRDefault="00DB7513" w:rsidP="00DB7513">
      <w:pPr>
        <w:spacing w:after="0" w:line="240" w:lineRule="auto"/>
        <w:ind w:left="709"/>
        <w:jc w:val="both"/>
        <w:rPr>
          <w:rFonts w:eastAsia="Times New Roman" w:cs="Arial"/>
          <w:lang w:eastAsia="en-GB"/>
        </w:rPr>
      </w:pPr>
    </w:p>
    <w:p w14:paraId="10EB0460" w14:textId="77777777" w:rsidR="00DB7513" w:rsidRPr="00F57B3C" w:rsidRDefault="00DB7513" w:rsidP="00DB7513">
      <w:pPr>
        <w:spacing w:after="0" w:line="240" w:lineRule="auto"/>
        <w:ind w:left="709"/>
        <w:jc w:val="both"/>
        <w:rPr>
          <w:rFonts w:eastAsia="Times New Roman" w:cs="Arial"/>
          <w:lang w:eastAsia="en-GB"/>
        </w:rPr>
      </w:pPr>
      <w:r w:rsidRPr="00F57B3C">
        <w:rPr>
          <w:rFonts w:eastAsia="Times New Roman" w:cs="Arial"/>
          <w:lang w:eastAsia="en-GB"/>
        </w:rPr>
        <w:t>Pursuant:</w:t>
      </w:r>
    </w:p>
    <w:p w14:paraId="2313954B" w14:textId="77777777" w:rsidR="00DB7513" w:rsidRPr="00F57B3C" w:rsidRDefault="00DB7513" w:rsidP="00DB7513">
      <w:pPr>
        <w:spacing w:after="0" w:line="240" w:lineRule="auto"/>
        <w:ind w:left="1418" w:hanging="709"/>
        <w:jc w:val="both"/>
        <w:rPr>
          <w:rFonts w:eastAsia="Times New Roman" w:cs="Arial"/>
          <w:lang w:eastAsia="en-GB"/>
        </w:rPr>
      </w:pPr>
    </w:p>
    <w:p w14:paraId="41531D7C" w14:textId="7DA20FAE" w:rsidR="00DB7513" w:rsidRDefault="00DB7513" w:rsidP="00260626">
      <w:pPr>
        <w:pStyle w:val="ListParagraph"/>
        <w:numPr>
          <w:ilvl w:val="0"/>
          <w:numId w:val="59"/>
        </w:numPr>
        <w:spacing w:before="120" w:after="120"/>
        <w:ind w:hanging="720"/>
        <w:rPr>
          <w:sz w:val="22"/>
          <w:szCs w:val="22"/>
          <w:lang w:eastAsia="en-GB"/>
        </w:rPr>
      </w:pPr>
      <w:r w:rsidRPr="004C2D6A">
        <w:rPr>
          <w:bCs/>
          <w:sz w:val="22"/>
          <w:szCs w:val="22"/>
        </w:rPr>
        <w:t>That pursuant to sections 317 and 339 of the Local Government Act 1974</w:t>
      </w:r>
      <w:r w:rsidRPr="001F561E">
        <w:rPr>
          <w:bCs/>
          <w:sz w:val="22"/>
          <w:szCs w:val="22"/>
        </w:rPr>
        <w:t xml:space="preserve"> a </w:t>
      </w:r>
      <w:r w:rsidR="001E3427">
        <w:rPr>
          <w:b/>
          <w:bCs/>
          <w:sz w:val="22"/>
          <w:szCs w:val="22"/>
        </w:rPr>
        <w:t>transport</w:t>
      </w:r>
      <w:r>
        <w:rPr>
          <w:b/>
          <w:bCs/>
          <w:sz w:val="22"/>
          <w:szCs w:val="22"/>
        </w:rPr>
        <w:t xml:space="preserve"> s</w:t>
      </w:r>
      <w:r w:rsidRPr="004C2D6A">
        <w:rPr>
          <w:b/>
          <w:bCs/>
          <w:sz w:val="22"/>
          <w:szCs w:val="22"/>
        </w:rPr>
        <w:t>helter</w:t>
      </w:r>
      <w:r w:rsidR="001E3427">
        <w:rPr>
          <w:b/>
          <w:bCs/>
          <w:sz w:val="22"/>
          <w:szCs w:val="22"/>
        </w:rPr>
        <w:t xml:space="preserve"> (bus shelter)</w:t>
      </w:r>
      <w:r w:rsidRPr="004C2D6A">
        <w:rPr>
          <w:b/>
          <w:bCs/>
          <w:sz w:val="22"/>
          <w:szCs w:val="22"/>
        </w:rPr>
        <w:t xml:space="preserve"> </w:t>
      </w:r>
      <w:r w:rsidRPr="001F561E">
        <w:rPr>
          <w:bCs/>
          <w:sz w:val="22"/>
          <w:szCs w:val="22"/>
        </w:rPr>
        <w:t>is to be provided on</w:t>
      </w:r>
      <w:r w:rsidRPr="004C2D6A">
        <w:rPr>
          <w:b/>
          <w:bCs/>
          <w:sz w:val="22"/>
          <w:szCs w:val="22"/>
        </w:rPr>
        <w:t xml:space="preserve"> </w:t>
      </w:r>
      <w:r>
        <w:rPr>
          <w:b/>
          <w:bCs/>
          <w:color w:val="0000FF"/>
          <w:sz w:val="22"/>
          <w:szCs w:val="22"/>
        </w:rPr>
        <w:t>Road Name</w:t>
      </w:r>
      <w:r w:rsidRPr="004C2D6A">
        <w:rPr>
          <w:sz w:val="22"/>
          <w:szCs w:val="22"/>
        </w:rPr>
        <w:t xml:space="preserve"> in the area</w:t>
      </w:r>
      <w:r>
        <w:rPr>
          <w:sz w:val="22"/>
          <w:szCs w:val="22"/>
        </w:rPr>
        <w:t>(s) referred to as</w:t>
      </w:r>
      <w:r w:rsidRPr="004C2D6A">
        <w:rPr>
          <w:b/>
          <w:bCs/>
          <w:color w:val="0000FF"/>
          <w:sz w:val="22"/>
          <w:szCs w:val="22"/>
        </w:rPr>
        <w:t xml:space="preserve"> </w:t>
      </w:r>
      <w:r w:rsidRPr="007C53B7">
        <w:rPr>
          <w:bCs/>
          <w:sz w:val="22"/>
          <w:szCs w:val="22"/>
        </w:rPr>
        <w:t>[</w:t>
      </w:r>
      <w:r w:rsidRPr="004C2D6A">
        <w:rPr>
          <w:b/>
          <w:bCs/>
          <w:color w:val="0000FF"/>
          <w:sz w:val="22"/>
          <w:szCs w:val="22"/>
        </w:rPr>
        <w:t>‘B</w:t>
      </w:r>
      <w:r>
        <w:rPr>
          <w:b/>
          <w:bCs/>
          <w:color w:val="0000FF"/>
          <w:sz w:val="22"/>
          <w:szCs w:val="22"/>
        </w:rPr>
        <w:t>S1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sidRPr="004C2D6A">
        <w:rPr>
          <w:b/>
          <w:bCs/>
          <w:color w:val="0000FF"/>
          <w:sz w:val="22"/>
          <w:szCs w:val="22"/>
        </w:rPr>
        <w:t>‘B</w:t>
      </w:r>
      <w:r>
        <w:rPr>
          <w:b/>
          <w:bCs/>
          <w:color w:val="0000FF"/>
          <w:sz w:val="22"/>
          <w:szCs w:val="22"/>
        </w:rPr>
        <w:t>S2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sidRPr="004C2D6A">
        <w:rPr>
          <w:b/>
          <w:bCs/>
          <w:color w:val="0000FF"/>
          <w:sz w:val="22"/>
          <w:szCs w:val="22"/>
        </w:rPr>
        <w:t>‘B</w:t>
      </w:r>
      <w:r>
        <w:rPr>
          <w:b/>
          <w:bCs/>
          <w:color w:val="0000FF"/>
          <w:sz w:val="22"/>
          <w:szCs w:val="22"/>
        </w:rPr>
        <w:t>S3</w:t>
      </w:r>
      <w:r w:rsidRPr="004C2D6A">
        <w:rPr>
          <w:b/>
          <w:bCs/>
          <w:color w:val="0000FF"/>
          <w:sz w:val="22"/>
          <w:szCs w:val="22"/>
        </w:rPr>
        <w:t>’</w:t>
      </w:r>
      <w:r w:rsidRPr="007C53B7">
        <w:rPr>
          <w:bCs/>
          <w:sz w:val="22"/>
          <w:szCs w:val="22"/>
        </w:rPr>
        <w:t>]</w:t>
      </w:r>
      <w:r w:rsidRPr="00C77537">
        <w:rPr>
          <w:bCs/>
          <w:sz w:val="22"/>
          <w:szCs w:val="22"/>
        </w:rPr>
        <w:t xml:space="preserve"> </w:t>
      </w:r>
      <w:r w:rsidRPr="004C2D6A">
        <w:rPr>
          <w:bCs/>
          <w:sz w:val="22"/>
          <w:szCs w:val="22"/>
        </w:rPr>
        <w:t>as i</w:t>
      </w:r>
      <w:r w:rsidRPr="004C2D6A">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54229">
        <w:rPr>
          <w:sz w:val="22"/>
          <w:szCs w:val="22"/>
          <w:lang w:eastAsia="en-GB"/>
        </w:rPr>
        <w:t>,</w:t>
      </w:r>
      <w:r w:rsidRPr="004C2D6A">
        <w:rPr>
          <w:sz w:val="22"/>
          <w:szCs w:val="22"/>
        </w:rPr>
        <w:t xml:space="preserve"> forming part of the </w:t>
      </w:r>
      <w:r w:rsidR="00B335D3">
        <w:rPr>
          <w:sz w:val="22"/>
          <w:szCs w:val="22"/>
        </w:rPr>
        <w:t>resolution</w:t>
      </w:r>
      <w:r w:rsidRPr="004C2D6A">
        <w:rPr>
          <w:sz w:val="22"/>
          <w:szCs w:val="22"/>
        </w:rPr>
        <w:t>.</w:t>
      </w:r>
    </w:p>
    <w:p w14:paraId="2C9F0394" w14:textId="77777777" w:rsidR="00DB7513" w:rsidRDefault="00DB7513" w:rsidP="00DB7513">
      <w:pPr>
        <w:pStyle w:val="ListParagraph"/>
        <w:spacing w:before="120" w:after="120"/>
        <w:ind w:left="1429"/>
        <w:rPr>
          <w:sz w:val="22"/>
          <w:szCs w:val="22"/>
          <w:lang w:eastAsia="en-GB"/>
        </w:rPr>
      </w:pPr>
    </w:p>
    <w:p w14:paraId="6B58FCF6" w14:textId="77777777" w:rsidR="00DB7513" w:rsidRPr="00D64211" w:rsidRDefault="00DB7513" w:rsidP="00DB7513">
      <w:pPr>
        <w:spacing w:before="120" w:after="120" w:line="240" w:lineRule="auto"/>
        <w:jc w:val="both"/>
        <w:rPr>
          <w:color w:val="C00000"/>
          <w:lang w:eastAsia="en-GB"/>
        </w:rPr>
      </w:pPr>
      <w:r w:rsidRPr="00D64211">
        <w:rPr>
          <w:color w:val="C00000"/>
          <w:lang w:eastAsia="en-GB"/>
        </w:rPr>
        <w:t>Example</w:t>
      </w:r>
    </w:p>
    <w:p w14:paraId="4FED4C0C" w14:textId="63381CF3" w:rsidR="00DB7513" w:rsidRPr="00D64211" w:rsidRDefault="00DB7513" w:rsidP="00DB7513">
      <w:pPr>
        <w:spacing w:before="120" w:after="120" w:line="240" w:lineRule="auto"/>
        <w:ind w:left="1418"/>
        <w:jc w:val="both"/>
        <w:rPr>
          <w:color w:val="C00000"/>
          <w:lang w:eastAsia="en-GB"/>
        </w:rPr>
      </w:pPr>
      <w:r w:rsidRPr="00D64211">
        <w:rPr>
          <w:bCs/>
          <w:color w:val="C00000"/>
        </w:rPr>
        <w:t xml:space="preserve">That pursuant to sections 317 and 339 of the Local Government Act 1974 </w:t>
      </w:r>
      <w:r w:rsidRPr="004F60A7">
        <w:rPr>
          <w:bCs/>
          <w:color w:val="C00000"/>
        </w:rPr>
        <w:t>a</w:t>
      </w:r>
      <w:r>
        <w:rPr>
          <w:b/>
          <w:bCs/>
          <w:color w:val="C00000"/>
        </w:rPr>
        <w:t xml:space="preserve"> </w:t>
      </w:r>
      <w:r w:rsidR="00ED50DF">
        <w:rPr>
          <w:b/>
          <w:bCs/>
          <w:color w:val="C00000"/>
        </w:rPr>
        <w:t>transport shelter (</w:t>
      </w:r>
      <w:r w:rsidR="00145FF5">
        <w:rPr>
          <w:b/>
          <w:bCs/>
          <w:color w:val="C00000"/>
        </w:rPr>
        <w:t>bus</w:t>
      </w:r>
      <w:r>
        <w:rPr>
          <w:b/>
          <w:bCs/>
          <w:color w:val="C00000"/>
        </w:rPr>
        <w:t xml:space="preserve"> s</w:t>
      </w:r>
      <w:r w:rsidRPr="00D64211">
        <w:rPr>
          <w:b/>
          <w:bCs/>
          <w:color w:val="C00000"/>
        </w:rPr>
        <w:t>helter</w:t>
      </w:r>
      <w:r w:rsidR="00ED50DF">
        <w:rPr>
          <w:b/>
          <w:bCs/>
          <w:color w:val="C00000"/>
        </w:rPr>
        <w:t>)</w:t>
      </w:r>
      <w:r w:rsidRPr="00491C1C">
        <w:rPr>
          <w:bCs/>
          <w:color w:val="C00000"/>
        </w:rPr>
        <w:t xml:space="preserve"> is to be provided on </w:t>
      </w:r>
      <w:r w:rsidRPr="00D64211">
        <w:rPr>
          <w:b/>
          <w:bCs/>
          <w:color w:val="C00000"/>
        </w:rPr>
        <w:t>Manukau Road</w:t>
      </w:r>
      <w:r w:rsidRPr="00D64211">
        <w:rPr>
          <w:color w:val="C00000"/>
        </w:rPr>
        <w:t xml:space="preserve"> in the area referred to as</w:t>
      </w:r>
      <w:r w:rsidRPr="00D64211">
        <w:rPr>
          <w:b/>
          <w:bCs/>
          <w:color w:val="C00000"/>
        </w:rPr>
        <w:t xml:space="preserve"> ‘BS1’</w:t>
      </w:r>
      <w:r w:rsidRPr="00D64211">
        <w:rPr>
          <w:bCs/>
          <w:color w:val="C00000"/>
        </w:rPr>
        <w:t xml:space="preserve"> as i</w:t>
      </w:r>
      <w:r w:rsidRPr="00D64211">
        <w:rPr>
          <w:color w:val="C00000"/>
        </w:rPr>
        <w:t xml:space="preserve">ndicated in the attached drawing, AT/AELB/99999/AA/C250, rev A, dated 1/1/2015, forming part of the </w:t>
      </w:r>
      <w:r w:rsidR="00196187">
        <w:rPr>
          <w:color w:val="C00000"/>
        </w:rPr>
        <w:t>resolution</w:t>
      </w:r>
      <w:r w:rsidRPr="00D64211">
        <w:rPr>
          <w:color w:val="C00000"/>
        </w:rPr>
        <w:t>.</w:t>
      </w:r>
    </w:p>
    <w:p w14:paraId="5D8B4ABD" w14:textId="77777777" w:rsidR="00DB7513" w:rsidRDefault="00DB7513" w:rsidP="00DB7513">
      <w:pPr>
        <w:pStyle w:val="ListParagraph"/>
        <w:spacing w:before="120" w:after="120"/>
        <w:ind w:left="1418"/>
        <w:rPr>
          <w:sz w:val="22"/>
          <w:szCs w:val="22"/>
          <w:lang w:eastAsia="en-GB"/>
        </w:rPr>
      </w:pPr>
    </w:p>
    <w:p w14:paraId="23FAD3C7" w14:textId="77777777" w:rsidR="00196187" w:rsidRPr="00420BA6" w:rsidRDefault="00196187" w:rsidP="00260626">
      <w:pPr>
        <w:numPr>
          <w:ilvl w:val="0"/>
          <w:numId w:val="109"/>
        </w:numPr>
        <w:tabs>
          <w:tab w:val="left" w:pos="-7655"/>
        </w:tabs>
        <w:spacing w:before="120" w:after="120" w:line="240" w:lineRule="auto"/>
        <w:ind w:left="1418" w:hanging="709"/>
        <w:jc w:val="both"/>
        <w:rPr>
          <w:rFonts w:eastAsia="Times New Roman" w:cs="Arial"/>
          <w:b/>
          <w:strike/>
          <w:lang w:val="en-GB"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Pr>
          <w:rFonts w:eastAsia="Times New Roman" w:cs="Arial"/>
          <w:lang w:eastAsia="en-GB"/>
        </w:rPr>
        <w:t>described in this report</w:t>
      </w:r>
      <w:r w:rsidRPr="00D15B39">
        <w:rPr>
          <w:rFonts w:eastAsia="Times New Roman" w:cs="Arial"/>
          <w:lang w:eastAsia="en-GB"/>
        </w:rPr>
        <w:t xml:space="preserve"> are revoked.</w:t>
      </w:r>
    </w:p>
    <w:p w14:paraId="689B4F62" w14:textId="77777777" w:rsidR="00196187" w:rsidRPr="00D15B39" w:rsidRDefault="00196187" w:rsidP="00260626">
      <w:pPr>
        <w:numPr>
          <w:ilvl w:val="0"/>
          <w:numId w:val="109"/>
        </w:numPr>
        <w:tabs>
          <w:tab w:val="left" w:pos="-7655"/>
        </w:tabs>
        <w:spacing w:before="120" w:after="120" w:line="240" w:lineRule="auto"/>
        <w:ind w:left="1418" w:hanging="709"/>
        <w:jc w:val="both"/>
        <w:rPr>
          <w:rFonts w:eastAsia="Times New Roman" w:cs="Arial"/>
          <w:b/>
          <w:strike/>
          <w:lang w:val="en-GB" w:eastAsia="en-GB"/>
        </w:rPr>
      </w:pPr>
      <w:r w:rsidRPr="00D15B39">
        <w:rPr>
          <w:rFonts w:eastAsia="Times New Roman" w:cs="Arial"/>
          <w:bCs/>
          <w:lang w:val="en-GB" w:eastAsia="en-GB"/>
        </w:rPr>
        <w:t xml:space="preserve">That this resolution will take effect when the traffic control devices that evidence the restrictions </w:t>
      </w:r>
      <w:r>
        <w:rPr>
          <w:rFonts w:eastAsia="Times New Roman" w:cs="Arial"/>
          <w:bCs/>
          <w:lang w:val="en-GB" w:eastAsia="en-GB"/>
        </w:rPr>
        <w:t>described in this report</w:t>
      </w:r>
      <w:r w:rsidRPr="00D15B39">
        <w:rPr>
          <w:rFonts w:eastAsia="Times New Roman" w:cs="Arial"/>
          <w:bCs/>
          <w:lang w:val="en-GB" w:eastAsia="en-GB"/>
        </w:rPr>
        <w:t xml:space="preserve"> are in place.</w:t>
      </w:r>
    </w:p>
    <w:p w14:paraId="61A215B6" w14:textId="77777777" w:rsidR="00DB7513" w:rsidRPr="004C2D6A" w:rsidRDefault="00DB7513" w:rsidP="00DB7513">
      <w:pPr>
        <w:spacing w:after="0" w:line="240" w:lineRule="auto"/>
        <w:ind w:left="1418" w:hanging="709"/>
        <w:rPr>
          <w:rFonts w:eastAsia="Times New Roman" w:cs="Arial"/>
          <w:b/>
          <w:sz w:val="24"/>
          <w:szCs w:val="24"/>
          <w:lang w:eastAsia="en-GB"/>
        </w:rPr>
      </w:pPr>
    </w:p>
    <w:p w14:paraId="2227C767" w14:textId="77777777" w:rsidR="00DB7513" w:rsidRPr="004C2D6A" w:rsidRDefault="00DB7513" w:rsidP="00DB7513">
      <w:pPr>
        <w:spacing w:after="0" w:line="240" w:lineRule="auto"/>
        <w:rPr>
          <w:rFonts w:eastAsia="Times New Roman" w:cs="Arial"/>
          <w:b/>
          <w:sz w:val="24"/>
          <w:szCs w:val="24"/>
          <w:lang w:eastAsia="en-GB"/>
        </w:rPr>
      </w:pPr>
    </w:p>
    <w:p w14:paraId="6B197D8D" w14:textId="77777777" w:rsidR="00DB7513" w:rsidRDefault="00DB7513" w:rsidP="00DB75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BF280D5" w14:textId="77777777" w:rsidR="00DB7513" w:rsidRDefault="00DB7513" w:rsidP="00DB7513">
      <w:pPr>
        <w:spacing w:after="0" w:line="240" w:lineRule="auto"/>
        <w:ind w:left="709"/>
        <w:rPr>
          <w:rFonts w:eastAsia="Times New Roman" w:cs="Arial"/>
          <w:i/>
          <w:lang w:eastAsia="en-GB"/>
        </w:rPr>
      </w:pPr>
    </w:p>
    <w:p w14:paraId="314559E6" w14:textId="77777777" w:rsidR="00DB7513" w:rsidRDefault="00DB7513" w:rsidP="00DB75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55"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p>
    <w:p w14:paraId="4C96A352" w14:textId="77777777" w:rsidR="00DB7513" w:rsidRDefault="00DB7513" w:rsidP="00DB7513">
      <w:pPr>
        <w:spacing w:after="0" w:line="240" w:lineRule="auto"/>
        <w:rPr>
          <w:rFonts w:eastAsia="Times New Roman" w:cs="Arial"/>
          <w:b/>
          <w:sz w:val="24"/>
          <w:szCs w:val="24"/>
          <w:lang w:eastAsia="en-GB"/>
        </w:rPr>
      </w:pPr>
      <w:r>
        <w:rPr>
          <w:rFonts w:eastAsia="Times New Roman" w:cs="Arial"/>
          <w:b/>
          <w:sz w:val="24"/>
          <w:szCs w:val="24"/>
          <w:lang w:eastAsia="en-GB"/>
        </w:rPr>
        <w:br w:type="page"/>
      </w:r>
    </w:p>
    <w:p w14:paraId="4B664B13" w14:textId="2D67AA89" w:rsidR="007022E1" w:rsidRPr="00F57B3C" w:rsidRDefault="007022E1" w:rsidP="007022E1">
      <w:pPr>
        <w:pStyle w:val="Heading3"/>
        <w:rPr>
          <w:lang w:eastAsia="en-GB"/>
        </w:rPr>
      </w:pPr>
      <w:bookmarkStart w:id="532" w:name="_Toc509843830"/>
      <w:bookmarkStart w:id="533" w:name="_Toc453749768"/>
      <w:bookmarkStart w:id="534" w:name="_Toc453750966"/>
      <w:bookmarkStart w:id="535" w:name="_Toc459364839"/>
      <w:bookmarkStart w:id="536" w:name="_Toc459365144"/>
      <w:bookmarkStart w:id="537" w:name="_Toc459365661"/>
      <w:bookmarkStart w:id="538" w:name="_Toc463519462"/>
      <w:bookmarkStart w:id="539" w:name="_Toc468719013"/>
      <w:r>
        <w:rPr>
          <w:lang w:eastAsia="en-GB"/>
        </w:rPr>
        <w:lastRenderedPageBreak/>
        <w:t>Small Passenger Service Vehicle</w:t>
      </w:r>
      <w:r w:rsidRPr="00F57B3C">
        <w:rPr>
          <w:lang w:eastAsia="en-GB"/>
        </w:rPr>
        <w:t xml:space="preserve"> Stand </w:t>
      </w:r>
      <w:r w:rsidRPr="00DA276C">
        <w:rPr>
          <w:b w:val="0"/>
          <w:noProof/>
          <w:lang w:eastAsia="en-NZ"/>
        </w:rPr>
        <mc:AlternateContent>
          <mc:Choice Requires="wps">
            <w:drawing>
              <wp:anchor distT="45720" distB="45720" distL="114300" distR="114300" simplePos="0" relativeHeight="251666606" behindDoc="0" locked="1" layoutInCell="1" allowOverlap="1" wp14:anchorId="45743252" wp14:editId="15BB5E7D">
                <wp:simplePos x="0" y="0"/>
                <wp:positionH relativeFrom="margin">
                  <wp:align>right</wp:align>
                </wp:positionH>
                <wp:positionV relativeFrom="page">
                  <wp:posOffset>208915</wp:posOffset>
                </wp:positionV>
                <wp:extent cx="1396365" cy="41719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CC1EBF5" w14:textId="77777777" w:rsidR="00F46CFD" w:rsidRDefault="00AC4994" w:rsidP="007022E1">
                            <w:pPr>
                              <w:spacing w:after="0" w:line="240" w:lineRule="auto"/>
                            </w:pPr>
                            <w:hyperlink w:anchor="_Table_of_Contents" w:history="1">
                              <w:r w:rsidR="00F46CFD" w:rsidRPr="00DA276C">
                                <w:rPr>
                                  <w:rStyle w:val="Hyperlink"/>
                                </w:rPr>
                                <w:t>Table of Contents</w:t>
                              </w:r>
                            </w:hyperlink>
                          </w:p>
                          <w:p w14:paraId="0685C0A4" w14:textId="77777777" w:rsidR="00F46CFD" w:rsidRDefault="00AC4994" w:rsidP="007022E1">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543C149D" w14:textId="77777777" w:rsidR="00F46CFD" w:rsidRDefault="00F46CFD" w:rsidP="007022E1">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43252" id="_x0000_s1075" type="#_x0000_t202" style="position:absolute;left:0;text-align:left;margin-left:58.75pt;margin-top:16.45pt;width:109.95pt;height:32.85pt;z-index:25166660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" stroked="f">
                <v:textbox>
                  <w:txbxContent>
                    <w:p w14:paraId="0CC1EBF5" w14:textId="77777777" w:rsidR="00F46CFD" w:rsidRDefault="00F46CFD" w:rsidP="007022E1">
                      <w:pPr>
                        <w:spacing w:after="0" w:line="240" w:lineRule="auto"/>
                      </w:pPr>
                      <w:hyperlink w:anchor="_Table_of_Contents" w:history="1">
                        <w:r w:rsidRPr="00DA276C">
                          <w:rPr>
                            <w:rStyle w:val="Hyperlink"/>
                          </w:rPr>
                          <w:t>Table of Contents</w:t>
                        </w:r>
                      </w:hyperlink>
                    </w:p>
                    <w:p w14:paraId="0685C0A4" w14:textId="77777777" w:rsidR="00F46CFD" w:rsidRDefault="00F46CFD" w:rsidP="007022E1">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543C149D" w14:textId="77777777" w:rsidR="00F46CFD" w:rsidRDefault="00F46CFD" w:rsidP="007022E1">
                      <w:pPr>
                        <w:spacing w:after="0" w:line="240" w:lineRule="auto"/>
                      </w:pPr>
                      <w:r>
                        <w:t xml:space="preserve">Section 4 </w:t>
                      </w:r>
                      <w:hyperlink w:anchor="_Section_3_–" w:history="1"/>
                    </w:p>
                  </w:txbxContent>
                </v:textbox>
                <w10:wrap anchorx="margin" anchory="page"/>
                <w10:anchorlock/>
              </v:shape>
            </w:pict>
          </mc:Fallback>
        </mc:AlternateContent>
      </w:r>
      <w:bookmarkEnd w:id="532"/>
    </w:p>
    <w:p w14:paraId="2E5B0393" w14:textId="77777777" w:rsidR="007022E1" w:rsidRPr="00F57B3C" w:rsidRDefault="007022E1" w:rsidP="007022E1">
      <w:pPr>
        <w:spacing w:after="0" w:line="240" w:lineRule="auto"/>
        <w:ind w:left="709"/>
        <w:jc w:val="both"/>
        <w:rPr>
          <w:rFonts w:eastAsia="Times New Roman" w:cs="Arial"/>
          <w:b/>
          <w:lang w:eastAsia="en-GB"/>
        </w:rPr>
      </w:pPr>
    </w:p>
    <w:p w14:paraId="74A4F8EA" w14:textId="77777777" w:rsidR="007022E1" w:rsidRPr="00F57B3C" w:rsidRDefault="007022E1" w:rsidP="007022E1">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77EE1307" w14:textId="77777777" w:rsidR="007022E1" w:rsidRPr="00F57B3C" w:rsidRDefault="007022E1" w:rsidP="007022E1">
      <w:pPr>
        <w:spacing w:after="0" w:line="240" w:lineRule="auto"/>
        <w:ind w:left="709"/>
        <w:jc w:val="both"/>
        <w:rPr>
          <w:rFonts w:eastAsia="Times New Roman" w:cs="Arial"/>
          <w:b/>
          <w:lang w:eastAsia="en-GB"/>
        </w:rPr>
      </w:pPr>
    </w:p>
    <w:p w14:paraId="035CF4A6" w14:textId="77777777" w:rsidR="007022E1" w:rsidRPr="00F57B3C" w:rsidRDefault="007022E1" w:rsidP="007022E1">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Pr>
          <w:rFonts w:eastAsia="Times New Roman" w:cs="Arial"/>
          <w:lang w:eastAsia="en-GB"/>
        </w:rPr>
        <w:t>Parking Design</w:t>
      </w:r>
    </w:p>
    <w:p w14:paraId="20223695" w14:textId="77777777" w:rsidR="007022E1" w:rsidRPr="00F57B3C" w:rsidRDefault="007022E1" w:rsidP="007022E1">
      <w:pPr>
        <w:spacing w:after="0" w:line="240" w:lineRule="auto"/>
        <w:ind w:left="709"/>
        <w:jc w:val="both"/>
        <w:rPr>
          <w:rFonts w:eastAsia="Times New Roman" w:cs="Arial"/>
          <w:lang w:eastAsia="en-GB"/>
        </w:rPr>
      </w:pPr>
    </w:p>
    <w:p w14:paraId="5B94C765" w14:textId="77777777" w:rsidR="007022E1" w:rsidRDefault="007022E1" w:rsidP="007022E1">
      <w:pPr>
        <w:spacing w:after="0" w:line="240" w:lineRule="auto"/>
        <w:ind w:left="709"/>
        <w:jc w:val="both"/>
        <w:rPr>
          <w:rFonts w:eastAsia="Times New Roman" w:cs="Arial"/>
          <w:lang w:eastAsia="en-GB"/>
        </w:rPr>
      </w:pPr>
    </w:p>
    <w:p w14:paraId="75B262A7" w14:textId="77777777" w:rsidR="007022E1" w:rsidRPr="00F57B3C" w:rsidRDefault="007022E1" w:rsidP="007022E1">
      <w:pPr>
        <w:spacing w:after="0" w:line="240" w:lineRule="auto"/>
        <w:ind w:left="709"/>
        <w:jc w:val="both"/>
        <w:rPr>
          <w:rFonts w:eastAsia="Times New Roman" w:cs="Arial"/>
          <w:lang w:eastAsia="en-GB"/>
        </w:rPr>
      </w:pPr>
      <w:r w:rsidRPr="00F57B3C">
        <w:rPr>
          <w:rFonts w:eastAsia="Times New Roman" w:cs="Arial"/>
          <w:lang w:eastAsia="en-GB"/>
        </w:rPr>
        <w:t>Purpose:</w:t>
      </w:r>
    </w:p>
    <w:p w14:paraId="577F8F43" w14:textId="77777777" w:rsidR="007022E1" w:rsidRPr="00F57B3C" w:rsidRDefault="007022E1" w:rsidP="007022E1">
      <w:pPr>
        <w:spacing w:after="0" w:line="240" w:lineRule="auto"/>
        <w:ind w:left="709"/>
        <w:jc w:val="both"/>
        <w:rPr>
          <w:rFonts w:eastAsia="Times New Roman" w:cs="Arial"/>
          <w:lang w:eastAsia="en-GB"/>
        </w:rPr>
      </w:pPr>
    </w:p>
    <w:p w14:paraId="53A7DB13" w14:textId="1079A0F0" w:rsidR="007022E1" w:rsidRPr="00F57B3C" w:rsidRDefault="007022E1" w:rsidP="007022E1">
      <w:pPr>
        <w:spacing w:after="0" w:line="240" w:lineRule="auto"/>
        <w:ind w:left="709"/>
        <w:jc w:val="both"/>
        <w:rPr>
          <w:rFonts w:eastAsia="Times New Roman" w:cs="Arial"/>
          <w:b/>
          <w:lang w:eastAsia="en-GB"/>
        </w:rPr>
      </w:pPr>
      <w:r w:rsidRPr="00F57B3C">
        <w:rPr>
          <w:rFonts w:eastAsia="Times New Roman" w:cs="Arial"/>
          <w:lang w:eastAsia="en-GB"/>
        </w:rPr>
        <w:t xml:space="preserve">This resolution is to specify a parking area on a road, a building, a transport station for the use of exclusive use of </w:t>
      </w:r>
      <w:r>
        <w:rPr>
          <w:rFonts w:eastAsia="Times New Roman" w:cs="Arial"/>
          <w:lang w:eastAsia="en-GB"/>
        </w:rPr>
        <w:t>small passenger service vehicles</w:t>
      </w:r>
      <w:r w:rsidRPr="00F57B3C">
        <w:rPr>
          <w:rFonts w:eastAsia="Times New Roman" w:cs="Arial"/>
          <w:lang w:eastAsia="en-GB"/>
        </w:rPr>
        <w:t xml:space="preserve"> at all or between specific </w:t>
      </w:r>
      <w:r w:rsidRPr="007022E1">
        <w:rPr>
          <w:rFonts w:eastAsia="Times New Roman" w:cs="Arial"/>
          <w:lang w:eastAsia="en-GB"/>
        </w:rPr>
        <w:t>times. This replaces taxi stands.</w:t>
      </w:r>
    </w:p>
    <w:p w14:paraId="698C4AA8" w14:textId="77777777" w:rsidR="007022E1" w:rsidRPr="00F57B3C" w:rsidRDefault="007022E1" w:rsidP="007022E1">
      <w:pPr>
        <w:spacing w:after="0" w:line="240" w:lineRule="auto"/>
        <w:ind w:left="709"/>
        <w:jc w:val="both"/>
        <w:rPr>
          <w:rFonts w:eastAsia="Times New Roman" w:cs="Arial"/>
          <w:b/>
          <w:lang w:eastAsia="en-GB"/>
        </w:rPr>
      </w:pPr>
    </w:p>
    <w:p w14:paraId="7C0495D6" w14:textId="77777777" w:rsidR="007022E1" w:rsidRPr="00F57B3C" w:rsidRDefault="007022E1" w:rsidP="007022E1">
      <w:pPr>
        <w:spacing w:after="0" w:line="240" w:lineRule="auto"/>
        <w:ind w:left="709"/>
        <w:jc w:val="both"/>
        <w:rPr>
          <w:rFonts w:eastAsia="Times New Roman" w:cs="Arial"/>
          <w:lang w:eastAsia="en-GB"/>
        </w:rPr>
      </w:pPr>
    </w:p>
    <w:p w14:paraId="56F53EDB" w14:textId="77777777" w:rsidR="007022E1" w:rsidRDefault="007022E1" w:rsidP="007022E1">
      <w:pPr>
        <w:spacing w:after="0" w:line="240" w:lineRule="auto"/>
        <w:ind w:left="709"/>
        <w:jc w:val="both"/>
        <w:rPr>
          <w:rFonts w:eastAsia="Times New Roman" w:cs="Arial"/>
          <w:lang w:eastAsia="en-GB"/>
        </w:rPr>
      </w:pPr>
    </w:p>
    <w:p w14:paraId="19794B2D" w14:textId="77777777" w:rsidR="007022E1" w:rsidRPr="00F57B3C" w:rsidRDefault="007022E1" w:rsidP="007022E1">
      <w:pPr>
        <w:spacing w:after="0" w:line="240" w:lineRule="auto"/>
        <w:ind w:left="709"/>
        <w:jc w:val="both"/>
        <w:rPr>
          <w:rFonts w:eastAsia="Times New Roman" w:cs="Arial"/>
          <w:lang w:eastAsia="en-GB"/>
        </w:rPr>
      </w:pPr>
      <w:r w:rsidRPr="00F57B3C">
        <w:rPr>
          <w:rFonts w:eastAsia="Times New Roman" w:cs="Arial"/>
          <w:lang w:eastAsia="en-GB"/>
        </w:rPr>
        <w:t>Pursuant:</w:t>
      </w:r>
    </w:p>
    <w:p w14:paraId="5D45BB3D" w14:textId="77777777" w:rsidR="007022E1" w:rsidRPr="00F57B3C" w:rsidRDefault="007022E1" w:rsidP="007022E1">
      <w:pPr>
        <w:spacing w:after="0" w:line="240" w:lineRule="auto"/>
        <w:ind w:left="709"/>
        <w:jc w:val="both"/>
        <w:rPr>
          <w:rFonts w:eastAsia="Times New Roman" w:cs="Arial"/>
          <w:lang w:eastAsia="en-GB"/>
        </w:rPr>
      </w:pPr>
    </w:p>
    <w:p w14:paraId="572CEE59" w14:textId="0D63CED8" w:rsidR="007022E1" w:rsidRPr="00CF0F56" w:rsidRDefault="007022E1" w:rsidP="007022E1">
      <w:pPr>
        <w:pStyle w:val="ListParagraph"/>
        <w:numPr>
          <w:ilvl w:val="0"/>
          <w:numId w:val="29"/>
        </w:numPr>
        <w:spacing w:before="120" w:after="120"/>
        <w:ind w:left="1417"/>
        <w:rPr>
          <w:sz w:val="22"/>
          <w:szCs w:val="22"/>
          <w:lang w:eastAsia="en-GB"/>
        </w:rPr>
      </w:pPr>
      <w:proofErr w:type="gramStart"/>
      <w:r w:rsidRPr="00CF0F56">
        <w:rPr>
          <w:sz w:val="22"/>
          <w:szCs w:val="22"/>
          <w:lang w:eastAsia="en-GB"/>
        </w:rPr>
        <w:t xml:space="preserve">That pursuant to </w:t>
      </w:r>
      <w:r>
        <w:rPr>
          <w:sz w:val="22"/>
          <w:szCs w:val="22"/>
          <w:lang w:eastAsia="en-GB"/>
        </w:rPr>
        <w:t>section 591 of the Local Government Act 1974 and</w:t>
      </w:r>
      <w:r w:rsidRPr="00CF0F56">
        <w:rPr>
          <w:sz w:val="22"/>
          <w:szCs w:val="22"/>
          <w:lang w:eastAsia="en-GB"/>
        </w:rPr>
        <w:t xml:space="preserve"> clause 19 of the Auckland Transport Traffic Bylaw 2012, </w:t>
      </w:r>
      <w:r w:rsidRPr="00354229">
        <w:rPr>
          <w:sz w:val="22"/>
          <w:szCs w:val="22"/>
          <w:lang w:eastAsia="en-GB"/>
        </w:rPr>
        <w:t>the [</w:t>
      </w:r>
      <w:r w:rsidRPr="00354229">
        <w:rPr>
          <w:color w:val="0000FF"/>
          <w:sz w:val="22"/>
          <w:szCs w:val="22"/>
          <w:lang w:eastAsia="en-GB"/>
        </w:rPr>
        <w:t>name</w:t>
      </w:r>
      <w:r w:rsidRPr="00354229">
        <w:rPr>
          <w:sz w:val="22"/>
          <w:szCs w:val="22"/>
          <w:lang w:eastAsia="en-GB"/>
        </w:rPr>
        <w:t>] [</w:t>
      </w:r>
      <w:r w:rsidRPr="00354229">
        <w:rPr>
          <w:color w:val="0000FF"/>
          <w:sz w:val="22"/>
          <w:szCs w:val="22"/>
          <w:lang w:eastAsia="en-GB"/>
        </w:rPr>
        <w:t>description</w:t>
      </w:r>
      <w:r w:rsidRPr="00354229">
        <w:rPr>
          <w:sz w:val="22"/>
          <w:szCs w:val="22"/>
          <w:lang w:eastAsia="en-GB"/>
        </w:rPr>
        <w:t>] [</w:t>
      </w:r>
      <w:r w:rsidRPr="00354229">
        <w:rPr>
          <w:color w:val="0000FF"/>
          <w:sz w:val="22"/>
          <w:szCs w:val="22"/>
          <w:lang w:eastAsia="en-GB"/>
        </w:rPr>
        <w:t>address</w:t>
      </w:r>
      <w:r w:rsidRPr="00354229">
        <w:rPr>
          <w:sz w:val="22"/>
          <w:szCs w:val="22"/>
          <w:lang w:eastAsia="en-GB"/>
        </w:rPr>
        <w:t>] [</w:t>
      </w:r>
      <w:r w:rsidRPr="00354229">
        <w:rPr>
          <w:color w:val="0000FF"/>
          <w:sz w:val="22"/>
          <w:szCs w:val="22"/>
          <w:lang w:eastAsia="en-GB"/>
        </w:rPr>
        <w:t>area(s) of land</w:t>
      </w:r>
      <w:r w:rsidRPr="00354229">
        <w:rPr>
          <w:sz w:val="22"/>
          <w:szCs w:val="22"/>
          <w:lang w:eastAsia="en-GB"/>
        </w:rPr>
        <w:t>] [</w:t>
      </w:r>
      <w:r w:rsidRPr="00354229">
        <w:rPr>
          <w:color w:val="0000FF"/>
          <w:sz w:val="22"/>
          <w:szCs w:val="22"/>
          <w:lang w:eastAsia="en-GB"/>
        </w:rPr>
        <w:t>any road</w:t>
      </w:r>
      <w:r w:rsidRPr="00354229">
        <w:rPr>
          <w:sz w:val="22"/>
          <w:szCs w:val="22"/>
          <w:lang w:eastAsia="en-GB"/>
        </w:rPr>
        <w:t>] [</w:t>
      </w:r>
      <w:r w:rsidRPr="00354229">
        <w:rPr>
          <w:color w:val="0000FF"/>
          <w:sz w:val="22"/>
          <w:szCs w:val="22"/>
          <w:lang w:eastAsia="en-GB"/>
        </w:rPr>
        <w:t>part(s) of road</w:t>
      </w:r>
      <w:r w:rsidRPr="00354229">
        <w:rPr>
          <w:sz w:val="22"/>
          <w:szCs w:val="22"/>
          <w:lang w:eastAsia="en-GB"/>
        </w:rPr>
        <w:t>] [</w:t>
      </w:r>
      <w:r w:rsidRPr="00354229">
        <w:rPr>
          <w:color w:val="0000FF"/>
          <w:sz w:val="22"/>
          <w:szCs w:val="22"/>
          <w:lang w:eastAsia="en-GB"/>
        </w:rPr>
        <w:t>zone</w:t>
      </w:r>
      <w:r w:rsidRPr="00354229">
        <w:rPr>
          <w:sz w:val="22"/>
          <w:szCs w:val="22"/>
          <w:lang w:eastAsia="en-GB"/>
        </w:rPr>
        <w:t>] [</w:t>
      </w:r>
      <w:r w:rsidRPr="00354229">
        <w:rPr>
          <w:color w:val="0000FF"/>
          <w:sz w:val="22"/>
          <w:szCs w:val="22"/>
          <w:lang w:eastAsia="en-GB"/>
        </w:rPr>
        <w:t>building</w:t>
      </w:r>
      <w:r w:rsidRPr="00354229">
        <w:rPr>
          <w:sz w:val="22"/>
          <w:szCs w:val="22"/>
          <w:lang w:eastAsia="en-GB"/>
        </w:rPr>
        <w:t>] [</w:t>
      </w:r>
      <w:r w:rsidRPr="00354229">
        <w:rPr>
          <w:color w:val="0000FF"/>
          <w:sz w:val="22"/>
          <w:szCs w:val="22"/>
          <w:lang w:eastAsia="en-GB"/>
        </w:rPr>
        <w:t>part(s) of building</w:t>
      </w:r>
      <w:r w:rsidRPr="00354229">
        <w:rPr>
          <w:sz w:val="22"/>
          <w:szCs w:val="22"/>
          <w:lang w:eastAsia="en-GB"/>
        </w:rPr>
        <w:t xml:space="preserve">] on </w:t>
      </w:r>
      <w:r w:rsidRPr="00354229">
        <w:rPr>
          <w:b/>
          <w:color w:val="0000FF"/>
          <w:sz w:val="22"/>
          <w:szCs w:val="22"/>
          <w:lang w:eastAsia="en-GB"/>
        </w:rPr>
        <w:t>Road Name</w:t>
      </w:r>
      <w:r w:rsidRPr="00354229">
        <w:rPr>
          <w:sz w:val="22"/>
          <w:szCs w:val="22"/>
          <w:lang w:eastAsia="en-GB"/>
        </w:rPr>
        <w:t xml:space="preserve"> as indicated in the attached drawing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54229">
        <w:rPr>
          <w:sz w:val="22"/>
          <w:szCs w:val="22"/>
          <w:lang w:eastAsia="en-GB"/>
        </w:rPr>
        <w:t>, forming</w:t>
      </w:r>
      <w:r w:rsidRPr="00CF0F56">
        <w:rPr>
          <w:sz w:val="22"/>
          <w:szCs w:val="22"/>
          <w:lang w:eastAsia="en-GB"/>
        </w:rPr>
        <w:t xml:space="preserve"> part of the resolution is specified as a transport station in the form of a </w:t>
      </w:r>
      <w:r>
        <w:rPr>
          <w:b/>
          <w:sz w:val="22"/>
          <w:szCs w:val="22"/>
          <w:lang w:eastAsia="en-GB"/>
        </w:rPr>
        <w:t>small passenger service vehicle (PSV) stand</w:t>
      </w:r>
      <w:r w:rsidRPr="00CF0F56">
        <w:rPr>
          <w:sz w:val="22"/>
          <w:szCs w:val="22"/>
          <w:lang w:eastAsia="en-GB"/>
        </w:rPr>
        <w:t xml:space="preserve"> for the exclu</w:t>
      </w:r>
      <w:r>
        <w:rPr>
          <w:sz w:val="22"/>
          <w:szCs w:val="22"/>
          <w:lang w:eastAsia="en-GB"/>
        </w:rPr>
        <w:t>sive use of small PSVs</w:t>
      </w:r>
      <w:r w:rsidRPr="00CF0F56">
        <w:rPr>
          <w:sz w:val="22"/>
          <w:szCs w:val="22"/>
          <w:lang w:eastAsia="en-GB"/>
        </w:rPr>
        <w:t xml:space="preserve"> </w:t>
      </w:r>
      <w:r w:rsidRPr="00CF0F56">
        <w:rPr>
          <w:b/>
          <w:sz w:val="22"/>
          <w:szCs w:val="22"/>
          <w:lang w:eastAsia="en-GB"/>
        </w:rPr>
        <w:t>[at all times] [</w:t>
      </w:r>
      <w:r w:rsidRPr="00354229">
        <w:rPr>
          <w:sz w:val="22"/>
          <w:szCs w:val="22"/>
          <w:lang w:eastAsia="en-GB"/>
        </w:rPr>
        <w:t xml:space="preserve">between the hours of </w:t>
      </w:r>
      <w:r w:rsidRPr="00354229">
        <w:rPr>
          <w:b/>
          <w:color w:val="0000FF"/>
          <w:sz w:val="22"/>
          <w:szCs w:val="22"/>
          <w:lang w:eastAsia="en-GB"/>
        </w:rPr>
        <w:t>operating times/days</w:t>
      </w:r>
      <w:r w:rsidRPr="00DB4033">
        <w:rPr>
          <w:b/>
          <w:sz w:val="22"/>
          <w:szCs w:val="22"/>
          <w:lang w:eastAsia="en-GB"/>
        </w:rPr>
        <w:t>]</w:t>
      </w:r>
      <w:r w:rsidRPr="00CF0F56">
        <w:rPr>
          <w:sz w:val="22"/>
          <w:szCs w:val="22"/>
          <w:lang w:eastAsia="en-GB"/>
        </w:rPr>
        <w:t>.</w:t>
      </w:r>
      <w:proofErr w:type="gramEnd"/>
      <w:r w:rsidRPr="00CF0F56">
        <w:rPr>
          <w:sz w:val="22"/>
          <w:szCs w:val="22"/>
          <w:lang w:eastAsia="en-GB"/>
        </w:rPr>
        <w:t xml:space="preserve"> That the conditions of use of the </w:t>
      </w:r>
      <w:r>
        <w:rPr>
          <w:sz w:val="22"/>
          <w:szCs w:val="22"/>
          <w:lang w:eastAsia="en-GB"/>
        </w:rPr>
        <w:t>small PSV</w:t>
      </w:r>
      <w:r w:rsidRPr="00CF0F56">
        <w:rPr>
          <w:sz w:val="22"/>
          <w:szCs w:val="22"/>
          <w:lang w:eastAsia="en-GB"/>
        </w:rPr>
        <w:t xml:space="preserve"> stand must be that the </w:t>
      </w:r>
      <w:r>
        <w:rPr>
          <w:sz w:val="22"/>
          <w:szCs w:val="22"/>
          <w:lang w:eastAsia="en-GB"/>
        </w:rPr>
        <w:t>PSV</w:t>
      </w:r>
      <w:r w:rsidRPr="00CF0F56">
        <w:rPr>
          <w:sz w:val="22"/>
          <w:szCs w:val="22"/>
          <w:lang w:eastAsia="en-GB"/>
        </w:rPr>
        <w:t xml:space="preserve"> is available for hire and the driver must stay with the vehicle. </w:t>
      </w:r>
    </w:p>
    <w:p w14:paraId="71C0A857" w14:textId="77777777" w:rsidR="007022E1" w:rsidRPr="00CF0F56" w:rsidRDefault="007022E1" w:rsidP="007022E1">
      <w:pPr>
        <w:pStyle w:val="ListParagraph"/>
        <w:numPr>
          <w:ilvl w:val="0"/>
          <w:numId w:val="29"/>
        </w:numPr>
        <w:spacing w:before="120" w:after="120"/>
        <w:ind w:left="1418"/>
        <w:rPr>
          <w:sz w:val="22"/>
          <w:szCs w:val="22"/>
          <w:lang w:eastAsia="en-GB"/>
        </w:rPr>
      </w:pPr>
      <w:r w:rsidRPr="00CF0F56">
        <w:rPr>
          <w:sz w:val="22"/>
          <w:szCs w:val="22"/>
          <w:lang w:eastAsia="en-GB"/>
        </w:rPr>
        <w:t xml:space="preserve">That any previous resolutions pertaining to traffic controls made pursuant to any bylaw to the extent that they are in conflict with the traffic controls </w:t>
      </w:r>
      <w:r>
        <w:rPr>
          <w:sz w:val="22"/>
          <w:szCs w:val="22"/>
          <w:lang w:eastAsia="en-GB"/>
        </w:rPr>
        <w:t>described in this report</w:t>
      </w:r>
      <w:r w:rsidRPr="00CF0F56">
        <w:rPr>
          <w:sz w:val="22"/>
          <w:szCs w:val="22"/>
          <w:lang w:eastAsia="en-GB"/>
        </w:rPr>
        <w:t xml:space="preserve"> are revoked.</w:t>
      </w:r>
    </w:p>
    <w:p w14:paraId="070713E9" w14:textId="77777777" w:rsidR="007022E1" w:rsidRPr="00CF0F56" w:rsidRDefault="007022E1" w:rsidP="007022E1">
      <w:pPr>
        <w:pStyle w:val="ListParagraph"/>
        <w:numPr>
          <w:ilvl w:val="0"/>
          <w:numId w:val="29"/>
        </w:numPr>
        <w:spacing w:before="120" w:after="120"/>
        <w:ind w:left="1418"/>
        <w:rPr>
          <w:bCs/>
          <w:sz w:val="22"/>
          <w:szCs w:val="22"/>
          <w:lang w:val="en-GB" w:eastAsia="en-GB"/>
        </w:rPr>
      </w:pPr>
      <w:r w:rsidRPr="00CF0F56">
        <w:rPr>
          <w:bCs/>
          <w:sz w:val="22"/>
          <w:szCs w:val="22"/>
          <w:lang w:val="en-GB" w:eastAsia="en-GB"/>
        </w:rPr>
        <w:t xml:space="preserve">That this resolution will take effect when the traffic control devices that evidence the restrictions </w:t>
      </w:r>
      <w:r>
        <w:rPr>
          <w:bCs/>
          <w:sz w:val="22"/>
          <w:szCs w:val="22"/>
          <w:lang w:val="en-GB" w:eastAsia="en-GB"/>
        </w:rPr>
        <w:t>described in this report</w:t>
      </w:r>
      <w:r w:rsidRPr="00CF0F56">
        <w:rPr>
          <w:bCs/>
          <w:sz w:val="22"/>
          <w:szCs w:val="22"/>
          <w:lang w:val="en-GB" w:eastAsia="en-GB"/>
        </w:rPr>
        <w:t xml:space="preserve"> are in place.</w:t>
      </w:r>
    </w:p>
    <w:p w14:paraId="35938053" w14:textId="77777777" w:rsidR="007022E1" w:rsidRPr="00F57B3C" w:rsidRDefault="007022E1" w:rsidP="007022E1">
      <w:pPr>
        <w:tabs>
          <w:tab w:val="left" w:pos="-7655"/>
        </w:tabs>
        <w:spacing w:after="0" w:line="240" w:lineRule="auto"/>
        <w:ind w:left="709" w:hanging="709"/>
        <w:jc w:val="both"/>
        <w:rPr>
          <w:rFonts w:eastAsia="Times New Roman" w:cs="Arial"/>
          <w:color w:val="0000FF"/>
          <w:lang w:eastAsia="en-GB"/>
        </w:rPr>
      </w:pPr>
    </w:p>
    <w:p w14:paraId="76AED035" w14:textId="77777777" w:rsidR="007022E1" w:rsidRDefault="007022E1" w:rsidP="007022E1">
      <w:pPr>
        <w:spacing w:after="0" w:line="240" w:lineRule="auto"/>
        <w:ind w:left="709"/>
        <w:jc w:val="both"/>
        <w:rPr>
          <w:rFonts w:ascii="Garamond" w:eastAsia="Times New Roman" w:hAnsi="Garamond"/>
          <w:lang w:eastAsia="en-GB"/>
        </w:rPr>
      </w:pPr>
    </w:p>
    <w:p w14:paraId="2B767C36" w14:textId="77777777" w:rsidR="007022E1" w:rsidRPr="00F57B3C" w:rsidRDefault="007022E1" w:rsidP="007022E1">
      <w:pPr>
        <w:spacing w:after="0" w:line="240" w:lineRule="auto"/>
        <w:ind w:left="709"/>
        <w:jc w:val="both"/>
        <w:rPr>
          <w:rFonts w:ascii="Garamond" w:eastAsia="Times New Roman" w:hAnsi="Garamond"/>
          <w:lang w:eastAsia="en-GB"/>
        </w:rPr>
      </w:pPr>
    </w:p>
    <w:p w14:paraId="7B88004D" w14:textId="77777777" w:rsidR="007022E1" w:rsidRPr="00B33962" w:rsidRDefault="007022E1" w:rsidP="007022E1">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2B807E43" w14:textId="77777777" w:rsidR="007022E1" w:rsidRPr="00B33962" w:rsidRDefault="007022E1" w:rsidP="007022E1">
      <w:pPr>
        <w:spacing w:after="0" w:line="240" w:lineRule="auto"/>
        <w:ind w:left="709"/>
        <w:jc w:val="both"/>
        <w:rPr>
          <w:rFonts w:eastAsia="Times New Roman" w:cs="Arial"/>
          <w:i/>
          <w:lang w:eastAsia="en-GB"/>
        </w:rPr>
      </w:pPr>
    </w:p>
    <w:p w14:paraId="7B78A694" w14:textId="77777777" w:rsidR="007022E1" w:rsidRPr="00F57B3C" w:rsidRDefault="007022E1" w:rsidP="007022E1">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6"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5E9B7E97" w14:textId="77777777" w:rsidR="007022E1" w:rsidRPr="00F57B3C" w:rsidRDefault="007022E1" w:rsidP="007022E1">
      <w:pPr>
        <w:spacing w:after="0" w:line="240" w:lineRule="auto"/>
        <w:ind w:left="709"/>
        <w:rPr>
          <w:rFonts w:eastAsia="Times New Roman" w:cs="Arial"/>
          <w:b/>
          <w:lang w:eastAsia="en-GB"/>
        </w:rPr>
      </w:pPr>
    </w:p>
    <w:p w14:paraId="0E544664" w14:textId="77777777" w:rsidR="007022E1" w:rsidRPr="00F57B3C" w:rsidRDefault="007022E1" w:rsidP="007022E1">
      <w:pPr>
        <w:spacing w:after="0" w:line="240" w:lineRule="auto"/>
        <w:ind w:left="709"/>
        <w:jc w:val="both"/>
        <w:rPr>
          <w:rFonts w:eastAsia="Times New Roman" w:cs="Arial"/>
          <w:b/>
          <w:lang w:eastAsia="en-GB"/>
        </w:rPr>
      </w:pPr>
    </w:p>
    <w:p w14:paraId="521D3482" w14:textId="77777777" w:rsidR="007022E1" w:rsidRPr="00F57B3C" w:rsidRDefault="007022E1" w:rsidP="007022E1">
      <w:pPr>
        <w:spacing w:after="0" w:line="240" w:lineRule="auto"/>
        <w:ind w:left="709"/>
        <w:rPr>
          <w:rFonts w:eastAsia="Times New Roman" w:cs="Arial"/>
          <w:b/>
          <w:lang w:eastAsia="en-GB"/>
        </w:rPr>
      </w:pPr>
      <w:r w:rsidRPr="00F57B3C">
        <w:rPr>
          <w:rFonts w:eastAsia="Times New Roman" w:cs="Arial"/>
          <w:b/>
          <w:lang w:eastAsia="en-GB"/>
        </w:rPr>
        <w:br w:type="page"/>
      </w:r>
    </w:p>
    <w:p w14:paraId="68D41AFC" w14:textId="306758EB" w:rsidR="00091B96" w:rsidRPr="00F57B3C" w:rsidRDefault="00091B96" w:rsidP="00A06C43">
      <w:pPr>
        <w:pStyle w:val="Heading3"/>
        <w:rPr>
          <w:lang w:eastAsia="en-GB"/>
        </w:rPr>
      </w:pPr>
      <w:bookmarkStart w:id="540" w:name="_Mobility_parking"/>
      <w:bookmarkStart w:id="541" w:name="_Toc423334192"/>
      <w:bookmarkStart w:id="542" w:name="_Toc444171119"/>
      <w:bookmarkStart w:id="543" w:name="_Toc445465613"/>
      <w:bookmarkStart w:id="544" w:name="_Toc452732677"/>
      <w:bookmarkStart w:id="545" w:name="_Toc453749769"/>
      <w:bookmarkStart w:id="546" w:name="_Toc453750967"/>
      <w:bookmarkStart w:id="547" w:name="_Toc459364840"/>
      <w:bookmarkStart w:id="548" w:name="_Toc459365145"/>
      <w:bookmarkStart w:id="549" w:name="_Toc459365662"/>
      <w:bookmarkStart w:id="550" w:name="_Toc463519463"/>
      <w:bookmarkStart w:id="551" w:name="_Toc468719014"/>
      <w:bookmarkStart w:id="552" w:name="_Toc509843831"/>
      <w:bookmarkEnd w:id="528"/>
      <w:bookmarkEnd w:id="529"/>
      <w:bookmarkEnd w:id="530"/>
      <w:bookmarkEnd w:id="531"/>
      <w:bookmarkEnd w:id="533"/>
      <w:bookmarkEnd w:id="534"/>
      <w:bookmarkEnd w:id="535"/>
      <w:bookmarkEnd w:id="536"/>
      <w:bookmarkEnd w:id="537"/>
      <w:bookmarkEnd w:id="538"/>
      <w:bookmarkEnd w:id="539"/>
      <w:bookmarkEnd w:id="540"/>
      <w:r w:rsidRPr="00F57B3C">
        <w:rPr>
          <w:lang w:eastAsia="en-GB"/>
        </w:rPr>
        <w:lastRenderedPageBreak/>
        <w:t xml:space="preserve">Mobility parking </w:t>
      </w:r>
      <w:r w:rsidR="00AB7F2F" w:rsidRPr="00DA276C">
        <w:rPr>
          <w:b w:val="0"/>
          <w:noProof/>
          <w:lang w:eastAsia="en-NZ"/>
        </w:rPr>
        <mc:AlternateContent>
          <mc:Choice Requires="wps">
            <w:drawing>
              <wp:anchor distT="45720" distB="45720" distL="114300" distR="114300" simplePos="0" relativeHeight="251658326" behindDoc="0" locked="1" layoutInCell="1" allowOverlap="1" wp14:anchorId="07CAF0DD" wp14:editId="06A547A0">
                <wp:simplePos x="0" y="0"/>
                <wp:positionH relativeFrom="margin">
                  <wp:align>right</wp:align>
                </wp:positionH>
                <wp:positionV relativeFrom="page">
                  <wp:posOffset>226060</wp:posOffset>
                </wp:positionV>
                <wp:extent cx="1396365" cy="417195"/>
                <wp:effectExtent l="0" t="0" r="0" b="1905"/>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B3B91D0" w14:textId="77777777" w:rsidR="00F46CFD" w:rsidRDefault="00AC4994" w:rsidP="00AB7F2F">
                            <w:pPr>
                              <w:spacing w:after="0" w:line="240" w:lineRule="auto"/>
                            </w:pPr>
                            <w:hyperlink w:anchor="_Table_of_Contents" w:history="1">
                              <w:r w:rsidR="00F46CFD" w:rsidRPr="00DA276C">
                                <w:rPr>
                                  <w:rStyle w:val="Hyperlink"/>
                                </w:rPr>
                                <w:t>Table of Contents</w:t>
                              </w:r>
                            </w:hyperlink>
                          </w:p>
                          <w:p w14:paraId="3755C9C8" w14:textId="77777777" w:rsidR="00F46CFD" w:rsidRDefault="00AC4994" w:rsidP="00AB7F2F">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712AC2D0" w14:textId="77777777" w:rsidR="00F46CFD" w:rsidRDefault="00F46CFD" w:rsidP="00AB7F2F">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AF0DD" id="_x0000_s1076" type="#_x0000_t202" style="position:absolute;left:0;text-align:left;margin-left:58.75pt;margin-top:17.8pt;width:109.95pt;height:32.85pt;z-index:25165832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" stroked="f">
                <v:textbox>
                  <w:txbxContent>
                    <w:p w14:paraId="7B3B91D0" w14:textId="77777777" w:rsidR="00F46CFD" w:rsidRDefault="00F46CFD" w:rsidP="00AB7F2F">
                      <w:pPr>
                        <w:spacing w:after="0" w:line="240" w:lineRule="auto"/>
                      </w:pPr>
                      <w:hyperlink w:anchor="_Table_of_Contents" w:history="1">
                        <w:r w:rsidRPr="00DA276C">
                          <w:rPr>
                            <w:rStyle w:val="Hyperlink"/>
                          </w:rPr>
                          <w:t>Table of Contents</w:t>
                        </w:r>
                      </w:hyperlink>
                    </w:p>
                    <w:p w14:paraId="3755C9C8" w14:textId="77777777" w:rsidR="00F46CFD" w:rsidRDefault="00F46CFD" w:rsidP="00AB7F2F">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712AC2D0" w14:textId="77777777" w:rsidR="00F46CFD" w:rsidRDefault="00F46CFD" w:rsidP="00AB7F2F">
                      <w:pPr>
                        <w:spacing w:after="0" w:line="240" w:lineRule="auto"/>
                      </w:pPr>
                      <w:r>
                        <w:t xml:space="preserve">Section 4 </w:t>
                      </w:r>
                      <w:hyperlink w:anchor="_Section_3_–" w:history="1"/>
                    </w:p>
                  </w:txbxContent>
                </v:textbox>
                <w10:wrap anchorx="margin" anchory="page"/>
                <w10:anchorlock/>
              </v:shape>
            </w:pict>
          </mc:Fallback>
        </mc:AlternateContent>
      </w:r>
      <w:bookmarkEnd w:id="541"/>
      <w:bookmarkEnd w:id="542"/>
      <w:bookmarkEnd w:id="543"/>
      <w:bookmarkEnd w:id="544"/>
      <w:bookmarkEnd w:id="545"/>
      <w:bookmarkEnd w:id="546"/>
      <w:bookmarkEnd w:id="547"/>
      <w:bookmarkEnd w:id="548"/>
      <w:bookmarkEnd w:id="549"/>
      <w:bookmarkEnd w:id="550"/>
      <w:bookmarkEnd w:id="551"/>
      <w:bookmarkEnd w:id="552"/>
    </w:p>
    <w:p w14:paraId="2C1C3081" w14:textId="77777777" w:rsidR="00091B96" w:rsidRPr="00F57B3C" w:rsidRDefault="00091B96" w:rsidP="00091B96">
      <w:pPr>
        <w:spacing w:after="0" w:line="240" w:lineRule="auto"/>
        <w:ind w:left="709"/>
        <w:jc w:val="both"/>
        <w:rPr>
          <w:rFonts w:eastAsia="Times New Roman" w:cs="Arial"/>
          <w:b/>
          <w:lang w:eastAsia="en-GB"/>
        </w:rPr>
      </w:pPr>
    </w:p>
    <w:p w14:paraId="507DA179"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20 Auckland Transport Traffic Bylaw 2012</w:t>
      </w:r>
    </w:p>
    <w:p w14:paraId="7EA88C46" w14:textId="77777777" w:rsidR="00091B96" w:rsidRPr="00F57B3C" w:rsidRDefault="00091B96" w:rsidP="00091B96">
      <w:pPr>
        <w:spacing w:after="0" w:line="240" w:lineRule="auto"/>
        <w:ind w:left="709"/>
        <w:jc w:val="both"/>
        <w:rPr>
          <w:rFonts w:eastAsia="Times New Roman" w:cs="Arial"/>
          <w:b/>
          <w:lang w:eastAsia="en-GB"/>
        </w:rPr>
      </w:pPr>
    </w:p>
    <w:p w14:paraId="231A5A29" w14:textId="1593456F"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r w:rsidRPr="00F57B3C">
        <w:rPr>
          <w:rFonts w:eastAsia="Times New Roman" w:cs="Arial"/>
          <w:lang w:eastAsia="en-GB"/>
        </w:rPr>
        <w:t xml:space="preserve"> and </w:t>
      </w:r>
      <w:r w:rsidR="002A1371">
        <w:rPr>
          <w:rFonts w:eastAsia="Times New Roman" w:cs="Arial"/>
          <w:lang w:eastAsia="en-GB"/>
        </w:rPr>
        <w:t>Network Management and Safety</w:t>
      </w:r>
    </w:p>
    <w:p w14:paraId="45018C9E" w14:textId="77777777" w:rsidR="00091B96" w:rsidRPr="00F57B3C" w:rsidRDefault="00091B96" w:rsidP="00091B96">
      <w:pPr>
        <w:spacing w:after="0" w:line="240" w:lineRule="auto"/>
        <w:ind w:left="709"/>
        <w:jc w:val="both"/>
        <w:rPr>
          <w:rFonts w:eastAsia="Times New Roman" w:cs="Arial"/>
          <w:lang w:eastAsia="en-GB"/>
        </w:rPr>
      </w:pPr>
    </w:p>
    <w:p w14:paraId="677C6C4D" w14:textId="77777777" w:rsidR="00091B96" w:rsidRDefault="00091B96" w:rsidP="00091B96">
      <w:pPr>
        <w:spacing w:after="0" w:line="240" w:lineRule="auto"/>
        <w:ind w:left="709"/>
        <w:jc w:val="both"/>
        <w:rPr>
          <w:rFonts w:eastAsia="Times New Roman" w:cs="Arial"/>
          <w:lang w:eastAsia="en-GB"/>
        </w:rPr>
      </w:pPr>
    </w:p>
    <w:p w14:paraId="2B53BD2F"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68D8D8A" w14:textId="77777777" w:rsidR="00091B96" w:rsidRPr="00F57B3C" w:rsidRDefault="00091B96" w:rsidP="00091B96">
      <w:pPr>
        <w:spacing w:after="0" w:line="240" w:lineRule="auto"/>
        <w:ind w:left="709"/>
        <w:jc w:val="both"/>
        <w:rPr>
          <w:rFonts w:eastAsia="Times New Roman" w:cs="Arial"/>
          <w:lang w:eastAsia="en-GB"/>
        </w:rPr>
      </w:pPr>
    </w:p>
    <w:p w14:paraId="3F7BBC54"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resolve an area as being reserved exclusively for vehicles displaying an approved mobility parking permit and restricting that parking to a maximum time.  Each area described will need to indicate these times if they apply. </w:t>
      </w:r>
    </w:p>
    <w:p w14:paraId="08F4AA27" w14:textId="77777777" w:rsidR="00091B96" w:rsidRPr="00F57B3C" w:rsidRDefault="00091B96" w:rsidP="00091B96">
      <w:pPr>
        <w:spacing w:after="0" w:line="240" w:lineRule="auto"/>
        <w:ind w:left="709"/>
        <w:jc w:val="both"/>
        <w:rPr>
          <w:rFonts w:eastAsia="Times New Roman" w:cs="Arial"/>
          <w:lang w:eastAsia="en-GB"/>
        </w:rPr>
      </w:pPr>
    </w:p>
    <w:p w14:paraId="2D304028" w14:textId="77777777" w:rsidR="00091B96" w:rsidRDefault="00091B96" w:rsidP="00091B96">
      <w:pPr>
        <w:spacing w:after="0" w:line="240" w:lineRule="auto"/>
        <w:ind w:left="709"/>
        <w:jc w:val="both"/>
        <w:rPr>
          <w:rFonts w:eastAsia="Times New Roman" w:cs="Arial"/>
          <w:lang w:eastAsia="en-GB"/>
        </w:rPr>
      </w:pPr>
    </w:p>
    <w:p w14:paraId="2F1A1BE5" w14:textId="77777777" w:rsidR="00091B96" w:rsidRPr="00092571"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17ACE01C" w14:textId="77777777" w:rsidR="00091B96" w:rsidRPr="00092571" w:rsidRDefault="00091B96" w:rsidP="00091B96">
      <w:pPr>
        <w:spacing w:after="0" w:line="240" w:lineRule="auto"/>
        <w:ind w:left="709"/>
        <w:jc w:val="both"/>
        <w:rPr>
          <w:rFonts w:eastAsia="Times New Roman" w:cs="Arial"/>
          <w:lang w:eastAsia="en-GB"/>
        </w:rPr>
      </w:pPr>
    </w:p>
    <w:p w14:paraId="5E1E4353" w14:textId="2D9E8EA4" w:rsidR="00091B96" w:rsidRDefault="00091B96" w:rsidP="00260626">
      <w:pPr>
        <w:pStyle w:val="ListParagraph"/>
        <w:numPr>
          <w:ilvl w:val="0"/>
          <w:numId w:val="51"/>
        </w:numPr>
        <w:spacing w:before="120" w:after="120"/>
        <w:ind w:left="1418" w:hanging="709"/>
        <w:rPr>
          <w:sz w:val="22"/>
          <w:szCs w:val="22"/>
          <w:lang w:eastAsia="en-GB"/>
        </w:rPr>
      </w:pPr>
      <w:proofErr w:type="gramStart"/>
      <w:r w:rsidRPr="00092571">
        <w:rPr>
          <w:sz w:val="22"/>
          <w:szCs w:val="22"/>
          <w:lang w:eastAsia="en-GB"/>
        </w:rPr>
        <w:t xml:space="preserve">That pursuant to </w:t>
      </w:r>
      <w:r w:rsidR="00621164">
        <w:rPr>
          <w:sz w:val="22"/>
          <w:szCs w:val="22"/>
          <w:lang w:eastAsia="en-GB"/>
        </w:rPr>
        <w:t xml:space="preserve">section 591 of the Local Government Act 1974, and </w:t>
      </w:r>
      <w:r w:rsidRPr="00092571">
        <w:rPr>
          <w:sz w:val="22"/>
          <w:szCs w:val="22"/>
          <w:lang w:eastAsia="en-GB"/>
        </w:rPr>
        <w:t xml:space="preserve">clause 19 and clause 20 of the Auckland Transport Traffic Bylaw 2012, </w:t>
      </w:r>
      <w:r w:rsidR="007860C2" w:rsidRPr="00354229">
        <w:rPr>
          <w:sz w:val="22"/>
          <w:szCs w:val="22"/>
          <w:lang w:eastAsia="en-GB"/>
        </w:rPr>
        <w:t>the [</w:t>
      </w:r>
      <w:r w:rsidR="007860C2" w:rsidRPr="00354229">
        <w:rPr>
          <w:color w:val="0000FF"/>
          <w:sz w:val="22"/>
          <w:szCs w:val="22"/>
          <w:lang w:eastAsia="en-GB"/>
        </w:rPr>
        <w:t>name</w:t>
      </w:r>
      <w:r w:rsidR="007860C2" w:rsidRPr="00354229">
        <w:rPr>
          <w:sz w:val="22"/>
          <w:szCs w:val="22"/>
          <w:lang w:eastAsia="en-GB"/>
        </w:rPr>
        <w:t>] [</w:t>
      </w:r>
      <w:r w:rsidR="007860C2" w:rsidRPr="00354229">
        <w:rPr>
          <w:color w:val="0000FF"/>
          <w:sz w:val="22"/>
          <w:szCs w:val="22"/>
          <w:lang w:eastAsia="en-GB"/>
        </w:rPr>
        <w:t>description</w:t>
      </w:r>
      <w:r w:rsidR="007860C2" w:rsidRPr="00354229">
        <w:rPr>
          <w:sz w:val="22"/>
          <w:szCs w:val="22"/>
          <w:lang w:eastAsia="en-GB"/>
        </w:rPr>
        <w:t>] [</w:t>
      </w:r>
      <w:r w:rsidR="007860C2" w:rsidRPr="00354229">
        <w:rPr>
          <w:color w:val="0000FF"/>
          <w:sz w:val="22"/>
          <w:szCs w:val="22"/>
          <w:lang w:eastAsia="en-GB"/>
        </w:rPr>
        <w:t>address</w:t>
      </w:r>
      <w:r w:rsidR="007860C2" w:rsidRPr="00354229">
        <w:rPr>
          <w:sz w:val="22"/>
          <w:szCs w:val="22"/>
          <w:lang w:eastAsia="en-GB"/>
        </w:rPr>
        <w:t>] [</w:t>
      </w:r>
      <w:r w:rsidR="007860C2" w:rsidRPr="00354229">
        <w:rPr>
          <w:color w:val="0000FF"/>
          <w:sz w:val="22"/>
          <w:szCs w:val="22"/>
          <w:lang w:eastAsia="en-GB"/>
        </w:rPr>
        <w:t>area(s) of land</w:t>
      </w:r>
      <w:r w:rsidR="007860C2" w:rsidRPr="00354229">
        <w:rPr>
          <w:sz w:val="22"/>
          <w:szCs w:val="22"/>
          <w:lang w:eastAsia="en-GB"/>
        </w:rPr>
        <w:t>] [</w:t>
      </w:r>
      <w:r w:rsidR="007860C2" w:rsidRPr="00354229">
        <w:rPr>
          <w:color w:val="0000FF"/>
          <w:sz w:val="22"/>
          <w:szCs w:val="22"/>
          <w:lang w:eastAsia="en-GB"/>
        </w:rPr>
        <w:t>any road</w:t>
      </w:r>
      <w:r w:rsidR="007860C2" w:rsidRPr="00354229">
        <w:rPr>
          <w:sz w:val="22"/>
          <w:szCs w:val="22"/>
          <w:lang w:eastAsia="en-GB"/>
        </w:rPr>
        <w:t>] [</w:t>
      </w:r>
      <w:r w:rsidR="007860C2" w:rsidRPr="00354229">
        <w:rPr>
          <w:color w:val="0000FF"/>
          <w:sz w:val="22"/>
          <w:szCs w:val="22"/>
          <w:lang w:eastAsia="en-GB"/>
        </w:rPr>
        <w:t>part(s) of road</w:t>
      </w:r>
      <w:r w:rsidR="007860C2" w:rsidRPr="00354229">
        <w:rPr>
          <w:sz w:val="22"/>
          <w:szCs w:val="22"/>
          <w:lang w:eastAsia="en-GB"/>
        </w:rPr>
        <w:t>] [</w:t>
      </w:r>
      <w:r w:rsidR="007860C2" w:rsidRPr="00354229">
        <w:rPr>
          <w:color w:val="0000FF"/>
          <w:sz w:val="22"/>
          <w:szCs w:val="22"/>
          <w:lang w:eastAsia="en-GB"/>
        </w:rPr>
        <w:t>zone</w:t>
      </w:r>
      <w:r w:rsidR="007860C2" w:rsidRPr="00354229">
        <w:rPr>
          <w:sz w:val="22"/>
          <w:szCs w:val="22"/>
          <w:lang w:eastAsia="en-GB"/>
        </w:rPr>
        <w:t>] [</w:t>
      </w:r>
      <w:r w:rsidR="007860C2" w:rsidRPr="00354229">
        <w:rPr>
          <w:color w:val="0000FF"/>
          <w:sz w:val="22"/>
          <w:szCs w:val="22"/>
          <w:lang w:eastAsia="en-GB"/>
        </w:rPr>
        <w:t>building</w:t>
      </w:r>
      <w:r w:rsidR="007860C2" w:rsidRPr="00354229">
        <w:rPr>
          <w:sz w:val="22"/>
          <w:szCs w:val="22"/>
          <w:lang w:eastAsia="en-GB"/>
        </w:rPr>
        <w:t>] [</w:t>
      </w:r>
      <w:r w:rsidR="007860C2" w:rsidRPr="00354229">
        <w:rPr>
          <w:color w:val="0000FF"/>
          <w:sz w:val="22"/>
          <w:szCs w:val="22"/>
          <w:lang w:eastAsia="en-GB"/>
        </w:rPr>
        <w:t>part(s) of building</w:t>
      </w:r>
      <w:r w:rsidR="007860C2" w:rsidRPr="00354229">
        <w:rPr>
          <w:sz w:val="22"/>
          <w:szCs w:val="22"/>
          <w:lang w:eastAsia="en-GB"/>
        </w:rPr>
        <w:t xml:space="preserve">] on </w:t>
      </w:r>
      <w:r w:rsidR="007860C2" w:rsidRPr="00354229">
        <w:rPr>
          <w:b/>
          <w:color w:val="0000FF"/>
          <w:sz w:val="22"/>
          <w:szCs w:val="22"/>
          <w:lang w:eastAsia="en-GB"/>
        </w:rPr>
        <w:t>Road Name</w:t>
      </w:r>
      <w:r w:rsidR="007860C2" w:rsidRPr="00354229">
        <w:rPr>
          <w:sz w:val="22"/>
          <w:szCs w:val="22"/>
          <w:lang w:eastAsia="en-GB"/>
        </w:rPr>
        <w:t xml:space="preserve"> as indicated in the attached drawing #</w:t>
      </w:r>
      <w:r w:rsidR="007860C2" w:rsidRPr="00354229">
        <w:rPr>
          <w:color w:val="0000FF"/>
          <w:sz w:val="22"/>
          <w:szCs w:val="22"/>
          <w:lang w:eastAsia="en-GB"/>
        </w:rPr>
        <w:t>XXXX</w:t>
      </w:r>
      <w:r w:rsidR="007860C2" w:rsidRPr="00354229">
        <w:rPr>
          <w:sz w:val="22"/>
          <w:szCs w:val="22"/>
          <w:lang w:eastAsia="en-GB"/>
        </w:rPr>
        <w:t xml:space="preserve">, Rev </w:t>
      </w:r>
      <w:r w:rsidR="007860C2" w:rsidRPr="00354229">
        <w:rPr>
          <w:color w:val="0000FF"/>
          <w:sz w:val="22"/>
          <w:szCs w:val="22"/>
          <w:lang w:eastAsia="en-GB"/>
        </w:rPr>
        <w:t>X</w:t>
      </w:r>
      <w:r w:rsidR="007860C2" w:rsidRPr="00354229">
        <w:rPr>
          <w:sz w:val="22"/>
          <w:szCs w:val="22"/>
          <w:lang w:eastAsia="en-GB"/>
        </w:rPr>
        <w:t xml:space="preserve">, dated </w:t>
      </w:r>
      <w:r w:rsidR="007860C2" w:rsidRPr="00354229">
        <w:rPr>
          <w:color w:val="0000FF"/>
          <w:sz w:val="22"/>
          <w:szCs w:val="22"/>
          <w:lang w:eastAsia="en-GB"/>
        </w:rPr>
        <w:t>XX/XX/XXXX</w:t>
      </w:r>
      <w:r w:rsidR="007860C2" w:rsidRPr="00354229">
        <w:rPr>
          <w:sz w:val="22"/>
          <w:szCs w:val="22"/>
          <w:lang w:eastAsia="en-GB"/>
        </w:rPr>
        <w:t>, forming</w:t>
      </w:r>
      <w:r w:rsidRPr="00092571">
        <w:rPr>
          <w:sz w:val="22"/>
          <w:szCs w:val="22"/>
          <w:lang w:eastAsia="en-GB"/>
        </w:rPr>
        <w:t xml:space="preserve"> part of the resolution is specified as parking place in the form of a </w:t>
      </w:r>
      <w:r w:rsidRPr="00092571">
        <w:rPr>
          <w:b/>
          <w:sz w:val="22"/>
          <w:szCs w:val="22"/>
          <w:lang w:eastAsia="en-GB"/>
        </w:rPr>
        <w:t>mobility parking place.</w:t>
      </w:r>
      <w:proofErr w:type="gramEnd"/>
      <w:r w:rsidRPr="00092571">
        <w:rPr>
          <w:b/>
          <w:sz w:val="22"/>
          <w:szCs w:val="22"/>
          <w:lang w:eastAsia="en-GB"/>
        </w:rPr>
        <w:t xml:space="preserve"> </w:t>
      </w:r>
      <w:r w:rsidRPr="00092571">
        <w:rPr>
          <w:sz w:val="22"/>
          <w:szCs w:val="22"/>
          <w:lang w:eastAsia="en-GB"/>
        </w:rPr>
        <w:t xml:space="preserve">Mobility parking spaces </w:t>
      </w:r>
      <w:proofErr w:type="gramStart"/>
      <w:r w:rsidRPr="00092571">
        <w:rPr>
          <w:sz w:val="22"/>
          <w:szCs w:val="22"/>
          <w:lang w:eastAsia="en-GB"/>
        </w:rPr>
        <w:t>are reserved</w:t>
      </w:r>
      <w:proofErr w:type="gramEnd"/>
      <w:r w:rsidRPr="00092571">
        <w:rPr>
          <w:sz w:val="22"/>
          <w:szCs w:val="22"/>
          <w:lang w:eastAsia="en-GB"/>
        </w:rPr>
        <w:t xml:space="preserve"> in the parking place for the exclusive use of vehicles driven by or carrying disabled persons and displaying a current approved mobility permit. Mobility parking spaces </w:t>
      </w:r>
      <w:proofErr w:type="gramStart"/>
      <w:r w:rsidRPr="00092571">
        <w:rPr>
          <w:sz w:val="22"/>
          <w:szCs w:val="22"/>
          <w:lang w:eastAsia="en-GB"/>
        </w:rPr>
        <w:t>are reserved</w:t>
      </w:r>
      <w:proofErr w:type="gramEnd"/>
      <w:r w:rsidRPr="007860C2">
        <w:rPr>
          <w:b/>
          <w:sz w:val="22"/>
          <w:szCs w:val="22"/>
          <w:lang w:eastAsia="en-GB"/>
        </w:rPr>
        <w:t xml:space="preserve"> </w:t>
      </w:r>
      <w:r w:rsidR="007860C2" w:rsidRPr="007860C2">
        <w:rPr>
          <w:b/>
          <w:sz w:val="22"/>
          <w:szCs w:val="22"/>
          <w:lang w:eastAsia="en-GB"/>
        </w:rPr>
        <w:t xml:space="preserve">[at all times] </w:t>
      </w:r>
      <w:r w:rsidR="007860C2">
        <w:rPr>
          <w:sz w:val="22"/>
          <w:szCs w:val="22"/>
          <w:lang w:eastAsia="en-GB"/>
        </w:rPr>
        <w:t>[</w:t>
      </w:r>
      <w:r w:rsidRPr="00092571">
        <w:rPr>
          <w:sz w:val="22"/>
          <w:szCs w:val="22"/>
          <w:lang w:eastAsia="en-GB"/>
        </w:rPr>
        <w:t xml:space="preserve">between the hours of </w:t>
      </w:r>
      <w:r w:rsidRPr="00092571">
        <w:rPr>
          <w:b/>
          <w:bCs/>
          <w:color w:val="0000FF"/>
          <w:sz w:val="22"/>
          <w:szCs w:val="22"/>
          <w:lang w:eastAsia="en-GB"/>
        </w:rPr>
        <w:t>operating days</w:t>
      </w:r>
      <w:r w:rsidR="007860C2">
        <w:rPr>
          <w:b/>
          <w:bCs/>
          <w:color w:val="0000FF"/>
          <w:sz w:val="22"/>
          <w:szCs w:val="22"/>
          <w:lang w:eastAsia="en-GB"/>
        </w:rPr>
        <w:t>/</w:t>
      </w:r>
      <w:r w:rsidRPr="00092571">
        <w:rPr>
          <w:b/>
          <w:bCs/>
          <w:color w:val="0000FF"/>
          <w:sz w:val="22"/>
          <w:szCs w:val="22"/>
          <w:lang w:eastAsia="en-GB"/>
        </w:rPr>
        <w:t>times</w:t>
      </w:r>
      <w:r w:rsidR="007860C2" w:rsidRPr="007860C2">
        <w:rPr>
          <w:b/>
          <w:bCs/>
          <w:sz w:val="22"/>
          <w:szCs w:val="22"/>
          <w:lang w:eastAsia="en-GB"/>
        </w:rPr>
        <w:t>]</w:t>
      </w:r>
      <w:r w:rsidRPr="007860C2">
        <w:rPr>
          <w:bCs/>
          <w:sz w:val="22"/>
          <w:szCs w:val="22"/>
          <w:lang w:eastAsia="en-GB"/>
        </w:rPr>
        <w:t xml:space="preserve">. </w:t>
      </w:r>
      <w:r w:rsidRPr="00092571">
        <w:rPr>
          <w:bCs/>
          <w:sz w:val="22"/>
          <w:szCs w:val="22"/>
          <w:lang w:eastAsia="en-GB"/>
        </w:rPr>
        <w:t>T</w:t>
      </w:r>
      <w:r w:rsidRPr="00092571">
        <w:rPr>
          <w:sz w:val="22"/>
          <w:szCs w:val="22"/>
          <w:lang w:eastAsia="en-GB"/>
        </w:rPr>
        <w:t xml:space="preserve">he maximum time for parking in the mobility place </w:t>
      </w:r>
      <w:proofErr w:type="gramStart"/>
      <w:r w:rsidRPr="00092571">
        <w:rPr>
          <w:sz w:val="22"/>
          <w:szCs w:val="22"/>
          <w:lang w:eastAsia="en-GB"/>
        </w:rPr>
        <w:t>is defined</w:t>
      </w:r>
      <w:proofErr w:type="gramEnd"/>
      <w:r w:rsidRPr="00092571">
        <w:rPr>
          <w:sz w:val="22"/>
          <w:szCs w:val="22"/>
          <w:lang w:eastAsia="en-GB"/>
        </w:rPr>
        <w:t xml:space="preserve"> as </w:t>
      </w:r>
      <w:r w:rsidRPr="00092571">
        <w:rPr>
          <w:b/>
          <w:color w:val="0000FF"/>
          <w:sz w:val="22"/>
          <w:szCs w:val="22"/>
          <w:lang w:eastAsia="en-GB"/>
        </w:rPr>
        <w:t>time limit in</w:t>
      </w:r>
      <w:r w:rsidRPr="00092571">
        <w:rPr>
          <w:b/>
          <w:sz w:val="22"/>
          <w:szCs w:val="22"/>
          <w:lang w:eastAsia="en-GB"/>
        </w:rPr>
        <w:t xml:space="preserve"> minutes</w:t>
      </w:r>
      <w:r w:rsidRPr="00092571">
        <w:rPr>
          <w:sz w:val="22"/>
          <w:szCs w:val="22"/>
          <w:lang w:eastAsia="en-GB"/>
        </w:rPr>
        <w:t>.</w:t>
      </w:r>
      <w:r w:rsidR="007860C2">
        <w:rPr>
          <w:sz w:val="22"/>
          <w:szCs w:val="22"/>
          <w:lang w:eastAsia="en-GB"/>
        </w:rPr>
        <w:t xml:space="preserve"> </w:t>
      </w:r>
      <w:r w:rsidR="007860C2" w:rsidRPr="00AC2D6A">
        <w:rPr>
          <w:color w:val="C00000"/>
          <w:sz w:val="22"/>
          <w:szCs w:val="22"/>
          <w:lang w:eastAsia="en-GB"/>
        </w:rPr>
        <w:t>(delete this last sentence if there will not be any time restrictions on the mobility parking)</w:t>
      </w:r>
    </w:p>
    <w:p w14:paraId="6F57F799" w14:textId="24E2D424" w:rsidR="00091B96" w:rsidRPr="00CF0F56" w:rsidRDefault="00091B96" w:rsidP="00260626">
      <w:pPr>
        <w:pStyle w:val="ListParagraph"/>
        <w:numPr>
          <w:ilvl w:val="0"/>
          <w:numId w:val="51"/>
        </w:numPr>
        <w:spacing w:before="120" w:after="120"/>
        <w:ind w:left="1418" w:hanging="709"/>
        <w:rPr>
          <w:sz w:val="22"/>
          <w:szCs w:val="22"/>
          <w:lang w:eastAsia="en-GB"/>
        </w:rPr>
      </w:pPr>
      <w:r w:rsidRPr="00CF0F56">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CF0F56">
        <w:rPr>
          <w:sz w:val="22"/>
          <w:szCs w:val="22"/>
          <w:lang w:eastAsia="en-GB"/>
        </w:rPr>
        <w:t xml:space="preserve"> are revoked.</w:t>
      </w:r>
    </w:p>
    <w:p w14:paraId="6F56E0DB" w14:textId="3E5086AA" w:rsidR="00091B96" w:rsidRPr="00CF0F56" w:rsidRDefault="00091B96" w:rsidP="00260626">
      <w:pPr>
        <w:pStyle w:val="ListParagraph"/>
        <w:numPr>
          <w:ilvl w:val="0"/>
          <w:numId w:val="51"/>
        </w:numPr>
        <w:spacing w:before="120" w:after="120"/>
        <w:ind w:left="1418" w:hanging="709"/>
        <w:rPr>
          <w:bCs/>
          <w:sz w:val="22"/>
          <w:szCs w:val="22"/>
          <w:lang w:val="en-GB" w:eastAsia="en-GB"/>
        </w:rPr>
      </w:pPr>
      <w:r w:rsidRPr="00CF0F56">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CF0F56">
        <w:rPr>
          <w:bCs/>
          <w:sz w:val="22"/>
          <w:szCs w:val="22"/>
          <w:lang w:val="en-GB" w:eastAsia="en-GB"/>
        </w:rPr>
        <w:t xml:space="preserve"> are in place.</w:t>
      </w:r>
    </w:p>
    <w:p w14:paraId="72FD1D74" w14:textId="77777777" w:rsidR="00091B96" w:rsidRPr="00F57B3C" w:rsidRDefault="00091B96" w:rsidP="00091B96">
      <w:pPr>
        <w:tabs>
          <w:tab w:val="left" w:pos="-7655"/>
        </w:tabs>
        <w:spacing w:after="0" w:line="240" w:lineRule="auto"/>
        <w:ind w:left="1418" w:hanging="709"/>
        <w:jc w:val="both"/>
        <w:rPr>
          <w:rFonts w:eastAsia="Times New Roman" w:cs="Arial"/>
          <w:color w:val="0000FF"/>
          <w:lang w:eastAsia="en-GB"/>
        </w:rPr>
      </w:pPr>
    </w:p>
    <w:p w14:paraId="735FDA8E" w14:textId="77777777" w:rsidR="00091B96" w:rsidRDefault="00091B96" w:rsidP="00091B96">
      <w:pPr>
        <w:spacing w:after="0" w:line="240" w:lineRule="auto"/>
        <w:ind w:left="1418" w:hanging="709"/>
        <w:jc w:val="both"/>
        <w:rPr>
          <w:rFonts w:ascii="Garamond" w:eastAsia="Times New Roman" w:hAnsi="Garamond"/>
          <w:lang w:eastAsia="en-GB"/>
        </w:rPr>
      </w:pPr>
    </w:p>
    <w:p w14:paraId="3F507DAF" w14:textId="77777777" w:rsidR="00091B96" w:rsidRPr="00F57B3C" w:rsidRDefault="00091B96" w:rsidP="00091B96">
      <w:pPr>
        <w:spacing w:after="0" w:line="240" w:lineRule="auto"/>
        <w:ind w:left="1418" w:hanging="709"/>
        <w:jc w:val="both"/>
        <w:rPr>
          <w:rFonts w:ascii="Garamond" w:eastAsia="Times New Roman" w:hAnsi="Garamond"/>
          <w:lang w:eastAsia="en-GB"/>
        </w:rPr>
      </w:pPr>
    </w:p>
    <w:p w14:paraId="0DF28568" w14:textId="77777777" w:rsidR="00091B96" w:rsidRPr="00B33962" w:rsidRDefault="00091B96" w:rsidP="00091B96">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2BF4B0A9" w14:textId="77777777" w:rsidR="00091B96" w:rsidRPr="00B33962" w:rsidRDefault="00091B96" w:rsidP="00091B96">
      <w:pPr>
        <w:spacing w:after="0" w:line="240" w:lineRule="auto"/>
        <w:ind w:left="709"/>
        <w:jc w:val="both"/>
        <w:rPr>
          <w:rFonts w:eastAsia="Times New Roman" w:cs="Arial"/>
          <w:i/>
          <w:lang w:eastAsia="en-GB"/>
        </w:rPr>
      </w:pPr>
    </w:p>
    <w:p w14:paraId="652A20FA" w14:textId="574E2CC5" w:rsidR="00091B96" w:rsidRPr="00F57B3C" w:rsidRDefault="00091B96" w:rsidP="00091B96">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7"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1C401201" w14:textId="77777777" w:rsidR="00091B96" w:rsidRDefault="00091B96" w:rsidP="00091B96">
      <w:pPr>
        <w:pStyle w:val="ListParagraph"/>
        <w:ind w:left="1418" w:hanging="709"/>
        <w:rPr>
          <w:sz w:val="22"/>
          <w:szCs w:val="22"/>
          <w:lang w:eastAsia="en-GB"/>
        </w:rPr>
      </w:pPr>
    </w:p>
    <w:p w14:paraId="60FF7B84" w14:textId="77777777" w:rsidR="00091B96" w:rsidRPr="00092571" w:rsidRDefault="00091B96" w:rsidP="00091B96">
      <w:pPr>
        <w:ind w:left="1418" w:hanging="709"/>
        <w:rPr>
          <w:lang w:eastAsia="en-GB"/>
        </w:rPr>
      </w:pPr>
    </w:p>
    <w:p w14:paraId="443257E9" w14:textId="77777777" w:rsidR="00091B96" w:rsidRPr="00092571" w:rsidRDefault="00091B96" w:rsidP="00091B96">
      <w:pPr>
        <w:spacing w:after="0" w:line="240" w:lineRule="auto"/>
        <w:ind w:left="709"/>
        <w:jc w:val="both"/>
        <w:rPr>
          <w:rFonts w:eastAsia="Times New Roman" w:cs="Arial"/>
          <w:lang w:eastAsia="en-GB"/>
        </w:rPr>
      </w:pPr>
    </w:p>
    <w:p w14:paraId="5A636121" w14:textId="77777777" w:rsidR="00091B96" w:rsidRDefault="00091B96" w:rsidP="00091B96">
      <w:pPr>
        <w:tabs>
          <w:tab w:val="left" w:pos="1843"/>
        </w:tabs>
        <w:spacing w:after="0" w:line="240" w:lineRule="auto"/>
        <w:ind w:left="1843" w:hanging="1134"/>
        <w:jc w:val="both"/>
        <w:rPr>
          <w:rFonts w:eastAsia="Times New Roman" w:cs="Arial"/>
          <w:b/>
          <w:lang w:eastAsia="en-GB"/>
        </w:rPr>
      </w:pPr>
    </w:p>
    <w:p w14:paraId="319226E0" w14:textId="212F433D" w:rsidR="00091B96" w:rsidRDefault="00091B96" w:rsidP="00091B96">
      <w:pPr>
        <w:spacing w:after="0" w:line="240" w:lineRule="auto"/>
        <w:rPr>
          <w:rFonts w:eastAsia="Times New Roman" w:cs="Arial"/>
          <w:b/>
          <w:lang w:eastAsia="en-GB"/>
        </w:rPr>
      </w:pPr>
      <w:r>
        <w:rPr>
          <w:rFonts w:eastAsia="Times New Roman" w:cs="Arial"/>
          <w:b/>
          <w:lang w:eastAsia="en-GB"/>
        </w:rPr>
        <w:br w:type="page"/>
      </w:r>
    </w:p>
    <w:p w14:paraId="4EEA2AD4" w14:textId="034F5812" w:rsidR="00091B96" w:rsidRPr="00F57B3C" w:rsidRDefault="00383373" w:rsidP="00A06C43">
      <w:pPr>
        <w:pStyle w:val="Heading3"/>
        <w:rPr>
          <w:lang w:eastAsia="en-GB"/>
        </w:rPr>
      </w:pPr>
      <w:bookmarkStart w:id="553" w:name="_Residents’_Exemption_Parking"/>
      <w:bookmarkStart w:id="554" w:name="_Toc423334193"/>
      <w:bookmarkStart w:id="555" w:name="_Toc444171120"/>
      <w:bookmarkStart w:id="556" w:name="_Toc445465614"/>
      <w:bookmarkStart w:id="557" w:name="_Toc452732678"/>
      <w:bookmarkStart w:id="558" w:name="_Toc453749770"/>
      <w:bookmarkStart w:id="559" w:name="_Toc453750968"/>
      <w:bookmarkStart w:id="560" w:name="_Toc459364841"/>
      <w:bookmarkStart w:id="561" w:name="_Toc459365146"/>
      <w:bookmarkStart w:id="562" w:name="_Toc459365663"/>
      <w:bookmarkStart w:id="563" w:name="_Toc463519464"/>
      <w:bookmarkStart w:id="564" w:name="_Toc468719015"/>
      <w:bookmarkStart w:id="565" w:name="_Toc509843832"/>
      <w:bookmarkEnd w:id="553"/>
      <w:r>
        <w:rPr>
          <w:lang w:eastAsia="en-GB"/>
        </w:rPr>
        <w:lastRenderedPageBreak/>
        <w:t>Residents’ Exemption p</w:t>
      </w:r>
      <w:r w:rsidR="00091B96" w:rsidRPr="00F57B3C">
        <w:rPr>
          <w:lang w:eastAsia="en-GB"/>
        </w:rPr>
        <w:t xml:space="preserve">arking and restricted parking for other vehicles </w:t>
      </w:r>
      <w:r w:rsidR="00AB7F2F" w:rsidRPr="00DA276C">
        <w:rPr>
          <w:b w:val="0"/>
          <w:noProof/>
          <w:lang w:eastAsia="en-NZ"/>
        </w:rPr>
        <mc:AlternateContent>
          <mc:Choice Requires="wps">
            <w:drawing>
              <wp:anchor distT="45720" distB="45720" distL="114300" distR="114300" simplePos="0" relativeHeight="251658327" behindDoc="0" locked="1" layoutInCell="1" allowOverlap="1" wp14:anchorId="2413FC2E" wp14:editId="4D7321D8">
                <wp:simplePos x="0" y="0"/>
                <wp:positionH relativeFrom="margin">
                  <wp:align>right</wp:align>
                </wp:positionH>
                <wp:positionV relativeFrom="page">
                  <wp:posOffset>168910</wp:posOffset>
                </wp:positionV>
                <wp:extent cx="1396365" cy="417195"/>
                <wp:effectExtent l="0" t="0" r="0" b="1905"/>
                <wp:wrapNone/>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DB97C20" w14:textId="77777777" w:rsidR="00F46CFD" w:rsidRDefault="00AC4994" w:rsidP="00AB7F2F">
                            <w:pPr>
                              <w:spacing w:after="0" w:line="240" w:lineRule="auto"/>
                            </w:pPr>
                            <w:hyperlink w:anchor="_Table_of_Contents" w:history="1">
                              <w:r w:rsidR="00F46CFD" w:rsidRPr="00DA276C">
                                <w:rPr>
                                  <w:rStyle w:val="Hyperlink"/>
                                </w:rPr>
                                <w:t>Table of Contents</w:t>
                              </w:r>
                            </w:hyperlink>
                          </w:p>
                          <w:p w14:paraId="1FDB978B" w14:textId="77777777" w:rsidR="00F46CFD" w:rsidRDefault="00AC4994" w:rsidP="00AB7F2F">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465160A6" w14:textId="77777777" w:rsidR="00F46CFD" w:rsidRDefault="00F46CFD" w:rsidP="00AB7F2F">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3FC2E" id="_x0000_s1077" type="#_x0000_t202" style="position:absolute;left:0;text-align:left;margin-left:58.75pt;margin-top:13.3pt;width:109.95pt;height:32.85pt;z-index:25165832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" stroked="f">
                <v:textbox>
                  <w:txbxContent>
                    <w:p w14:paraId="0DB97C20" w14:textId="77777777" w:rsidR="00F46CFD" w:rsidRDefault="00F46CFD" w:rsidP="00AB7F2F">
                      <w:pPr>
                        <w:spacing w:after="0" w:line="240" w:lineRule="auto"/>
                      </w:pPr>
                      <w:hyperlink w:anchor="_Table_of_Contents" w:history="1">
                        <w:r w:rsidRPr="00DA276C">
                          <w:rPr>
                            <w:rStyle w:val="Hyperlink"/>
                          </w:rPr>
                          <w:t>Table of Contents</w:t>
                        </w:r>
                      </w:hyperlink>
                    </w:p>
                    <w:p w14:paraId="1FDB978B" w14:textId="77777777" w:rsidR="00F46CFD" w:rsidRDefault="00F46CFD" w:rsidP="00AB7F2F">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465160A6" w14:textId="77777777" w:rsidR="00F46CFD" w:rsidRDefault="00F46CFD" w:rsidP="00AB7F2F">
                      <w:pPr>
                        <w:spacing w:after="0" w:line="240" w:lineRule="auto"/>
                      </w:pPr>
                      <w:r>
                        <w:t xml:space="preserve">Section 4 </w:t>
                      </w:r>
                      <w:hyperlink w:anchor="_Section_3_–" w:history="1"/>
                    </w:p>
                  </w:txbxContent>
                </v:textbox>
                <w10:wrap anchorx="margin" anchory="page"/>
                <w10:anchorlock/>
              </v:shape>
            </w:pict>
          </mc:Fallback>
        </mc:AlternateContent>
      </w:r>
      <w:bookmarkEnd w:id="554"/>
      <w:bookmarkEnd w:id="555"/>
      <w:bookmarkEnd w:id="556"/>
      <w:bookmarkEnd w:id="557"/>
      <w:bookmarkEnd w:id="558"/>
      <w:bookmarkEnd w:id="559"/>
      <w:bookmarkEnd w:id="560"/>
      <w:bookmarkEnd w:id="561"/>
      <w:bookmarkEnd w:id="562"/>
      <w:bookmarkEnd w:id="563"/>
      <w:bookmarkEnd w:id="564"/>
      <w:bookmarkEnd w:id="565"/>
    </w:p>
    <w:p w14:paraId="0879DD7D" w14:textId="77777777" w:rsidR="00091B96" w:rsidRPr="00F57B3C" w:rsidRDefault="00091B96" w:rsidP="00091B96">
      <w:pPr>
        <w:spacing w:after="0" w:line="240" w:lineRule="auto"/>
        <w:ind w:left="709"/>
        <w:jc w:val="both"/>
        <w:rPr>
          <w:rFonts w:eastAsia="Times New Roman" w:cs="Arial"/>
          <w:b/>
          <w:lang w:eastAsia="en-GB"/>
        </w:rPr>
      </w:pPr>
    </w:p>
    <w:p w14:paraId="4632A90D"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21 Auckland Transport Traffic Bylaw 2012</w:t>
      </w:r>
    </w:p>
    <w:p w14:paraId="208C2ABF"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 xml:space="preserve"> </w:t>
      </w:r>
    </w:p>
    <w:p w14:paraId="3C509EC1" w14:textId="2135C183"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r w:rsidRPr="00F57B3C">
        <w:rPr>
          <w:rFonts w:eastAsia="Times New Roman" w:cs="Arial"/>
          <w:lang w:eastAsia="en-GB"/>
        </w:rPr>
        <w:tab/>
      </w:r>
    </w:p>
    <w:p w14:paraId="7BE722E2" w14:textId="77777777" w:rsidR="00091B96" w:rsidRPr="00F57B3C" w:rsidRDefault="00091B96" w:rsidP="00091B96">
      <w:pPr>
        <w:spacing w:after="0" w:line="240" w:lineRule="auto"/>
        <w:ind w:left="709"/>
        <w:jc w:val="both"/>
        <w:rPr>
          <w:rFonts w:eastAsia="Times New Roman" w:cs="Arial"/>
          <w:lang w:eastAsia="en-GB"/>
        </w:rPr>
      </w:pPr>
    </w:p>
    <w:p w14:paraId="6D3230F5"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398D26C2" w14:textId="77777777" w:rsidR="00091B96" w:rsidRPr="00F57B3C" w:rsidRDefault="00091B96" w:rsidP="00091B96">
      <w:pPr>
        <w:spacing w:after="0" w:line="240" w:lineRule="auto"/>
        <w:ind w:left="709"/>
        <w:jc w:val="both"/>
        <w:rPr>
          <w:rFonts w:eastAsia="Times New Roman" w:cs="Arial"/>
          <w:lang w:eastAsia="en-GB"/>
        </w:rPr>
      </w:pPr>
    </w:p>
    <w:p w14:paraId="7714AEC6" w14:textId="77777777" w:rsidR="00091B96" w:rsidRPr="00092571"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This pursuant </w:t>
      </w:r>
      <w:proofErr w:type="gramStart"/>
      <w:r w:rsidRPr="00F57B3C">
        <w:rPr>
          <w:rFonts w:eastAsia="Times New Roman" w:cs="Arial"/>
          <w:lang w:eastAsia="en-GB"/>
        </w:rPr>
        <w:t>is used</w:t>
      </w:r>
      <w:proofErr w:type="gramEnd"/>
      <w:r w:rsidRPr="00F57B3C">
        <w:rPr>
          <w:rFonts w:eastAsia="Times New Roman" w:cs="Arial"/>
          <w:lang w:eastAsia="en-GB"/>
        </w:rPr>
        <w:t xml:space="preserve"> to specify a parking place, on a road, part of a road, zone or </w:t>
      </w:r>
      <w:r w:rsidRPr="00092571">
        <w:rPr>
          <w:rFonts w:eastAsia="Times New Roman" w:cs="Arial"/>
          <w:lang w:eastAsia="en-GB"/>
        </w:rPr>
        <w:t xml:space="preserve">building or part of a building to be an area where residents are exempt from complying with the parking place controls that apply to other vehicles (either all controls or specified controls). Residents must display a current approved resident’s parking permit. Any appropriate conditions on the use of the residents parking including, the fees, time and manner </w:t>
      </w:r>
      <w:proofErr w:type="gramStart"/>
      <w:r w:rsidRPr="00092571">
        <w:rPr>
          <w:rFonts w:eastAsia="Times New Roman" w:cs="Arial"/>
          <w:lang w:eastAsia="en-GB"/>
        </w:rPr>
        <w:t>must be specified</w:t>
      </w:r>
      <w:proofErr w:type="gramEnd"/>
      <w:r w:rsidRPr="00092571">
        <w:rPr>
          <w:rFonts w:eastAsia="Times New Roman" w:cs="Arial"/>
          <w:lang w:eastAsia="en-GB"/>
        </w:rPr>
        <w:t xml:space="preserve">. </w:t>
      </w:r>
    </w:p>
    <w:p w14:paraId="6F81DB03" w14:textId="77777777" w:rsidR="00091B96" w:rsidRPr="00092571" w:rsidRDefault="00091B96" w:rsidP="00091B96">
      <w:pPr>
        <w:spacing w:after="0" w:line="240" w:lineRule="auto"/>
        <w:ind w:left="709"/>
        <w:jc w:val="both"/>
        <w:rPr>
          <w:rFonts w:eastAsia="Times New Roman" w:cs="Arial"/>
          <w:lang w:eastAsia="en-GB"/>
        </w:rPr>
      </w:pPr>
    </w:p>
    <w:p w14:paraId="63BBF04F" w14:textId="77777777" w:rsidR="00091B96" w:rsidRPr="00092571" w:rsidRDefault="00091B96" w:rsidP="00091B96">
      <w:pPr>
        <w:spacing w:after="0" w:line="240" w:lineRule="auto"/>
        <w:ind w:left="709"/>
        <w:jc w:val="both"/>
        <w:rPr>
          <w:rFonts w:eastAsia="Times New Roman" w:cs="Arial"/>
          <w:lang w:eastAsia="en-GB"/>
        </w:rPr>
      </w:pPr>
      <w:r w:rsidRPr="00092571">
        <w:rPr>
          <w:rFonts w:eastAsia="Times New Roman" w:cs="Arial"/>
          <w:lang w:eastAsia="en-GB"/>
        </w:rPr>
        <w:t>Pursuant:</w:t>
      </w:r>
    </w:p>
    <w:p w14:paraId="3BFEE808" w14:textId="77777777" w:rsidR="00091B96" w:rsidRPr="00092571" w:rsidRDefault="00091B96" w:rsidP="00091B96">
      <w:pPr>
        <w:spacing w:after="0" w:line="240" w:lineRule="auto"/>
        <w:ind w:left="709"/>
        <w:jc w:val="both"/>
        <w:rPr>
          <w:rFonts w:eastAsia="Times New Roman" w:cs="Arial"/>
          <w:lang w:eastAsia="en-GB"/>
        </w:rPr>
      </w:pPr>
    </w:p>
    <w:p w14:paraId="3D1852DF" w14:textId="51A5E09E" w:rsidR="00091B96" w:rsidRPr="00092571" w:rsidRDefault="00091B96" w:rsidP="00260626">
      <w:pPr>
        <w:numPr>
          <w:ilvl w:val="0"/>
          <w:numId w:val="10"/>
        </w:numPr>
        <w:tabs>
          <w:tab w:val="left" w:pos="-7655"/>
        </w:tabs>
        <w:spacing w:before="120" w:after="120" w:line="240" w:lineRule="auto"/>
        <w:ind w:left="1418" w:hanging="709"/>
        <w:jc w:val="both"/>
        <w:rPr>
          <w:rFonts w:eastAsia="Times New Roman" w:cs="Arial"/>
          <w:lang w:val="en-GB" w:eastAsia="en-GB"/>
        </w:rPr>
      </w:pPr>
      <w:r w:rsidRPr="00092571">
        <w:rPr>
          <w:rFonts w:eastAsia="Times New Roman" w:cs="Arial"/>
          <w:lang w:eastAsia="en-GB"/>
        </w:rPr>
        <w:t>That pursuant to</w:t>
      </w:r>
      <w:r w:rsidR="00CE7079">
        <w:rPr>
          <w:lang w:eastAsia="en-GB"/>
        </w:rPr>
        <w:t xml:space="preserve"> </w:t>
      </w:r>
      <w:r w:rsidR="00621164">
        <w:rPr>
          <w:lang w:eastAsia="en-GB"/>
        </w:rPr>
        <w:t>section 591 of the Local Government Act 1974 and</w:t>
      </w:r>
      <w:r w:rsidR="00621164" w:rsidRPr="00092571">
        <w:rPr>
          <w:rFonts w:eastAsia="Times New Roman" w:cs="Arial"/>
          <w:lang w:eastAsia="en-GB"/>
        </w:rPr>
        <w:t xml:space="preserve"> </w:t>
      </w:r>
      <w:r w:rsidRPr="00092571">
        <w:rPr>
          <w:rFonts w:eastAsia="Times New Roman" w:cs="Arial"/>
          <w:lang w:eastAsia="en-GB"/>
        </w:rPr>
        <w:t xml:space="preserve">clause 21 of the Auckland Transport Traffic Bylaw 2012, </w:t>
      </w:r>
      <w:r w:rsidR="00210D9C" w:rsidRPr="00354229">
        <w:rPr>
          <w:rFonts w:eastAsia="Times New Roman" w:cs="Arial"/>
          <w:lang w:eastAsia="en-GB"/>
        </w:rPr>
        <w:t>the [</w:t>
      </w:r>
      <w:r w:rsidR="00210D9C" w:rsidRPr="00354229">
        <w:rPr>
          <w:rFonts w:eastAsia="Times New Roman" w:cs="Arial"/>
          <w:color w:val="0000FF"/>
          <w:lang w:eastAsia="en-GB"/>
        </w:rPr>
        <w:t>name</w:t>
      </w:r>
      <w:r w:rsidR="00210D9C" w:rsidRPr="00354229">
        <w:rPr>
          <w:rFonts w:eastAsia="Times New Roman" w:cs="Arial"/>
          <w:lang w:eastAsia="en-GB"/>
        </w:rPr>
        <w:t>] [</w:t>
      </w:r>
      <w:r w:rsidR="00210D9C" w:rsidRPr="00354229">
        <w:rPr>
          <w:rFonts w:eastAsia="Times New Roman" w:cs="Arial"/>
          <w:color w:val="0000FF"/>
          <w:lang w:eastAsia="en-GB"/>
        </w:rPr>
        <w:t>description</w:t>
      </w:r>
      <w:r w:rsidR="00210D9C" w:rsidRPr="00354229">
        <w:rPr>
          <w:rFonts w:eastAsia="Times New Roman" w:cs="Arial"/>
          <w:lang w:eastAsia="en-GB"/>
        </w:rPr>
        <w:t>] [</w:t>
      </w:r>
      <w:r w:rsidR="00210D9C" w:rsidRPr="00354229">
        <w:rPr>
          <w:rFonts w:eastAsia="Times New Roman" w:cs="Arial"/>
          <w:color w:val="0000FF"/>
          <w:lang w:eastAsia="en-GB"/>
        </w:rPr>
        <w:t>address</w:t>
      </w:r>
      <w:r w:rsidR="00210D9C" w:rsidRPr="00354229">
        <w:rPr>
          <w:rFonts w:eastAsia="Times New Roman" w:cs="Arial"/>
          <w:lang w:eastAsia="en-GB"/>
        </w:rPr>
        <w:t>] [</w:t>
      </w:r>
      <w:r w:rsidR="00210D9C" w:rsidRPr="00354229">
        <w:rPr>
          <w:rFonts w:eastAsia="Times New Roman" w:cs="Arial"/>
          <w:color w:val="0000FF"/>
          <w:lang w:eastAsia="en-GB"/>
        </w:rPr>
        <w:t>area(s) of land</w:t>
      </w:r>
      <w:r w:rsidR="00210D9C" w:rsidRPr="00354229">
        <w:rPr>
          <w:rFonts w:eastAsia="Times New Roman" w:cs="Arial"/>
          <w:lang w:eastAsia="en-GB"/>
        </w:rPr>
        <w:t>] [</w:t>
      </w:r>
      <w:r w:rsidR="00210D9C" w:rsidRPr="00354229">
        <w:rPr>
          <w:rFonts w:eastAsia="Times New Roman" w:cs="Arial"/>
          <w:color w:val="0000FF"/>
          <w:lang w:eastAsia="en-GB"/>
        </w:rPr>
        <w:t>any road</w:t>
      </w:r>
      <w:r w:rsidR="00210D9C" w:rsidRPr="00354229">
        <w:rPr>
          <w:rFonts w:eastAsia="Times New Roman" w:cs="Arial"/>
          <w:lang w:eastAsia="en-GB"/>
        </w:rPr>
        <w:t>] [</w:t>
      </w:r>
      <w:r w:rsidR="00210D9C" w:rsidRPr="00354229">
        <w:rPr>
          <w:rFonts w:eastAsia="Times New Roman" w:cs="Arial"/>
          <w:color w:val="0000FF"/>
          <w:lang w:eastAsia="en-GB"/>
        </w:rPr>
        <w:t>part(s) of road</w:t>
      </w:r>
      <w:r w:rsidR="00210D9C" w:rsidRPr="00354229">
        <w:rPr>
          <w:rFonts w:eastAsia="Times New Roman" w:cs="Arial"/>
          <w:lang w:eastAsia="en-GB"/>
        </w:rPr>
        <w:t>] [</w:t>
      </w:r>
      <w:r w:rsidR="00210D9C" w:rsidRPr="00354229">
        <w:rPr>
          <w:rFonts w:eastAsia="Times New Roman" w:cs="Arial"/>
          <w:color w:val="0000FF"/>
          <w:lang w:eastAsia="en-GB"/>
        </w:rPr>
        <w:t>zone</w:t>
      </w:r>
      <w:r w:rsidR="00210D9C" w:rsidRPr="00354229">
        <w:rPr>
          <w:rFonts w:eastAsia="Times New Roman" w:cs="Arial"/>
          <w:lang w:eastAsia="en-GB"/>
        </w:rPr>
        <w:t>] [</w:t>
      </w:r>
      <w:r w:rsidR="00210D9C" w:rsidRPr="00354229">
        <w:rPr>
          <w:rFonts w:eastAsia="Times New Roman" w:cs="Arial"/>
          <w:color w:val="0000FF"/>
          <w:lang w:eastAsia="en-GB"/>
        </w:rPr>
        <w:t>building</w:t>
      </w:r>
      <w:r w:rsidR="00210D9C" w:rsidRPr="00354229">
        <w:rPr>
          <w:rFonts w:eastAsia="Times New Roman" w:cs="Arial"/>
          <w:lang w:eastAsia="en-GB"/>
        </w:rPr>
        <w:t>] [</w:t>
      </w:r>
      <w:r w:rsidR="00210D9C" w:rsidRPr="00354229">
        <w:rPr>
          <w:rFonts w:eastAsia="Times New Roman" w:cs="Arial"/>
          <w:color w:val="0000FF"/>
          <w:lang w:eastAsia="en-GB"/>
        </w:rPr>
        <w:t>part(s) of building</w:t>
      </w:r>
      <w:r w:rsidR="00210D9C" w:rsidRPr="00354229">
        <w:rPr>
          <w:rFonts w:eastAsia="Times New Roman" w:cs="Arial"/>
          <w:lang w:eastAsia="en-GB"/>
        </w:rPr>
        <w:t xml:space="preserve">] on </w:t>
      </w:r>
      <w:r w:rsidR="00210D9C" w:rsidRPr="00354229">
        <w:rPr>
          <w:rFonts w:eastAsia="Times New Roman" w:cs="Arial"/>
          <w:b/>
          <w:color w:val="0000FF"/>
          <w:lang w:eastAsia="en-GB"/>
        </w:rPr>
        <w:t>Road Name</w:t>
      </w:r>
      <w:r w:rsidR="00210D9C" w:rsidRPr="00354229">
        <w:rPr>
          <w:rFonts w:eastAsia="Times New Roman" w:cs="Arial"/>
          <w:lang w:eastAsia="en-GB"/>
        </w:rPr>
        <w:t xml:space="preserve"> as indicated in the attached drawing </w:t>
      </w:r>
      <w:r w:rsidR="00210D9C" w:rsidRPr="00354229">
        <w:rPr>
          <w:lang w:eastAsia="en-GB"/>
        </w:rPr>
        <w:t>#</w:t>
      </w:r>
      <w:r w:rsidR="00210D9C" w:rsidRPr="00354229">
        <w:rPr>
          <w:color w:val="0000FF"/>
          <w:lang w:eastAsia="en-GB"/>
        </w:rPr>
        <w:t>XXXX</w:t>
      </w:r>
      <w:r w:rsidR="00210D9C" w:rsidRPr="00354229">
        <w:rPr>
          <w:lang w:eastAsia="en-GB"/>
        </w:rPr>
        <w:t xml:space="preserve">, Rev </w:t>
      </w:r>
      <w:r w:rsidR="00210D9C" w:rsidRPr="00354229">
        <w:rPr>
          <w:color w:val="0000FF"/>
          <w:lang w:eastAsia="en-GB"/>
        </w:rPr>
        <w:t>X</w:t>
      </w:r>
      <w:r w:rsidR="00210D9C" w:rsidRPr="00354229">
        <w:rPr>
          <w:lang w:eastAsia="en-GB"/>
        </w:rPr>
        <w:t xml:space="preserve">, dated </w:t>
      </w:r>
      <w:r w:rsidR="00210D9C" w:rsidRPr="00354229">
        <w:rPr>
          <w:color w:val="0000FF"/>
          <w:lang w:eastAsia="en-GB"/>
        </w:rPr>
        <w:t>XX/XX/XXXX</w:t>
      </w:r>
      <w:r w:rsidR="00210D9C" w:rsidRPr="00354229">
        <w:rPr>
          <w:lang w:eastAsia="en-GB"/>
        </w:rPr>
        <w:t>, forming</w:t>
      </w:r>
      <w:r w:rsidRPr="00092571">
        <w:rPr>
          <w:rFonts w:eastAsia="Times New Roman" w:cs="Arial"/>
          <w:lang w:eastAsia="en-GB"/>
        </w:rPr>
        <w:t xml:space="preserve"> part of the resolution are specified as a </w:t>
      </w:r>
      <w:r w:rsidRPr="00092571">
        <w:rPr>
          <w:rFonts w:eastAsia="Times New Roman" w:cs="Arial"/>
          <w:b/>
          <w:lang w:eastAsia="en-GB"/>
        </w:rPr>
        <w:t>residents’ exemption parking area</w:t>
      </w:r>
      <w:r w:rsidR="00210D9C">
        <w:rPr>
          <w:rFonts w:eastAsia="Times New Roman" w:cs="Arial"/>
          <w:lang w:eastAsia="en-GB"/>
        </w:rPr>
        <w:t>;</w:t>
      </w:r>
    </w:p>
    <w:p w14:paraId="6930184A" w14:textId="07AC5B50" w:rsidR="00091B96" w:rsidRPr="00092571" w:rsidRDefault="00210D9C" w:rsidP="00260626">
      <w:pPr>
        <w:numPr>
          <w:ilvl w:val="0"/>
          <w:numId w:val="10"/>
        </w:numPr>
        <w:tabs>
          <w:tab w:val="left" w:pos="-7655"/>
        </w:tabs>
        <w:spacing w:before="120" w:after="120" w:line="240" w:lineRule="auto"/>
        <w:ind w:left="1418" w:hanging="709"/>
        <w:jc w:val="both"/>
        <w:rPr>
          <w:rFonts w:eastAsia="Times New Roman" w:cs="Arial"/>
          <w:lang w:val="en-GB" w:eastAsia="en-GB"/>
        </w:rPr>
      </w:pPr>
      <w:r>
        <w:rPr>
          <w:rFonts w:eastAsia="Times New Roman" w:cs="Arial"/>
          <w:lang w:eastAsia="en-GB"/>
        </w:rPr>
        <w:t>Resident</w:t>
      </w:r>
      <w:r w:rsidR="00091B96" w:rsidRPr="00092571">
        <w:rPr>
          <w:rFonts w:eastAsia="Times New Roman" w:cs="Arial"/>
          <w:lang w:eastAsia="en-GB"/>
        </w:rPr>
        <w:t>s</w:t>
      </w:r>
      <w:r>
        <w:rPr>
          <w:rFonts w:eastAsia="Times New Roman" w:cs="Arial"/>
          <w:lang w:eastAsia="en-GB"/>
        </w:rPr>
        <w:t>’</w:t>
      </w:r>
      <w:r w:rsidR="00091B96" w:rsidRPr="00092571">
        <w:rPr>
          <w:rFonts w:eastAsia="Times New Roman" w:cs="Arial"/>
          <w:lang w:eastAsia="en-GB"/>
        </w:rPr>
        <w:t xml:space="preserve"> vehicles may be parked in a parking place within the residents’ exemption area without complying with the controls for that parking place [except </w:t>
      </w:r>
      <w:r w:rsidR="00091B96" w:rsidRPr="00AC2D6A">
        <w:rPr>
          <w:rFonts w:eastAsia="Times New Roman" w:cs="Arial"/>
          <w:color w:val="C00000"/>
          <w:lang w:eastAsia="en-GB"/>
        </w:rPr>
        <w:t>(insert if relevant)</w:t>
      </w:r>
      <w:r w:rsidR="00091B96" w:rsidRPr="00092571">
        <w:rPr>
          <w:rFonts w:eastAsia="Times New Roman" w:cs="Arial"/>
          <w:lang w:eastAsia="en-GB"/>
        </w:rPr>
        <w:t xml:space="preserve"> </w:t>
      </w:r>
      <w:r w:rsidR="00091B96" w:rsidRPr="00092571">
        <w:rPr>
          <w:rFonts w:eastAsia="Times New Roman" w:cs="Arial"/>
          <w:b/>
          <w:lang w:eastAsia="en-GB"/>
        </w:rPr>
        <w:t>bus stops / loading zones / P5</w:t>
      </w:r>
      <w:r w:rsidR="00091B96" w:rsidRPr="00092571">
        <w:rPr>
          <w:rFonts w:eastAsia="Times New Roman" w:cs="Arial"/>
          <w:lang w:eastAsia="en-GB"/>
        </w:rPr>
        <w:t xml:space="preserve"> controls] if the following conditions are complied with:</w:t>
      </w:r>
    </w:p>
    <w:p w14:paraId="7520C292" w14:textId="4A738382" w:rsidR="00091B96" w:rsidRPr="00092571" w:rsidRDefault="00091B96" w:rsidP="00260626">
      <w:pPr>
        <w:numPr>
          <w:ilvl w:val="0"/>
          <w:numId w:val="52"/>
        </w:numPr>
        <w:spacing w:before="120" w:after="120" w:line="240" w:lineRule="auto"/>
        <w:ind w:left="2127" w:hanging="709"/>
        <w:jc w:val="both"/>
        <w:rPr>
          <w:rFonts w:eastAsia="Times New Roman" w:cs="Arial"/>
          <w:lang w:eastAsia="en-GB"/>
        </w:rPr>
      </w:pPr>
      <w:r w:rsidRPr="00092571">
        <w:rPr>
          <w:rFonts w:eastAsia="Times New Roman" w:cs="Arial"/>
          <w:lang w:eastAsia="en-GB"/>
        </w:rPr>
        <w:t>Only residents currently living in [the specified residents’ exemption parking area] [</w:t>
      </w:r>
      <w:r w:rsidRPr="00092571">
        <w:rPr>
          <w:rFonts w:eastAsia="Times New Roman" w:cs="Arial"/>
          <w:b/>
          <w:color w:val="0000FF"/>
          <w:lang w:eastAsia="en-GB"/>
        </w:rPr>
        <w:t xml:space="preserve">name, description or address / </w:t>
      </w:r>
      <w:r w:rsidRPr="00092571">
        <w:rPr>
          <w:rFonts w:eastAsia="Times New Roman" w:cs="Arial"/>
          <w:b/>
          <w:lang w:eastAsia="en-GB"/>
        </w:rPr>
        <w:t>on</w:t>
      </w:r>
      <w:r w:rsidRPr="00092571">
        <w:rPr>
          <w:rFonts w:eastAsia="Times New Roman" w:cs="Arial"/>
          <w:b/>
          <w:color w:val="0000FF"/>
          <w:lang w:eastAsia="en-GB"/>
        </w:rPr>
        <w:t xml:space="preserve"> list of roads</w:t>
      </w:r>
      <w:r w:rsidRPr="00092571">
        <w:rPr>
          <w:rFonts w:eastAsia="Times New Roman" w:cs="Arial"/>
          <w:lang w:eastAsia="en-GB"/>
        </w:rPr>
        <w:t>] may apply for and use a residents’ exemption a</w:t>
      </w:r>
      <w:r w:rsidR="00210D9C">
        <w:rPr>
          <w:rFonts w:eastAsia="Times New Roman" w:cs="Arial"/>
          <w:lang w:eastAsia="en-GB"/>
        </w:rPr>
        <w:t>rea permit for this area;</w:t>
      </w:r>
    </w:p>
    <w:p w14:paraId="04D54644" w14:textId="77777777" w:rsidR="00091B96" w:rsidRPr="00092571" w:rsidRDefault="00091B96" w:rsidP="00260626">
      <w:pPr>
        <w:numPr>
          <w:ilvl w:val="0"/>
          <w:numId w:val="52"/>
        </w:numPr>
        <w:spacing w:before="120" w:after="120" w:line="240" w:lineRule="auto"/>
        <w:ind w:left="2127" w:hanging="709"/>
        <w:jc w:val="both"/>
        <w:rPr>
          <w:rFonts w:eastAsia="Times New Roman" w:cs="Arial"/>
          <w:lang w:eastAsia="en-GB"/>
        </w:rPr>
      </w:pPr>
      <w:r w:rsidRPr="00092571">
        <w:rPr>
          <w:rFonts w:eastAsia="Times New Roman" w:cs="Arial"/>
          <w:lang w:eastAsia="en-GB"/>
        </w:rPr>
        <w:t>the permit must be displayed correctly on the dashboard or windscreen of the vehicle so that the printed details of the area location and validity date  are clearly visible from outside the vehicle or if the vehicle is a motorcycle or other vehicle without a secure dashboard the receipt must be displayed in a secure location that is obviously visible from the front of the vehicle</w:t>
      </w:r>
      <w:r w:rsidRPr="00092571">
        <w:rPr>
          <w:rFonts w:eastAsia="Times New Roman" w:cs="Arial"/>
          <w:b/>
          <w:lang w:eastAsia="en-GB"/>
        </w:rPr>
        <w:t>;</w:t>
      </w:r>
    </w:p>
    <w:p w14:paraId="04F54F7C" w14:textId="77777777" w:rsidR="00091B96" w:rsidRPr="00092571" w:rsidRDefault="00091B96" w:rsidP="00260626">
      <w:pPr>
        <w:numPr>
          <w:ilvl w:val="0"/>
          <w:numId w:val="52"/>
        </w:numPr>
        <w:spacing w:before="120" w:after="120" w:line="240" w:lineRule="auto"/>
        <w:ind w:left="2127" w:hanging="709"/>
        <w:jc w:val="both"/>
        <w:rPr>
          <w:rFonts w:eastAsia="Times New Roman" w:cs="Arial"/>
          <w:lang w:eastAsia="en-GB"/>
        </w:rPr>
      </w:pPr>
      <w:r w:rsidRPr="00092571">
        <w:rPr>
          <w:rFonts w:eastAsia="Times New Roman" w:cs="Arial"/>
          <w:bCs/>
          <w:lang w:eastAsia="en-GB"/>
        </w:rPr>
        <w:t xml:space="preserve">the operation of the </w:t>
      </w:r>
      <w:r w:rsidRPr="00092571">
        <w:rPr>
          <w:rFonts w:eastAsia="Times New Roman" w:cs="Arial"/>
          <w:b/>
          <w:lang w:eastAsia="en-GB"/>
        </w:rPr>
        <w:t>residents’ exemption parking</w:t>
      </w:r>
      <w:r w:rsidRPr="00092571">
        <w:rPr>
          <w:rFonts w:eastAsia="Times New Roman" w:cs="Arial"/>
          <w:bCs/>
          <w:lang w:eastAsia="en-GB"/>
        </w:rPr>
        <w:t xml:space="preserve"> is limited to </w:t>
      </w:r>
      <w:r w:rsidRPr="00092571">
        <w:rPr>
          <w:rFonts w:eastAsia="Times New Roman" w:cs="Arial"/>
          <w:b/>
          <w:bCs/>
          <w:color w:val="0000FF"/>
          <w:lang w:eastAsia="en-GB"/>
        </w:rPr>
        <w:t>operating days and / or times</w:t>
      </w:r>
      <w:r w:rsidRPr="00092571">
        <w:rPr>
          <w:rFonts w:eastAsia="Times New Roman" w:cs="Arial"/>
          <w:bCs/>
          <w:lang w:eastAsia="en-GB"/>
        </w:rPr>
        <w:t>;</w:t>
      </w:r>
      <w:r w:rsidRPr="00092571">
        <w:rPr>
          <w:rFonts w:eastAsia="Times New Roman" w:cs="Arial"/>
          <w:lang w:eastAsia="en-GB"/>
        </w:rPr>
        <w:t xml:space="preserve"> </w:t>
      </w:r>
    </w:p>
    <w:p w14:paraId="51F7050A" w14:textId="77777777" w:rsidR="00091B96" w:rsidRPr="00092571" w:rsidRDefault="00091B96" w:rsidP="00260626">
      <w:pPr>
        <w:numPr>
          <w:ilvl w:val="0"/>
          <w:numId w:val="52"/>
        </w:numPr>
        <w:tabs>
          <w:tab w:val="left" w:pos="-7655"/>
        </w:tabs>
        <w:spacing w:before="120" w:after="120" w:line="240" w:lineRule="auto"/>
        <w:ind w:left="2127" w:hanging="709"/>
        <w:jc w:val="both"/>
        <w:rPr>
          <w:rFonts w:eastAsia="Times New Roman" w:cs="Arial"/>
          <w:lang w:val="en-GB" w:eastAsia="en-GB"/>
        </w:rPr>
      </w:pPr>
      <w:r w:rsidRPr="00092571">
        <w:rPr>
          <w:rFonts w:eastAsia="Times New Roman" w:cs="Arial"/>
          <w:lang w:eastAsia="en-GB"/>
        </w:rPr>
        <w:t>the fee to be paid [annually] [</w:t>
      </w:r>
      <w:r w:rsidRPr="00092571">
        <w:rPr>
          <w:rFonts w:eastAsia="Times New Roman" w:cs="Arial"/>
          <w:color w:val="0000FF"/>
          <w:lang w:eastAsia="en-GB"/>
        </w:rPr>
        <w:t>other time period</w:t>
      </w:r>
      <w:r w:rsidRPr="00092571">
        <w:rPr>
          <w:rFonts w:eastAsia="Times New Roman" w:cs="Arial"/>
          <w:lang w:eastAsia="en-GB"/>
        </w:rPr>
        <w:t xml:space="preserve">] and the </w:t>
      </w:r>
      <w:r w:rsidRPr="00092571">
        <w:rPr>
          <w:rFonts w:eastAsia="Times New Roman" w:cs="Arial"/>
          <w:color w:val="0000FF"/>
          <w:lang w:eastAsia="en-GB"/>
        </w:rPr>
        <w:t>insert the manner of payment of fees</w:t>
      </w:r>
      <w:r w:rsidRPr="00092571">
        <w:rPr>
          <w:rFonts w:eastAsia="Times New Roman" w:cs="Arial"/>
          <w:lang w:eastAsia="en-GB"/>
        </w:rPr>
        <w:t>;</w:t>
      </w:r>
    </w:p>
    <w:p w14:paraId="0C8924EE" w14:textId="02835C84" w:rsidR="00091B96" w:rsidRPr="00092571" w:rsidRDefault="00091B96" w:rsidP="00260626">
      <w:pPr>
        <w:pStyle w:val="ListParagraph"/>
        <w:numPr>
          <w:ilvl w:val="0"/>
          <w:numId w:val="53"/>
        </w:numPr>
        <w:spacing w:before="120" w:after="120"/>
        <w:ind w:left="1418" w:hanging="709"/>
        <w:rPr>
          <w:sz w:val="22"/>
          <w:szCs w:val="22"/>
          <w:lang w:eastAsia="en-GB"/>
        </w:rPr>
      </w:pPr>
      <w:r w:rsidRPr="00092571">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092571">
        <w:rPr>
          <w:sz w:val="22"/>
          <w:szCs w:val="22"/>
          <w:lang w:eastAsia="en-GB"/>
        </w:rPr>
        <w:t xml:space="preserve"> are revoked.</w:t>
      </w:r>
    </w:p>
    <w:p w14:paraId="045A7F34" w14:textId="61662B2F" w:rsidR="00091B96" w:rsidRPr="00092571" w:rsidRDefault="00091B96" w:rsidP="00260626">
      <w:pPr>
        <w:pStyle w:val="ListParagraph"/>
        <w:numPr>
          <w:ilvl w:val="0"/>
          <w:numId w:val="53"/>
        </w:numPr>
        <w:spacing w:before="120" w:after="120"/>
        <w:ind w:left="1418" w:hanging="709"/>
        <w:rPr>
          <w:bCs/>
          <w:sz w:val="22"/>
          <w:szCs w:val="22"/>
          <w:lang w:val="en-GB" w:eastAsia="en-GB"/>
        </w:rPr>
      </w:pPr>
      <w:r w:rsidRPr="00092571">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092571">
        <w:rPr>
          <w:bCs/>
          <w:sz w:val="22"/>
          <w:szCs w:val="22"/>
          <w:lang w:val="en-GB" w:eastAsia="en-GB"/>
        </w:rPr>
        <w:t xml:space="preserve"> are in place.</w:t>
      </w:r>
    </w:p>
    <w:p w14:paraId="0588692E" w14:textId="77777777" w:rsidR="00091B96" w:rsidRPr="00092571" w:rsidRDefault="00091B96" w:rsidP="00091B96">
      <w:pPr>
        <w:spacing w:after="0" w:line="240" w:lineRule="auto"/>
        <w:ind w:left="1418" w:hanging="709"/>
        <w:jc w:val="both"/>
        <w:rPr>
          <w:rFonts w:ascii="Garamond" w:eastAsia="Times New Roman" w:hAnsi="Garamond"/>
          <w:lang w:eastAsia="en-GB"/>
        </w:rPr>
      </w:pPr>
    </w:p>
    <w:p w14:paraId="5D37CC05" w14:textId="77777777" w:rsidR="00091B96" w:rsidRPr="00092571" w:rsidRDefault="00091B96" w:rsidP="00091B96">
      <w:pPr>
        <w:spacing w:after="0" w:line="240" w:lineRule="auto"/>
        <w:ind w:left="709"/>
        <w:jc w:val="both"/>
        <w:rPr>
          <w:rFonts w:eastAsia="Times New Roman" w:cs="Arial"/>
          <w:i/>
          <w:lang w:eastAsia="en-GB"/>
        </w:rPr>
      </w:pPr>
      <w:r w:rsidRPr="00092571">
        <w:rPr>
          <w:rFonts w:eastAsia="Times New Roman" w:cs="Arial"/>
          <w:i/>
          <w:lang w:eastAsia="en-GB"/>
        </w:rPr>
        <w:t>For exact implementation specifications, refer to the Land Transport Rule 54002: Traffic Control Devices 2004.</w:t>
      </w:r>
    </w:p>
    <w:p w14:paraId="0E8A6DEA" w14:textId="6D18673E" w:rsidR="00161506" w:rsidRDefault="00091B96" w:rsidP="00091B96">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8" w:history="1">
        <w:r w:rsidR="00161506" w:rsidRPr="00545525">
          <w:rPr>
            <w:rStyle w:val="Hyperlink"/>
            <w:rFonts w:eastAsia="Times New Roman" w:cs="Arial"/>
            <w:i/>
            <w:sz w:val="18"/>
            <w:szCs w:val="18"/>
            <w:lang w:val="en-AU" w:eastAsia="en-GB"/>
          </w:rPr>
          <w:t>anthony.herath</w:t>
        </w:r>
        <w:r w:rsidR="00754F2F">
          <w:rPr>
            <w:rStyle w:val="Hyperlink"/>
            <w:rFonts w:eastAsia="Times New Roman" w:cs="Arial"/>
            <w:i/>
            <w:sz w:val="18"/>
            <w:szCs w:val="18"/>
            <w:lang w:val="en-AU" w:eastAsia="en-GB"/>
          </w:rPr>
          <w:t>@at.govt.nz</w:t>
        </w:r>
      </w:hyperlink>
      <w:r w:rsidR="00DC05AE">
        <w:rPr>
          <w:rStyle w:val="Hyperlink"/>
          <w:rFonts w:eastAsia="Times New Roman" w:cs="Arial"/>
          <w:i/>
          <w:sz w:val="18"/>
          <w:szCs w:val="18"/>
          <w:lang w:val="en-AU" w:eastAsia="en-GB"/>
        </w:rPr>
        <w:t>.</w:t>
      </w:r>
      <w:r w:rsidR="00161506">
        <w:rPr>
          <w:rFonts w:eastAsia="Times New Roman" w:cs="Arial"/>
          <w:i/>
          <w:sz w:val="18"/>
          <w:szCs w:val="18"/>
          <w:lang w:val="en-AU" w:eastAsia="en-GB"/>
        </w:rPr>
        <w:t xml:space="preserve"> </w:t>
      </w:r>
    </w:p>
    <w:p w14:paraId="681A9CB5" w14:textId="2D332EA3" w:rsidR="00161506" w:rsidRDefault="00161506">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6FA775AF" w14:textId="44B4319C" w:rsidR="00091B96" w:rsidRPr="00F57B3C" w:rsidRDefault="009E7D3A" w:rsidP="00A06C43">
      <w:pPr>
        <w:pStyle w:val="Heading3"/>
        <w:rPr>
          <w:lang w:eastAsia="en-GB"/>
        </w:rPr>
      </w:pPr>
      <w:bookmarkStart w:id="566" w:name="_Residents_Only_Parking"/>
      <w:bookmarkStart w:id="567" w:name="_Toc423334194"/>
      <w:bookmarkStart w:id="568" w:name="_Toc444171121"/>
      <w:bookmarkStart w:id="569" w:name="_Toc445465615"/>
      <w:bookmarkStart w:id="570" w:name="_Toc452732679"/>
      <w:bookmarkStart w:id="571" w:name="_Toc453749771"/>
      <w:bookmarkStart w:id="572" w:name="_Toc453750969"/>
      <w:bookmarkStart w:id="573" w:name="_Toc459364842"/>
      <w:bookmarkStart w:id="574" w:name="_Toc459365147"/>
      <w:bookmarkStart w:id="575" w:name="_Toc459365664"/>
      <w:bookmarkStart w:id="576" w:name="_Toc463519465"/>
      <w:bookmarkStart w:id="577" w:name="_Toc468719016"/>
      <w:bookmarkStart w:id="578" w:name="_Toc509843833"/>
      <w:bookmarkEnd w:id="566"/>
      <w:r>
        <w:rPr>
          <w:lang w:eastAsia="en-GB"/>
        </w:rPr>
        <w:lastRenderedPageBreak/>
        <w:t>Residents</w:t>
      </w:r>
      <w:r w:rsidR="00121DAB">
        <w:rPr>
          <w:lang w:eastAsia="en-GB"/>
        </w:rPr>
        <w:t xml:space="preserve"> Only p</w:t>
      </w:r>
      <w:r w:rsidR="00091B96" w:rsidRPr="00F57B3C">
        <w:rPr>
          <w:lang w:eastAsia="en-GB"/>
        </w:rPr>
        <w:t xml:space="preserve">arking </w:t>
      </w:r>
      <w:r w:rsidR="00AB7F2F" w:rsidRPr="00DA276C">
        <w:rPr>
          <w:b w:val="0"/>
          <w:noProof/>
          <w:lang w:eastAsia="en-NZ"/>
        </w:rPr>
        <mc:AlternateContent>
          <mc:Choice Requires="wps">
            <w:drawing>
              <wp:anchor distT="45720" distB="45720" distL="114300" distR="114300" simplePos="0" relativeHeight="251658328" behindDoc="0" locked="1" layoutInCell="1" allowOverlap="1" wp14:anchorId="4F97708E" wp14:editId="2A11F179">
                <wp:simplePos x="0" y="0"/>
                <wp:positionH relativeFrom="margin">
                  <wp:align>right</wp:align>
                </wp:positionH>
                <wp:positionV relativeFrom="page">
                  <wp:posOffset>208915</wp:posOffset>
                </wp:positionV>
                <wp:extent cx="1396365" cy="417195"/>
                <wp:effectExtent l="0" t="0" r="0" b="1905"/>
                <wp:wrapNone/>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4E62C2A" w14:textId="77777777" w:rsidR="00F46CFD" w:rsidRDefault="00AC4994" w:rsidP="00AB7F2F">
                            <w:pPr>
                              <w:spacing w:after="0" w:line="240" w:lineRule="auto"/>
                            </w:pPr>
                            <w:hyperlink w:anchor="_Table_of_Contents" w:history="1">
                              <w:r w:rsidR="00F46CFD" w:rsidRPr="00DA276C">
                                <w:rPr>
                                  <w:rStyle w:val="Hyperlink"/>
                                </w:rPr>
                                <w:t>Table of Contents</w:t>
                              </w:r>
                            </w:hyperlink>
                          </w:p>
                          <w:p w14:paraId="1D393927" w14:textId="77777777" w:rsidR="00F46CFD" w:rsidRDefault="00AC4994" w:rsidP="00AB7F2F">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3752443E" w14:textId="77777777" w:rsidR="00F46CFD" w:rsidRDefault="00F46CFD" w:rsidP="00AB7F2F">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7708E" id="_x0000_s1078" type="#_x0000_t202" style="position:absolute;left:0;text-align:left;margin-left:58.75pt;margin-top:16.45pt;width:109.95pt;height:32.85pt;z-index:25165832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" stroked="f">
                <v:textbox>
                  <w:txbxContent>
                    <w:p w14:paraId="54E62C2A" w14:textId="77777777" w:rsidR="00F46CFD" w:rsidRDefault="00F46CFD" w:rsidP="00AB7F2F">
                      <w:pPr>
                        <w:spacing w:after="0" w:line="240" w:lineRule="auto"/>
                      </w:pPr>
                      <w:hyperlink w:anchor="_Table_of_Contents" w:history="1">
                        <w:r w:rsidRPr="00DA276C">
                          <w:rPr>
                            <w:rStyle w:val="Hyperlink"/>
                          </w:rPr>
                          <w:t>Table of Contents</w:t>
                        </w:r>
                      </w:hyperlink>
                    </w:p>
                    <w:p w14:paraId="1D393927" w14:textId="77777777" w:rsidR="00F46CFD" w:rsidRDefault="00F46CFD" w:rsidP="00AB7F2F">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3752443E" w14:textId="77777777" w:rsidR="00F46CFD" w:rsidRDefault="00F46CFD" w:rsidP="00AB7F2F">
                      <w:pPr>
                        <w:spacing w:after="0" w:line="240" w:lineRule="auto"/>
                      </w:pPr>
                      <w:r>
                        <w:t xml:space="preserve">Section 4 </w:t>
                      </w:r>
                      <w:hyperlink w:anchor="_Section_3_–" w:history="1"/>
                    </w:p>
                  </w:txbxContent>
                </v:textbox>
                <w10:wrap anchorx="margin" anchory="page"/>
                <w10:anchorlock/>
              </v:shape>
            </w:pict>
          </mc:Fallback>
        </mc:AlternateContent>
      </w:r>
      <w:bookmarkEnd w:id="567"/>
      <w:bookmarkEnd w:id="568"/>
      <w:bookmarkEnd w:id="569"/>
      <w:bookmarkEnd w:id="570"/>
      <w:bookmarkEnd w:id="571"/>
      <w:bookmarkEnd w:id="572"/>
      <w:bookmarkEnd w:id="573"/>
      <w:bookmarkEnd w:id="574"/>
      <w:bookmarkEnd w:id="575"/>
      <w:bookmarkEnd w:id="576"/>
      <w:bookmarkEnd w:id="577"/>
      <w:bookmarkEnd w:id="578"/>
    </w:p>
    <w:p w14:paraId="065AA5F3" w14:textId="77777777" w:rsidR="00091B96" w:rsidRPr="00F57B3C" w:rsidRDefault="00091B96" w:rsidP="00091B96">
      <w:pPr>
        <w:spacing w:after="0" w:line="240" w:lineRule="auto"/>
        <w:ind w:left="709"/>
        <w:jc w:val="both"/>
        <w:rPr>
          <w:rFonts w:eastAsia="Times New Roman" w:cs="Arial"/>
          <w:b/>
          <w:lang w:eastAsia="en-GB"/>
        </w:rPr>
      </w:pPr>
    </w:p>
    <w:p w14:paraId="5E9D19FE"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21 Auckland Transport Traffic Bylaw 2012</w:t>
      </w:r>
    </w:p>
    <w:p w14:paraId="4BFB0063" w14:textId="3B4E8199"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 xml:space="preserve"> </w:t>
      </w:r>
    </w:p>
    <w:p w14:paraId="774AAB01"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This resolution is for residents’ only parking </w:t>
      </w:r>
    </w:p>
    <w:p w14:paraId="068F4BCA" w14:textId="77777777" w:rsidR="00091B96" w:rsidRPr="00F57B3C" w:rsidRDefault="00091B96" w:rsidP="00091B96">
      <w:pPr>
        <w:spacing w:after="0" w:line="240" w:lineRule="auto"/>
        <w:ind w:left="709"/>
        <w:jc w:val="both"/>
        <w:rPr>
          <w:rFonts w:eastAsia="Times New Roman" w:cs="Arial"/>
          <w:b/>
          <w:highlight w:val="yellow"/>
          <w:lang w:eastAsia="en-GB"/>
        </w:rPr>
      </w:pPr>
    </w:p>
    <w:p w14:paraId="425B329D" w14:textId="06BE699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r w:rsidRPr="00F57B3C">
        <w:rPr>
          <w:rFonts w:eastAsia="Times New Roman" w:cs="Arial"/>
          <w:lang w:eastAsia="en-GB"/>
        </w:rPr>
        <w:tab/>
      </w:r>
    </w:p>
    <w:p w14:paraId="3FB18DA6" w14:textId="77777777" w:rsidR="00091B96" w:rsidRPr="00F57B3C" w:rsidRDefault="00091B96" w:rsidP="00091B96">
      <w:pPr>
        <w:spacing w:after="0" w:line="240" w:lineRule="auto"/>
        <w:ind w:left="709"/>
        <w:jc w:val="both"/>
        <w:rPr>
          <w:rFonts w:eastAsia="Times New Roman" w:cs="Arial"/>
          <w:lang w:eastAsia="en-GB"/>
        </w:rPr>
      </w:pPr>
    </w:p>
    <w:p w14:paraId="1993E044"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590F44B4" w14:textId="77777777" w:rsidR="00091B96" w:rsidRPr="00F57B3C" w:rsidRDefault="00091B96" w:rsidP="00091B96">
      <w:pPr>
        <w:spacing w:after="0" w:line="240" w:lineRule="auto"/>
        <w:ind w:left="709"/>
        <w:jc w:val="both"/>
        <w:rPr>
          <w:rFonts w:eastAsia="Times New Roman" w:cs="Arial"/>
          <w:lang w:eastAsia="en-GB"/>
        </w:rPr>
      </w:pPr>
    </w:p>
    <w:p w14:paraId="39CB897A"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This pursuant </w:t>
      </w:r>
      <w:proofErr w:type="gramStart"/>
      <w:r w:rsidRPr="00F57B3C">
        <w:rPr>
          <w:rFonts w:eastAsia="Times New Roman" w:cs="Arial"/>
          <w:lang w:eastAsia="en-GB"/>
        </w:rPr>
        <w:t>is used</w:t>
      </w:r>
      <w:proofErr w:type="gramEnd"/>
      <w:r w:rsidRPr="00F57B3C">
        <w:rPr>
          <w:rFonts w:eastAsia="Times New Roman" w:cs="Arial"/>
          <w:lang w:eastAsia="en-GB"/>
        </w:rPr>
        <w:t xml:space="preserve"> to specify a parking place, on a road, part of a road, zone or building or part of a building to be a residents' only parking. Residents must display a current approved resident’s parking permit. Any appropriate conditions on the use of the residents parking including, the fees, time and manner </w:t>
      </w:r>
      <w:proofErr w:type="gramStart"/>
      <w:r w:rsidRPr="00F57B3C">
        <w:rPr>
          <w:rFonts w:eastAsia="Times New Roman" w:cs="Arial"/>
          <w:lang w:eastAsia="en-GB"/>
        </w:rPr>
        <w:t>must be specified</w:t>
      </w:r>
      <w:proofErr w:type="gramEnd"/>
      <w:r w:rsidRPr="00F57B3C">
        <w:rPr>
          <w:rFonts w:eastAsia="Times New Roman" w:cs="Arial"/>
          <w:lang w:eastAsia="en-GB"/>
        </w:rPr>
        <w:t xml:space="preserve">. </w:t>
      </w:r>
    </w:p>
    <w:p w14:paraId="5065F03A" w14:textId="77777777" w:rsidR="00091B96" w:rsidRPr="00F57B3C" w:rsidRDefault="00091B96" w:rsidP="00091B96">
      <w:pPr>
        <w:spacing w:after="0" w:line="240" w:lineRule="auto"/>
        <w:ind w:left="709"/>
        <w:jc w:val="both"/>
        <w:rPr>
          <w:rFonts w:eastAsia="Times New Roman" w:cs="Arial"/>
          <w:lang w:eastAsia="en-GB"/>
        </w:rPr>
      </w:pPr>
    </w:p>
    <w:p w14:paraId="71BDB1EA"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155F5DD7" w14:textId="77777777" w:rsidR="00091B96" w:rsidRPr="00F57B3C" w:rsidRDefault="00091B96" w:rsidP="00091B96">
      <w:pPr>
        <w:spacing w:after="0" w:line="240" w:lineRule="auto"/>
        <w:ind w:left="709"/>
        <w:jc w:val="both"/>
        <w:rPr>
          <w:rFonts w:eastAsia="Times New Roman" w:cs="Arial"/>
          <w:lang w:eastAsia="en-GB"/>
        </w:rPr>
      </w:pPr>
    </w:p>
    <w:p w14:paraId="069FAFF1" w14:textId="571A5E58" w:rsidR="00091B96" w:rsidRPr="00D15B39" w:rsidRDefault="00091B96" w:rsidP="00B04366">
      <w:pPr>
        <w:tabs>
          <w:tab w:val="left" w:pos="-7655"/>
        </w:tabs>
        <w:spacing w:before="120" w:after="120" w:line="240" w:lineRule="auto"/>
        <w:ind w:left="1418" w:hanging="709"/>
        <w:jc w:val="both"/>
        <w:rPr>
          <w:rFonts w:eastAsia="Times New Roman" w:cs="Arial"/>
          <w:b/>
          <w:lang w:val="en-GB" w:eastAsia="en-GB"/>
        </w:rPr>
      </w:pPr>
      <w:proofErr w:type="gramStart"/>
      <w:r w:rsidRPr="00D15B39">
        <w:rPr>
          <w:rFonts w:eastAsia="Times New Roman" w:cs="Arial"/>
          <w:lang w:eastAsia="en-GB"/>
        </w:rPr>
        <w:t>A.</w:t>
      </w:r>
      <w:r w:rsidRPr="00D15B39">
        <w:rPr>
          <w:rFonts w:eastAsia="Times New Roman" w:cs="Arial"/>
          <w:lang w:eastAsia="en-GB"/>
        </w:rPr>
        <w:tab/>
        <w:t xml:space="preserve">That pursuant to </w:t>
      </w:r>
      <w:r w:rsidR="00621164">
        <w:rPr>
          <w:lang w:eastAsia="en-GB"/>
        </w:rPr>
        <w:t>section 591 of the Local Government Act 1974 and</w:t>
      </w:r>
      <w:r w:rsidR="00621164" w:rsidRPr="00D15B39">
        <w:rPr>
          <w:rFonts w:eastAsia="Times New Roman" w:cs="Arial"/>
          <w:lang w:eastAsia="en-GB"/>
        </w:rPr>
        <w:t xml:space="preserve"> </w:t>
      </w:r>
      <w:r w:rsidRPr="00D15B39">
        <w:rPr>
          <w:rFonts w:eastAsia="Times New Roman" w:cs="Arial"/>
          <w:lang w:eastAsia="en-GB"/>
        </w:rPr>
        <w:t xml:space="preserve">clause 21 of the Auckland Transport Traffic Bylaw 2012, </w:t>
      </w:r>
      <w:r w:rsidR="00B04366" w:rsidRPr="00354229">
        <w:rPr>
          <w:rFonts w:eastAsia="Times New Roman" w:cs="Arial"/>
          <w:lang w:eastAsia="en-GB"/>
        </w:rPr>
        <w:t>the [</w:t>
      </w:r>
      <w:r w:rsidR="00B04366" w:rsidRPr="00354229">
        <w:rPr>
          <w:rFonts w:eastAsia="Times New Roman" w:cs="Arial"/>
          <w:color w:val="0000FF"/>
          <w:lang w:eastAsia="en-GB"/>
        </w:rPr>
        <w:t>name</w:t>
      </w:r>
      <w:r w:rsidR="00B04366" w:rsidRPr="00354229">
        <w:rPr>
          <w:rFonts w:eastAsia="Times New Roman" w:cs="Arial"/>
          <w:lang w:eastAsia="en-GB"/>
        </w:rPr>
        <w:t>] [</w:t>
      </w:r>
      <w:r w:rsidR="00B04366" w:rsidRPr="00354229">
        <w:rPr>
          <w:rFonts w:eastAsia="Times New Roman" w:cs="Arial"/>
          <w:color w:val="0000FF"/>
          <w:lang w:eastAsia="en-GB"/>
        </w:rPr>
        <w:t>description</w:t>
      </w:r>
      <w:r w:rsidR="00B04366" w:rsidRPr="00354229">
        <w:rPr>
          <w:rFonts w:eastAsia="Times New Roman" w:cs="Arial"/>
          <w:lang w:eastAsia="en-GB"/>
        </w:rPr>
        <w:t>] [</w:t>
      </w:r>
      <w:r w:rsidR="00B04366" w:rsidRPr="00354229">
        <w:rPr>
          <w:rFonts w:eastAsia="Times New Roman" w:cs="Arial"/>
          <w:color w:val="0000FF"/>
          <w:lang w:eastAsia="en-GB"/>
        </w:rPr>
        <w:t>address</w:t>
      </w:r>
      <w:r w:rsidR="00B04366" w:rsidRPr="00354229">
        <w:rPr>
          <w:rFonts w:eastAsia="Times New Roman" w:cs="Arial"/>
          <w:lang w:eastAsia="en-GB"/>
        </w:rPr>
        <w:t>] [</w:t>
      </w:r>
      <w:r w:rsidR="00B04366" w:rsidRPr="00354229">
        <w:rPr>
          <w:rFonts w:eastAsia="Times New Roman" w:cs="Arial"/>
          <w:color w:val="0000FF"/>
          <w:lang w:eastAsia="en-GB"/>
        </w:rPr>
        <w:t>area(s) of land</w:t>
      </w:r>
      <w:r w:rsidR="00B04366" w:rsidRPr="00354229">
        <w:rPr>
          <w:rFonts w:eastAsia="Times New Roman" w:cs="Arial"/>
          <w:lang w:eastAsia="en-GB"/>
        </w:rPr>
        <w:t>] [</w:t>
      </w:r>
      <w:r w:rsidR="00B04366" w:rsidRPr="00354229">
        <w:rPr>
          <w:rFonts w:eastAsia="Times New Roman" w:cs="Arial"/>
          <w:color w:val="0000FF"/>
          <w:lang w:eastAsia="en-GB"/>
        </w:rPr>
        <w:t>any road</w:t>
      </w:r>
      <w:r w:rsidR="00B04366" w:rsidRPr="00354229">
        <w:rPr>
          <w:rFonts w:eastAsia="Times New Roman" w:cs="Arial"/>
          <w:lang w:eastAsia="en-GB"/>
        </w:rPr>
        <w:t>] [</w:t>
      </w:r>
      <w:r w:rsidR="00B04366" w:rsidRPr="00354229">
        <w:rPr>
          <w:rFonts w:eastAsia="Times New Roman" w:cs="Arial"/>
          <w:color w:val="0000FF"/>
          <w:lang w:eastAsia="en-GB"/>
        </w:rPr>
        <w:t>part(s) of road</w:t>
      </w:r>
      <w:r w:rsidR="00B04366" w:rsidRPr="00354229">
        <w:rPr>
          <w:rFonts w:eastAsia="Times New Roman" w:cs="Arial"/>
          <w:lang w:eastAsia="en-GB"/>
        </w:rPr>
        <w:t>] [</w:t>
      </w:r>
      <w:r w:rsidR="00B04366" w:rsidRPr="00354229">
        <w:rPr>
          <w:rFonts w:eastAsia="Times New Roman" w:cs="Arial"/>
          <w:color w:val="0000FF"/>
          <w:lang w:eastAsia="en-GB"/>
        </w:rPr>
        <w:t>zone</w:t>
      </w:r>
      <w:r w:rsidR="00B04366" w:rsidRPr="00354229">
        <w:rPr>
          <w:rFonts w:eastAsia="Times New Roman" w:cs="Arial"/>
          <w:lang w:eastAsia="en-GB"/>
        </w:rPr>
        <w:t>] [</w:t>
      </w:r>
      <w:r w:rsidR="00B04366" w:rsidRPr="00354229">
        <w:rPr>
          <w:rFonts w:eastAsia="Times New Roman" w:cs="Arial"/>
          <w:color w:val="0000FF"/>
          <w:lang w:eastAsia="en-GB"/>
        </w:rPr>
        <w:t>building</w:t>
      </w:r>
      <w:r w:rsidR="00B04366" w:rsidRPr="00354229">
        <w:rPr>
          <w:rFonts w:eastAsia="Times New Roman" w:cs="Arial"/>
          <w:lang w:eastAsia="en-GB"/>
        </w:rPr>
        <w:t>] [</w:t>
      </w:r>
      <w:r w:rsidR="00B04366" w:rsidRPr="00354229">
        <w:rPr>
          <w:rFonts w:eastAsia="Times New Roman" w:cs="Arial"/>
          <w:color w:val="0000FF"/>
          <w:lang w:eastAsia="en-GB"/>
        </w:rPr>
        <w:t>part(s) of building</w:t>
      </w:r>
      <w:r w:rsidR="00B04366" w:rsidRPr="00354229">
        <w:rPr>
          <w:rFonts w:eastAsia="Times New Roman" w:cs="Arial"/>
          <w:lang w:eastAsia="en-GB"/>
        </w:rPr>
        <w:t xml:space="preserve">] on </w:t>
      </w:r>
      <w:r w:rsidR="00B04366" w:rsidRPr="00354229">
        <w:rPr>
          <w:rFonts w:eastAsia="Times New Roman" w:cs="Arial"/>
          <w:b/>
          <w:color w:val="0000FF"/>
          <w:lang w:eastAsia="en-GB"/>
        </w:rPr>
        <w:t>Road Name</w:t>
      </w:r>
      <w:r w:rsidR="00B04366" w:rsidRPr="00354229">
        <w:rPr>
          <w:rFonts w:eastAsia="Times New Roman" w:cs="Arial"/>
          <w:lang w:eastAsia="en-GB"/>
        </w:rPr>
        <w:t xml:space="preserve"> as indicated in the attached drawing </w:t>
      </w:r>
      <w:r w:rsidR="00B04366" w:rsidRPr="00354229">
        <w:rPr>
          <w:lang w:eastAsia="en-GB"/>
        </w:rPr>
        <w:t>#</w:t>
      </w:r>
      <w:r w:rsidR="00B04366" w:rsidRPr="00354229">
        <w:rPr>
          <w:color w:val="0000FF"/>
          <w:lang w:eastAsia="en-GB"/>
        </w:rPr>
        <w:t>XXXX</w:t>
      </w:r>
      <w:r w:rsidR="00B04366" w:rsidRPr="00354229">
        <w:rPr>
          <w:lang w:eastAsia="en-GB"/>
        </w:rPr>
        <w:t xml:space="preserve">, Rev </w:t>
      </w:r>
      <w:r w:rsidR="00B04366" w:rsidRPr="00354229">
        <w:rPr>
          <w:color w:val="0000FF"/>
          <w:lang w:eastAsia="en-GB"/>
        </w:rPr>
        <w:t>X</w:t>
      </w:r>
      <w:r w:rsidR="00B04366" w:rsidRPr="00354229">
        <w:rPr>
          <w:lang w:eastAsia="en-GB"/>
        </w:rPr>
        <w:t xml:space="preserve">, dated </w:t>
      </w:r>
      <w:r w:rsidR="00B04366" w:rsidRPr="00354229">
        <w:rPr>
          <w:color w:val="0000FF"/>
          <w:lang w:eastAsia="en-GB"/>
        </w:rPr>
        <w:t>XX/XX/XXXX</w:t>
      </w:r>
      <w:r w:rsidR="00B04366" w:rsidRPr="00354229">
        <w:rPr>
          <w:lang w:eastAsia="en-GB"/>
        </w:rPr>
        <w:t>, forming</w:t>
      </w:r>
      <w:r w:rsidRPr="00D15B39">
        <w:rPr>
          <w:rFonts w:eastAsia="Times New Roman" w:cs="Arial"/>
          <w:lang w:eastAsia="en-GB"/>
        </w:rPr>
        <w:t xml:space="preserve"> part of the resolution is specified as a </w:t>
      </w:r>
      <w:r w:rsidRPr="00D15B39">
        <w:rPr>
          <w:rFonts w:eastAsia="Times New Roman" w:cs="Arial"/>
          <w:b/>
          <w:lang w:eastAsia="en-GB"/>
        </w:rPr>
        <w:t>residents’ parking area</w:t>
      </w:r>
      <w:r w:rsidRPr="00D15B39">
        <w:rPr>
          <w:rFonts w:eastAsia="Times New Roman" w:cs="Arial"/>
          <w:lang w:eastAsia="en-GB"/>
        </w:rPr>
        <w:t xml:space="preserve"> for </w:t>
      </w:r>
      <w:r w:rsidR="00B04366">
        <w:rPr>
          <w:rFonts w:eastAsia="Times New Roman" w:cs="Arial"/>
          <w:b/>
          <w:lang w:eastAsia="en-GB"/>
        </w:rPr>
        <w:t>residents’</w:t>
      </w:r>
      <w:r w:rsidRPr="00D15B39">
        <w:rPr>
          <w:rFonts w:eastAsia="Times New Roman" w:cs="Arial"/>
          <w:b/>
          <w:lang w:eastAsia="en-GB"/>
        </w:rPr>
        <w:t xml:space="preserve"> only parking;</w:t>
      </w:r>
      <w:proofErr w:type="gramEnd"/>
      <w:r w:rsidRPr="00D15B39">
        <w:rPr>
          <w:rFonts w:eastAsia="Times New Roman" w:cs="Arial"/>
          <w:b/>
          <w:lang w:eastAsia="en-GB"/>
        </w:rPr>
        <w:t xml:space="preserve"> </w:t>
      </w:r>
    </w:p>
    <w:p w14:paraId="372D51D2" w14:textId="77777777" w:rsidR="00091B96" w:rsidRDefault="00091B96" w:rsidP="00260626">
      <w:pPr>
        <w:pStyle w:val="ListParagraph"/>
        <w:numPr>
          <w:ilvl w:val="0"/>
          <w:numId w:val="30"/>
        </w:numPr>
        <w:tabs>
          <w:tab w:val="left" w:pos="-7655"/>
        </w:tabs>
        <w:spacing w:before="120" w:after="120"/>
        <w:ind w:left="1418" w:hanging="709"/>
        <w:rPr>
          <w:sz w:val="22"/>
          <w:szCs w:val="22"/>
          <w:lang w:val="en-GB" w:eastAsia="en-GB"/>
        </w:rPr>
      </w:pPr>
      <w:r w:rsidRPr="0086089B">
        <w:rPr>
          <w:sz w:val="22"/>
          <w:szCs w:val="22"/>
          <w:lang w:val="en-GB" w:eastAsia="en-GB"/>
        </w:rPr>
        <w:t xml:space="preserve">That </w:t>
      </w:r>
      <w:r w:rsidRPr="0086089B">
        <w:rPr>
          <w:sz w:val="22"/>
          <w:szCs w:val="22"/>
          <w:lang w:eastAsia="en-GB"/>
        </w:rPr>
        <w:t xml:space="preserve">pursuant to clause 19 and 21 of the Auckland Transport Traffic Bylaw 2012, </w:t>
      </w:r>
      <w:r w:rsidRPr="0086089B">
        <w:rPr>
          <w:sz w:val="22"/>
          <w:szCs w:val="22"/>
          <w:lang w:val="en-GB" w:eastAsia="en-GB"/>
        </w:rPr>
        <w:t>the use of the residents’ parking area must comply with the following conditions:</w:t>
      </w:r>
    </w:p>
    <w:p w14:paraId="42B3BDF0" w14:textId="77777777" w:rsidR="00091B96" w:rsidRPr="00D15B39" w:rsidRDefault="00091B96" w:rsidP="00260626">
      <w:pPr>
        <w:numPr>
          <w:ilvl w:val="0"/>
          <w:numId w:val="54"/>
        </w:numPr>
        <w:spacing w:before="120" w:after="120" w:line="240" w:lineRule="auto"/>
        <w:ind w:left="2127" w:hanging="709"/>
        <w:jc w:val="both"/>
        <w:rPr>
          <w:rFonts w:eastAsia="Times New Roman" w:cs="Arial"/>
          <w:lang w:eastAsia="en-GB"/>
        </w:rPr>
      </w:pPr>
      <w:r w:rsidRPr="00D15B39">
        <w:rPr>
          <w:rFonts w:eastAsia="Times New Roman" w:cs="Arial"/>
          <w:lang w:eastAsia="en-GB"/>
        </w:rPr>
        <w:t xml:space="preserve">Only residents currently living in </w:t>
      </w:r>
      <w:r>
        <w:rPr>
          <w:rFonts w:eastAsia="Times New Roman" w:cs="Arial"/>
          <w:lang w:eastAsia="en-GB"/>
        </w:rPr>
        <w:t>[</w:t>
      </w:r>
      <w:r w:rsidRPr="00D15B39">
        <w:rPr>
          <w:rFonts w:eastAsia="Times New Roman" w:cs="Arial"/>
          <w:lang w:eastAsia="en-GB"/>
        </w:rPr>
        <w:t>the specified residents’ parking area</w:t>
      </w:r>
      <w:r>
        <w:rPr>
          <w:rFonts w:eastAsia="Times New Roman" w:cs="Arial"/>
          <w:lang w:eastAsia="en-GB"/>
        </w:rPr>
        <w:t>]</w:t>
      </w:r>
      <w:r w:rsidRPr="00D15B39">
        <w:rPr>
          <w:rFonts w:eastAsia="Times New Roman" w:cs="Arial"/>
          <w:lang w:eastAsia="en-GB"/>
        </w:rPr>
        <w:t xml:space="preserve"> </w:t>
      </w:r>
      <w:r w:rsidRPr="00464869">
        <w:rPr>
          <w:rFonts w:eastAsia="Times New Roman" w:cs="Arial"/>
          <w:b/>
          <w:color w:val="0000FF"/>
          <w:lang w:eastAsia="en-GB"/>
        </w:rPr>
        <w:t>name</w:t>
      </w:r>
      <w:r w:rsidRPr="00D15B39">
        <w:rPr>
          <w:rFonts w:eastAsia="Times New Roman" w:cs="Arial"/>
          <w:b/>
          <w:color w:val="0000FF"/>
          <w:lang w:eastAsia="en-GB"/>
        </w:rPr>
        <w:t xml:space="preserve"> </w:t>
      </w:r>
      <w:r w:rsidRPr="00464869">
        <w:rPr>
          <w:rFonts w:eastAsia="Times New Roman" w:cs="Arial"/>
          <w:b/>
          <w:color w:val="0000FF"/>
          <w:lang w:eastAsia="en-GB"/>
        </w:rPr>
        <w:t>/</w:t>
      </w:r>
      <w:r w:rsidRPr="00D15B39">
        <w:rPr>
          <w:rFonts w:eastAsia="Times New Roman" w:cs="Arial"/>
          <w:b/>
          <w:color w:val="0000FF"/>
          <w:lang w:eastAsia="en-GB"/>
        </w:rPr>
        <w:t xml:space="preserve"> </w:t>
      </w:r>
      <w:r w:rsidRPr="00464869">
        <w:rPr>
          <w:rFonts w:eastAsia="Times New Roman" w:cs="Arial"/>
          <w:b/>
          <w:color w:val="0000FF"/>
          <w:lang w:eastAsia="en-GB"/>
        </w:rPr>
        <w:t xml:space="preserve">description or address / </w:t>
      </w:r>
      <w:r w:rsidRPr="00D15B39">
        <w:rPr>
          <w:rFonts w:eastAsia="Times New Roman" w:cs="Arial"/>
          <w:b/>
          <w:lang w:eastAsia="en-GB"/>
        </w:rPr>
        <w:t>on</w:t>
      </w:r>
      <w:r w:rsidRPr="00464869">
        <w:rPr>
          <w:rFonts w:eastAsia="Times New Roman" w:cs="Arial"/>
          <w:b/>
          <w:color w:val="0000FF"/>
          <w:lang w:eastAsia="en-GB"/>
        </w:rPr>
        <w:t xml:space="preserve"> list of roads</w:t>
      </w:r>
      <w:r w:rsidRPr="00D15B39">
        <w:rPr>
          <w:rFonts w:eastAsia="Times New Roman" w:cs="Arial"/>
          <w:lang w:eastAsia="en-GB"/>
        </w:rPr>
        <w:t>] may apply for and use a residents’ parking area permit for this area.</w:t>
      </w:r>
    </w:p>
    <w:p w14:paraId="048A8678" w14:textId="77777777" w:rsidR="00091B96" w:rsidRPr="00D15B39" w:rsidRDefault="00091B96" w:rsidP="00260626">
      <w:pPr>
        <w:numPr>
          <w:ilvl w:val="0"/>
          <w:numId w:val="54"/>
        </w:numPr>
        <w:spacing w:before="120" w:after="120" w:line="240" w:lineRule="auto"/>
        <w:ind w:left="2127" w:hanging="709"/>
        <w:jc w:val="both"/>
        <w:rPr>
          <w:rFonts w:eastAsia="Times New Roman" w:cs="Arial"/>
          <w:lang w:eastAsia="en-GB"/>
        </w:rPr>
      </w:pPr>
      <w:r w:rsidRPr="00D15B39">
        <w:rPr>
          <w:rFonts w:eastAsia="Times New Roman" w:cs="Arial"/>
          <w:lang w:eastAsia="en-GB"/>
        </w:rPr>
        <w:t>the permit must be displayed correctly on the dashboard or windscreen of the vehicle so that the printed details of the area location and validity date  are clearly visible from outside the vehicle or if the vehicle is a motorcycle or other vehicle without a secure dashboard the receipt must be displayed in a secure location that is obviously visible from the front of the vehicle</w:t>
      </w:r>
    </w:p>
    <w:p w14:paraId="51555ABF" w14:textId="77777777" w:rsidR="00091B96" w:rsidRPr="00D15B39" w:rsidRDefault="00091B96" w:rsidP="00260626">
      <w:pPr>
        <w:numPr>
          <w:ilvl w:val="0"/>
          <w:numId w:val="54"/>
        </w:numPr>
        <w:spacing w:before="120" w:after="120" w:line="240" w:lineRule="auto"/>
        <w:ind w:left="2127" w:hanging="709"/>
        <w:jc w:val="both"/>
        <w:rPr>
          <w:rFonts w:eastAsia="Times New Roman" w:cs="Arial"/>
          <w:lang w:eastAsia="en-GB"/>
        </w:rPr>
      </w:pPr>
      <w:r w:rsidRPr="00D15B39">
        <w:rPr>
          <w:rFonts w:eastAsia="Times New Roman" w:cs="Arial"/>
          <w:bCs/>
          <w:lang w:eastAsia="en-GB"/>
        </w:rPr>
        <w:t xml:space="preserve">the operation of the </w:t>
      </w:r>
      <w:r w:rsidRPr="00D15B39">
        <w:rPr>
          <w:rFonts w:eastAsia="Times New Roman" w:cs="Arial"/>
          <w:b/>
          <w:lang w:eastAsia="en-GB"/>
        </w:rPr>
        <w:t xml:space="preserve">residents’ only parking </w:t>
      </w:r>
      <w:r w:rsidRPr="00D15B39">
        <w:rPr>
          <w:rFonts w:eastAsia="Times New Roman" w:cs="Arial"/>
          <w:bCs/>
          <w:lang w:eastAsia="en-GB"/>
        </w:rPr>
        <w:t xml:space="preserve">is limited to </w:t>
      </w:r>
      <w:r w:rsidRPr="00464869">
        <w:rPr>
          <w:rFonts w:eastAsia="Times New Roman" w:cs="Arial"/>
          <w:b/>
          <w:bCs/>
          <w:color w:val="0000FF"/>
          <w:lang w:eastAsia="en-GB"/>
        </w:rPr>
        <w:t>operating days and / or times</w:t>
      </w:r>
      <w:r w:rsidRPr="00D15B39">
        <w:rPr>
          <w:rFonts w:eastAsia="Times New Roman" w:cs="Arial"/>
          <w:bCs/>
          <w:lang w:eastAsia="en-GB"/>
        </w:rPr>
        <w:t>;</w:t>
      </w:r>
      <w:r w:rsidRPr="00D15B39">
        <w:rPr>
          <w:rFonts w:eastAsia="Times New Roman" w:cs="Arial"/>
          <w:lang w:eastAsia="en-GB"/>
        </w:rPr>
        <w:t xml:space="preserve"> </w:t>
      </w:r>
    </w:p>
    <w:p w14:paraId="52873138" w14:textId="15F26AE8" w:rsidR="00091B96" w:rsidRPr="00D15B39" w:rsidRDefault="00091B96" w:rsidP="00260626">
      <w:pPr>
        <w:numPr>
          <w:ilvl w:val="0"/>
          <w:numId w:val="54"/>
        </w:numPr>
        <w:spacing w:before="120" w:after="120" w:line="240" w:lineRule="auto"/>
        <w:ind w:left="2127" w:hanging="709"/>
        <w:jc w:val="both"/>
        <w:rPr>
          <w:rFonts w:eastAsia="Times New Roman" w:cs="Arial"/>
          <w:lang w:eastAsia="en-GB"/>
        </w:rPr>
      </w:pPr>
      <w:r w:rsidRPr="00D15B39">
        <w:rPr>
          <w:rFonts w:eastAsia="Times New Roman" w:cs="Arial"/>
          <w:lang w:eastAsia="en-GB"/>
        </w:rPr>
        <w:t>the fee to be paid [annually</w:t>
      </w:r>
      <w:r>
        <w:rPr>
          <w:rFonts w:eastAsia="Times New Roman" w:cs="Arial"/>
          <w:lang w:eastAsia="en-GB"/>
        </w:rPr>
        <w:t xml:space="preserve">] </w:t>
      </w:r>
      <w:r w:rsidR="00383373">
        <w:rPr>
          <w:rFonts w:eastAsia="Times New Roman" w:cs="Arial"/>
          <w:lang w:eastAsia="en-GB"/>
        </w:rPr>
        <w:t xml:space="preserve">[monthly] </w:t>
      </w:r>
      <w:r>
        <w:rPr>
          <w:rFonts w:eastAsia="Times New Roman" w:cs="Arial"/>
          <w:lang w:eastAsia="en-GB"/>
        </w:rPr>
        <w:t>[</w:t>
      </w:r>
      <w:r w:rsidRPr="00D15B39">
        <w:rPr>
          <w:rFonts w:eastAsia="Times New Roman" w:cs="Arial"/>
          <w:color w:val="0000FF"/>
          <w:lang w:eastAsia="en-GB"/>
        </w:rPr>
        <w:t xml:space="preserve">other </w:t>
      </w:r>
      <w:r w:rsidRPr="00464869">
        <w:rPr>
          <w:rFonts w:eastAsia="Times New Roman" w:cs="Arial"/>
          <w:color w:val="0000FF"/>
          <w:lang w:eastAsia="en-GB"/>
        </w:rPr>
        <w:t>time period</w:t>
      </w:r>
      <w:r w:rsidRPr="00D15B39">
        <w:rPr>
          <w:rFonts w:eastAsia="Times New Roman" w:cs="Arial"/>
          <w:lang w:eastAsia="en-GB"/>
        </w:rPr>
        <w:t xml:space="preserve">] and the </w:t>
      </w:r>
      <w:r w:rsidRPr="00464869">
        <w:rPr>
          <w:rFonts w:eastAsia="Times New Roman" w:cs="Arial"/>
          <w:color w:val="0000FF"/>
          <w:lang w:eastAsia="en-GB"/>
        </w:rPr>
        <w:t>insert the manner of payment of fees</w:t>
      </w:r>
      <w:r w:rsidRPr="00D15B39">
        <w:rPr>
          <w:rFonts w:eastAsia="Times New Roman" w:cs="Arial"/>
          <w:lang w:eastAsia="en-GB"/>
        </w:rPr>
        <w:t xml:space="preserve">; </w:t>
      </w:r>
    </w:p>
    <w:p w14:paraId="27781766" w14:textId="598B41E2" w:rsidR="00091B96" w:rsidRPr="00DA585D" w:rsidRDefault="00091B96" w:rsidP="00260626">
      <w:pPr>
        <w:numPr>
          <w:ilvl w:val="0"/>
          <w:numId w:val="54"/>
        </w:numPr>
        <w:spacing w:before="120" w:after="120" w:line="240" w:lineRule="auto"/>
        <w:ind w:left="2127" w:hanging="709"/>
        <w:jc w:val="both"/>
        <w:rPr>
          <w:rFonts w:eastAsia="Times New Roman" w:cs="Arial"/>
          <w:lang w:eastAsia="en-GB"/>
        </w:rPr>
      </w:pPr>
      <w:proofErr w:type="gramStart"/>
      <w:r w:rsidRPr="00D15B39">
        <w:rPr>
          <w:rFonts w:eastAsia="Times New Roman" w:cs="Arial"/>
          <w:lang w:eastAsia="en-GB"/>
        </w:rPr>
        <w:t>the</w:t>
      </w:r>
      <w:proofErr w:type="gramEnd"/>
      <w:r w:rsidRPr="00D15B39">
        <w:rPr>
          <w:rFonts w:eastAsia="Times New Roman" w:cs="Arial"/>
          <w:lang w:eastAsia="en-GB"/>
        </w:rPr>
        <w:t xml:space="preserve"> operation of the ‘</w:t>
      </w:r>
      <w:r w:rsidRPr="00D15B39">
        <w:rPr>
          <w:rFonts w:eastAsia="Times New Roman" w:cs="Arial"/>
          <w:b/>
          <w:lang w:eastAsia="en-GB"/>
        </w:rPr>
        <w:t>residents</w:t>
      </w:r>
      <w:r w:rsidR="00EB4D4E">
        <w:rPr>
          <w:rFonts w:eastAsia="Times New Roman" w:cs="Arial"/>
          <w:b/>
          <w:lang w:eastAsia="en-GB"/>
        </w:rPr>
        <w:t>’</w:t>
      </w:r>
      <w:r w:rsidRPr="00D15B39">
        <w:rPr>
          <w:rFonts w:eastAsia="Times New Roman" w:cs="Arial"/>
          <w:b/>
          <w:lang w:eastAsia="en-GB"/>
        </w:rPr>
        <w:t xml:space="preserve"> parking area</w:t>
      </w:r>
      <w:r w:rsidRPr="00D15B39">
        <w:rPr>
          <w:rFonts w:eastAsia="Times New Roman" w:cs="Arial"/>
          <w:lang w:eastAsia="en-GB"/>
        </w:rPr>
        <w:t xml:space="preserve">’ is subject to the condition that </w:t>
      </w:r>
      <w:r w:rsidRPr="00464869">
        <w:rPr>
          <w:rFonts w:eastAsia="Times New Roman" w:cs="Arial"/>
          <w:b/>
          <w:color w:val="0000FF"/>
          <w:lang w:eastAsia="en-GB"/>
        </w:rPr>
        <w:t xml:space="preserve">insert condition </w:t>
      </w:r>
      <w:r w:rsidRPr="00AC2D6A">
        <w:rPr>
          <w:rFonts w:eastAsia="Times New Roman" w:cs="Arial"/>
          <w:b/>
          <w:color w:val="C00000"/>
          <w:lang w:eastAsia="en-GB"/>
        </w:rPr>
        <w:t>or delete if there are no conditions</w:t>
      </w:r>
      <w:r>
        <w:rPr>
          <w:rFonts w:eastAsia="Times New Roman" w:cs="Arial"/>
          <w:b/>
          <w:color w:val="0000FF"/>
          <w:lang w:eastAsia="en-GB"/>
        </w:rPr>
        <w:t xml:space="preserve">. </w:t>
      </w:r>
    </w:p>
    <w:p w14:paraId="6D3D73F4" w14:textId="639C621F" w:rsidR="00091B96" w:rsidRDefault="00091B96" w:rsidP="00260626">
      <w:pPr>
        <w:pStyle w:val="ListParagraph"/>
        <w:numPr>
          <w:ilvl w:val="0"/>
          <w:numId w:val="55"/>
        </w:numPr>
        <w:spacing w:before="120" w:after="120"/>
        <w:ind w:left="1418" w:hanging="709"/>
        <w:rPr>
          <w:sz w:val="22"/>
          <w:szCs w:val="22"/>
          <w:lang w:eastAsia="en-GB"/>
        </w:rPr>
      </w:pPr>
      <w:r w:rsidRPr="00092571">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092571">
        <w:rPr>
          <w:sz w:val="22"/>
          <w:szCs w:val="22"/>
          <w:lang w:eastAsia="en-GB"/>
        </w:rPr>
        <w:t xml:space="preserve"> are revoked.</w:t>
      </w:r>
    </w:p>
    <w:p w14:paraId="439E7A4A" w14:textId="51B668A0" w:rsidR="00091B96" w:rsidRPr="00092571" w:rsidRDefault="00091B96" w:rsidP="00260626">
      <w:pPr>
        <w:pStyle w:val="ListParagraph"/>
        <w:numPr>
          <w:ilvl w:val="0"/>
          <w:numId w:val="55"/>
        </w:numPr>
        <w:spacing w:before="120" w:after="120"/>
        <w:ind w:left="1418" w:hanging="709"/>
        <w:rPr>
          <w:bCs/>
          <w:sz w:val="22"/>
          <w:szCs w:val="22"/>
          <w:lang w:val="en-GB" w:eastAsia="en-GB"/>
        </w:rPr>
      </w:pPr>
      <w:r w:rsidRPr="00092571">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092571">
        <w:rPr>
          <w:bCs/>
          <w:sz w:val="22"/>
          <w:szCs w:val="22"/>
          <w:lang w:val="en-GB" w:eastAsia="en-GB"/>
        </w:rPr>
        <w:t xml:space="preserve"> are in place.</w:t>
      </w:r>
    </w:p>
    <w:p w14:paraId="31C64D23" w14:textId="14A7F505" w:rsidR="00091B96" w:rsidRPr="00092571" w:rsidRDefault="00091B96" w:rsidP="00091B96">
      <w:pPr>
        <w:spacing w:after="0" w:line="240" w:lineRule="auto"/>
        <w:ind w:left="1418" w:hanging="709"/>
        <w:jc w:val="both"/>
        <w:rPr>
          <w:rFonts w:ascii="Garamond" w:eastAsia="Times New Roman" w:hAnsi="Garamond"/>
          <w:lang w:eastAsia="en-GB"/>
        </w:rPr>
      </w:pPr>
    </w:p>
    <w:p w14:paraId="5AE59182" w14:textId="77777777" w:rsidR="00B04366" w:rsidRDefault="00091B96" w:rsidP="00ED6C2D">
      <w:pPr>
        <w:spacing w:after="0" w:line="240" w:lineRule="auto"/>
        <w:ind w:left="709"/>
        <w:jc w:val="both"/>
        <w:rPr>
          <w:rFonts w:eastAsia="Times New Roman" w:cs="Arial"/>
          <w:i/>
          <w:lang w:eastAsia="en-GB"/>
        </w:rPr>
      </w:pPr>
      <w:r w:rsidRPr="00B04366">
        <w:rPr>
          <w:rFonts w:eastAsia="Times New Roman" w:cs="Arial"/>
          <w:i/>
          <w:lang w:eastAsia="en-GB"/>
        </w:rPr>
        <w:t>For exact implementation specifications, refer to the Land Transport Rule 54002: Traffic Control Devices 2004.</w:t>
      </w:r>
    </w:p>
    <w:p w14:paraId="0F0403EF" w14:textId="5C3DA205" w:rsidR="00091B96" w:rsidRDefault="00091B96" w:rsidP="00ED6C2D">
      <w:pPr>
        <w:spacing w:after="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9" w:history="1">
        <w:r w:rsidR="00ED6C2D" w:rsidRPr="0067173F">
          <w:rPr>
            <w:rStyle w:val="Hyperlink"/>
            <w:rFonts w:eastAsia="Times New Roman" w:cs="Arial"/>
            <w:i/>
            <w:sz w:val="18"/>
            <w:szCs w:val="18"/>
            <w:lang w:val="en-AU" w:eastAsia="en-GB"/>
          </w:rPr>
          <w:t>anthony.herath</w:t>
        </w:r>
        <w:r w:rsidR="00754F2F">
          <w:rPr>
            <w:rStyle w:val="Hyperlink"/>
            <w:rFonts w:eastAsia="Times New Roman" w:cs="Arial"/>
            <w:i/>
            <w:sz w:val="18"/>
            <w:szCs w:val="18"/>
            <w:lang w:val="en-AU" w:eastAsia="en-GB"/>
          </w:rPr>
          <w:t>@at.govt.nz</w:t>
        </w:r>
      </w:hyperlink>
      <w:r w:rsidR="00DC05AE">
        <w:rPr>
          <w:rStyle w:val="Hyperlink"/>
          <w:rFonts w:eastAsia="Times New Roman" w:cs="Arial"/>
          <w:i/>
          <w:sz w:val="18"/>
          <w:szCs w:val="18"/>
          <w:lang w:val="en-AU" w:eastAsia="en-GB"/>
        </w:rPr>
        <w:t>.</w:t>
      </w:r>
    </w:p>
    <w:p w14:paraId="2E03BCA1" w14:textId="1F90F4E4" w:rsidR="00ED6C2D" w:rsidRDefault="00ED6C2D">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28179D66" w14:textId="26D3183D" w:rsidR="00091B96" w:rsidRPr="0051064F" w:rsidRDefault="00091B96" w:rsidP="0051064F">
      <w:pPr>
        <w:pStyle w:val="Heading2"/>
        <w:ind w:left="851" w:hanging="851"/>
      </w:pPr>
      <w:bookmarkStart w:id="579" w:name="_Toc422216625"/>
      <w:bookmarkStart w:id="580" w:name="_Toc422385911"/>
      <w:bookmarkStart w:id="581" w:name="_Toc422402622"/>
      <w:bookmarkStart w:id="582" w:name="_Toc422917144"/>
      <w:bookmarkStart w:id="583" w:name="_Toc423334195"/>
      <w:bookmarkStart w:id="584" w:name="_Toc444171122"/>
      <w:bookmarkStart w:id="585" w:name="_Toc445465616"/>
      <w:bookmarkStart w:id="586" w:name="_Toc452732680"/>
      <w:bookmarkStart w:id="587" w:name="_Toc453749772"/>
      <w:bookmarkStart w:id="588" w:name="_Toc453750970"/>
      <w:bookmarkStart w:id="589" w:name="_Toc459364843"/>
      <w:bookmarkStart w:id="590" w:name="_Toc459365148"/>
      <w:bookmarkStart w:id="591" w:name="_Toc459365665"/>
      <w:bookmarkStart w:id="592" w:name="_Toc463519466"/>
      <w:bookmarkStart w:id="593" w:name="_Toc468719017"/>
      <w:bookmarkStart w:id="594" w:name="_Toc509843834"/>
      <w:r w:rsidRPr="0051064F">
        <w:lastRenderedPageBreak/>
        <w:t xml:space="preserve">List of </w:t>
      </w:r>
      <w:r w:rsidR="00A06C43">
        <w:t>Speed Limit Resolutions</w:t>
      </w:r>
      <w:bookmarkEnd w:id="579"/>
      <w:bookmarkEnd w:id="580"/>
      <w:bookmarkEnd w:id="581"/>
      <w:r w:rsidR="00AB7F2F" w:rsidRPr="00DA276C">
        <w:rPr>
          <w:b w:val="0"/>
          <w:noProof/>
          <w:lang w:eastAsia="en-NZ"/>
        </w:rPr>
        <mc:AlternateContent>
          <mc:Choice Requires="wps">
            <w:drawing>
              <wp:anchor distT="45720" distB="45720" distL="114300" distR="114300" simplePos="0" relativeHeight="251658329" behindDoc="0" locked="1" layoutInCell="1" allowOverlap="1" wp14:anchorId="0B559F00" wp14:editId="20486240">
                <wp:simplePos x="0" y="0"/>
                <wp:positionH relativeFrom="margin">
                  <wp:align>right</wp:align>
                </wp:positionH>
                <wp:positionV relativeFrom="page">
                  <wp:posOffset>159385</wp:posOffset>
                </wp:positionV>
                <wp:extent cx="1396365" cy="417195"/>
                <wp:effectExtent l="0" t="0" r="0" b="1905"/>
                <wp:wrapNone/>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D697312" w14:textId="77777777" w:rsidR="00F46CFD" w:rsidRDefault="00AC4994" w:rsidP="00AB7F2F">
                            <w:pPr>
                              <w:spacing w:after="0" w:line="240" w:lineRule="auto"/>
                            </w:pPr>
                            <w:hyperlink w:anchor="_Table_of_Contents" w:history="1">
                              <w:r w:rsidR="00F46CFD" w:rsidRPr="00DA276C">
                                <w:rPr>
                                  <w:rStyle w:val="Hyperlink"/>
                                </w:rPr>
                                <w:t>Table of Contents</w:t>
                              </w:r>
                            </w:hyperlink>
                          </w:p>
                          <w:p w14:paraId="2170314A" w14:textId="77777777" w:rsidR="00F46CFD" w:rsidRDefault="00AC4994" w:rsidP="00AB7F2F">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681F9CC0" w14:textId="77777777" w:rsidR="00F46CFD" w:rsidRDefault="00F46CFD" w:rsidP="00AB7F2F">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59F00" id="_x0000_s1079" type="#_x0000_t202" style="position:absolute;left:0;text-align:left;margin-left:58.75pt;margin-top:12.55pt;width:109.95pt;height:32.85pt;z-index:25165832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" stroked="f">
                <v:textbox>
                  <w:txbxContent>
                    <w:p w14:paraId="0D697312" w14:textId="77777777" w:rsidR="00F46CFD" w:rsidRDefault="00F46CFD" w:rsidP="00AB7F2F">
                      <w:pPr>
                        <w:spacing w:after="0" w:line="240" w:lineRule="auto"/>
                      </w:pPr>
                      <w:hyperlink w:anchor="_Table_of_Contents" w:history="1">
                        <w:r w:rsidRPr="00DA276C">
                          <w:rPr>
                            <w:rStyle w:val="Hyperlink"/>
                          </w:rPr>
                          <w:t>Table of Contents</w:t>
                        </w:r>
                      </w:hyperlink>
                    </w:p>
                    <w:p w14:paraId="2170314A" w14:textId="77777777" w:rsidR="00F46CFD" w:rsidRDefault="00F46CFD" w:rsidP="00AB7F2F">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681F9CC0" w14:textId="77777777" w:rsidR="00F46CFD" w:rsidRDefault="00F46CFD" w:rsidP="00AB7F2F">
                      <w:pPr>
                        <w:spacing w:after="0" w:line="240" w:lineRule="auto"/>
                      </w:pPr>
                      <w:r>
                        <w:t xml:space="preserve">Section 4 </w:t>
                      </w:r>
                      <w:hyperlink w:anchor="_Section_3_–" w:history="1"/>
                    </w:p>
                  </w:txbxContent>
                </v:textbox>
                <w10:wrap anchorx="margin" anchory="page"/>
                <w10:anchorlock/>
              </v:shape>
            </w:pict>
          </mc:Fallback>
        </mc:AlternateContent>
      </w:r>
      <w:bookmarkEnd w:id="582"/>
      <w:bookmarkEnd w:id="583"/>
      <w:bookmarkEnd w:id="584"/>
      <w:bookmarkEnd w:id="585"/>
      <w:bookmarkEnd w:id="586"/>
      <w:bookmarkEnd w:id="587"/>
      <w:bookmarkEnd w:id="588"/>
      <w:bookmarkEnd w:id="589"/>
      <w:bookmarkEnd w:id="590"/>
      <w:bookmarkEnd w:id="591"/>
      <w:bookmarkEnd w:id="592"/>
      <w:bookmarkEnd w:id="593"/>
      <w:bookmarkEnd w:id="594"/>
    </w:p>
    <w:p w14:paraId="2CFE2706" w14:textId="77777777" w:rsidR="00091B96" w:rsidRPr="00F57B3C" w:rsidRDefault="00091B96" w:rsidP="00091B96">
      <w:pPr>
        <w:tabs>
          <w:tab w:val="left" w:pos="1276"/>
        </w:tabs>
        <w:spacing w:after="0" w:line="240" w:lineRule="auto"/>
        <w:ind w:left="709"/>
        <w:jc w:val="both"/>
        <w:rPr>
          <w:rFonts w:eastAsia="Times New Roman" w:cs="Arial"/>
          <w:b/>
          <w:lang w:eastAsia="en-GB"/>
        </w:rPr>
      </w:pPr>
    </w:p>
    <w:p w14:paraId="2D2BEA45" w14:textId="2BF65B17" w:rsidR="00091B96" w:rsidRPr="00F57B3C" w:rsidRDefault="007C7C68" w:rsidP="00E84237">
      <w:pPr>
        <w:pStyle w:val="Heading3"/>
        <w:rPr>
          <w:lang w:eastAsia="en-GB"/>
        </w:rPr>
      </w:pPr>
      <w:bookmarkStart w:id="595" w:name="_Variable_Speed_Limits"/>
      <w:bookmarkStart w:id="596" w:name="_Variable_Speed_Limit"/>
      <w:bookmarkStart w:id="597" w:name="_Toc423334196"/>
      <w:bookmarkStart w:id="598" w:name="_Toc444171123"/>
      <w:bookmarkStart w:id="599" w:name="_Toc445465617"/>
      <w:bookmarkStart w:id="600" w:name="_Toc452732681"/>
      <w:bookmarkStart w:id="601" w:name="_Toc453749773"/>
      <w:bookmarkStart w:id="602" w:name="_Toc453750971"/>
      <w:bookmarkStart w:id="603" w:name="_Toc459364844"/>
      <w:bookmarkStart w:id="604" w:name="_Toc459365149"/>
      <w:bookmarkStart w:id="605" w:name="_Toc459365666"/>
      <w:bookmarkStart w:id="606" w:name="_Toc463519467"/>
      <w:bookmarkStart w:id="607" w:name="_Toc468719018"/>
      <w:bookmarkStart w:id="608" w:name="_Toc509843835"/>
      <w:bookmarkEnd w:id="595"/>
      <w:bookmarkEnd w:id="596"/>
      <w:r>
        <w:rPr>
          <w:lang w:eastAsia="en-GB"/>
        </w:rPr>
        <w:t>Variable s</w:t>
      </w:r>
      <w:r w:rsidR="00676137">
        <w:rPr>
          <w:lang w:eastAsia="en-GB"/>
        </w:rPr>
        <w:t xml:space="preserve">peed </w:t>
      </w:r>
      <w:r>
        <w:rPr>
          <w:lang w:eastAsia="en-GB"/>
        </w:rPr>
        <w:t>limit (School speed z</w:t>
      </w:r>
      <w:r w:rsidR="00676137">
        <w:rPr>
          <w:lang w:eastAsia="en-GB"/>
        </w:rPr>
        <w:t>one</w:t>
      </w:r>
      <w:r w:rsidR="00091B96" w:rsidRPr="00F57B3C">
        <w:rPr>
          <w:lang w:eastAsia="en-GB"/>
        </w:rPr>
        <w:t>)</w:t>
      </w:r>
      <w:bookmarkEnd w:id="597"/>
      <w:bookmarkEnd w:id="598"/>
      <w:bookmarkEnd w:id="599"/>
      <w:bookmarkEnd w:id="600"/>
      <w:bookmarkEnd w:id="601"/>
      <w:bookmarkEnd w:id="602"/>
      <w:bookmarkEnd w:id="603"/>
      <w:bookmarkEnd w:id="604"/>
      <w:bookmarkEnd w:id="605"/>
      <w:bookmarkEnd w:id="606"/>
      <w:bookmarkEnd w:id="607"/>
      <w:bookmarkEnd w:id="608"/>
    </w:p>
    <w:p w14:paraId="08C731C9" w14:textId="77777777" w:rsidR="00091B96" w:rsidRPr="00F57B3C" w:rsidRDefault="00091B96" w:rsidP="00091B96">
      <w:pPr>
        <w:tabs>
          <w:tab w:val="left" w:pos="1276"/>
        </w:tabs>
        <w:spacing w:after="0" w:line="240" w:lineRule="auto"/>
        <w:ind w:left="709"/>
        <w:jc w:val="both"/>
        <w:rPr>
          <w:rFonts w:eastAsia="Times New Roman" w:cs="Arial"/>
          <w:b/>
          <w:lang w:eastAsia="en-GB"/>
        </w:rPr>
      </w:pPr>
    </w:p>
    <w:p w14:paraId="5CCDA1E4" w14:textId="74DE50D3"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2A1371">
        <w:rPr>
          <w:rFonts w:eastAsia="Times New Roman" w:cs="Arial"/>
          <w:lang w:eastAsia="en-GB"/>
        </w:rPr>
        <w:t>Network Management and Safety</w:t>
      </w:r>
    </w:p>
    <w:p w14:paraId="57C898AB" w14:textId="77777777" w:rsidR="00091B96" w:rsidRPr="00F57B3C" w:rsidRDefault="00091B96" w:rsidP="00091B96">
      <w:pPr>
        <w:spacing w:after="0" w:line="240" w:lineRule="auto"/>
        <w:ind w:left="709"/>
        <w:jc w:val="both"/>
        <w:rPr>
          <w:rFonts w:eastAsia="Times New Roman" w:cs="Arial"/>
          <w:lang w:eastAsia="en-GB"/>
        </w:rPr>
      </w:pPr>
    </w:p>
    <w:p w14:paraId="4595C717"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1E039792" w14:textId="77777777" w:rsidR="00091B96"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br/>
        <w:t xml:space="preserve">Improving school travel and child safety is one of the key focus areas in reducing serious and fatal crashes around schools in Auckland. Some roads outside schools are perceived be dangerous for children. Research has shown reducing vehicle speed to </w:t>
      </w:r>
      <w:r>
        <w:rPr>
          <w:rFonts w:eastAsia="Times New Roman" w:cs="Arial"/>
          <w:lang w:eastAsia="en-GB"/>
        </w:rPr>
        <w:t>40k</w:t>
      </w:r>
      <w:r w:rsidRPr="00F57B3C">
        <w:rPr>
          <w:rFonts w:eastAsia="Times New Roman" w:cs="Arial"/>
          <w:lang w:eastAsia="en-GB"/>
        </w:rPr>
        <w:t>m/h or less during schools peak hours significantly reduces the level of injury cause to a child if he or she struck by a vehicle travelling 40</w:t>
      </w:r>
      <w:r>
        <w:rPr>
          <w:rFonts w:eastAsia="Times New Roman" w:cs="Arial"/>
          <w:lang w:eastAsia="en-GB"/>
        </w:rPr>
        <w:t>k</w:t>
      </w:r>
      <w:r w:rsidRPr="00F57B3C">
        <w:rPr>
          <w:rFonts w:eastAsia="Times New Roman" w:cs="Arial"/>
          <w:lang w:eastAsia="en-GB"/>
        </w:rPr>
        <w:t xml:space="preserve">m/h. </w:t>
      </w:r>
    </w:p>
    <w:p w14:paraId="57A9C0F3" w14:textId="77777777" w:rsidR="00EB4D4E" w:rsidRPr="00F57B3C" w:rsidRDefault="00EB4D4E" w:rsidP="00091B96">
      <w:pPr>
        <w:spacing w:after="0" w:line="240" w:lineRule="auto"/>
        <w:ind w:left="709"/>
        <w:jc w:val="both"/>
        <w:rPr>
          <w:rFonts w:eastAsia="Times New Roman" w:cs="Arial"/>
          <w:lang w:eastAsia="en-GB"/>
        </w:rPr>
      </w:pPr>
    </w:p>
    <w:p w14:paraId="0ADA8A31" w14:textId="77777777" w:rsidR="00091B96" w:rsidRDefault="00091B96" w:rsidP="00091B96">
      <w:pPr>
        <w:tabs>
          <w:tab w:val="left" w:pos="1440"/>
        </w:tabs>
        <w:spacing w:before="120" w:after="120" w:line="240" w:lineRule="auto"/>
        <w:ind w:left="709"/>
        <w:jc w:val="both"/>
        <w:rPr>
          <w:rFonts w:eastAsia="Times New Roman" w:cs="Arial"/>
          <w:lang w:val="en-AU" w:eastAsia="en-GB"/>
        </w:rPr>
      </w:pPr>
      <w:r w:rsidRPr="00F57B3C">
        <w:rPr>
          <w:rFonts w:eastAsia="Times New Roman" w:cs="Arial"/>
          <w:lang w:val="en-AU" w:eastAsia="en-GB"/>
        </w:rPr>
        <w:t xml:space="preserve">Pursuant: </w:t>
      </w:r>
    </w:p>
    <w:p w14:paraId="265C0B03" w14:textId="77777777" w:rsidR="00EB4D4E" w:rsidRPr="00F57B3C" w:rsidRDefault="00EB4D4E" w:rsidP="00091B96">
      <w:pPr>
        <w:tabs>
          <w:tab w:val="left" w:pos="1440"/>
        </w:tabs>
        <w:spacing w:before="120" w:after="120" w:line="240" w:lineRule="auto"/>
        <w:ind w:left="709"/>
        <w:jc w:val="both"/>
        <w:rPr>
          <w:rFonts w:eastAsia="Times New Roman" w:cs="Arial"/>
          <w:lang w:val="en-AU" w:eastAsia="en-GB"/>
        </w:rPr>
      </w:pPr>
    </w:p>
    <w:p w14:paraId="7CF43E95" w14:textId="77777777" w:rsidR="00091B96" w:rsidRPr="00F57B3C" w:rsidRDefault="00091B96" w:rsidP="00091B96">
      <w:pPr>
        <w:spacing w:before="120" w:after="120" w:line="240" w:lineRule="auto"/>
        <w:ind w:left="1418" w:hanging="676"/>
        <w:jc w:val="both"/>
        <w:rPr>
          <w:rFonts w:eastAsia="Times New Roman" w:cs="Arial"/>
          <w:szCs w:val="20"/>
          <w:lang w:val="en-AU" w:eastAsia="en-GB"/>
        </w:rPr>
      </w:pPr>
      <w:r w:rsidRPr="00F57B3C">
        <w:rPr>
          <w:rFonts w:eastAsia="Times New Roman" w:cs="Arial"/>
          <w:szCs w:val="20"/>
          <w:lang w:val="en-AU" w:eastAsia="en-GB"/>
        </w:rPr>
        <w:t>A</w:t>
      </w:r>
      <w:r>
        <w:rPr>
          <w:rFonts w:eastAsia="Times New Roman" w:cs="Arial"/>
          <w:szCs w:val="20"/>
          <w:lang w:val="en-AU" w:eastAsia="en-GB"/>
        </w:rPr>
        <w:t>.</w:t>
      </w:r>
      <w:r w:rsidRPr="00F57B3C">
        <w:rPr>
          <w:rFonts w:eastAsia="Times New Roman" w:cs="Arial"/>
          <w:b/>
          <w:szCs w:val="20"/>
          <w:lang w:val="en-AU" w:eastAsia="en-GB"/>
        </w:rPr>
        <w:tab/>
      </w:r>
      <w:r w:rsidRPr="00F57B3C">
        <w:rPr>
          <w:rFonts w:eastAsia="Times New Roman" w:cs="Arial"/>
          <w:szCs w:val="20"/>
          <w:lang w:val="en-AU" w:eastAsia="en-GB"/>
        </w:rPr>
        <w:t>That pursuant to the Land Transport Rule: Setting of Speed Limits 2003 and clause 6 of the Auckland Transport Speed Limits Bylaw 2012:</w:t>
      </w:r>
    </w:p>
    <w:p w14:paraId="4111D097" w14:textId="77777777" w:rsidR="00091B96" w:rsidRPr="00F57B3C" w:rsidRDefault="00091B96" w:rsidP="00091B96">
      <w:pPr>
        <w:spacing w:before="120" w:after="120" w:line="240" w:lineRule="auto"/>
        <w:ind w:left="2127" w:hanging="709"/>
        <w:jc w:val="both"/>
        <w:rPr>
          <w:rFonts w:eastAsia="Times New Roman" w:cs="Arial"/>
          <w:b/>
          <w:lang w:val="en-AU" w:eastAsia="en-GB"/>
        </w:rPr>
      </w:pPr>
      <w:r w:rsidRPr="00F57B3C">
        <w:rPr>
          <w:rFonts w:eastAsia="Times New Roman" w:cs="Arial"/>
          <w:lang w:eastAsia="en-GB"/>
        </w:rPr>
        <w:t>(</w:t>
      </w:r>
      <w:proofErr w:type="spellStart"/>
      <w:r w:rsidRPr="00F57B3C">
        <w:rPr>
          <w:rFonts w:eastAsia="Times New Roman" w:cs="Arial"/>
          <w:lang w:eastAsia="en-GB"/>
        </w:rPr>
        <w:t>i</w:t>
      </w:r>
      <w:proofErr w:type="spellEnd"/>
      <w:r w:rsidRPr="00F57B3C">
        <w:rPr>
          <w:rFonts w:eastAsia="Times New Roman" w:cs="Arial"/>
          <w:lang w:eastAsia="en-GB"/>
        </w:rPr>
        <w:t>)</w:t>
      </w:r>
      <w:r w:rsidRPr="00F57B3C">
        <w:rPr>
          <w:rFonts w:eastAsia="Times New Roman" w:cs="Arial"/>
          <w:b/>
          <w:lang w:eastAsia="en-GB"/>
        </w:rPr>
        <w:tab/>
        <w:t>A variable speed limit of</w:t>
      </w:r>
      <w:r w:rsidRPr="00F57B3C">
        <w:rPr>
          <w:rFonts w:eastAsia="Times New Roman" w:cs="Arial"/>
          <w:b/>
          <w:color w:val="0070C0"/>
          <w:lang w:eastAsia="en-GB"/>
        </w:rPr>
        <w:t xml:space="preserve"> </w:t>
      </w:r>
      <w:r w:rsidRPr="00D15B39">
        <w:rPr>
          <w:rFonts w:eastAsia="Times New Roman" w:cs="Arial"/>
          <w:b/>
          <w:color w:val="0000FF"/>
          <w:lang w:eastAsia="en-GB"/>
        </w:rPr>
        <w:t>40</w:t>
      </w:r>
      <w:r w:rsidRPr="00F57B3C">
        <w:rPr>
          <w:rFonts w:eastAsia="Times New Roman" w:cs="Arial"/>
          <w:b/>
          <w:color w:val="0000FF"/>
          <w:lang w:eastAsia="en-GB"/>
        </w:rPr>
        <w:t xml:space="preserve"> </w:t>
      </w:r>
      <w:r w:rsidRPr="00F57B3C">
        <w:rPr>
          <w:rFonts w:eastAsia="Times New Roman" w:cs="Arial"/>
          <w:b/>
          <w:lang w:eastAsia="en-GB"/>
        </w:rPr>
        <w:t xml:space="preserve">kilometres per hour </w:t>
      </w:r>
      <w:proofErr w:type="gramStart"/>
      <w:r w:rsidRPr="00F57B3C">
        <w:rPr>
          <w:rFonts w:eastAsia="Times New Roman" w:cs="Arial"/>
          <w:b/>
          <w:lang w:eastAsia="en-GB"/>
        </w:rPr>
        <w:t>is</w:t>
      </w:r>
      <w:r w:rsidRPr="00F57B3C">
        <w:rPr>
          <w:rFonts w:eastAsia="Times New Roman" w:cs="Arial"/>
          <w:b/>
          <w:lang w:val="en-AU" w:eastAsia="en-GB"/>
        </w:rPr>
        <w:t xml:space="preserve"> imposed</w:t>
      </w:r>
      <w:proofErr w:type="gramEnd"/>
      <w:r w:rsidRPr="00F57B3C">
        <w:rPr>
          <w:rFonts w:eastAsia="Times New Roman" w:cs="Arial"/>
          <w:b/>
          <w:lang w:val="en-AU" w:eastAsia="en-GB"/>
        </w:rPr>
        <w:t xml:space="preserve"> on:</w:t>
      </w:r>
    </w:p>
    <w:p w14:paraId="637C1170" w14:textId="77777777" w:rsidR="00091B96" w:rsidRPr="00464869" w:rsidRDefault="00091B96" w:rsidP="00091B96">
      <w:pPr>
        <w:spacing w:before="120" w:after="120" w:line="240" w:lineRule="auto"/>
        <w:ind w:left="2127"/>
        <w:rPr>
          <w:rFonts w:eastAsia="Times New Roman" w:cs="Arial"/>
        </w:rPr>
      </w:pPr>
      <w:r w:rsidRPr="00D15B39">
        <w:rPr>
          <w:rFonts w:eastAsia="Times New Roman" w:cs="Arial"/>
          <w:b/>
          <w:bCs/>
          <w:color w:val="0000FF"/>
        </w:rPr>
        <w:t>Road Name</w:t>
      </w:r>
      <w:r w:rsidRPr="00464869">
        <w:rPr>
          <w:rFonts w:eastAsia="Times New Roman" w:cs="Arial"/>
        </w:rPr>
        <w:t xml:space="preserve">, </w:t>
      </w:r>
      <w:r w:rsidRPr="001F561E">
        <w:rPr>
          <w:rFonts w:eastAsia="Times New Roman" w:cs="Arial"/>
          <w:color w:val="0000FF"/>
        </w:rPr>
        <w:t>Suburb or Area</w:t>
      </w:r>
      <w:r w:rsidRPr="00464869">
        <w:rPr>
          <w:rFonts w:eastAsia="Times New Roman" w:cs="Arial"/>
        </w:rPr>
        <w:t>:</w:t>
      </w:r>
    </w:p>
    <w:p w14:paraId="29B5D4B3" w14:textId="4225E212" w:rsidR="00091B96" w:rsidRPr="00464869" w:rsidRDefault="00091B96" w:rsidP="00091B96">
      <w:pPr>
        <w:spacing w:before="120" w:after="120" w:line="240" w:lineRule="auto"/>
        <w:ind w:left="2127"/>
        <w:rPr>
          <w:rFonts w:eastAsia="Times New Roman" w:cs="Arial"/>
          <w:szCs w:val="20"/>
        </w:rPr>
      </w:pPr>
      <w:proofErr w:type="gramStart"/>
      <w:r>
        <w:rPr>
          <w:rFonts w:eastAsia="Times New Roman" w:cs="Arial"/>
        </w:rPr>
        <w:t>as</w:t>
      </w:r>
      <w:proofErr w:type="gramEnd"/>
      <w:r>
        <w:rPr>
          <w:rFonts w:eastAsia="Times New Roman" w:cs="Arial"/>
        </w:rPr>
        <w:t xml:space="preserve"> i</w:t>
      </w:r>
      <w:r w:rsidRPr="00464869">
        <w:rPr>
          <w:rFonts w:eastAsia="Times New Roman" w:cs="Arial"/>
        </w:rPr>
        <w:t xml:space="preserve">ndicated in the attached drawing, </w:t>
      </w:r>
      <w:r w:rsidRPr="00BD4AD6">
        <w:rPr>
          <w:rFonts w:eastAsia="Times New Roman" w:cs="Arial"/>
          <w:color w:val="0000FF"/>
          <w:szCs w:val="20"/>
        </w:rPr>
        <w:t>XXXX</w:t>
      </w:r>
      <w:r w:rsidRPr="00D15B39">
        <w:rPr>
          <w:rFonts w:eastAsia="Times New Roman" w:cs="Arial"/>
          <w:color w:val="0000FF"/>
          <w:szCs w:val="20"/>
        </w:rPr>
        <w:t xml:space="preserve">, Rev </w:t>
      </w:r>
      <w:r w:rsidRPr="00BD4AD6">
        <w:rPr>
          <w:rFonts w:eastAsia="Times New Roman" w:cs="Arial"/>
          <w:color w:val="0000FF"/>
          <w:szCs w:val="20"/>
        </w:rPr>
        <w:t>X</w:t>
      </w:r>
      <w:r w:rsidRPr="00464869">
        <w:rPr>
          <w:rFonts w:eastAsia="Times New Roman" w:cs="Arial"/>
          <w:szCs w:val="20"/>
        </w:rPr>
        <w:t xml:space="preserve">, </w:t>
      </w:r>
      <w:r w:rsidR="001F561E">
        <w:rPr>
          <w:rFonts w:eastAsia="Times New Roman" w:cs="Arial"/>
          <w:szCs w:val="20"/>
        </w:rPr>
        <w:t xml:space="preserve">dated </w:t>
      </w:r>
      <w:r w:rsidR="001F561E" w:rsidRPr="00383373">
        <w:rPr>
          <w:rFonts w:eastAsia="Times New Roman" w:cs="Arial"/>
          <w:color w:val="0000FF"/>
          <w:szCs w:val="20"/>
        </w:rPr>
        <w:t>XX/XX/XXXX</w:t>
      </w:r>
      <w:r w:rsidR="001F561E">
        <w:rPr>
          <w:rFonts w:eastAsia="Times New Roman" w:cs="Arial"/>
          <w:color w:val="0000FF"/>
          <w:szCs w:val="20"/>
        </w:rPr>
        <w:t>,</w:t>
      </w:r>
      <w:r w:rsidR="001F561E" w:rsidRPr="00464869">
        <w:rPr>
          <w:rFonts w:eastAsia="Times New Roman" w:cs="Arial"/>
          <w:szCs w:val="20"/>
        </w:rPr>
        <w:t xml:space="preserve"> </w:t>
      </w:r>
      <w:r w:rsidRPr="00464869">
        <w:rPr>
          <w:rFonts w:eastAsia="Times New Roman" w:cs="Arial"/>
          <w:szCs w:val="20"/>
        </w:rPr>
        <w:t>forming part of the approval report.</w:t>
      </w:r>
    </w:p>
    <w:p w14:paraId="3FAD96CB" w14:textId="77777777" w:rsidR="00091B96" w:rsidRPr="00D15B39" w:rsidRDefault="00091B96" w:rsidP="00EB4D4E">
      <w:pPr>
        <w:spacing w:before="120" w:after="120" w:line="240" w:lineRule="auto"/>
        <w:ind w:left="2127"/>
        <w:jc w:val="both"/>
        <w:rPr>
          <w:rFonts w:eastAsia="Times New Roman" w:cs="Arial"/>
          <w:lang w:eastAsia="en-GB"/>
        </w:rPr>
      </w:pPr>
      <w:r w:rsidRPr="00D15B39">
        <w:rPr>
          <w:rFonts w:eastAsia="Times New Roman" w:cs="Arial"/>
          <w:lang w:eastAsia="en-GB"/>
        </w:rPr>
        <w:tab/>
        <w:t xml:space="preserve">The </w:t>
      </w:r>
      <w:r w:rsidRPr="00BD4AD6">
        <w:rPr>
          <w:rFonts w:eastAsia="Times New Roman" w:cs="Arial"/>
          <w:color w:val="0000FF"/>
          <w:lang w:eastAsia="en-GB"/>
        </w:rPr>
        <w:t>40km/hr</w:t>
      </w:r>
      <w:r w:rsidRPr="00D15B39">
        <w:rPr>
          <w:rFonts w:eastAsia="Times New Roman" w:cs="Arial"/>
          <w:lang w:eastAsia="en-GB"/>
        </w:rPr>
        <w:t xml:space="preserve"> speed limit will only apply during the following times:</w:t>
      </w:r>
    </w:p>
    <w:p w14:paraId="017EB354" w14:textId="77777777" w:rsidR="00091B96" w:rsidRPr="00D15B39" w:rsidRDefault="00091B96" w:rsidP="00260626">
      <w:pPr>
        <w:numPr>
          <w:ilvl w:val="0"/>
          <w:numId w:val="14"/>
        </w:numPr>
        <w:spacing w:before="120" w:after="120" w:line="240" w:lineRule="auto"/>
        <w:ind w:left="2835" w:hanging="708"/>
        <w:jc w:val="both"/>
        <w:rPr>
          <w:rFonts w:eastAsia="Times New Roman" w:cs="Arial"/>
          <w:lang w:eastAsia="en-GB"/>
        </w:rPr>
      </w:pPr>
      <w:r w:rsidRPr="00D15B39">
        <w:rPr>
          <w:rFonts w:eastAsia="Times New Roman" w:cs="Arial"/>
          <w:lang w:eastAsia="en-GB"/>
        </w:rPr>
        <w:t>35 minutes before the start of school until the start of school;</w:t>
      </w:r>
    </w:p>
    <w:p w14:paraId="74B25F3A" w14:textId="77777777" w:rsidR="00091B96" w:rsidRPr="00D15B39" w:rsidRDefault="00091B96" w:rsidP="00091B96">
      <w:pPr>
        <w:spacing w:before="120" w:after="120" w:line="240" w:lineRule="auto"/>
        <w:ind w:left="2835"/>
        <w:jc w:val="both"/>
        <w:rPr>
          <w:rFonts w:eastAsia="Times New Roman" w:cs="Arial"/>
          <w:lang w:eastAsia="en-GB"/>
        </w:rPr>
      </w:pPr>
      <w:r w:rsidRPr="00D15B39">
        <w:rPr>
          <w:rFonts w:eastAsia="Times New Roman" w:cs="Arial"/>
          <w:lang w:eastAsia="en-GB"/>
        </w:rPr>
        <w:t>20 minutes at the end of school commencing no earlier than 5           minutes before the end of school;</w:t>
      </w:r>
    </w:p>
    <w:p w14:paraId="79FC195F" w14:textId="77777777" w:rsidR="00091B96" w:rsidRPr="00D15B39" w:rsidRDefault="00091B96" w:rsidP="00260626">
      <w:pPr>
        <w:numPr>
          <w:ilvl w:val="0"/>
          <w:numId w:val="14"/>
        </w:numPr>
        <w:spacing w:before="120" w:after="120" w:line="240" w:lineRule="auto"/>
        <w:ind w:left="2835" w:hanging="708"/>
        <w:jc w:val="both"/>
        <w:rPr>
          <w:rFonts w:eastAsia="Times New Roman" w:cs="Arial"/>
          <w:lang w:eastAsia="en-GB"/>
        </w:rPr>
      </w:pPr>
      <w:r w:rsidRPr="00D15B39">
        <w:rPr>
          <w:rFonts w:eastAsia="Times New Roman" w:cs="Arial"/>
          <w:lang w:eastAsia="en-GB"/>
        </w:rPr>
        <w:t xml:space="preserve">10 minutes at any other time of day when the warrant conditions </w:t>
      </w:r>
      <w:proofErr w:type="gramStart"/>
      <w:r w:rsidRPr="00D15B39">
        <w:rPr>
          <w:rFonts w:eastAsia="Times New Roman" w:cs="Arial"/>
          <w:lang w:eastAsia="en-GB"/>
        </w:rPr>
        <w:t>are   met</w:t>
      </w:r>
      <w:proofErr w:type="gramEnd"/>
      <w:r w:rsidRPr="00D15B39">
        <w:rPr>
          <w:rFonts w:eastAsia="Times New Roman" w:cs="Arial"/>
          <w:lang w:eastAsia="en-GB"/>
        </w:rPr>
        <w:t>.</w:t>
      </w:r>
    </w:p>
    <w:p w14:paraId="57664D11" w14:textId="69C8D77B" w:rsidR="00091B96" w:rsidRPr="00D15B39" w:rsidRDefault="00091B96" w:rsidP="00091B96">
      <w:pPr>
        <w:spacing w:before="120" w:after="120" w:line="240" w:lineRule="auto"/>
        <w:ind w:left="2127" w:hanging="709"/>
        <w:jc w:val="both"/>
        <w:rPr>
          <w:rFonts w:eastAsia="Times New Roman" w:cs="Arial"/>
          <w:lang w:eastAsia="en-GB"/>
        </w:rPr>
      </w:pPr>
      <w:r w:rsidRPr="00D15B39">
        <w:rPr>
          <w:rFonts w:eastAsia="Times New Roman" w:cs="Arial"/>
          <w:lang w:eastAsia="en-GB"/>
        </w:rPr>
        <w:t>(ii)</w:t>
      </w:r>
      <w:r w:rsidRPr="00D15B39">
        <w:rPr>
          <w:rFonts w:eastAsia="Times New Roman" w:cs="Arial"/>
          <w:lang w:eastAsia="en-GB"/>
        </w:rPr>
        <w:tab/>
        <w:t xml:space="preserve">At all other times the permanent speed limit of </w:t>
      </w:r>
      <w:r w:rsidR="00383373">
        <w:rPr>
          <w:rFonts w:eastAsia="Times New Roman" w:cs="Arial"/>
          <w:color w:val="0000FF"/>
          <w:lang w:eastAsia="en-GB"/>
        </w:rPr>
        <w:t>XX</w:t>
      </w:r>
      <w:r w:rsidRPr="00D15B39">
        <w:rPr>
          <w:rFonts w:eastAsia="Times New Roman" w:cs="Arial"/>
          <w:lang w:eastAsia="en-GB"/>
        </w:rPr>
        <w:t xml:space="preserve"> kilometres per hour will apply to the roads listed above. </w:t>
      </w:r>
    </w:p>
    <w:p w14:paraId="0AA77340" w14:textId="77777777" w:rsidR="00091B96" w:rsidRPr="00F57B3C" w:rsidRDefault="00091B96" w:rsidP="00091B96">
      <w:pPr>
        <w:spacing w:before="120" w:after="120" w:line="240" w:lineRule="auto"/>
        <w:ind w:left="1526" w:hanging="784"/>
        <w:jc w:val="both"/>
        <w:rPr>
          <w:rFonts w:eastAsia="Times New Roman" w:cs="Arial"/>
          <w:color w:val="0000FF"/>
          <w:lang w:eastAsia="en-GB"/>
        </w:rPr>
      </w:pPr>
    </w:p>
    <w:p w14:paraId="54FD0B35" w14:textId="77777777" w:rsidR="00091B96" w:rsidRPr="00AC2D6A" w:rsidRDefault="00091B96" w:rsidP="00091B96">
      <w:pPr>
        <w:spacing w:after="0" w:line="240" w:lineRule="auto"/>
        <w:ind w:left="709" w:firstLine="33"/>
        <w:rPr>
          <w:rFonts w:eastAsia="Times New Roman" w:cs="Arial"/>
          <w:b/>
          <w:i/>
          <w:color w:val="C00000"/>
          <w:sz w:val="24"/>
          <w:szCs w:val="24"/>
          <w:lang w:eastAsia="en-GB"/>
        </w:rPr>
      </w:pPr>
      <w:r w:rsidRPr="00AC2D6A">
        <w:rPr>
          <w:rFonts w:eastAsia="Times New Roman" w:cs="Arial"/>
          <w:b/>
          <w:i/>
          <w:color w:val="C00000"/>
          <w:sz w:val="20"/>
          <w:szCs w:val="20"/>
          <w:lang w:eastAsia="en-GB"/>
        </w:rPr>
        <w:t xml:space="preserve">(Note: Specify the speed limit to apply, the name of the road (and suburb/area in which it is located) where relevant also specify the start and end point of the speed limit zone if not covering the entire length of the road). </w:t>
      </w:r>
    </w:p>
    <w:p w14:paraId="0AA3C97F" w14:textId="77777777" w:rsidR="00091B96" w:rsidRPr="00F57B3C" w:rsidRDefault="00091B96" w:rsidP="00091B96">
      <w:pPr>
        <w:spacing w:before="120" w:after="120" w:line="240" w:lineRule="auto"/>
        <w:ind w:left="709" w:firstLine="33"/>
        <w:jc w:val="both"/>
        <w:rPr>
          <w:rFonts w:eastAsia="Times New Roman" w:cs="Arial"/>
          <w:color w:val="0000FF"/>
          <w:lang w:eastAsia="en-GB"/>
        </w:rPr>
      </w:pPr>
    </w:p>
    <w:p w14:paraId="4875CD6D" w14:textId="27E20FF9" w:rsidR="00091B96" w:rsidRPr="00D15B39" w:rsidRDefault="00091B96" w:rsidP="00091B96">
      <w:pPr>
        <w:spacing w:before="120" w:after="120" w:line="240" w:lineRule="auto"/>
        <w:ind w:left="1560" w:hanging="851"/>
        <w:jc w:val="both"/>
        <w:rPr>
          <w:rFonts w:eastAsia="Times New Roman" w:cs="Arial"/>
          <w:lang w:eastAsia="en-GB"/>
        </w:rPr>
      </w:pPr>
      <w:r w:rsidRPr="00F57B3C">
        <w:rPr>
          <w:rFonts w:eastAsia="Times New Roman" w:cs="Arial"/>
          <w:lang w:eastAsia="en-GB"/>
        </w:rPr>
        <w:t>B</w:t>
      </w:r>
      <w:r w:rsidRPr="00F57B3C">
        <w:rPr>
          <w:rFonts w:eastAsia="Times New Roman" w:cs="Arial"/>
          <w:color w:val="0000FF"/>
          <w:lang w:eastAsia="en-GB"/>
        </w:rPr>
        <w:t>.</w:t>
      </w:r>
      <w:r w:rsidRPr="00F57B3C">
        <w:rPr>
          <w:rFonts w:eastAsia="Times New Roman" w:cs="Arial"/>
          <w:color w:val="0000FF"/>
          <w:lang w:eastAsia="en-GB"/>
        </w:rPr>
        <w:tab/>
      </w:r>
      <w:r w:rsidRPr="00D15B39">
        <w:rPr>
          <w:rFonts w:eastAsia="Times New Roman" w:cs="Arial"/>
          <w:lang w:eastAsia="en-GB"/>
        </w:rPr>
        <w:t xml:space="preserve">That this approval will take effect when the electronic signs are installed and operating, and </w:t>
      </w:r>
      <w:proofErr w:type="gramStart"/>
      <w:r w:rsidRPr="00D15B39">
        <w:rPr>
          <w:rFonts w:eastAsia="Times New Roman" w:cs="Arial"/>
          <w:lang w:eastAsia="en-GB"/>
        </w:rPr>
        <w:t>no</w:t>
      </w:r>
      <w:proofErr w:type="gramEnd"/>
      <w:r w:rsidRPr="00D15B39">
        <w:rPr>
          <w:rFonts w:eastAsia="Times New Roman" w:cs="Arial"/>
          <w:lang w:eastAsia="en-GB"/>
        </w:rPr>
        <w:t xml:space="preserve"> sooner than 18 days from the date approved.</w:t>
      </w:r>
    </w:p>
    <w:p w14:paraId="6A56A297" w14:textId="77777777" w:rsidR="00091B96" w:rsidRPr="00F57B3C" w:rsidRDefault="00091B96" w:rsidP="00091B96">
      <w:pPr>
        <w:spacing w:before="120" w:after="120" w:line="240" w:lineRule="auto"/>
        <w:ind w:left="709"/>
        <w:jc w:val="both"/>
        <w:rPr>
          <w:rFonts w:eastAsia="Times New Roman" w:cs="Arial"/>
          <w:color w:val="0000FF"/>
          <w:lang w:eastAsia="en-GB"/>
        </w:rPr>
      </w:pPr>
    </w:p>
    <w:p w14:paraId="10553958" w14:textId="77777777" w:rsidR="00091B96" w:rsidRPr="009C5208" w:rsidRDefault="00091B96" w:rsidP="00091B96">
      <w:pPr>
        <w:spacing w:before="120" w:after="120" w:line="240" w:lineRule="auto"/>
        <w:ind w:left="709"/>
        <w:rPr>
          <w:rFonts w:eastAsia="Times New Roman" w:cs="Arial"/>
          <w:color w:val="C00000"/>
          <w:sz w:val="20"/>
          <w:szCs w:val="20"/>
          <w:lang w:eastAsia="en-GB"/>
        </w:rPr>
      </w:pPr>
      <w:r w:rsidRPr="009C5208">
        <w:rPr>
          <w:rFonts w:eastAsia="Times New Roman" w:cs="Arial"/>
          <w:color w:val="C00000"/>
          <w:sz w:val="20"/>
          <w:szCs w:val="20"/>
          <w:lang w:eastAsia="en-GB"/>
        </w:rPr>
        <w:t xml:space="preserve">(Below is an </w:t>
      </w:r>
      <w:proofErr w:type="gramStart"/>
      <w:r w:rsidRPr="009C5208">
        <w:rPr>
          <w:rFonts w:eastAsia="Times New Roman" w:cs="Arial"/>
          <w:color w:val="C00000"/>
          <w:sz w:val="20"/>
          <w:szCs w:val="20"/>
          <w:lang w:eastAsia="en-GB"/>
        </w:rPr>
        <w:t>assessment which</w:t>
      </w:r>
      <w:proofErr w:type="gramEnd"/>
      <w:r w:rsidRPr="009C5208">
        <w:rPr>
          <w:rFonts w:eastAsia="Times New Roman" w:cs="Arial"/>
          <w:color w:val="C00000"/>
          <w:sz w:val="20"/>
          <w:szCs w:val="20"/>
          <w:lang w:eastAsia="en-GB"/>
        </w:rPr>
        <w:t xml:space="preserve"> has been undertaken to determine if the warrant is met for a 40km/hr variable speed school zone, as set out in the New Zealand Transport Agency’s Traffic Note 37 –Revision 2.</w:t>
      </w:r>
    </w:p>
    <w:p w14:paraId="308595F9" w14:textId="22438DE9" w:rsidR="00091B96" w:rsidRPr="009C5208" w:rsidRDefault="00091B96" w:rsidP="00260626">
      <w:pPr>
        <w:numPr>
          <w:ilvl w:val="0"/>
          <w:numId w:val="16"/>
        </w:numPr>
        <w:spacing w:before="120" w:after="120" w:line="240" w:lineRule="auto"/>
        <w:ind w:left="1418" w:hanging="709"/>
        <w:contextualSpacing/>
        <w:rPr>
          <w:rFonts w:eastAsia="Times New Roman" w:cs="Arial"/>
          <w:color w:val="C00000"/>
          <w:sz w:val="20"/>
          <w:szCs w:val="20"/>
          <w:lang w:eastAsia="en-GB"/>
        </w:rPr>
      </w:pPr>
      <w:r w:rsidRPr="009C5208">
        <w:rPr>
          <w:rFonts w:eastAsia="Times New Roman" w:cs="Arial"/>
          <w:color w:val="C00000"/>
          <w:sz w:val="20"/>
          <w:szCs w:val="20"/>
          <w:lang w:eastAsia="en-GB"/>
        </w:rPr>
        <w:t>Provide details of pedestrian and traffic volumes observed/measured at the site.</w:t>
      </w:r>
    </w:p>
    <w:p w14:paraId="0FD7435B" w14:textId="77777777" w:rsidR="00091B96" w:rsidRPr="009C5208" w:rsidRDefault="00091B96" w:rsidP="00260626">
      <w:pPr>
        <w:numPr>
          <w:ilvl w:val="0"/>
          <w:numId w:val="16"/>
        </w:numPr>
        <w:spacing w:before="120" w:after="120" w:line="240" w:lineRule="auto"/>
        <w:ind w:left="1418" w:hanging="709"/>
        <w:contextualSpacing/>
        <w:rPr>
          <w:rFonts w:eastAsia="Times New Roman" w:cs="Arial"/>
          <w:color w:val="C00000"/>
          <w:sz w:val="20"/>
          <w:szCs w:val="20"/>
          <w:lang w:eastAsia="en-GB"/>
        </w:rPr>
      </w:pPr>
      <w:r w:rsidRPr="009C5208">
        <w:rPr>
          <w:rFonts w:eastAsia="Times New Roman" w:cs="Arial"/>
          <w:color w:val="C00000"/>
          <w:sz w:val="20"/>
          <w:szCs w:val="20"/>
          <w:lang w:eastAsia="en-GB"/>
        </w:rPr>
        <w:t>Provide details of surveyed operating speeds, and speed or pedestrian related crashes</w:t>
      </w:r>
    </w:p>
    <w:p w14:paraId="503FC1FD" w14:textId="77777777" w:rsidR="00091B96" w:rsidRPr="009C5208" w:rsidRDefault="00091B96" w:rsidP="00091B96">
      <w:pPr>
        <w:spacing w:before="120" w:after="120" w:line="240" w:lineRule="auto"/>
        <w:ind w:left="1456" w:hanging="747"/>
        <w:rPr>
          <w:rFonts w:eastAsia="Times New Roman" w:cs="Arial"/>
          <w:color w:val="C00000"/>
          <w:sz w:val="20"/>
          <w:szCs w:val="20"/>
          <w:lang w:eastAsia="en-GB"/>
        </w:rPr>
      </w:pPr>
    </w:p>
    <w:p w14:paraId="3901EF23" w14:textId="31EBF112" w:rsidR="00091B96" w:rsidRPr="009C5208" w:rsidRDefault="00091B96" w:rsidP="00091B96">
      <w:pPr>
        <w:spacing w:after="0" w:line="240" w:lineRule="auto"/>
        <w:ind w:left="709"/>
        <w:rPr>
          <w:rFonts w:eastAsia="Times New Roman" w:cs="Arial"/>
          <w:i/>
          <w:color w:val="C00000"/>
          <w:sz w:val="20"/>
          <w:szCs w:val="20"/>
          <w:lang w:eastAsia="en-GB"/>
        </w:rPr>
      </w:pPr>
      <w:r w:rsidRPr="009C5208">
        <w:rPr>
          <w:rFonts w:eastAsia="Times New Roman" w:cs="Arial"/>
          <w:i/>
          <w:color w:val="C00000"/>
          <w:sz w:val="20"/>
          <w:szCs w:val="20"/>
          <w:lang w:eastAsia="en-GB"/>
        </w:rPr>
        <w:t xml:space="preserve">Note the Traffic Note 37 criteria requires that there be </w:t>
      </w:r>
      <w:r w:rsidRPr="009C5208">
        <w:rPr>
          <w:rFonts w:eastAsia="Times New Roman" w:cs="Arial"/>
          <w:b/>
          <w:i/>
          <w:color w:val="C00000"/>
          <w:sz w:val="20"/>
          <w:szCs w:val="20"/>
          <w:lang w:eastAsia="en-GB"/>
        </w:rPr>
        <w:t>at least</w:t>
      </w:r>
      <w:r w:rsidRPr="009C5208">
        <w:rPr>
          <w:rFonts w:eastAsia="Times New Roman" w:cs="Arial"/>
          <w:i/>
          <w:color w:val="C00000"/>
          <w:sz w:val="20"/>
          <w:szCs w:val="20"/>
          <w:lang w:eastAsia="en-GB"/>
        </w:rPr>
        <w:t xml:space="preserve"> </w:t>
      </w:r>
      <w:r w:rsidRPr="009C5208">
        <w:rPr>
          <w:rFonts w:eastAsia="Times New Roman" w:cs="Arial"/>
          <w:b/>
          <w:i/>
          <w:color w:val="C00000"/>
          <w:sz w:val="20"/>
          <w:szCs w:val="20"/>
          <w:lang w:eastAsia="en-GB"/>
        </w:rPr>
        <w:t xml:space="preserve">50 children crossing the road or entering/exiting vehicles at the road side </w:t>
      </w:r>
      <w:r w:rsidRPr="009C5208">
        <w:rPr>
          <w:rFonts w:eastAsia="Times New Roman" w:cs="Arial"/>
          <w:i/>
          <w:color w:val="C00000"/>
          <w:sz w:val="20"/>
          <w:szCs w:val="20"/>
          <w:lang w:eastAsia="en-GB"/>
        </w:rPr>
        <w:t>and that one or more of the following criteria are also met.</w:t>
      </w:r>
    </w:p>
    <w:p w14:paraId="1A3FDE98" w14:textId="02E2E48B" w:rsidR="00091B96" w:rsidRPr="009C5208" w:rsidRDefault="00091B96" w:rsidP="00260626">
      <w:pPr>
        <w:numPr>
          <w:ilvl w:val="0"/>
          <w:numId w:val="13"/>
        </w:numPr>
        <w:spacing w:after="0" w:line="240" w:lineRule="auto"/>
        <w:ind w:left="1418" w:hanging="709"/>
        <w:rPr>
          <w:rFonts w:eastAsia="Times New Roman" w:cs="Arial"/>
          <w:i/>
          <w:color w:val="C00000"/>
          <w:sz w:val="20"/>
          <w:szCs w:val="20"/>
          <w:lang w:eastAsia="en-GB"/>
        </w:rPr>
      </w:pPr>
      <w:r w:rsidRPr="009C5208">
        <w:rPr>
          <w:rFonts w:eastAsia="Times New Roman" w:cs="Arial"/>
          <w:i/>
          <w:color w:val="C00000"/>
          <w:sz w:val="20"/>
          <w:szCs w:val="20"/>
          <w:lang w:eastAsia="en-GB"/>
        </w:rPr>
        <w:t>Mean speeds exceed 45 km/h</w:t>
      </w:r>
      <w:r w:rsidR="00AB7F2F" w:rsidRPr="009C5208">
        <w:rPr>
          <w:b/>
          <w:noProof/>
          <w:color w:val="C00000"/>
          <w:lang w:eastAsia="en-NZ"/>
        </w:rPr>
        <mc:AlternateContent>
          <mc:Choice Requires="wps">
            <w:drawing>
              <wp:anchor distT="45720" distB="45720" distL="114300" distR="114300" simplePos="0" relativeHeight="251658330" behindDoc="0" locked="1" layoutInCell="1" allowOverlap="1" wp14:anchorId="556655FA" wp14:editId="4134E743">
                <wp:simplePos x="0" y="0"/>
                <wp:positionH relativeFrom="margin">
                  <wp:align>right</wp:align>
                </wp:positionH>
                <wp:positionV relativeFrom="page">
                  <wp:posOffset>111760</wp:posOffset>
                </wp:positionV>
                <wp:extent cx="1396365" cy="417195"/>
                <wp:effectExtent l="0" t="0" r="0" b="1905"/>
                <wp:wrapNone/>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13EDE34E" w14:textId="77777777" w:rsidR="00F46CFD" w:rsidRDefault="00AC4994" w:rsidP="00AB7F2F">
                            <w:pPr>
                              <w:spacing w:after="0" w:line="240" w:lineRule="auto"/>
                            </w:pPr>
                            <w:hyperlink w:anchor="_Table_of_Contents" w:history="1">
                              <w:r w:rsidR="00F46CFD" w:rsidRPr="00DA276C">
                                <w:rPr>
                                  <w:rStyle w:val="Hyperlink"/>
                                </w:rPr>
                                <w:t>Table of Contents</w:t>
                              </w:r>
                            </w:hyperlink>
                          </w:p>
                          <w:p w14:paraId="2835E7B3" w14:textId="77777777" w:rsidR="00F46CFD" w:rsidRDefault="00AC4994" w:rsidP="00AB7F2F">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370698FE" w14:textId="77777777" w:rsidR="00F46CFD" w:rsidRDefault="00F46CFD" w:rsidP="00AB7F2F">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655FA" id="_x0000_s1080" type="#_x0000_t202" style="position:absolute;left:0;text-align:left;margin-left:58.75pt;margin-top:8.8pt;width:109.95pt;height:32.85pt;z-index:25165833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" stroked="f">
                <v:textbox>
                  <w:txbxContent>
                    <w:p w14:paraId="13EDE34E" w14:textId="77777777" w:rsidR="00F46CFD" w:rsidRDefault="00F46CFD" w:rsidP="00AB7F2F">
                      <w:pPr>
                        <w:spacing w:after="0" w:line="240" w:lineRule="auto"/>
                      </w:pPr>
                      <w:hyperlink w:anchor="_Table_of_Contents" w:history="1">
                        <w:r w:rsidRPr="00DA276C">
                          <w:rPr>
                            <w:rStyle w:val="Hyperlink"/>
                          </w:rPr>
                          <w:t>Table of Contents</w:t>
                        </w:r>
                      </w:hyperlink>
                    </w:p>
                    <w:p w14:paraId="2835E7B3" w14:textId="77777777" w:rsidR="00F46CFD" w:rsidRDefault="00F46CFD" w:rsidP="00AB7F2F">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370698FE" w14:textId="77777777" w:rsidR="00F46CFD" w:rsidRDefault="00F46CFD" w:rsidP="00AB7F2F">
                      <w:pPr>
                        <w:spacing w:after="0" w:line="240" w:lineRule="auto"/>
                      </w:pPr>
                      <w:r>
                        <w:t xml:space="preserve">Section 4 </w:t>
                      </w:r>
                      <w:hyperlink w:anchor="_Section_3_–" w:history="1"/>
                    </w:p>
                  </w:txbxContent>
                </v:textbox>
                <w10:wrap anchorx="margin" anchory="page"/>
                <w10:anchorlock/>
              </v:shape>
            </w:pict>
          </mc:Fallback>
        </mc:AlternateContent>
      </w:r>
    </w:p>
    <w:p w14:paraId="1F4B2EA2" w14:textId="77777777" w:rsidR="00091B96" w:rsidRPr="009C5208" w:rsidRDefault="00091B96" w:rsidP="00260626">
      <w:pPr>
        <w:numPr>
          <w:ilvl w:val="0"/>
          <w:numId w:val="13"/>
        </w:numPr>
        <w:spacing w:after="0" w:line="240" w:lineRule="auto"/>
        <w:ind w:left="1418" w:hanging="709"/>
        <w:rPr>
          <w:rFonts w:eastAsia="Times New Roman" w:cs="Arial"/>
          <w:i/>
          <w:color w:val="C00000"/>
          <w:sz w:val="20"/>
          <w:szCs w:val="20"/>
          <w:lang w:eastAsia="en-GB"/>
        </w:rPr>
      </w:pPr>
      <w:r w:rsidRPr="009C5208">
        <w:rPr>
          <w:rFonts w:eastAsia="Times New Roman" w:cs="Arial"/>
          <w:i/>
          <w:color w:val="C00000"/>
          <w:sz w:val="20"/>
          <w:szCs w:val="20"/>
          <w:lang w:eastAsia="en-GB"/>
        </w:rPr>
        <w:t>85</w:t>
      </w:r>
      <w:r w:rsidRPr="009C5208">
        <w:rPr>
          <w:rFonts w:eastAsia="Times New Roman" w:cs="Arial"/>
          <w:i/>
          <w:color w:val="C00000"/>
          <w:sz w:val="20"/>
          <w:szCs w:val="20"/>
          <w:vertAlign w:val="superscript"/>
          <w:lang w:eastAsia="en-GB"/>
        </w:rPr>
        <w:t>th</w:t>
      </w:r>
      <w:r w:rsidRPr="009C5208">
        <w:rPr>
          <w:rFonts w:eastAsia="Times New Roman" w:cs="Arial"/>
          <w:i/>
          <w:color w:val="C00000"/>
          <w:sz w:val="20"/>
          <w:szCs w:val="20"/>
          <w:lang w:eastAsia="en-GB"/>
        </w:rPr>
        <w:t xml:space="preserve"> percentile speeds exceed 50 km/h</w:t>
      </w:r>
    </w:p>
    <w:p w14:paraId="2248C649" w14:textId="77777777" w:rsidR="00091B96" w:rsidRPr="009C5208" w:rsidRDefault="00091B96" w:rsidP="00260626">
      <w:pPr>
        <w:numPr>
          <w:ilvl w:val="0"/>
          <w:numId w:val="13"/>
        </w:numPr>
        <w:spacing w:after="0" w:line="240" w:lineRule="auto"/>
        <w:ind w:left="1418" w:hanging="709"/>
        <w:rPr>
          <w:rFonts w:eastAsia="Times New Roman" w:cs="Arial"/>
          <w:i/>
          <w:color w:val="C00000"/>
          <w:sz w:val="20"/>
          <w:szCs w:val="20"/>
          <w:lang w:eastAsia="en-GB"/>
        </w:rPr>
      </w:pPr>
      <w:r w:rsidRPr="009C5208">
        <w:rPr>
          <w:rFonts w:eastAsia="Times New Roman" w:cs="Arial"/>
          <w:i/>
          <w:color w:val="C00000"/>
          <w:sz w:val="20"/>
          <w:szCs w:val="20"/>
          <w:lang w:eastAsia="en-GB"/>
        </w:rPr>
        <w:lastRenderedPageBreak/>
        <w:t>There have been speed/pedestrian/cycle related crashes at the site within the last 5 years</w:t>
      </w:r>
    </w:p>
    <w:p w14:paraId="5CEB924B" w14:textId="77777777" w:rsidR="00091B96" w:rsidRPr="009C5208" w:rsidRDefault="00091B96" w:rsidP="00260626">
      <w:pPr>
        <w:numPr>
          <w:ilvl w:val="0"/>
          <w:numId w:val="13"/>
        </w:numPr>
        <w:spacing w:after="0" w:line="240" w:lineRule="auto"/>
        <w:ind w:left="1418" w:hanging="709"/>
        <w:rPr>
          <w:rFonts w:eastAsia="Times New Roman" w:cs="Arial"/>
          <w:i/>
          <w:color w:val="C00000"/>
          <w:sz w:val="20"/>
          <w:szCs w:val="20"/>
          <w:lang w:eastAsia="en-GB"/>
        </w:rPr>
      </w:pPr>
      <w:r w:rsidRPr="009C5208">
        <w:rPr>
          <w:rFonts w:eastAsia="Times New Roman" w:cs="Arial"/>
          <w:i/>
          <w:color w:val="C00000"/>
          <w:sz w:val="20"/>
          <w:szCs w:val="20"/>
          <w:lang w:eastAsia="en-GB"/>
        </w:rPr>
        <w:t xml:space="preserve">The site is on a main traffic route (e.g. arterial road) </w:t>
      </w:r>
    </w:p>
    <w:p w14:paraId="545834CA" w14:textId="77777777" w:rsidR="00091B96" w:rsidRPr="009C5208" w:rsidRDefault="00091B96" w:rsidP="00091B96">
      <w:pPr>
        <w:spacing w:before="120" w:after="120" w:line="240" w:lineRule="auto"/>
        <w:ind w:left="1456" w:hanging="747"/>
        <w:rPr>
          <w:rFonts w:eastAsia="Times New Roman" w:cs="Arial"/>
          <w:color w:val="C00000"/>
          <w:sz w:val="20"/>
          <w:szCs w:val="20"/>
          <w:lang w:eastAsia="en-GB"/>
        </w:rPr>
      </w:pPr>
    </w:p>
    <w:p w14:paraId="56EE18A6" w14:textId="77777777" w:rsidR="00091B96" w:rsidRPr="009C5208" w:rsidRDefault="00091B96" w:rsidP="00091B96">
      <w:pPr>
        <w:tabs>
          <w:tab w:val="left" w:pos="6480"/>
        </w:tabs>
        <w:spacing w:before="120" w:after="120" w:line="240" w:lineRule="auto"/>
        <w:ind w:left="1418"/>
        <w:rPr>
          <w:rFonts w:eastAsia="Times New Roman" w:cs="Arial"/>
          <w:color w:val="C00000"/>
          <w:sz w:val="20"/>
          <w:szCs w:val="20"/>
          <w:lang w:val="en-AU" w:eastAsia="en-GB"/>
        </w:rPr>
      </w:pPr>
      <w:r w:rsidRPr="009C5208">
        <w:rPr>
          <w:rFonts w:eastAsia="Times New Roman" w:cs="Arial"/>
          <w:color w:val="C00000"/>
          <w:sz w:val="20"/>
          <w:szCs w:val="20"/>
          <w:lang w:val="en-AU" w:eastAsia="en-GB"/>
        </w:rPr>
        <w:t>The Land Transport Rule: Setting of Speed Limits 2003 requires consultation be undertaken with the following parties.</w:t>
      </w:r>
    </w:p>
    <w:p w14:paraId="07348E65" w14:textId="77777777" w:rsidR="00091B96" w:rsidRPr="009C5208" w:rsidRDefault="00091B96" w:rsidP="00091B96">
      <w:pPr>
        <w:tabs>
          <w:tab w:val="left" w:pos="6480"/>
        </w:tabs>
        <w:spacing w:after="0" w:line="240" w:lineRule="auto"/>
        <w:ind w:left="1418"/>
        <w:rPr>
          <w:rFonts w:eastAsia="Times New Roman" w:cs="Arial"/>
          <w:color w:val="C00000"/>
          <w:sz w:val="20"/>
          <w:szCs w:val="20"/>
          <w:lang w:val="en-AU" w:eastAsia="en-GB"/>
        </w:rPr>
      </w:pPr>
      <w:r w:rsidRPr="009C5208">
        <w:rPr>
          <w:rFonts w:eastAsia="Times New Roman" w:cs="Arial"/>
          <w:color w:val="C00000"/>
          <w:sz w:val="20"/>
          <w:szCs w:val="20"/>
          <w:lang w:val="en-AU" w:eastAsia="en-GB"/>
        </w:rPr>
        <w:t>Police, New Zealand Automobile Association Incorporated, Road Transport Forum New Zealand, New Zealand Transport Agency</w:t>
      </w:r>
      <w:r w:rsidRPr="009C5208">
        <w:rPr>
          <w:rFonts w:eastAsia="Times New Roman" w:cs="Arial"/>
          <w:color w:val="C00000"/>
          <w:sz w:val="20"/>
          <w:szCs w:val="20"/>
          <w:lang w:val="en-AU" w:eastAsia="en-GB"/>
        </w:rPr>
        <w:tab/>
      </w:r>
    </w:p>
    <w:p w14:paraId="0647765C" w14:textId="77777777" w:rsidR="00091B96" w:rsidRPr="00AC2D6A" w:rsidRDefault="00091B96" w:rsidP="00091B96">
      <w:pPr>
        <w:tabs>
          <w:tab w:val="left" w:pos="6480"/>
        </w:tabs>
        <w:spacing w:before="120" w:after="120" w:line="240" w:lineRule="auto"/>
        <w:ind w:left="1418" w:hanging="709"/>
        <w:rPr>
          <w:rFonts w:eastAsia="Times New Roman" w:cs="Arial"/>
          <w:color w:val="C00000"/>
          <w:sz w:val="20"/>
          <w:szCs w:val="20"/>
          <w:lang w:val="en-AU" w:eastAsia="en-GB"/>
        </w:rPr>
      </w:pPr>
      <w:proofErr w:type="gramStart"/>
      <w:r w:rsidRPr="00AC2D6A">
        <w:rPr>
          <w:rFonts w:eastAsia="Times New Roman" w:cs="Arial"/>
          <w:color w:val="C00000"/>
          <w:sz w:val="20"/>
          <w:szCs w:val="20"/>
          <w:lang w:val="en-AU" w:eastAsia="en-GB"/>
        </w:rPr>
        <w:t>And</w:t>
      </w:r>
      <w:proofErr w:type="gramEnd"/>
      <w:r w:rsidRPr="00AC2D6A">
        <w:rPr>
          <w:rFonts w:eastAsia="Times New Roman" w:cs="Arial"/>
          <w:color w:val="C00000"/>
          <w:sz w:val="20"/>
          <w:szCs w:val="20"/>
          <w:lang w:val="en-AU" w:eastAsia="en-GB"/>
        </w:rPr>
        <w:t xml:space="preserve"> any adjacent road controlling authorities with roads near or joining to the subject road.</w:t>
      </w:r>
    </w:p>
    <w:p w14:paraId="7E946DB3" w14:textId="77777777" w:rsidR="00091B96" w:rsidRPr="00AC2D6A" w:rsidRDefault="00091B96" w:rsidP="00260626">
      <w:pPr>
        <w:numPr>
          <w:ilvl w:val="2"/>
          <w:numId w:val="15"/>
        </w:numPr>
        <w:tabs>
          <w:tab w:val="left" w:pos="1985"/>
        </w:tabs>
        <w:spacing w:after="0" w:line="240" w:lineRule="auto"/>
        <w:ind w:left="1418" w:hanging="709"/>
        <w:rPr>
          <w:rFonts w:eastAsia="Times New Roman" w:cs="Arial"/>
          <w:color w:val="C00000"/>
          <w:sz w:val="20"/>
          <w:szCs w:val="20"/>
          <w:lang w:val="en-AU" w:eastAsia="en-GB"/>
        </w:rPr>
      </w:pPr>
      <w:r w:rsidRPr="00AC2D6A">
        <w:rPr>
          <w:rFonts w:eastAsia="Times New Roman" w:cs="Arial"/>
          <w:color w:val="C00000"/>
          <w:sz w:val="20"/>
          <w:szCs w:val="20"/>
          <w:lang w:val="en-AU" w:eastAsia="en-GB"/>
        </w:rPr>
        <w:t xml:space="preserve">NZTA – Highways and Network Operations </w:t>
      </w:r>
      <w:r w:rsidRPr="00AC2D6A">
        <w:rPr>
          <w:rFonts w:eastAsia="Times New Roman" w:cs="Arial"/>
          <w:color w:val="C00000"/>
          <w:sz w:val="20"/>
          <w:szCs w:val="20"/>
          <w:lang w:val="en-AU" w:eastAsia="en-GB"/>
        </w:rPr>
        <w:tab/>
      </w:r>
    </w:p>
    <w:p w14:paraId="1F417AC5" w14:textId="77777777" w:rsidR="00091B96" w:rsidRPr="00AC2D6A" w:rsidRDefault="00091B96" w:rsidP="00260626">
      <w:pPr>
        <w:numPr>
          <w:ilvl w:val="2"/>
          <w:numId w:val="15"/>
        </w:numPr>
        <w:tabs>
          <w:tab w:val="left" w:pos="1985"/>
        </w:tabs>
        <w:spacing w:after="0" w:line="240" w:lineRule="auto"/>
        <w:ind w:left="1418" w:hanging="709"/>
        <w:rPr>
          <w:rFonts w:eastAsia="Times New Roman" w:cs="Arial"/>
          <w:color w:val="C00000"/>
          <w:sz w:val="20"/>
          <w:szCs w:val="20"/>
          <w:lang w:val="en-AU" w:eastAsia="en-GB"/>
        </w:rPr>
      </w:pPr>
      <w:r w:rsidRPr="00AC2D6A">
        <w:rPr>
          <w:rFonts w:eastAsia="Times New Roman" w:cs="Arial"/>
          <w:color w:val="C00000"/>
          <w:sz w:val="20"/>
          <w:szCs w:val="20"/>
          <w:lang w:val="en-AU" w:eastAsia="en-GB"/>
        </w:rPr>
        <w:t>Kaipara District Council</w:t>
      </w:r>
      <w:r w:rsidRPr="00AC2D6A">
        <w:rPr>
          <w:rFonts w:eastAsia="Times New Roman" w:cs="Arial"/>
          <w:color w:val="C00000"/>
          <w:sz w:val="20"/>
          <w:szCs w:val="20"/>
          <w:lang w:val="en-AU" w:eastAsia="en-GB"/>
        </w:rPr>
        <w:tab/>
      </w:r>
      <w:r w:rsidRPr="00AC2D6A">
        <w:rPr>
          <w:rFonts w:eastAsia="Times New Roman" w:cs="Arial"/>
          <w:color w:val="C00000"/>
          <w:sz w:val="20"/>
          <w:szCs w:val="20"/>
          <w:lang w:val="en-AU" w:eastAsia="en-GB"/>
        </w:rPr>
        <w:tab/>
      </w:r>
      <w:r w:rsidRPr="00AC2D6A">
        <w:rPr>
          <w:rFonts w:eastAsia="Times New Roman" w:cs="Arial"/>
          <w:color w:val="C00000"/>
          <w:sz w:val="20"/>
          <w:szCs w:val="20"/>
          <w:lang w:val="en-AU" w:eastAsia="en-GB"/>
        </w:rPr>
        <w:tab/>
      </w:r>
      <w:r w:rsidRPr="00AC2D6A">
        <w:rPr>
          <w:rFonts w:eastAsia="Times New Roman" w:cs="Arial"/>
          <w:color w:val="C00000"/>
          <w:sz w:val="20"/>
          <w:szCs w:val="20"/>
          <w:lang w:val="en-AU" w:eastAsia="en-GB"/>
        </w:rPr>
        <w:tab/>
      </w:r>
    </w:p>
    <w:p w14:paraId="2E0F8C18" w14:textId="77777777" w:rsidR="00091B96" w:rsidRPr="00AC2D6A" w:rsidRDefault="00091B96" w:rsidP="00260626">
      <w:pPr>
        <w:numPr>
          <w:ilvl w:val="2"/>
          <w:numId w:val="15"/>
        </w:numPr>
        <w:tabs>
          <w:tab w:val="left" w:pos="1985"/>
        </w:tabs>
        <w:spacing w:after="0" w:line="240" w:lineRule="auto"/>
        <w:ind w:left="1418" w:hanging="709"/>
        <w:rPr>
          <w:rFonts w:eastAsia="Times New Roman" w:cs="Arial"/>
          <w:color w:val="C00000"/>
          <w:sz w:val="20"/>
          <w:szCs w:val="20"/>
          <w:lang w:val="en-AU" w:eastAsia="en-GB"/>
        </w:rPr>
      </w:pPr>
      <w:r w:rsidRPr="00AC2D6A">
        <w:rPr>
          <w:rFonts w:eastAsia="Times New Roman" w:cs="Arial"/>
          <w:color w:val="C00000"/>
          <w:sz w:val="20"/>
          <w:szCs w:val="20"/>
          <w:lang w:val="en-AU" w:eastAsia="en-GB"/>
        </w:rPr>
        <w:t>Waikato District Council</w:t>
      </w:r>
      <w:r w:rsidRPr="00AC2D6A">
        <w:rPr>
          <w:rFonts w:eastAsia="Times New Roman" w:cs="Arial"/>
          <w:color w:val="C00000"/>
          <w:sz w:val="20"/>
          <w:szCs w:val="20"/>
          <w:lang w:val="en-AU" w:eastAsia="en-GB"/>
        </w:rPr>
        <w:tab/>
      </w:r>
      <w:r w:rsidRPr="00AC2D6A">
        <w:rPr>
          <w:rFonts w:eastAsia="Times New Roman" w:cs="Arial"/>
          <w:color w:val="C00000"/>
          <w:sz w:val="20"/>
          <w:szCs w:val="20"/>
          <w:lang w:val="en-AU" w:eastAsia="en-GB"/>
        </w:rPr>
        <w:tab/>
      </w:r>
      <w:r w:rsidRPr="00AC2D6A">
        <w:rPr>
          <w:rFonts w:eastAsia="Times New Roman" w:cs="Arial"/>
          <w:color w:val="C00000"/>
          <w:sz w:val="20"/>
          <w:szCs w:val="20"/>
          <w:lang w:val="en-AU" w:eastAsia="en-GB"/>
        </w:rPr>
        <w:tab/>
      </w:r>
      <w:r w:rsidRPr="00AC2D6A">
        <w:rPr>
          <w:rFonts w:eastAsia="Times New Roman" w:cs="Arial"/>
          <w:color w:val="C00000"/>
          <w:sz w:val="20"/>
          <w:szCs w:val="20"/>
          <w:lang w:val="en-AU" w:eastAsia="en-GB"/>
        </w:rPr>
        <w:tab/>
      </w:r>
    </w:p>
    <w:p w14:paraId="257E34DC" w14:textId="77777777" w:rsidR="00091B96" w:rsidRPr="00AC2D6A" w:rsidRDefault="00091B96" w:rsidP="00260626">
      <w:pPr>
        <w:numPr>
          <w:ilvl w:val="2"/>
          <w:numId w:val="15"/>
        </w:numPr>
        <w:tabs>
          <w:tab w:val="left" w:pos="1985"/>
        </w:tabs>
        <w:spacing w:after="0" w:line="240" w:lineRule="auto"/>
        <w:ind w:left="1418" w:hanging="709"/>
        <w:rPr>
          <w:rFonts w:eastAsia="Times New Roman" w:cs="Arial"/>
          <w:color w:val="C00000"/>
          <w:lang w:val="en-AU" w:eastAsia="en-GB"/>
        </w:rPr>
      </w:pPr>
      <w:r w:rsidRPr="00AC2D6A">
        <w:rPr>
          <w:rFonts w:eastAsia="Times New Roman" w:cs="Arial"/>
          <w:color w:val="C00000"/>
          <w:sz w:val="20"/>
          <w:szCs w:val="20"/>
          <w:lang w:val="en-AU" w:eastAsia="en-GB"/>
        </w:rPr>
        <w:t>Hauraki District Council</w:t>
      </w:r>
      <w:r w:rsidRPr="00AC2D6A">
        <w:rPr>
          <w:rFonts w:eastAsia="Times New Roman" w:cs="Arial"/>
          <w:color w:val="C00000"/>
          <w:sz w:val="20"/>
          <w:szCs w:val="20"/>
          <w:lang w:val="en-AU" w:eastAsia="en-GB"/>
        </w:rPr>
        <w:tab/>
      </w:r>
      <w:r w:rsidRPr="00AC2D6A">
        <w:rPr>
          <w:rFonts w:eastAsia="Times New Roman" w:cs="Arial"/>
          <w:color w:val="C00000"/>
          <w:sz w:val="20"/>
          <w:szCs w:val="20"/>
          <w:lang w:val="en-AU" w:eastAsia="en-GB"/>
        </w:rPr>
        <w:tab/>
      </w:r>
      <w:r w:rsidRPr="00AC2D6A">
        <w:rPr>
          <w:rFonts w:eastAsia="Times New Roman" w:cs="Arial"/>
          <w:color w:val="C00000"/>
          <w:lang w:val="en-AU" w:eastAsia="en-GB"/>
        </w:rPr>
        <w:tab/>
      </w:r>
      <w:r w:rsidRPr="00AC2D6A">
        <w:rPr>
          <w:rFonts w:eastAsia="Times New Roman" w:cs="Arial"/>
          <w:color w:val="C00000"/>
          <w:lang w:val="en-AU" w:eastAsia="en-GB"/>
        </w:rPr>
        <w:tab/>
      </w:r>
    </w:p>
    <w:p w14:paraId="75BEA1FA" w14:textId="77777777" w:rsidR="00091B96" w:rsidRPr="00AC2D6A" w:rsidRDefault="00091B96" w:rsidP="00091B96">
      <w:pPr>
        <w:tabs>
          <w:tab w:val="left" w:pos="1985"/>
        </w:tabs>
        <w:spacing w:after="0" w:line="240" w:lineRule="auto"/>
        <w:ind w:left="1456" w:hanging="747"/>
        <w:rPr>
          <w:rFonts w:eastAsia="Times New Roman" w:cs="Arial"/>
          <w:color w:val="C00000"/>
          <w:lang w:val="en-AU" w:eastAsia="en-GB"/>
        </w:rPr>
      </w:pPr>
    </w:p>
    <w:p w14:paraId="47A206D8" w14:textId="77777777" w:rsidR="00091B96" w:rsidRPr="00AC2D6A" w:rsidRDefault="00091B96" w:rsidP="00091B96">
      <w:pPr>
        <w:tabs>
          <w:tab w:val="left" w:pos="1985"/>
        </w:tabs>
        <w:spacing w:after="0" w:line="240" w:lineRule="auto"/>
        <w:ind w:left="709"/>
        <w:rPr>
          <w:rFonts w:eastAsia="Times New Roman" w:cs="Arial"/>
          <w:color w:val="C00000"/>
          <w:lang w:val="en-AU" w:eastAsia="en-GB"/>
        </w:rPr>
      </w:pPr>
    </w:p>
    <w:p w14:paraId="2DED6AE1" w14:textId="09D098E7" w:rsidR="00091B96" w:rsidRPr="00AC2D6A" w:rsidRDefault="00091B96" w:rsidP="00091B96">
      <w:pPr>
        <w:spacing w:after="0" w:line="240" w:lineRule="auto"/>
        <w:ind w:left="709"/>
        <w:rPr>
          <w:rFonts w:eastAsia="Times New Roman" w:cs="Arial"/>
          <w:color w:val="C00000"/>
          <w:lang w:val="en-AU" w:eastAsia="en-GB"/>
        </w:rPr>
      </w:pPr>
      <w:r w:rsidRPr="00AC2D6A">
        <w:rPr>
          <w:rFonts w:eastAsia="Times New Roman" w:cs="Arial"/>
          <w:color w:val="C00000"/>
          <w:lang w:val="en-AU" w:eastAsia="en-GB"/>
        </w:rPr>
        <w:t>In addition to above the external and internal parties</w:t>
      </w:r>
      <w:r w:rsidR="000F0B4E" w:rsidRPr="00AC2D6A">
        <w:rPr>
          <w:rFonts w:eastAsia="Times New Roman" w:cs="Arial"/>
          <w:color w:val="C00000"/>
          <w:lang w:val="en-AU" w:eastAsia="en-GB"/>
        </w:rPr>
        <w:t xml:space="preserve">, the </w:t>
      </w:r>
      <w:r w:rsidRPr="00AC2D6A">
        <w:rPr>
          <w:rFonts w:eastAsia="Times New Roman" w:cs="Arial"/>
          <w:color w:val="C00000"/>
          <w:lang w:val="en-AU" w:eastAsia="en-GB"/>
        </w:rPr>
        <w:t xml:space="preserve">Local Board has to </w:t>
      </w:r>
      <w:proofErr w:type="gramStart"/>
      <w:r w:rsidRPr="00AC2D6A">
        <w:rPr>
          <w:rFonts w:eastAsia="Times New Roman" w:cs="Arial"/>
          <w:color w:val="C00000"/>
          <w:lang w:val="en-AU" w:eastAsia="en-GB"/>
        </w:rPr>
        <w:t>be consulted</w:t>
      </w:r>
      <w:proofErr w:type="gramEnd"/>
      <w:r w:rsidRPr="00AC2D6A">
        <w:rPr>
          <w:rFonts w:eastAsia="Times New Roman" w:cs="Arial"/>
          <w:color w:val="C00000"/>
          <w:lang w:val="en-AU" w:eastAsia="en-GB"/>
        </w:rPr>
        <w:t xml:space="preserve"> as set out in the specified Speed Limit Changes Report template.</w:t>
      </w:r>
    </w:p>
    <w:p w14:paraId="082A0E7C" w14:textId="77777777" w:rsidR="00091B96" w:rsidRPr="00AC2D6A" w:rsidRDefault="00091B96" w:rsidP="00091B96">
      <w:pPr>
        <w:spacing w:before="120" w:after="120" w:line="240" w:lineRule="auto"/>
        <w:ind w:left="709"/>
        <w:jc w:val="both"/>
        <w:rPr>
          <w:rFonts w:eastAsia="Times New Roman" w:cs="Arial"/>
          <w:color w:val="C00000"/>
          <w:lang w:val="en-AU" w:eastAsia="en-GB"/>
        </w:rPr>
      </w:pPr>
    </w:p>
    <w:p w14:paraId="507A6F3B" w14:textId="341F38AC" w:rsidR="00091B96" w:rsidRPr="00AC2D6A" w:rsidRDefault="00091B96" w:rsidP="00091B96">
      <w:pPr>
        <w:spacing w:before="120" w:after="120" w:line="240" w:lineRule="auto"/>
        <w:ind w:left="709"/>
        <w:jc w:val="both"/>
        <w:rPr>
          <w:rFonts w:eastAsia="Times New Roman" w:cs="Arial"/>
          <w:color w:val="C00000"/>
          <w:lang w:val="en-AU" w:eastAsia="en-GB"/>
        </w:rPr>
      </w:pPr>
      <w:r w:rsidRPr="00AC2D6A">
        <w:rPr>
          <w:rFonts w:eastAsia="Times New Roman" w:cs="Arial"/>
          <w:i/>
          <w:color w:val="C00000"/>
          <w:lang w:val="en-AU" w:eastAsia="en-GB"/>
        </w:rPr>
        <w:t>For exact implementation specifications, refer to the Land Transport Rule 54002: Traffic Control Devices 2004</w:t>
      </w:r>
      <w:r w:rsidR="00EB4D4E" w:rsidRPr="00AC2D6A">
        <w:rPr>
          <w:rFonts w:eastAsia="Times New Roman" w:cs="Arial"/>
          <w:i/>
          <w:color w:val="C00000"/>
          <w:lang w:val="en-AU" w:eastAsia="en-GB"/>
        </w:rPr>
        <w:t>.</w:t>
      </w:r>
    </w:p>
    <w:p w14:paraId="1CA23881" w14:textId="6709F4D7" w:rsidR="00EB4D4E" w:rsidRPr="00AC2D6A" w:rsidRDefault="00EB4D4E" w:rsidP="00EB4D4E">
      <w:pPr>
        <w:spacing w:before="120" w:after="120" w:line="240" w:lineRule="auto"/>
        <w:ind w:left="709"/>
        <w:jc w:val="both"/>
        <w:rPr>
          <w:rFonts w:eastAsia="Times New Roman" w:cs="Arial"/>
          <w:i/>
          <w:color w:val="C00000"/>
          <w:sz w:val="18"/>
          <w:szCs w:val="18"/>
          <w:lang w:val="en-AU" w:eastAsia="en-GB"/>
        </w:rPr>
      </w:pPr>
      <w:r w:rsidRPr="00AC2D6A">
        <w:rPr>
          <w:rFonts w:eastAsia="Times New Roman" w:cs="Arial"/>
          <w:i/>
          <w:color w:val="C00000"/>
          <w:sz w:val="18"/>
          <w:szCs w:val="18"/>
          <w:lang w:val="en-AU" w:eastAsia="en-GB"/>
        </w:rPr>
        <w:t xml:space="preserve">For any queries and further assistance </w:t>
      </w:r>
      <w:proofErr w:type="gramStart"/>
      <w:r w:rsidRPr="00AC2D6A">
        <w:rPr>
          <w:rFonts w:eastAsia="Times New Roman" w:cs="Arial"/>
          <w:i/>
          <w:color w:val="C00000"/>
          <w:sz w:val="18"/>
          <w:szCs w:val="18"/>
          <w:lang w:val="en-AU" w:eastAsia="en-GB"/>
        </w:rPr>
        <w:t>in regard to</w:t>
      </w:r>
      <w:proofErr w:type="gramEnd"/>
      <w:r w:rsidRPr="00AC2D6A">
        <w:rPr>
          <w:rFonts w:eastAsia="Times New Roman" w:cs="Arial"/>
          <w:i/>
          <w:color w:val="C00000"/>
          <w:sz w:val="18"/>
          <w:szCs w:val="18"/>
          <w:lang w:val="en-AU" w:eastAsia="en-GB"/>
        </w:rPr>
        <w:t xml:space="preserve"> the speed limit resolutions please contact Adam Moller, Senior Road Safety Engineer on </w:t>
      </w:r>
      <w:hyperlink r:id="rId60" w:history="1">
        <w:r w:rsidR="00DC05AE" w:rsidRPr="00757D1D">
          <w:rPr>
            <w:rStyle w:val="Hyperlink"/>
            <w:rFonts w:eastAsia="Times New Roman" w:cs="Arial"/>
            <w:i/>
            <w:sz w:val="18"/>
            <w:szCs w:val="18"/>
            <w:lang w:val="en-AU" w:eastAsia="en-GB"/>
          </w:rPr>
          <w:t>adam.moller@at.govt.nz</w:t>
        </w:r>
      </w:hyperlink>
      <w:r w:rsidR="00DC05AE">
        <w:rPr>
          <w:rFonts w:eastAsia="Times New Roman" w:cs="Arial"/>
          <w:i/>
          <w:color w:val="C00000"/>
          <w:sz w:val="18"/>
          <w:szCs w:val="18"/>
          <w:u w:val="single"/>
          <w:lang w:val="en-AU" w:eastAsia="en-GB"/>
        </w:rPr>
        <w:t>.</w:t>
      </w:r>
      <w:r w:rsidR="00DC05AE">
        <w:rPr>
          <w:rFonts w:eastAsia="Times New Roman" w:cs="Arial"/>
          <w:i/>
          <w:color w:val="C00000"/>
          <w:sz w:val="18"/>
          <w:szCs w:val="18"/>
          <w:lang w:val="en-AU" w:eastAsia="en-GB"/>
        </w:rPr>
        <w:t xml:space="preserve"> </w:t>
      </w:r>
    </w:p>
    <w:p w14:paraId="040A0F84" w14:textId="77777777" w:rsidR="00091B96" w:rsidRPr="00F57B3C" w:rsidRDefault="00091B96" w:rsidP="00091B96">
      <w:pPr>
        <w:spacing w:before="120" w:after="120" w:line="240" w:lineRule="auto"/>
        <w:ind w:left="709"/>
        <w:jc w:val="both"/>
        <w:rPr>
          <w:rFonts w:eastAsia="Times New Roman" w:cs="Arial"/>
          <w:lang w:val="en-AU" w:eastAsia="en-GB"/>
        </w:rPr>
      </w:pPr>
    </w:p>
    <w:p w14:paraId="1101EFB5"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Enforcement:</w:t>
      </w:r>
      <w:r w:rsidRPr="00F57B3C">
        <w:rPr>
          <w:rFonts w:eastAsia="Times New Roman" w:cs="Arial"/>
          <w:b/>
          <w:lang w:eastAsia="en-GB"/>
        </w:rPr>
        <w:tab/>
      </w:r>
    </w:p>
    <w:p w14:paraId="1255A170"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Enforcement of this restriction </w:t>
      </w:r>
      <w:proofErr w:type="gramStart"/>
      <w:r w:rsidRPr="00F57B3C">
        <w:rPr>
          <w:rFonts w:eastAsia="Times New Roman" w:cs="Arial"/>
          <w:lang w:eastAsia="en-GB"/>
        </w:rPr>
        <w:t>is undertaken</w:t>
      </w:r>
      <w:proofErr w:type="gramEnd"/>
      <w:r w:rsidRPr="00F57B3C">
        <w:rPr>
          <w:rFonts w:eastAsia="Times New Roman" w:cs="Arial"/>
          <w:lang w:eastAsia="en-GB"/>
        </w:rPr>
        <w:t xml:space="preserve"> by the New Zealand Police.</w:t>
      </w:r>
    </w:p>
    <w:p w14:paraId="7A1EFF61" w14:textId="77777777" w:rsidR="00091B96" w:rsidRPr="00F57B3C" w:rsidRDefault="00091B96" w:rsidP="00091B96">
      <w:pPr>
        <w:spacing w:before="120" w:after="120" w:line="240" w:lineRule="auto"/>
        <w:ind w:left="709"/>
        <w:jc w:val="both"/>
        <w:rPr>
          <w:rFonts w:eastAsia="Times New Roman" w:cs="Arial"/>
          <w:lang w:val="en-AU" w:eastAsia="en-GB"/>
        </w:rPr>
      </w:pPr>
    </w:p>
    <w:p w14:paraId="0F4485DB" w14:textId="77777777" w:rsidR="00091B96" w:rsidRPr="00F57B3C" w:rsidRDefault="00091B96" w:rsidP="00091B96">
      <w:pPr>
        <w:spacing w:before="120" w:after="120" w:line="240" w:lineRule="auto"/>
        <w:ind w:left="709"/>
        <w:jc w:val="both"/>
        <w:rPr>
          <w:rFonts w:eastAsia="Times New Roman" w:cs="Arial"/>
          <w:lang w:val="en-AU" w:eastAsia="en-GB"/>
        </w:rPr>
      </w:pPr>
    </w:p>
    <w:p w14:paraId="0CCFE692" w14:textId="77777777" w:rsidR="00091B96" w:rsidRPr="00F57B3C" w:rsidRDefault="00091B96" w:rsidP="00091B96">
      <w:pPr>
        <w:tabs>
          <w:tab w:val="left" w:pos="1276"/>
        </w:tabs>
        <w:spacing w:after="0" w:line="240" w:lineRule="auto"/>
        <w:ind w:left="709"/>
        <w:jc w:val="both"/>
        <w:rPr>
          <w:rFonts w:eastAsia="Times New Roman" w:cs="Arial"/>
          <w:b/>
          <w:lang w:eastAsia="en-GB"/>
        </w:rPr>
      </w:pPr>
    </w:p>
    <w:p w14:paraId="1ECD1C5F" w14:textId="77777777" w:rsidR="00091B96" w:rsidRDefault="00091B96" w:rsidP="00091B96">
      <w:pPr>
        <w:tabs>
          <w:tab w:val="left" w:pos="1276"/>
        </w:tabs>
        <w:spacing w:after="0" w:line="240" w:lineRule="auto"/>
        <w:ind w:left="709"/>
        <w:jc w:val="both"/>
        <w:rPr>
          <w:rFonts w:eastAsia="Times New Roman" w:cs="Arial"/>
          <w:b/>
          <w:lang w:eastAsia="en-GB"/>
        </w:rPr>
      </w:pPr>
    </w:p>
    <w:p w14:paraId="3DC63E3B" w14:textId="48F57CC9" w:rsidR="00091B96" w:rsidRDefault="00091B96" w:rsidP="00091B96">
      <w:pPr>
        <w:spacing w:after="0" w:line="240" w:lineRule="auto"/>
        <w:rPr>
          <w:rFonts w:eastAsia="Times New Roman" w:cs="Arial"/>
          <w:b/>
          <w:lang w:eastAsia="en-GB"/>
        </w:rPr>
      </w:pPr>
      <w:r>
        <w:rPr>
          <w:rFonts w:eastAsia="Times New Roman" w:cs="Arial"/>
          <w:b/>
          <w:lang w:eastAsia="en-GB"/>
        </w:rPr>
        <w:br w:type="page"/>
      </w:r>
    </w:p>
    <w:p w14:paraId="794E2F7A" w14:textId="5B418013" w:rsidR="00091B96" w:rsidRPr="00F57B3C" w:rsidRDefault="007C7C68" w:rsidP="00E84237">
      <w:pPr>
        <w:pStyle w:val="Heading3"/>
        <w:rPr>
          <w:lang w:eastAsia="en-GB"/>
        </w:rPr>
      </w:pPr>
      <w:bookmarkStart w:id="609" w:name="_General_Speed_Limits"/>
      <w:bookmarkStart w:id="610" w:name="_Toc423334197"/>
      <w:bookmarkStart w:id="611" w:name="_Toc444171124"/>
      <w:bookmarkStart w:id="612" w:name="_Toc445465618"/>
      <w:bookmarkStart w:id="613" w:name="_Toc452732682"/>
      <w:bookmarkStart w:id="614" w:name="_Toc453749774"/>
      <w:bookmarkStart w:id="615" w:name="_Toc453750972"/>
      <w:bookmarkStart w:id="616" w:name="_Toc459364845"/>
      <w:bookmarkStart w:id="617" w:name="_Toc459365150"/>
      <w:bookmarkStart w:id="618" w:name="_Toc459365667"/>
      <w:bookmarkStart w:id="619" w:name="_Toc463519468"/>
      <w:bookmarkStart w:id="620" w:name="_Toc468719019"/>
      <w:bookmarkStart w:id="621" w:name="_Toc509843836"/>
      <w:bookmarkEnd w:id="609"/>
      <w:r>
        <w:rPr>
          <w:lang w:eastAsia="en-GB"/>
        </w:rPr>
        <w:lastRenderedPageBreak/>
        <w:t>General speed l</w:t>
      </w:r>
      <w:r w:rsidR="00121DAB">
        <w:rPr>
          <w:lang w:eastAsia="en-GB"/>
        </w:rPr>
        <w:t>imit</w:t>
      </w:r>
      <w:r w:rsidR="00091B96" w:rsidRPr="00F57B3C">
        <w:rPr>
          <w:lang w:eastAsia="en-GB"/>
        </w:rPr>
        <w:t xml:space="preserve"> changes</w:t>
      </w:r>
      <w:r w:rsidR="00C3600E" w:rsidRPr="00DA276C">
        <w:rPr>
          <w:b w:val="0"/>
          <w:noProof/>
          <w:lang w:eastAsia="en-NZ"/>
        </w:rPr>
        <mc:AlternateContent>
          <mc:Choice Requires="wps">
            <w:drawing>
              <wp:anchor distT="45720" distB="45720" distL="114300" distR="114300" simplePos="0" relativeHeight="251658331" behindDoc="0" locked="1" layoutInCell="1" allowOverlap="1" wp14:anchorId="04C234AC" wp14:editId="0447A3DA">
                <wp:simplePos x="0" y="0"/>
                <wp:positionH relativeFrom="margin">
                  <wp:align>right</wp:align>
                </wp:positionH>
                <wp:positionV relativeFrom="page">
                  <wp:posOffset>208915</wp:posOffset>
                </wp:positionV>
                <wp:extent cx="1396365" cy="417195"/>
                <wp:effectExtent l="0" t="0" r="0" b="1905"/>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A5D48BD" w14:textId="77777777" w:rsidR="00F46CFD" w:rsidRDefault="00AC4994" w:rsidP="00C3600E">
                            <w:pPr>
                              <w:spacing w:after="0" w:line="240" w:lineRule="auto"/>
                            </w:pPr>
                            <w:hyperlink w:anchor="_Table_of_Contents" w:history="1">
                              <w:r w:rsidR="00F46CFD" w:rsidRPr="00DA276C">
                                <w:rPr>
                                  <w:rStyle w:val="Hyperlink"/>
                                </w:rPr>
                                <w:t>Table of Contents</w:t>
                              </w:r>
                            </w:hyperlink>
                          </w:p>
                          <w:p w14:paraId="27BC5E3E" w14:textId="77777777" w:rsidR="00F46CFD" w:rsidRDefault="00AC4994" w:rsidP="00C3600E">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0078335D" w14:textId="77777777" w:rsidR="00F46CFD" w:rsidRDefault="00F46CFD"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234AC" id="_x0000_s1081" type="#_x0000_t202" style="position:absolute;left:0;text-align:left;margin-left:58.75pt;margin-top:16.45pt;width:109.95pt;height:32.85pt;z-index:25165833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" stroked="f">
                <v:textbox>
                  <w:txbxContent>
                    <w:p w14:paraId="3A5D48BD" w14:textId="77777777" w:rsidR="00F46CFD" w:rsidRDefault="00F46CFD" w:rsidP="00C3600E">
                      <w:pPr>
                        <w:spacing w:after="0" w:line="240" w:lineRule="auto"/>
                      </w:pPr>
                      <w:hyperlink w:anchor="_Table_of_Contents" w:history="1">
                        <w:r w:rsidRPr="00DA276C">
                          <w:rPr>
                            <w:rStyle w:val="Hyperlink"/>
                          </w:rPr>
                          <w:t>Table of Contents</w:t>
                        </w:r>
                      </w:hyperlink>
                    </w:p>
                    <w:p w14:paraId="27BC5E3E" w14:textId="77777777" w:rsidR="00F46CFD" w:rsidRDefault="00F46CFD" w:rsidP="00C3600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0078335D" w14:textId="77777777" w:rsidR="00F46CFD" w:rsidRDefault="00F46CFD" w:rsidP="00C3600E">
                      <w:pPr>
                        <w:spacing w:after="0" w:line="240" w:lineRule="auto"/>
                      </w:pPr>
                      <w:r>
                        <w:t xml:space="preserve">Section 4 </w:t>
                      </w:r>
                      <w:hyperlink w:anchor="_Section_3_–" w:history="1"/>
                    </w:p>
                  </w:txbxContent>
                </v:textbox>
                <w10:wrap anchorx="margin" anchory="page"/>
                <w10:anchorlock/>
              </v:shape>
            </w:pict>
          </mc:Fallback>
        </mc:AlternateContent>
      </w:r>
      <w:bookmarkEnd w:id="610"/>
      <w:bookmarkEnd w:id="611"/>
      <w:bookmarkEnd w:id="612"/>
      <w:bookmarkEnd w:id="613"/>
      <w:bookmarkEnd w:id="614"/>
      <w:bookmarkEnd w:id="615"/>
      <w:bookmarkEnd w:id="616"/>
      <w:bookmarkEnd w:id="617"/>
      <w:bookmarkEnd w:id="618"/>
      <w:bookmarkEnd w:id="619"/>
      <w:bookmarkEnd w:id="620"/>
      <w:bookmarkEnd w:id="621"/>
    </w:p>
    <w:p w14:paraId="4780578D" w14:textId="77777777" w:rsidR="00091B96" w:rsidRPr="00F57B3C" w:rsidRDefault="00091B96" w:rsidP="00091B96">
      <w:pPr>
        <w:tabs>
          <w:tab w:val="left" w:pos="1276"/>
        </w:tabs>
        <w:spacing w:after="0" w:line="240" w:lineRule="auto"/>
        <w:ind w:left="709"/>
        <w:jc w:val="both"/>
        <w:rPr>
          <w:rFonts w:eastAsia="Times New Roman" w:cs="Arial"/>
          <w:b/>
          <w:lang w:eastAsia="en-GB"/>
        </w:rPr>
      </w:pPr>
    </w:p>
    <w:p w14:paraId="21AB9C35" w14:textId="2E4E4F7A"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2A1371">
        <w:rPr>
          <w:rFonts w:eastAsia="Times New Roman" w:cs="Arial"/>
          <w:lang w:eastAsia="en-GB"/>
        </w:rPr>
        <w:t>Network Management and Safety</w:t>
      </w:r>
    </w:p>
    <w:p w14:paraId="4F946AE1" w14:textId="77777777" w:rsidR="00091B96" w:rsidRPr="00F57B3C" w:rsidRDefault="00091B96" w:rsidP="00091B96">
      <w:pPr>
        <w:spacing w:after="0" w:line="240" w:lineRule="auto"/>
        <w:ind w:left="709"/>
        <w:jc w:val="both"/>
        <w:rPr>
          <w:rFonts w:eastAsia="Times New Roman" w:cs="Arial"/>
          <w:lang w:eastAsia="en-GB"/>
        </w:rPr>
      </w:pPr>
    </w:p>
    <w:p w14:paraId="0BD51A79"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09655A8B"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br/>
        <w:t xml:space="preserve">To impose an appropriate speed limit to improve the safety of all road users. </w:t>
      </w:r>
    </w:p>
    <w:p w14:paraId="104F3E05" w14:textId="77777777" w:rsidR="00091B96" w:rsidRPr="00F57B3C" w:rsidRDefault="00091B96" w:rsidP="00091B96">
      <w:pPr>
        <w:tabs>
          <w:tab w:val="left" w:pos="1440"/>
        </w:tabs>
        <w:spacing w:before="120" w:after="120" w:line="240" w:lineRule="auto"/>
        <w:ind w:left="709"/>
        <w:jc w:val="both"/>
        <w:rPr>
          <w:rFonts w:eastAsia="Times New Roman" w:cs="Arial"/>
          <w:b/>
          <w:lang w:val="en-AU" w:eastAsia="en-GB"/>
        </w:rPr>
      </w:pPr>
      <w:r w:rsidRPr="00F57B3C">
        <w:rPr>
          <w:rFonts w:eastAsia="Times New Roman" w:cs="Arial"/>
          <w:lang w:val="en-AU" w:eastAsia="en-GB"/>
        </w:rPr>
        <w:t xml:space="preserve">Pursuant: </w:t>
      </w:r>
    </w:p>
    <w:p w14:paraId="4B0B1025" w14:textId="77777777" w:rsidR="00091B96" w:rsidRPr="00F57B3C" w:rsidRDefault="00091B96" w:rsidP="00091B96">
      <w:pPr>
        <w:spacing w:before="120" w:after="120" w:line="240" w:lineRule="auto"/>
        <w:ind w:left="1418" w:hanging="709"/>
        <w:jc w:val="both"/>
        <w:rPr>
          <w:rFonts w:eastAsia="Times New Roman" w:cs="Arial"/>
          <w:szCs w:val="20"/>
          <w:lang w:val="en-AU" w:eastAsia="en-GB"/>
        </w:rPr>
      </w:pPr>
      <w:r w:rsidRPr="00F57B3C">
        <w:rPr>
          <w:rFonts w:eastAsia="Times New Roman" w:cs="Arial"/>
          <w:szCs w:val="20"/>
          <w:lang w:val="en-AU" w:eastAsia="en-GB"/>
        </w:rPr>
        <w:t>A.</w:t>
      </w:r>
      <w:r w:rsidRPr="00F57B3C">
        <w:rPr>
          <w:rFonts w:eastAsia="Times New Roman" w:cs="Arial"/>
          <w:szCs w:val="20"/>
          <w:lang w:val="en-AU" w:eastAsia="en-GB"/>
        </w:rPr>
        <w:tab/>
        <w:t>That pursuant to the Land Transport Rule: Setting of Speed Limits 2003 and clause 6 of the Auckland Transport Speed Limits Bylaw 2012:</w:t>
      </w:r>
    </w:p>
    <w:p w14:paraId="02773C7A" w14:textId="77777777" w:rsidR="00091B96" w:rsidRPr="00F57B3C" w:rsidRDefault="00091B96" w:rsidP="00091B96">
      <w:pPr>
        <w:spacing w:before="120" w:after="120" w:line="240" w:lineRule="auto"/>
        <w:ind w:left="1418"/>
        <w:jc w:val="both"/>
        <w:rPr>
          <w:rFonts w:eastAsia="Times New Roman" w:cs="Arial"/>
          <w:b/>
          <w:lang w:val="en-AU" w:eastAsia="en-GB"/>
        </w:rPr>
      </w:pPr>
      <w:r w:rsidRPr="00F57B3C">
        <w:rPr>
          <w:rFonts w:eastAsia="Times New Roman" w:cs="Arial"/>
          <w:lang w:eastAsia="en-GB"/>
        </w:rPr>
        <w:t>(</w:t>
      </w:r>
      <w:proofErr w:type="spellStart"/>
      <w:r w:rsidRPr="00F57B3C">
        <w:rPr>
          <w:rFonts w:eastAsia="Times New Roman" w:cs="Arial"/>
          <w:lang w:eastAsia="en-GB"/>
        </w:rPr>
        <w:t>i</w:t>
      </w:r>
      <w:proofErr w:type="spellEnd"/>
      <w:r w:rsidRPr="00F57B3C">
        <w:rPr>
          <w:rFonts w:eastAsia="Times New Roman" w:cs="Arial"/>
          <w:lang w:eastAsia="en-GB"/>
        </w:rPr>
        <w:t>)</w:t>
      </w:r>
      <w:r w:rsidRPr="00F57B3C">
        <w:rPr>
          <w:rFonts w:eastAsia="Times New Roman" w:cs="Arial"/>
          <w:b/>
          <w:lang w:eastAsia="en-GB"/>
        </w:rPr>
        <w:tab/>
        <w:t>A permanent speed limit of</w:t>
      </w:r>
      <w:r w:rsidRPr="00F57B3C">
        <w:rPr>
          <w:rFonts w:eastAsia="Times New Roman" w:cs="Arial"/>
          <w:b/>
          <w:color w:val="0070C0"/>
          <w:lang w:eastAsia="en-GB"/>
        </w:rPr>
        <w:t xml:space="preserve"> </w:t>
      </w:r>
      <w:r w:rsidRPr="00F57B3C">
        <w:rPr>
          <w:rFonts w:eastAsia="Times New Roman" w:cs="Arial"/>
          <w:b/>
          <w:color w:val="0000FF"/>
          <w:lang w:eastAsia="en-GB"/>
        </w:rPr>
        <w:t xml:space="preserve">XX </w:t>
      </w:r>
      <w:r w:rsidRPr="00F57B3C">
        <w:rPr>
          <w:rFonts w:eastAsia="Times New Roman" w:cs="Arial"/>
          <w:b/>
          <w:lang w:eastAsia="en-GB"/>
        </w:rPr>
        <w:t xml:space="preserve">kilometres per hour </w:t>
      </w:r>
      <w:proofErr w:type="gramStart"/>
      <w:r w:rsidRPr="00F57B3C">
        <w:rPr>
          <w:rFonts w:eastAsia="Times New Roman" w:cs="Arial"/>
          <w:b/>
          <w:lang w:eastAsia="en-GB"/>
        </w:rPr>
        <w:t>is</w:t>
      </w:r>
      <w:r w:rsidRPr="00F57B3C">
        <w:rPr>
          <w:rFonts w:eastAsia="Times New Roman" w:cs="Arial"/>
          <w:b/>
          <w:lang w:val="en-AU" w:eastAsia="en-GB"/>
        </w:rPr>
        <w:t xml:space="preserve"> imposed</w:t>
      </w:r>
      <w:proofErr w:type="gramEnd"/>
      <w:r w:rsidRPr="00F57B3C">
        <w:rPr>
          <w:rFonts w:eastAsia="Times New Roman" w:cs="Arial"/>
          <w:b/>
          <w:lang w:val="en-AU" w:eastAsia="en-GB"/>
        </w:rPr>
        <w:t xml:space="preserve"> on:</w:t>
      </w:r>
    </w:p>
    <w:p w14:paraId="3357D06A" w14:textId="77777777" w:rsidR="00091B96" w:rsidRPr="00F57B3C" w:rsidRDefault="00091B96" w:rsidP="00091B96">
      <w:pPr>
        <w:spacing w:before="120" w:after="120" w:line="240" w:lineRule="auto"/>
        <w:ind w:left="1418"/>
        <w:rPr>
          <w:rFonts w:eastAsia="Times New Roman" w:cs="Arial"/>
        </w:rPr>
      </w:pPr>
      <w:r w:rsidRPr="00F57B3C">
        <w:rPr>
          <w:rFonts w:eastAsia="Times New Roman" w:cs="Arial"/>
          <w:b/>
          <w:bCs/>
          <w:color w:val="0000FF"/>
        </w:rPr>
        <w:t>Name of Road</w:t>
      </w:r>
      <w:r w:rsidRPr="00F57B3C">
        <w:rPr>
          <w:rFonts w:eastAsia="Times New Roman" w:cs="Arial"/>
        </w:rPr>
        <w:t xml:space="preserve">, </w:t>
      </w:r>
      <w:r w:rsidRPr="00383373">
        <w:rPr>
          <w:rFonts w:eastAsia="Times New Roman" w:cs="Arial"/>
          <w:color w:val="0000FF"/>
        </w:rPr>
        <w:t>Suburb or Area</w:t>
      </w:r>
      <w:r w:rsidRPr="00F57B3C">
        <w:rPr>
          <w:rFonts w:eastAsia="Times New Roman" w:cs="Arial"/>
        </w:rPr>
        <w:t>:</w:t>
      </w:r>
    </w:p>
    <w:p w14:paraId="4AE33FE9" w14:textId="5ED84E73" w:rsidR="00091B96" w:rsidRPr="00F57B3C" w:rsidRDefault="00091B96" w:rsidP="00091B96">
      <w:pPr>
        <w:spacing w:before="120" w:after="120" w:line="240" w:lineRule="auto"/>
        <w:ind w:left="1418"/>
        <w:rPr>
          <w:rFonts w:eastAsia="Times New Roman" w:cs="Arial"/>
          <w:szCs w:val="20"/>
        </w:rPr>
      </w:pPr>
      <w:proofErr w:type="gramStart"/>
      <w:r>
        <w:rPr>
          <w:rFonts w:eastAsia="Times New Roman" w:cs="Arial"/>
        </w:rPr>
        <w:t>as</w:t>
      </w:r>
      <w:proofErr w:type="gramEnd"/>
      <w:r>
        <w:rPr>
          <w:rFonts w:eastAsia="Times New Roman" w:cs="Arial"/>
        </w:rPr>
        <w:t xml:space="preserve"> i</w:t>
      </w:r>
      <w:r w:rsidRPr="00F57B3C">
        <w:rPr>
          <w:rFonts w:eastAsia="Times New Roman" w:cs="Arial"/>
        </w:rPr>
        <w:t xml:space="preserve">ndicated in the attached drawing, </w:t>
      </w:r>
      <w:r w:rsidRPr="00F57B3C">
        <w:rPr>
          <w:rFonts w:eastAsia="Times New Roman" w:cs="Arial"/>
          <w:color w:val="0000FF"/>
          <w:szCs w:val="20"/>
        </w:rPr>
        <w:t>XXXX</w:t>
      </w:r>
      <w:r w:rsidRPr="00F57B3C">
        <w:rPr>
          <w:rFonts w:eastAsia="Times New Roman" w:cs="Arial"/>
          <w:szCs w:val="20"/>
        </w:rPr>
        <w:t xml:space="preserve">, Rev </w:t>
      </w:r>
      <w:r w:rsidRPr="00F57B3C">
        <w:rPr>
          <w:rFonts w:eastAsia="Times New Roman" w:cs="Arial"/>
          <w:color w:val="0000FF"/>
          <w:szCs w:val="20"/>
        </w:rPr>
        <w:t>X</w:t>
      </w:r>
      <w:r w:rsidRPr="00F57B3C">
        <w:rPr>
          <w:rFonts w:eastAsia="Times New Roman" w:cs="Arial"/>
          <w:szCs w:val="20"/>
        </w:rPr>
        <w:t xml:space="preserve">, </w:t>
      </w:r>
      <w:r w:rsidR="00383373">
        <w:rPr>
          <w:rFonts w:eastAsia="Times New Roman" w:cs="Arial"/>
          <w:szCs w:val="20"/>
        </w:rPr>
        <w:t xml:space="preserve">dated </w:t>
      </w:r>
      <w:r w:rsidR="00383373" w:rsidRPr="00383373">
        <w:rPr>
          <w:rFonts w:eastAsia="Times New Roman" w:cs="Arial"/>
          <w:color w:val="0000FF"/>
          <w:szCs w:val="20"/>
        </w:rPr>
        <w:t>XX/XX/XXXX</w:t>
      </w:r>
      <w:r w:rsidR="00383373">
        <w:rPr>
          <w:rFonts w:eastAsia="Times New Roman" w:cs="Arial"/>
          <w:szCs w:val="20"/>
        </w:rPr>
        <w:t xml:space="preserve">, </w:t>
      </w:r>
      <w:r w:rsidRPr="00F57B3C">
        <w:rPr>
          <w:rFonts w:eastAsia="Times New Roman" w:cs="Arial"/>
          <w:szCs w:val="20"/>
        </w:rPr>
        <w:t>forming part of the approval report.</w:t>
      </w:r>
    </w:p>
    <w:p w14:paraId="0B17B07A" w14:textId="77777777" w:rsidR="00091B96" w:rsidRPr="00D15B39" w:rsidRDefault="00091B96" w:rsidP="00091B96">
      <w:pPr>
        <w:spacing w:before="120" w:after="120" w:line="240" w:lineRule="auto"/>
        <w:ind w:left="1418" w:hanging="709"/>
        <w:jc w:val="both"/>
        <w:rPr>
          <w:rFonts w:eastAsia="Times New Roman" w:cs="Arial"/>
          <w:b/>
          <w:i/>
          <w:color w:val="C00000"/>
          <w:sz w:val="24"/>
          <w:szCs w:val="20"/>
          <w:lang w:val="en-AU" w:eastAsia="en-GB"/>
        </w:rPr>
      </w:pPr>
      <w:r w:rsidRPr="00F57B3C">
        <w:rPr>
          <w:rFonts w:eastAsia="Times New Roman" w:cs="Arial"/>
          <w:bCs/>
          <w:i/>
          <w:color w:val="0000FF"/>
          <w:lang w:val="en-GB" w:eastAsia="en-GB"/>
        </w:rPr>
        <w:t xml:space="preserve"> </w:t>
      </w:r>
      <w:r>
        <w:rPr>
          <w:rFonts w:eastAsia="Times New Roman" w:cs="Arial"/>
          <w:bCs/>
          <w:i/>
          <w:color w:val="0000FF"/>
          <w:lang w:val="en-GB" w:eastAsia="en-GB"/>
        </w:rPr>
        <w:tab/>
      </w:r>
      <w:r w:rsidRPr="00D15B39">
        <w:rPr>
          <w:rFonts w:eastAsia="Times New Roman" w:cs="Arial"/>
          <w:b/>
          <w:i/>
          <w:color w:val="C00000"/>
          <w:sz w:val="20"/>
          <w:szCs w:val="20"/>
          <w:lang w:val="en-AU" w:eastAsia="en-GB"/>
        </w:rPr>
        <w:t xml:space="preserve">(Note: Specify the speed limit to apply, the name of the road (and suburb/area in which it is located) where relevant also specify the start and end point of the speed limit zone if not covering the entire length of the road). </w:t>
      </w:r>
    </w:p>
    <w:p w14:paraId="26DA0234" w14:textId="77777777" w:rsidR="00091B96" w:rsidRPr="00D15B39" w:rsidRDefault="00091B96" w:rsidP="00091B96">
      <w:pPr>
        <w:spacing w:before="120" w:after="120" w:line="240" w:lineRule="auto"/>
        <w:ind w:left="1418" w:hanging="709"/>
        <w:jc w:val="both"/>
        <w:rPr>
          <w:rFonts w:eastAsia="Times New Roman" w:cs="Arial"/>
          <w:bCs/>
          <w:i/>
          <w:color w:val="FF0000"/>
          <w:lang w:val="en-GB" w:eastAsia="en-GB"/>
        </w:rPr>
      </w:pPr>
      <w:r w:rsidRPr="00F57B3C">
        <w:rPr>
          <w:rFonts w:eastAsia="Times New Roman" w:cs="Arial"/>
          <w:lang w:val="en-AU" w:eastAsia="en-GB"/>
        </w:rPr>
        <w:t>B</w:t>
      </w:r>
      <w:r w:rsidRPr="00F57B3C">
        <w:rPr>
          <w:rFonts w:eastAsia="Times New Roman" w:cs="Arial"/>
          <w:color w:val="0000FF"/>
          <w:lang w:val="en-AU" w:eastAsia="en-GB"/>
        </w:rPr>
        <w:t>.</w:t>
      </w:r>
      <w:r w:rsidRPr="00F57B3C">
        <w:rPr>
          <w:rFonts w:eastAsia="Times New Roman" w:cs="Arial"/>
          <w:color w:val="0000FF"/>
          <w:lang w:val="en-AU" w:eastAsia="en-GB"/>
        </w:rPr>
        <w:tab/>
      </w:r>
      <w:r w:rsidRPr="00F57B3C">
        <w:rPr>
          <w:rFonts w:eastAsia="Times New Roman" w:cs="Arial"/>
          <w:bCs/>
          <w:lang w:val="en-GB" w:eastAsia="en-GB"/>
        </w:rPr>
        <w:t xml:space="preserve">That this approval will take effect from </w:t>
      </w:r>
      <w:r w:rsidRPr="00F57B3C">
        <w:rPr>
          <w:rFonts w:eastAsia="Times New Roman" w:cs="Arial"/>
          <w:bCs/>
          <w:i/>
          <w:color w:val="0000FF"/>
          <w:lang w:val="en-GB" w:eastAsia="en-GB"/>
        </w:rPr>
        <w:t xml:space="preserve">(insert date).  </w:t>
      </w:r>
      <w:r w:rsidRPr="00D15B39">
        <w:rPr>
          <w:rFonts w:eastAsia="Times New Roman" w:cs="Arial"/>
          <w:bCs/>
          <w:i/>
          <w:color w:val="C00000"/>
          <w:lang w:val="en-GB" w:eastAsia="en-GB"/>
        </w:rPr>
        <w:t>(Note that there is a requirement to give 14 calendar days’ notice to the Police and NZTA when implementing speed limit changes so the date on which the decision becomes effective should allow at least 18 days following the meeting date.)</w:t>
      </w:r>
      <w:r w:rsidRPr="00D15B39">
        <w:rPr>
          <w:rFonts w:eastAsia="Times New Roman" w:cs="Arial"/>
          <w:bCs/>
          <w:i/>
          <w:color w:val="FF0000"/>
          <w:lang w:val="en-GB" w:eastAsia="en-GB"/>
        </w:rPr>
        <w:t xml:space="preserve"> </w:t>
      </w:r>
    </w:p>
    <w:p w14:paraId="14933C1E" w14:textId="77777777" w:rsidR="00091B96" w:rsidRPr="00D15B39" w:rsidRDefault="00091B96" w:rsidP="00091B96">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 xml:space="preserve">(The road </w:t>
      </w:r>
      <w:proofErr w:type="gramStart"/>
      <w:r w:rsidRPr="00D15B39">
        <w:rPr>
          <w:rFonts w:eastAsia="Times New Roman" w:cs="Arial"/>
          <w:color w:val="C00000"/>
          <w:sz w:val="20"/>
          <w:szCs w:val="20"/>
          <w:lang w:eastAsia="en-GB"/>
        </w:rPr>
        <w:t>has been assessed</w:t>
      </w:r>
      <w:proofErr w:type="gramEnd"/>
      <w:r w:rsidRPr="00D15B39">
        <w:rPr>
          <w:rFonts w:eastAsia="Times New Roman" w:cs="Arial"/>
          <w:color w:val="C00000"/>
          <w:sz w:val="20"/>
          <w:szCs w:val="20"/>
          <w:lang w:eastAsia="en-GB"/>
        </w:rPr>
        <w:t xml:space="preserve"> in accordance with the requirements of the Land Transport Rule: Setting of Speed Limits 2003. The calculated speed limit determined by applying the Speed Limits New Zealand methodology is XX kilometres per hour. </w:t>
      </w:r>
    </w:p>
    <w:p w14:paraId="6F75F95A" w14:textId="77777777" w:rsidR="00091B96" w:rsidRPr="00D15B39" w:rsidRDefault="00091B96" w:rsidP="00091B96">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Either:</w:t>
      </w:r>
    </w:p>
    <w:p w14:paraId="1BEBE337" w14:textId="77777777" w:rsidR="00091B96" w:rsidRPr="00D15B39" w:rsidRDefault="00091B96" w:rsidP="00091B96">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 xml:space="preserve">Pursuant to clause 3.2(3) of the speed limit rule it </w:t>
      </w:r>
      <w:proofErr w:type="gramStart"/>
      <w:r w:rsidRPr="00D15B39">
        <w:rPr>
          <w:rFonts w:eastAsia="Times New Roman" w:cs="Arial"/>
          <w:color w:val="C00000"/>
          <w:sz w:val="20"/>
          <w:szCs w:val="20"/>
          <w:lang w:eastAsia="en-GB"/>
        </w:rPr>
        <w:t>is proposed</w:t>
      </w:r>
      <w:proofErr w:type="gramEnd"/>
      <w:r w:rsidRPr="00D15B39">
        <w:rPr>
          <w:rFonts w:eastAsia="Times New Roman" w:cs="Arial"/>
          <w:color w:val="C00000"/>
          <w:sz w:val="20"/>
          <w:szCs w:val="20"/>
          <w:lang w:eastAsia="en-GB"/>
        </w:rPr>
        <w:t xml:space="preserve"> to set a new speed limit consistent with the calculated speed limit.</w:t>
      </w:r>
    </w:p>
    <w:p w14:paraId="43786FA6" w14:textId="77777777" w:rsidR="00091B96" w:rsidRPr="00D15B39" w:rsidRDefault="00091B96" w:rsidP="00091B96">
      <w:pPr>
        <w:spacing w:before="120" w:after="120" w:line="240" w:lineRule="auto"/>
        <w:ind w:left="1418"/>
        <w:jc w:val="both"/>
        <w:rPr>
          <w:rFonts w:eastAsia="Times New Roman" w:cs="Arial"/>
          <w:color w:val="C00000"/>
          <w:sz w:val="20"/>
          <w:szCs w:val="20"/>
          <w:lang w:eastAsia="en-GB"/>
        </w:rPr>
      </w:pPr>
      <w:proofErr w:type="gramStart"/>
      <w:r w:rsidRPr="00D15B39">
        <w:rPr>
          <w:rFonts w:eastAsia="Times New Roman" w:cs="Arial"/>
          <w:color w:val="C00000"/>
          <w:sz w:val="20"/>
          <w:szCs w:val="20"/>
          <w:lang w:eastAsia="en-GB"/>
        </w:rPr>
        <w:t>Or</w:t>
      </w:r>
      <w:proofErr w:type="gramEnd"/>
      <w:r w:rsidRPr="00D15B39">
        <w:rPr>
          <w:rFonts w:eastAsia="Times New Roman" w:cs="Arial"/>
          <w:color w:val="C00000"/>
          <w:sz w:val="20"/>
          <w:szCs w:val="20"/>
          <w:lang w:eastAsia="en-GB"/>
        </w:rPr>
        <w:t xml:space="preserve">: </w:t>
      </w:r>
    </w:p>
    <w:p w14:paraId="7E6015C2" w14:textId="77777777" w:rsidR="00091B96" w:rsidRPr="00D15B39" w:rsidRDefault="00091B96" w:rsidP="00091B96">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 xml:space="preserve">Pursuant to clause 3.2(5) of the speed limit rule is proposed to set a new speed limit of ## kilometres per hour that is inconsistent with the calculated speed limit. &lt;insert detailed justification of why it </w:t>
      </w:r>
      <w:proofErr w:type="gramStart"/>
      <w:r w:rsidRPr="00D15B39">
        <w:rPr>
          <w:rFonts w:eastAsia="Times New Roman" w:cs="Arial"/>
          <w:color w:val="C00000"/>
          <w:sz w:val="20"/>
          <w:szCs w:val="20"/>
          <w:lang w:eastAsia="en-GB"/>
        </w:rPr>
        <w:t>is proposed</w:t>
      </w:r>
      <w:proofErr w:type="gramEnd"/>
      <w:r w:rsidRPr="00D15B39">
        <w:rPr>
          <w:rFonts w:eastAsia="Times New Roman" w:cs="Arial"/>
          <w:color w:val="C00000"/>
          <w:sz w:val="20"/>
          <w:szCs w:val="20"/>
          <w:lang w:eastAsia="en-GB"/>
        </w:rPr>
        <w:t xml:space="preserve"> to set a speed limit that is different to the calculated limit. Criteria covered should include safe operation of the road, function, nature and use of the road, its environment and land use patterns). </w:t>
      </w:r>
    </w:p>
    <w:p w14:paraId="472FA73E" w14:textId="77777777" w:rsidR="00091B96" w:rsidRPr="00D15B39" w:rsidRDefault="00091B96" w:rsidP="00091B96">
      <w:pPr>
        <w:tabs>
          <w:tab w:val="left" w:pos="6480"/>
        </w:tabs>
        <w:spacing w:before="120" w:after="120" w:line="240" w:lineRule="auto"/>
        <w:ind w:left="1418" w:hanging="709"/>
        <w:rPr>
          <w:rFonts w:eastAsia="Times New Roman" w:cs="Arial"/>
          <w:color w:val="C00000"/>
          <w:sz w:val="20"/>
          <w:szCs w:val="20"/>
          <w:lang w:val="en-AU" w:eastAsia="en-GB"/>
        </w:rPr>
      </w:pPr>
      <w:r>
        <w:rPr>
          <w:rFonts w:eastAsia="Times New Roman" w:cs="Arial"/>
          <w:color w:val="0000FF"/>
          <w:sz w:val="20"/>
          <w:szCs w:val="20"/>
          <w:lang w:val="en-AU" w:eastAsia="en-GB"/>
        </w:rPr>
        <w:tab/>
      </w:r>
      <w:r w:rsidRPr="00D15B39">
        <w:rPr>
          <w:rFonts w:eastAsia="Times New Roman" w:cs="Arial"/>
          <w:color w:val="C00000"/>
          <w:sz w:val="20"/>
          <w:szCs w:val="20"/>
          <w:lang w:val="en-AU" w:eastAsia="en-GB"/>
        </w:rPr>
        <w:t>The Land Transport Rule: Setting of Speed Limits 2003 requires consultation be undertaken with the following parties.</w:t>
      </w:r>
    </w:p>
    <w:p w14:paraId="0A2FC16E" w14:textId="77777777" w:rsidR="00091B96" w:rsidRPr="00D15B39" w:rsidRDefault="00091B96" w:rsidP="00091B96">
      <w:pPr>
        <w:tabs>
          <w:tab w:val="left" w:pos="6480"/>
        </w:tabs>
        <w:spacing w:after="0" w:line="240" w:lineRule="auto"/>
        <w:ind w:left="1418" w:hanging="709"/>
        <w:rPr>
          <w:rFonts w:eastAsia="Times New Roman" w:cs="Arial"/>
          <w:color w:val="C00000"/>
          <w:sz w:val="20"/>
          <w:szCs w:val="20"/>
          <w:lang w:val="en-AU" w:eastAsia="en-GB"/>
        </w:rPr>
      </w:pPr>
      <w:r w:rsidRPr="00D15B39">
        <w:rPr>
          <w:rFonts w:eastAsia="Times New Roman" w:cs="Arial"/>
          <w:color w:val="C00000"/>
          <w:sz w:val="20"/>
          <w:szCs w:val="20"/>
          <w:lang w:val="en-AU" w:eastAsia="en-GB"/>
        </w:rPr>
        <w:tab/>
        <w:t>Police, New Zealand Automobile Association Incorporated, Road Transport Forum New Zealand, New Zealand Transport Agency</w:t>
      </w:r>
      <w:r w:rsidRPr="00D15B39">
        <w:rPr>
          <w:rFonts w:eastAsia="Times New Roman" w:cs="Arial"/>
          <w:color w:val="C00000"/>
          <w:sz w:val="20"/>
          <w:szCs w:val="20"/>
          <w:lang w:val="en-AU" w:eastAsia="en-GB"/>
        </w:rPr>
        <w:tab/>
      </w:r>
    </w:p>
    <w:p w14:paraId="651C4C82" w14:textId="77777777" w:rsidR="00091B96" w:rsidRPr="00D15B39" w:rsidRDefault="00091B96" w:rsidP="00091B96">
      <w:pPr>
        <w:tabs>
          <w:tab w:val="left" w:pos="6480"/>
        </w:tabs>
        <w:spacing w:before="120" w:after="120" w:line="240" w:lineRule="auto"/>
        <w:ind w:left="1418"/>
        <w:rPr>
          <w:rFonts w:eastAsia="Times New Roman" w:cs="Arial"/>
          <w:color w:val="C00000"/>
          <w:sz w:val="20"/>
          <w:szCs w:val="20"/>
          <w:lang w:val="en-AU" w:eastAsia="en-GB"/>
        </w:rPr>
      </w:pPr>
      <w:proofErr w:type="gramStart"/>
      <w:r w:rsidRPr="00D15B39">
        <w:rPr>
          <w:rFonts w:eastAsia="Times New Roman" w:cs="Arial"/>
          <w:color w:val="C00000"/>
          <w:sz w:val="20"/>
          <w:szCs w:val="20"/>
          <w:lang w:val="en-AU" w:eastAsia="en-GB"/>
        </w:rPr>
        <w:t>And</w:t>
      </w:r>
      <w:proofErr w:type="gramEnd"/>
      <w:r w:rsidRPr="00D15B39">
        <w:rPr>
          <w:rFonts w:eastAsia="Times New Roman" w:cs="Arial"/>
          <w:color w:val="C00000"/>
          <w:sz w:val="20"/>
          <w:szCs w:val="20"/>
          <w:lang w:val="en-AU" w:eastAsia="en-GB"/>
        </w:rPr>
        <w:t xml:space="preserve"> any adjacent road controlling authorities with roads near or joining to the subject road.</w:t>
      </w:r>
    </w:p>
    <w:p w14:paraId="09B0163C" w14:textId="77777777" w:rsidR="00091B96" w:rsidRPr="000F0B4E" w:rsidRDefault="00091B96" w:rsidP="00260626">
      <w:pPr>
        <w:numPr>
          <w:ilvl w:val="2"/>
          <w:numId w:val="15"/>
        </w:numPr>
        <w:tabs>
          <w:tab w:val="left" w:pos="1985"/>
        </w:tabs>
        <w:spacing w:after="0" w:line="240" w:lineRule="auto"/>
        <w:ind w:left="1418" w:firstLine="0"/>
        <w:rPr>
          <w:rFonts w:eastAsia="Times New Roman" w:cs="Arial"/>
          <w:color w:val="C00000"/>
          <w:sz w:val="20"/>
          <w:szCs w:val="20"/>
          <w:lang w:val="en-AU" w:eastAsia="en-GB"/>
        </w:rPr>
      </w:pPr>
      <w:r w:rsidRPr="000F0B4E">
        <w:rPr>
          <w:rFonts w:eastAsia="Times New Roman" w:cs="Arial"/>
          <w:color w:val="C00000"/>
          <w:sz w:val="20"/>
          <w:szCs w:val="20"/>
          <w:lang w:val="en-AU" w:eastAsia="en-GB"/>
        </w:rPr>
        <w:t xml:space="preserve">NZTA – Highways and Network Operations </w:t>
      </w:r>
      <w:r w:rsidRPr="000F0B4E">
        <w:rPr>
          <w:rFonts w:eastAsia="Times New Roman" w:cs="Arial"/>
          <w:color w:val="C00000"/>
          <w:sz w:val="20"/>
          <w:szCs w:val="20"/>
          <w:lang w:val="en-AU" w:eastAsia="en-GB"/>
        </w:rPr>
        <w:tab/>
      </w:r>
    </w:p>
    <w:p w14:paraId="4351AAB4" w14:textId="77777777" w:rsidR="00091B96" w:rsidRPr="000F0B4E" w:rsidRDefault="00091B96" w:rsidP="00260626">
      <w:pPr>
        <w:numPr>
          <w:ilvl w:val="2"/>
          <w:numId w:val="15"/>
        </w:numPr>
        <w:tabs>
          <w:tab w:val="left" w:pos="1985"/>
        </w:tabs>
        <w:spacing w:after="0" w:line="240" w:lineRule="auto"/>
        <w:ind w:left="1418" w:firstLine="0"/>
        <w:rPr>
          <w:rFonts w:eastAsia="Times New Roman" w:cs="Arial"/>
          <w:color w:val="C00000"/>
          <w:sz w:val="20"/>
          <w:szCs w:val="20"/>
          <w:lang w:val="en-AU" w:eastAsia="en-GB"/>
        </w:rPr>
      </w:pPr>
      <w:r w:rsidRPr="000F0B4E">
        <w:rPr>
          <w:rFonts w:eastAsia="Times New Roman" w:cs="Arial"/>
          <w:color w:val="C00000"/>
          <w:sz w:val="20"/>
          <w:szCs w:val="20"/>
          <w:lang w:val="en-AU" w:eastAsia="en-GB"/>
        </w:rPr>
        <w:t>Kaipara District Council</w:t>
      </w:r>
      <w:r w:rsidRPr="000F0B4E">
        <w:rPr>
          <w:rFonts w:eastAsia="Times New Roman" w:cs="Arial"/>
          <w:color w:val="C00000"/>
          <w:sz w:val="20"/>
          <w:szCs w:val="20"/>
          <w:lang w:val="en-AU" w:eastAsia="en-GB"/>
        </w:rPr>
        <w:tab/>
      </w:r>
      <w:r w:rsidRPr="000F0B4E">
        <w:rPr>
          <w:rFonts w:eastAsia="Times New Roman" w:cs="Arial"/>
          <w:color w:val="C00000"/>
          <w:sz w:val="20"/>
          <w:szCs w:val="20"/>
          <w:lang w:val="en-AU" w:eastAsia="en-GB"/>
        </w:rPr>
        <w:tab/>
      </w:r>
      <w:r w:rsidRPr="000F0B4E">
        <w:rPr>
          <w:rFonts w:eastAsia="Times New Roman" w:cs="Arial"/>
          <w:color w:val="C00000"/>
          <w:sz w:val="20"/>
          <w:szCs w:val="20"/>
          <w:lang w:val="en-AU" w:eastAsia="en-GB"/>
        </w:rPr>
        <w:tab/>
      </w:r>
      <w:r w:rsidRPr="000F0B4E">
        <w:rPr>
          <w:rFonts w:eastAsia="Times New Roman" w:cs="Arial"/>
          <w:color w:val="C00000"/>
          <w:sz w:val="20"/>
          <w:szCs w:val="20"/>
          <w:lang w:val="en-AU" w:eastAsia="en-GB"/>
        </w:rPr>
        <w:tab/>
      </w:r>
    </w:p>
    <w:p w14:paraId="61543EC0" w14:textId="77777777" w:rsidR="000F0B4E" w:rsidRDefault="00091B96" w:rsidP="00260626">
      <w:pPr>
        <w:numPr>
          <w:ilvl w:val="2"/>
          <w:numId w:val="15"/>
        </w:numPr>
        <w:tabs>
          <w:tab w:val="left" w:pos="1985"/>
        </w:tabs>
        <w:spacing w:after="0" w:line="240" w:lineRule="auto"/>
        <w:ind w:left="1418" w:firstLine="0"/>
        <w:rPr>
          <w:rFonts w:eastAsia="Times New Roman" w:cs="Arial"/>
          <w:color w:val="C00000"/>
          <w:sz w:val="20"/>
          <w:szCs w:val="20"/>
          <w:lang w:val="en-AU" w:eastAsia="en-GB"/>
        </w:rPr>
      </w:pPr>
      <w:r w:rsidRPr="000F0B4E">
        <w:rPr>
          <w:rFonts w:eastAsia="Times New Roman" w:cs="Arial"/>
          <w:color w:val="C00000"/>
          <w:sz w:val="20"/>
          <w:szCs w:val="20"/>
          <w:lang w:val="en-AU" w:eastAsia="en-GB"/>
        </w:rPr>
        <w:t>Waikato District Council</w:t>
      </w:r>
    </w:p>
    <w:p w14:paraId="2F0E89FE" w14:textId="418391FA" w:rsidR="00091B96" w:rsidRPr="000F0B4E" w:rsidRDefault="000F0B4E" w:rsidP="00260626">
      <w:pPr>
        <w:numPr>
          <w:ilvl w:val="2"/>
          <w:numId w:val="15"/>
        </w:numPr>
        <w:tabs>
          <w:tab w:val="left" w:pos="1985"/>
        </w:tabs>
        <w:spacing w:after="0" w:line="240" w:lineRule="auto"/>
        <w:ind w:left="1418" w:firstLine="0"/>
        <w:rPr>
          <w:rFonts w:eastAsia="Times New Roman" w:cs="Arial"/>
          <w:color w:val="C00000"/>
          <w:sz w:val="20"/>
          <w:szCs w:val="20"/>
          <w:lang w:val="en-AU" w:eastAsia="en-GB"/>
        </w:rPr>
      </w:pPr>
      <w:r w:rsidRPr="000F0B4E">
        <w:rPr>
          <w:rFonts w:eastAsia="Times New Roman" w:cs="Arial"/>
          <w:color w:val="C00000"/>
          <w:sz w:val="20"/>
          <w:szCs w:val="20"/>
          <w:lang w:val="en-AU" w:eastAsia="en-GB"/>
        </w:rPr>
        <w:t>Hauraki District Council</w:t>
      </w:r>
      <w:r w:rsidR="00091B96" w:rsidRPr="000F0B4E">
        <w:rPr>
          <w:rFonts w:eastAsia="Times New Roman" w:cs="Arial"/>
          <w:color w:val="C00000"/>
          <w:sz w:val="20"/>
          <w:szCs w:val="20"/>
          <w:lang w:val="en-AU" w:eastAsia="en-GB"/>
        </w:rPr>
        <w:tab/>
      </w:r>
    </w:p>
    <w:p w14:paraId="6D373B99" w14:textId="77777777" w:rsidR="00091B96" w:rsidRPr="009C5208" w:rsidRDefault="00091B96" w:rsidP="00091B96">
      <w:pPr>
        <w:tabs>
          <w:tab w:val="left" w:pos="1985"/>
        </w:tabs>
        <w:spacing w:after="0" w:line="240" w:lineRule="auto"/>
        <w:ind w:left="1484" w:hanging="775"/>
        <w:rPr>
          <w:rFonts w:eastAsia="Times New Roman" w:cs="Arial"/>
          <w:color w:val="C00000"/>
          <w:sz w:val="20"/>
          <w:szCs w:val="20"/>
          <w:lang w:val="en-AU" w:eastAsia="en-GB"/>
        </w:rPr>
      </w:pPr>
    </w:p>
    <w:p w14:paraId="7AF63F56" w14:textId="08A1DA4B" w:rsidR="00091B96" w:rsidRPr="009C5208" w:rsidRDefault="00091B96" w:rsidP="00091B96">
      <w:pPr>
        <w:spacing w:after="0" w:line="240" w:lineRule="auto"/>
        <w:ind w:left="1418"/>
        <w:rPr>
          <w:rFonts w:eastAsia="Times New Roman" w:cs="Arial"/>
          <w:color w:val="C00000"/>
          <w:lang w:val="en-AU" w:eastAsia="en-GB"/>
        </w:rPr>
      </w:pPr>
      <w:r w:rsidRPr="009C5208">
        <w:rPr>
          <w:rFonts w:eastAsia="Times New Roman" w:cs="Arial"/>
          <w:color w:val="C00000"/>
          <w:lang w:val="en-AU" w:eastAsia="en-GB"/>
        </w:rPr>
        <w:t>In addition to above the external and internal parties</w:t>
      </w:r>
      <w:r w:rsidR="000F0B4E" w:rsidRPr="009C5208">
        <w:rPr>
          <w:rFonts w:eastAsia="Times New Roman" w:cs="Arial"/>
          <w:color w:val="C00000"/>
          <w:lang w:val="en-AU" w:eastAsia="en-GB"/>
        </w:rPr>
        <w:t>,</w:t>
      </w:r>
      <w:r w:rsidRPr="009C5208">
        <w:rPr>
          <w:rFonts w:eastAsia="Times New Roman" w:cs="Arial"/>
          <w:color w:val="C00000"/>
          <w:lang w:val="en-AU" w:eastAsia="en-GB"/>
        </w:rPr>
        <w:t xml:space="preserve"> the Local Board has to </w:t>
      </w:r>
      <w:proofErr w:type="gramStart"/>
      <w:r w:rsidRPr="009C5208">
        <w:rPr>
          <w:rFonts w:eastAsia="Times New Roman" w:cs="Arial"/>
          <w:color w:val="C00000"/>
          <w:lang w:val="en-AU" w:eastAsia="en-GB"/>
        </w:rPr>
        <w:t>be consulted</w:t>
      </w:r>
      <w:proofErr w:type="gramEnd"/>
      <w:r w:rsidRPr="009C5208">
        <w:rPr>
          <w:rFonts w:eastAsia="Times New Roman" w:cs="Arial"/>
          <w:color w:val="C00000"/>
          <w:lang w:val="en-AU" w:eastAsia="en-GB"/>
        </w:rPr>
        <w:t xml:space="preserve"> as set out in the specified Speed Limit Changes Report template.</w:t>
      </w:r>
    </w:p>
    <w:p w14:paraId="44401FA6" w14:textId="77777777" w:rsidR="000F0B4E" w:rsidRPr="009C5208" w:rsidRDefault="000F0B4E" w:rsidP="00091B96">
      <w:pPr>
        <w:spacing w:after="0" w:line="240" w:lineRule="auto"/>
        <w:ind w:left="1418"/>
        <w:rPr>
          <w:rFonts w:eastAsia="Times New Roman" w:cs="Arial"/>
          <w:color w:val="C00000"/>
          <w:lang w:val="en-AU" w:eastAsia="en-GB"/>
        </w:rPr>
      </w:pPr>
    </w:p>
    <w:p w14:paraId="53E8AF84" w14:textId="76629B13" w:rsidR="00091B96" w:rsidRPr="00D94678" w:rsidRDefault="00091B96" w:rsidP="00091B96">
      <w:pPr>
        <w:spacing w:after="0" w:line="240" w:lineRule="auto"/>
        <w:ind w:left="1418"/>
        <w:rPr>
          <w:rFonts w:eastAsia="Times New Roman" w:cs="Arial"/>
          <w:lang w:val="en-AU" w:eastAsia="en-GB"/>
        </w:rPr>
      </w:pPr>
      <w:r w:rsidRPr="00D15B39">
        <w:rPr>
          <w:rFonts w:eastAsia="Times New Roman" w:cs="Arial"/>
          <w:i/>
          <w:color w:val="C00000"/>
          <w:sz w:val="18"/>
          <w:szCs w:val="18"/>
          <w:lang w:val="en-AU" w:eastAsia="en-GB"/>
        </w:rPr>
        <w:t xml:space="preserve">For any queries and further assistance </w:t>
      </w:r>
      <w:proofErr w:type="gramStart"/>
      <w:r w:rsidRPr="00D15B39">
        <w:rPr>
          <w:rFonts w:eastAsia="Times New Roman" w:cs="Arial"/>
          <w:i/>
          <w:color w:val="C00000"/>
          <w:sz w:val="18"/>
          <w:szCs w:val="18"/>
          <w:lang w:val="en-AU" w:eastAsia="en-GB"/>
        </w:rPr>
        <w:t>in regard to</w:t>
      </w:r>
      <w:proofErr w:type="gramEnd"/>
      <w:r w:rsidRPr="00D15B39">
        <w:rPr>
          <w:rFonts w:eastAsia="Times New Roman" w:cs="Arial"/>
          <w:i/>
          <w:color w:val="C00000"/>
          <w:sz w:val="18"/>
          <w:szCs w:val="18"/>
          <w:lang w:val="en-AU" w:eastAsia="en-GB"/>
        </w:rPr>
        <w:t xml:space="preserve"> the speed limit resolutions please contact Adam Moller, Senior Road </w:t>
      </w:r>
      <w:r>
        <w:rPr>
          <w:rFonts w:eastAsia="Times New Roman" w:cs="Arial"/>
          <w:i/>
          <w:color w:val="C00000"/>
          <w:sz w:val="18"/>
          <w:szCs w:val="18"/>
          <w:lang w:val="en-AU" w:eastAsia="en-GB"/>
        </w:rPr>
        <w:t xml:space="preserve">Safety </w:t>
      </w:r>
      <w:r w:rsidRPr="00D15B39">
        <w:rPr>
          <w:rFonts w:eastAsia="Times New Roman" w:cs="Arial"/>
          <w:i/>
          <w:color w:val="C00000"/>
          <w:sz w:val="18"/>
          <w:szCs w:val="18"/>
          <w:lang w:val="en-AU" w:eastAsia="en-GB"/>
        </w:rPr>
        <w:t xml:space="preserve">Engineer on </w:t>
      </w:r>
      <w:hyperlink r:id="rId61" w:history="1">
        <w:r w:rsidR="00DC05AE" w:rsidRPr="00757D1D">
          <w:rPr>
            <w:rStyle w:val="Hyperlink"/>
            <w:rFonts w:eastAsia="Times New Roman" w:cs="Arial"/>
            <w:i/>
            <w:sz w:val="18"/>
            <w:szCs w:val="18"/>
            <w:lang w:val="en-AU" w:eastAsia="en-GB"/>
          </w:rPr>
          <w:t>adam.moller@at.govt.nz</w:t>
        </w:r>
      </w:hyperlink>
      <w:r w:rsidR="00DC05AE">
        <w:rPr>
          <w:rFonts w:eastAsia="Times New Roman" w:cs="Arial"/>
          <w:i/>
          <w:color w:val="C00000"/>
          <w:sz w:val="18"/>
          <w:szCs w:val="18"/>
          <w:u w:val="single"/>
          <w:lang w:val="en-AU" w:eastAsia="en-GB"/>
        </w:rPr>
        <w:t>.</w:t>
      </w:r>
      <w:r w:rsidR="00DC05AE">
        <w:rPr>
          <w:rFonts w:eastAsia="Times New Roman" w:cs="Arial"/>
          <w:i/>
          <w:color w:val="C00000"/>
          <w:sz w:val="18"/>
          <w:szCs w:val="18"/>
          <w:lang w:val="en-AU" w:eastAsia="en-GB"/>
        </w:rPr>
        <w:t xml:space="preserve"> </w:t>
      </w:r>
    </w:p>
    <w:p w14:paraId="20A23CBD" w14:textId="0CC0F6C7" w:rsidR="00091B96" w:rsidRDefault="00091B96" w:rsidP="00091B96">
      <w:pPr>
        <w:spacing w:after="0" w:line="240" w:lineRule="auto"/>
        <w:rPr>
          <w:rFonts w:eastAsia="Times New Roman" w:cs="Arial"/>
          <w:b/>
          <w:lang w:eastAsia="en-GB"/>
        </w:rPr>
      </w:pPr>
      <w:r>
        <w:rPr>
          <w:rFonts w:eastAsia="Times New Roman" w:cs="Arial"/>
          <w:b/>
          <w:lang w:eastAsia="en-GB"/>
        </w:rPr>
        <w:br w:type="page"/>
      </w:r>
    </w:p>
    <w:p w14:paraId="0B00D3B7" w14:textId="74546B13" w:rsidR="00091B96" w:rsidRPr="00F57B3C" w:rsidRDefault="007C7C68" w:rsidP="00E84237">
      <w:pPr>
        <w:pStyle w:val="Heading3"/>
        <w:rPr>
          <w:lang w:eastAsia="en-GB"/>
        </w:rPr>
      </w:pPr>
      <w:bookmarkStart w:id="622" w:name="_Urban_area_Low"/>
      <w:bookmarkStart w:id="623" w:name="_Toc423334198"/>
      <w:bookmarkStart w:id="624" w:name="_Toc444171125"/>
      <w:bookmarkStart w:id="625" w:name="_Toc445465619"/>
      <w:bookmarkStart w:id="626" w:name="_Toc452732683"/>
      <w:bookmarkStart w:id="627" w:name="_Toc453749775"/>
      <w:bookmarkStart w:id="628" w:name="_Toc453750973"/>
      <w:bookmarkStart w:id="629" w:name="_Toc459364846"/>
      <w:bookmarkStart w:id="630" w:name="_Toc459365151"/>
      <w:bookmarkStart w:id="631" w:name="_Toc459365668"/>
      <w:bookmarkStart w:id="632" w:name="_Toc463519469"/>
      <w:bookmarkStart w:id="633" w:name="_Toc468719020"/>
      <w:bookmarkStart w:id="634" w:name="_Toc509843837"/>
      <w:bookmarkEnd w:id="622"/>
      <w:r>
        <w:rPr>
          <w:lang w:eastAsia="en-GB"/>
        </w:rPr>
        <w:lastRenderedPageBreak/>
        <w:t>Urban Area l</w:t>
      </w:r>
      <w:r w:rsidR="00121DAB">
        <w:rPr>
          <w:lang w:eastAsia="en-GB"/>
        </w:rPr>
        <w:t xml:space="preserve">ow </w:t>
      </w:r>
      <w:r>
        <w:rPr>
          <w:lang w:eastAsia="en-GB"/>
        </w:rPr>
        <w:t>speed l</w:t>
      </w:r>
      <w:r w:rsidR="00121DAB">
        <w:rPr>
          <w:lang w:eastAsia="en-GB"/>
        </w:rPr>
        <w:t>imit</w:t>
      </w:r>
      <w:r w:rsidR="00091B96" w:rsidRPr="00F57B3C">
        <w:rPr>
          <w:lang w:eastAsia="en-GB"/>
        </w:rPr>
        <w:t xml:space="preserve"> changes </w:t>
      </w:r>
      <w:r w:rsidR="00C3600E" w:rsidRPr="00DA276C">
        <w:rPr>
          <w:b w:val="0"/>
          <w:noProof/>
          <w:lang w:eastAsia="en-NZ"/>
        </w:rPr>
        <mc:AlternateContent>
          <mc:Choice Requires="wps">
            <w:drawing>
              <wp:anchor distT="45720" distB="45720" distL="114300" distR="114300" simplePos="0" relativeHeight="251658332" behindDoc="0" locked="1" layoutInCell="1" allowOverlap="1" wp14:anchorId="020C9844" wp14:editId="0A429413">
                <wp:simplePos x="0" y="0"/>
                <wp:positionH relativeFrom="margin">
                  <wp:align>right</wp:align>
                </wp:positionH>
                <wp:positionV relativeFrom="page">
                  <wp:posOffset>187960</wp:posOffset>
                </wp:positionV>
                <wp:extent cx="1396365" cy="417195"/>
                <wp:effectExtent l="0" t="0" r="0" b="1905"/>
                <wp:wrapNone/>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4B659273" w14:textId="77777777" w:rsidR="00F46CFD" w:rsidRDefault="00AC4994" w:rsidP="00C3600E">
                            <w:pPr>
                              <w:spacing w:after="0" w:line="240" w:lineRule="auto"/>
                            </w:pPr>
                            <w:hyperlink w:anchor="_Table_of_Contents" w:history="1">
                              <w:r w:rsidR="00F46CFD" w:rsidRPr="00DA276C">
                                <w:rPr>
                                  <w:rStyle w:val="Hyperlink"/>
                                </w:rPr>
                                <w:t>Table of Contents</w:t>
                              </w:r>
                            </w:hyperlink>
                          </w:p>
                          <w:p w14:paraId="12B01EB8" w14:textId="77777777" w:rsidR="00F46CFD" w:rsidRDefault="00AC4994" w:rsidP="00C3600E">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099743A0" w14:textId="77777777" w:rsidR="00F46CFD" w:rsidRDefault="00F46CFD"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C9844" id="_x0000_s1082" type="#_x0000_t202" style="position:absolute;left:0;text-align:left;margin-left:58.75pt;margin-top:14.8pt;width:109.95pt;height:32.85pt;z-index:25165833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" stroked="f">
                <v:textbox>
                  <w:txbxContent>
                    <w:p w14:paraId="4B659273" w14:textId="77777777" w:rsidR="00F46CFD" w:rsidRDefault="00F46CFD" w:rsidP="00C3600E">
                      <w:pPr>
                        <w:spacing w:after="0" w:line="240" w:lineRule="auto"/>
                      </w:pPr>
                      <w:hyperlink w:anchor="_Table_of_Contents" w:history="1">
                        <w:r w:rsidRPr="00DA276C">
                          <w:rPr>
                            <w:rStyle w:val="Hyperlink"/>
                          </w:rPr>
                          <w:t>Table of Contents</w:t>
                        </w:r>
                      </w:hyperlink>
                    </w:p>
                    <w:p w14:paraId="12B01EB8" w14:textId="77777777" w:rsidR="00F46CFD" w:rsidRDefault="00F46CFD" w:rsidP="00C3600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099743A0" w14:textId="77777777" w:rsidR="00F46CFD" w:rsidRDefault="00F46CFD" w:rsidP="00C3600E">
                      <w:pPr>
                        <w:spacing w:after="0" w:line="240" w:lineRule="auto"/>
                      </w:pPr>
                      <w:r>
                        <w:t xml:space="preserve">Section 4 </w:t>
                      </w:r>
                      <w:hyperlink w:anchor="_Section_3_–" w:history="1"/>
                    </w:p>
                  </w:txbxContent>
                </v:textbox>
                <w10:wrap anchorx="margin" anchory="page"/>
                <w10:anchorlock/>
              </v:shape>
            </w:pict>
          </mc:Fallback>
        </mc:AlternateContent>
      </w:r>
      <w:bookmarkEnd w:id="623"/>
      <w:bookmarkEnd w:id="624"/>
      <w:bookmarkEnd w:id="625"/>
      <w:bookmarkEnd w:id="626"/>
      <w:bookmarkEnd w:id="627"/>
      <w:bookmarkEnd w:id="628"/>
      <w:bookmarkEnd w:id="629"/>
      <w:bookmarkEnd w:id="630"/>
      <w:bookmarkEnd w:id="631"/>
      <w:bookmarkEnd w:id="632"/>
      <w:bookmarkEnd w:id="633"/>
      <w:bookmarkEnd w:id="634"/>
    </w:p>
    <w:p w14:paraId="39C6B7AC" w14:textId="77777777" w:rsidR="00091B96" w:rsidRPr="00F57B3C" w:rsidRDefault="00091B96" w:rsidP="00091B96">
      <w:pPr>
        <w:tabs>
          <w:tab w:val="left" w:pos="1276"/>
        </w:tabs>
        <w:spacing w:after="0" w:line="240" w:lineRule="auto"/>
        <w:ind w:left="1484" w:hanging="775"/>
        <w:jc w:val="both"/>
        <w:rPr>
          <w:rFonts w:eastAsia="Times New Roman" w:cs="Arial"/>
          <w:b/>
          <w:lang w:eastAsia="en-GB"/>
        </w:rPr>
      </w:pPr>
    </w:p>
    <w:p w14:paraId="17811110" w14:textId="3145F72E" w:rsidR="00091B96" w:rsidRPr="00F57B3C" w:rsidRDefault="00091B96" w:rsidP="00091B96">
      <w:pPr>
        <w:spacing w:after="0" w:line="240" w:lineRule="auto"/>
        <w:ind w:left="1484" w:hanging="775"/>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2A1371">
        <w:rPr>
          <w:rFonts w:eastAsia="Times New Roman" w:cs="Arial"/>
          <w:lang w:eastAsia="en-GB"/>
        </w:rPr>
        <w:t>Network Management and Safety</w:t>
      </w:r>
    </w:p>
    <w:p w14:paraId="4D78428B" w14:textId="77777777" w:rsidR="00091B96" w:rsidRPr="00F57B3C" w:rsidRDefault="00091B96" w:rsidP="00091B96">
      <w:pPr>
        <w:spacing w:after="0" w:line="240" w:lineRule="auto"/>
        <w:ind w:left="1484" w:hanging="775"/>
        <w:jc w:val="both"/>
        <w:rPr>
          <w:rFonts w:eastAsia="Times New Roman" w:cs="Arial"/>
          <w:lang w:eastAsia="en-GB"/>
        </w:rPr>
      </w:pPr>
    </w:p>
    <w:p w14:paraId="199D9D06" w14:textId="77777777" w:rsidR="00091B96" w:rsidRPr="00F57B3C" w:rsidRDefault="00091B96" w:rsidP="00091B96">
      <w:pPr>
        <w:spacing w:after="0" w:line="240" w:lineRule="auto"/>
        <w:ind w:left="1484" w:hanging="775"/>
        <w:jc w:val="both"/>
        <w:rPr>
          <w:rFonts w:eastAsia="Times New Roman" w:cs="Arial"/>
          <w:lang w:eastAsia="en-GB"/>
        </w:rPr>
      </w:pPr>
      <w:r w:rsidRPr="00F57B3C">
        <w:rPr>
          <w:rFonts w:eastAsia="Times New Roman" w:cs="Arial"/>
          <w:lang w:eastAsia="en-GB"/>
        </w:rPr>
        <w:t>Purpose:</w:t>
      </w:r>
    </w:p>
    <w:p w14:paraId="4E9DB071"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br/>
        <w:t xml:space="preserve">To change the existing low speed limits in an urban area to improve the safety of all road users. </w:t>
      </w:r>
    </w:p>
    <w:p w14:paraId="1286C0E9" w14:textId="77777777" w:rsidR="00091B96" w:rsidRPr="00F57B3C" w:rsidRDefault="00091B96" w:rsidP="00091B96">
      <w:pPr>
        <w:tabs>
          <w:tab w:val="left" w:pos="1440"/>
        </w:tabs>
        <w:spacing w:before="120" w:after="120" w:line="240" w:lineRule="auto"/>
        <w:ind w:left="1484" w:hanging="775"/>
        <w:jc w:val="both"/>
        <w:rPr>
          <w:rFonts w:eastAsia="Times New Roman" w:cs="Arial"/>
          <w:b/>
          <w:lang w:val="en-AU" w:eastAsia="en-GB"/>
        </w:rPr>
      </w:pPr>
      <w:r w:rsidRPr="00F57B3C">
        <w:rPr>
          <w:rFonts w:eastAsia="Times New Roman" w:cs="Arial"/>
          <w:lang w:val="en-AU" w:eastAsia="en-GB"/>
        </w:rPr>
        <w:t xml:space="preserve">Pursuant: </w:t>
      </w:r>
    </w:p>
    <w:p w14:paraId="56A366A9" w14:textId="77777777" w:rsidR="00091B96" w:rsidRPr="00F57B3C" w:rsidRDefault="00091B96" w:rsidP="00091B96">
      <w:pPr>
        <w:spacing w:before="120" w:after="120" w:line="240" w:lineRule="auto"/>
        <w:ind w:left="1418" w:hanging="709"/>
        <w:jc w:val="both"/>
        <w:rPr>
          <w:rFonts w:eastAsia="Times New Roman" w:cs="Arial"/>
          <w:szCs w:val="20"/>
          <w:lang w:val="en-AU" w:eastAsia="en-GB"/>
        </w:rPr>
      </w:pPr>
      <w:r w:rsidRPr="00F57B3C">
        <w:rPr>
          <w:rFonts w:eastAsia="Times New Roman" w:cs="Arial"/>
          <w:szCs w:val="20"/>
          <w:lang w:val="en-AU" w:eastAsia="en-GB"/>
        </w:rPr>
        <w:t>A.</w:t>
      </w:r>
      <w:r w:rsidRPr="00F57B3C">
        <w:rPr>
          <w:rFonts w:eastAsia="Times New Roman" w:cs="Arial"/>
          <w:szCs w:val="20"/>
          <w:lang w:val="en-AU" w:eastAsia="en-GB"/>
        </w:rPr>
        <w:tab/>
        <w:t>That pursuant to the Land Transport Rule: Setting of Speed Limits 2003 and clause 6 of the Auckland Transport Speed Limits Bylaw 2012:</w:t>
      </w:r>
    </w:p>
    <w:p w14:paraId="55A64E30" w14:textId="77777777" w:rsidR="00091B96" w:rsidRPr="00F57B3C" w:rsidRDefault="00091B96" w:rsidP="00091B96">
      <w:pPr>
        <w:spacing w:before="120" w:after="120" w:line="240" w:lineRule="auto"/>
        <w:ind w:left="1418"/>
        <w:jc w:val="both"/>
        <w:rPr>
          <w:rFonts w:eastAsia="Times New Roman" w:cs="Arial"/>
          <w:b/>
          <w:lang w:val="en-AU" w:eastAsia="en-GB"/>
        </w:rPr>
      </w:pPr>
      <w:r w:rsidRPr="00F57B3C">
        <w:rPr>
          <w:rFonts w:eastAsia="Times New Roman" w:cs="Arial"/>
          <w:lang w:eastAsia="en-GB"/>
        </w:rPr>
        <w:t>(</w:t>
      </w:r>
      <w:proofErr w:type="spellStart"/>
      <w:r w:rsidRPr="00F57B3C">
        <w:rPr>
          <w:rFonts w:eastAsia="Times New Roman" w:cs="Arial"/>
          <w:lang w:eastAsia="en-GB"/>
        </w:rPr>
        <w:t>i</w:t>
      </w:r>
      <w:proofErr w:type="spellEnd"/>
      <w:r w:rsidRPr="00F57B3C">
        <w:rPr>
          <w:rFonts w:eastAsia="Times New Roman" w:cs="Arial"/>
          <w:lang w:eastAsia="en-GB"/>
        </w:rPr>
        <w:t>)</w:t>
      </w:r>
      <w:r w:rsidRPr="00F57B3C">
        <w:rPr>
          <w:rFonts w:eastAsia="Times New Roman" w:cs="Arial"/>
          <w:b/>
          <w:lang w:eastAsia="en-GB"/>
        </w:rPr>
        <w:tab/>
        <w:t>A permanent speed limit of</w:t>
      </w:r>
      <w:r w:rsidRPr="00F57B3C">
        <w:rPr>
          <w:rFonts w:eastAsia="Times New Roman" w:cs="Arial"/>
          <w:b/>
          <w:color w:val="0070C0"/>
          <w:lang w:eastAsia="en-GB"/>
        </w:rPr>
        <w:t xml:space="preserve"> </w:t>
      </w:r>
      <w:r w:rsidRPr="00F57B3C">
        <w:rPr>
          <w:rFonts w:eastAsia="Times New Roman" w:cs="Arial"/>
          <w:b/>
          <w:color w:val="0000FF"/>
          <w:lang w:eastAsia="en-GB"/>
        </w:rPr>
        <w:t xml:space="preserve">XX </w:t>
      </w:r>
      <w:r w:rsidRPr="00F57B3C">
        <w:rPr>
          <w:rFonts w:eastAsia="Times New Roman" w:cs="Arial"/>
          <w:b/>
          <w:lang w:eastAsia="en-GB"/>
        </w:rPr>
        <w:t xml:space="preserve">kilometres per hour </w:t>
      </w:r>
      <w:proofErr w:type="gramStart"/>
      <w:r w:rsidRPr="00F57B3C">
        <w:rPr>
          <w:rFonts w:eastAsia="Times New Roman" w:cs="Arial"/>
          <w:b/>
          <w:lang w:eastAsia="en-GB"/>
        </w:rPr>
        <w:t>is</w:t>
      </w:r>
      <w:r w:rsidRPr="00F57B3C">
        <w:rPr>
          <w:rFonts w:eastAsia="Times New Roman" w:cs="Arial"/>
          <w:b/>
          <w:lang w:val="en-AU" w:eastAsia="en-GB"/>
        </w:rPr>
        <w:t xml:space="preserve"> imposed</w:t>
      </w:r>
      <w:proofErr w:type="gramEnd"/>
      <w:r w:rsidRPr="00F57B3C">
        <w:rPr>
          <w:rFonts w:eastAsia="Times New Roman" w:cs="Arial"/>
          <w:b/>
          <w:lang w:val="en-AU" w:eastAsia="en-GB"/>
        </w:rPr>
        <w:t xml:space="preserve"> on:</w:t>
      </w:r>
    </w:p>
    <w:p w14:paraId="68127DBF" w14:textId="77777777" w:rsidR="00091B96" w:rsidRPr="00F57B3C" w:rsidRDefault="00091B96" w:rsidP="00091B96">
      <w:pPr>
        <w:spacing w:before="120" w:after="120" w:line="240" w:lineRule="auto"/>
        <w:ind w:left="1418"/>
        <w:rPr>
          <w:rFonts w:eastAsia="Times New Roman" w:cs="Arial"/>
        </w:rPr>
      </w:pPr>
      <w:r w:rsidRPr="00F57B3C">
        <w:rPr>
          <w:rFonts w:eastAsia="Times New Roman" w:cs="Arial"/>
          <w:b/>
          <w:bCs/>
          <w:color w:val="0000FF"/>
        </w:rPr>
        <w:t>Name of Road</w:t>
      </w:r>
      <w:r w:rsidRPr="00F57B3C">
        <w:rPr>
          <w:rFonts w:eastAsia="Times New Roman" w:cs="Arial"/>
        </w:rPr>
        <w:t xml:space="preserve">, </w:t>
      </w:r>
      <w:r w:rsidRPr="001F561E">
        <w:rPr>
          <w:rFonts w:eastAsia="Times New Roman" w:cs="Arial"/>
          <w:color w:val="0000FF"/>
        </w:rPr>
        <w:t>Suburb or Area</w:t>
      </w:r>
      <w:r w:rsidRPr="00F57B3C">
        <w:rPr>
          <w:rFonts w:eastAsia="Times New Roman" w:cs="Arial"/>
        </w:rPr>
        <w:t>:</w:t>
      </w:r>
    </w:p>
    <w:p w14:paraId="286F0153" w14:textId="419EDB55" w:rsidR="00091B96" w:rsidRPr="00F57B3C" w:rsidRDefault="00091B96" w:rsidP="00091B96">
      <w:pPr>
        <w:spacing w:before="120" w:after="120" w:line="240" w:lineRule="auto"/>
        <w:ind w:left="1418"/>
        <w:rPr>
          <w:rFonts w:eastAsia="Times New Roman" w:cs="Arial"/>
          <w:szCs w:val="20"/>
        </w:rPr>
      </w:pPr>
      <w:r w:rsidRPr="00F57B3C">
        <w:rPr>
          <w:rFonts w:eastAsia="Times New Roman" w:cs="Arial"/>
        </w:rPr>
        <w:t xml:space="preserve">Indicated in the attached drawing, </w:t>
      </w:r>
      <w:r w:rsidRPr="00F57B3C">
        <w:rPr>
          <w:rFonts w:eastAsia="Times New Roman" w:cs="Arial"/>
          <w:color w:val="0000FF"/>
          <w:szCs w:val="20"/>
        </w:rPr>
        <w:t>XXXXX</w:t>
      </w:r>
      <w:r w:rsidRPr="00F57B3C">
        <w:rPr>
          <w:rFonts w:eastAsia="Times New Roman" w:cs="Arial"/>
          <w:szCs w:val="20"/>
        </w:rPr>
        <w:t xml:space="preserve">, Rev </w:t>
      </w:r>
      <w:r w:rsidRPr="00F57B3C">
        <w:rPr>
          <w:rFonts w:eastAsia="Times New Roman" w:cs="Arial"/>
          <w:color w:val="0000FF"/>
          <w:szCs w:val="20"/>
        </w:rPr>
        <w:t>X</w:t>
      </w:r>
      <w:r w:rsidRPr="00F57B3C">
        <w:rPr>
          <w:rFonts w:eastAsia="Times New Roman" w:cs="Arial"/>
          <w:szCs w:val="20"/>
        </w:rPr>
        <w:t xml:space="preserve">, </w:t>
      </w:r>
      <w:r w:rsidR="001F561E">
        <w:rPr>
          <w:rFonts w:eastAsia="Times New Roman" w:cs="Arial"/>
          <w:szCs w:val="20"/>
        </w:rPr>
        <w:t xml:space="preserve">dated </w:t>
      </w:r>
      <w:r w:rsidR="001F561E" w:rsidRPr="00383373">
        <w:rPr>
          <w:rFonts w:eastAsia="Times New Roman" w:cs="Arial"/>
          <w:color w:val="0000FF"/>
          <w:szCs w:val="20"/>
        </w:rPr>
        <w:t>XX/XX/XXXX</w:t>
      </w:r>
      <w:r w:rsidR="001F561E" w:rsidRPr="001F561E">
        <w:rPr>
          <w:rFonts w:eastAsia="Times New Roman" w:cs="Arial"/>
          <w:szCs w:val="20"/>
        </w:rPr>
        <w:t xml:space="preserve">, </w:t>
      </w:r>
      <w:r w:rsidRPr="001F561E">
        <w:rPr>
          <w:rFonts w:eastAsia="Times New Roman" w:cs="Arial"/>
          <w:szCs w:val="20"/>
        </w:rPr>
        <w:t>f</w:t>
      </w:r>
      <w:r w:rsidRPr="00F57B3C">
        <w:rPr>
          <w:rFonts w:eastAsia="Times New Roman" w:cs="Arial"/>
          <w:szCs w:val="20"/>
        </w:rPr>
        <w:t>orming part of the approval report.</w:t>
      </w:r>
    </w:p>
    <w:p w14:paraId="45928712" w14:textId="77777777" w:rsidR="00091B96" w:rsidRPr="00D15B39" w:rsidRDefault="00091B96" w:rsidP="00091B96">
      <w:pPr>
        <w:spacing w:before="120" w:after="120" w:line="240" w:lineRule="auto"/>
        <w:ind w:left="1418" w:hanging="709"/>
        <w:jc w:val="both"/>
        <w:rPr>
          <w:rFonts w:eastAsia="Times New Roman" w:cs="Arial"/>
          <w:b/>
          <w:i/>
          <w:color w:val="C00000"/>
          <w:sz w:val="24"/>
          <w:szCs w:val="20"/>
          <w:lang w:val="en-AU" w:eastAsia="en-GB"/>
        </w:rPr>
      </w:pPr>
      <w:r w:rsidRPr="00F57B3C">
        <w:rPr>
          <w:rFonts w:eastAsia="Times New Roman" w:cs="Arial"/>
          <w:bCs/>
          <w:i/>
          <w:color w:val="0000FF"/>
          <w:lang w:val="en-GB" w:eastAsia="en-GB"/>
        </w:rPr>
        <w:t xml:space="preserve"> </w:t>
      </w:r>
      <w:r>
        <w:rPr>
          <w:rFonts w:eastAsia="Times New Roman" w:cs="Arial"/>
          <w:bCs/>
          <w:i/>
          <w:color w:val="0000FF"/>
          <w:lang w:val="en-GB" w:eastAsia="en-GB"/>
        </w:rPr>
        <w:tab/>
      </w:r>
      <w:r w:rsidRPr="00D15B39">
        <w:rPr>
          <w:rFonts w:eastAsia="Times New Roman" w:cs="Arial"/>
          <w:b/>
          <w:i/>
          <w:color w:val="C00000"/>
          <w:sz w:val="20"/>
          <w:szCs w:val="20"/>
          <w:lang w:val="en-AU" w:eastAsia="en-GB"/>
        </w:rPr>
        <w:t xml:space="preserve">(Note: Specify the speed limit to apply, the name of the road (and suburb/area in which it is located) where relevant also specify the start and end point of the speed limit zone if not covering the entire length of the road). </w:t>
      </w:r>
    </w:p>
    <w:p w14:paraId="4EB66DF4" w14:textId="77777777" w:rsidR="009C5208" w:rsidRDefault="00091B96" w:rsidP="00260626">
      <w:pPr>
        <w:numPr>
          <w:ilvl w:val="0"/>
          <w:numId w:val="10"/>
        </w:numPr>
        <w:spacing w:before="120" w:after="120" w:line="240" w:lineRule="auto"/>
        <w:ind w:left="1418" w:hanging="709"/>
        <w:jc w:val="both"/>
        <w:rPr>
          <w:rFonts w:eastAsia="Times New Roman" w:cs="Arial"/>
          <w:bCs/>
          <w:i/>
          <w:color w:val="0000FF"/>
          <w:lang w:val="en-GB" w:eastAsia="en-GB"/>
        </w:rPr>
      </w:pPr>
      <w:r w:rsidRPr="00F57B3C">
        <w:rPr>
          <w:rFonts w:eastAsia="Times New Roman" w:cs="Arial"/>
          <w:bCs/>
          <w:lang w:val="en-GB" w:eastAsia="en-GB"/>
        </w:rPr>
        <w:t xml:space="preserve">That this approval will take effect from </w:t>
      </w:r>
      <w:r w:rsidRPr="00F57B3C">
        <w:rPr>
          <w:rFonts w:eastAsia="Times New Roman" w:cs="Arial"/>
          <w:bCs/>
          <w:i/>
          <w:color w:val="0000FF"/>
          <w:lang w:val="en-GB" w:eastAsia="en-GB"/>
        </w:rPr>
        <w:t xml:space="preserve">insert date.  </w:t>
      </w:r>
    </w:p>
    <w:p w14:paraId="2154A70A" w14:textId="47A5073A" w:rsidR="00091B96" w:rsidRPr="00F57B3C" w:rsidRDefault="00091B96" w:rsidP="009C5208">
      <w:pPr>
        <w:spacing w:before="120" w:after="120" w:line="240" w:lineRule="auto"/>
        <w:ind w:left="1418"/>
        <w:jc w:val="both"/>
        <w:rPr>
          <w:rFonts w:eastAsia="Times New Roman" w:cs="Arial"/>
          <w:bCs/>
          <w:i/>
          <w:color w:val="0000FF"/>
          <w:lang w:val="en-GB" w:eastAsia="en-GB"/>
        </w:rPr>
      </w:pPr>
      <w:r w:rsidRPr="00D15B39">
        <w:rPr>
          <w:rFonts w:eastAsia="Times New Roman" w:cs="Arial"/>
          <w:bCs/>
          <w:i/>
          <w:color w:val="C00000"/>
          <w:lang w:val="en-GB" w:eastAsia="en-GB"/>
        </w:rPr>
        <w:t xml:space="preserve">(Note that there is a requirement to give 14 calendar days’ notice to the Police and NZTA when implementing speed limit changes so the date on which the decision becomes effective should allow at least 18 days following the meeting date.) </w:t>
      </w:r>
    </w:p>
    <w:p w14:paraId="52DD782F" w14:textId="77777777" w:rsidR="00091B96" w:rsidRPr="00D15B39" w:rsidRDefault="00091B96" w:rsidP="00091B96">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 xml:space="preserve">(The road </w:t>
      </w:r>
      <w:proofErr w:type="gramStart"/>
      <w:r w:rsidRPr="00D15B39">
        <w:rPr>
          <w:rFonts w:eastAsia="Times New Roman" w:cs="Arial"/>
          <w:color w:val="C00000"/>
          <w:sz w:val="20"/>
          <w:szCs w:val="20"/>
          <w:lang w:eastAsia="en-GB"/>
        </w:rPr>
        <w:t>has been assessed</w:t>
      </w:r>
      <w:proofErr w:type="gramEnd"/>
      <w:r w:rsidRPr="00D15B39">
        <w:rPr>
          <w:rFonts w:eastAsia="Times New Roman" w:cs="Arial"/>
          <w:color w:val="C00000"/>
          <w:sz w:val="20"/>
          <w:szCs w:val="20"/>
          <w:lang w:eastAsia="en-GB"/>
        </w:rPr>
        <w:t xml:space="preserve"> in accordance with the requirements of the Land Transport Rule: Setting of Speed Limits 2003. The calculated speed limit determined by applying the Speed Limits New Zealand methodology is 50 kilometres per hour.  </w:t>
      </w:r>
    </w:p>
    <w:p w14:paraId="155872E0" w14:textId="77777777" w:rsidR="00091B96" w:rsidRPr="00D15B39" w:rsidRDefault="00091B96" w:rsidP="00091B96">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 xml:space="preserve">Pursuant to clause 3.2(6) of the speed limit rule it is proposed to set a new speed limit of ## kilometres per hour. </w:t>
      </w:r>
    </w:p>
    <w:p w14:paraId="7D3BC002" w14:textId="77777777" w:rsidR="00091B96" w:rsidRPr="00D15B39" w:rsidRDefault="00091B96" w:rsidP="00091B96">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Provide discussion of how the proposed speed limit would be likely to increase the safety of pedestrians, cyclists or other road users&gt;</w:t>
      </w:r>
    </w:p>
    <w:p w14:paraId="7841F540" w14:textId="77777777" w:rsidR="00091B96" w:rsidRPr="00D15B39" w:rsidRDefault="00091B96" w:rsidP="00091B96">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 xml:space="preserve">Provide either data from existing traffic counts/speed surveys to demonstrate that the measured mean operating speed is already within 5 km/h of the proposed speed limit, or for new projects </w:t>
      </w:r>
      <w:proofErr w:type="gramStart"/>
      <w:r w:rsidRPr="00D15B39">
        <w:rPr>
          <w:rFonts w:eastAsia="Times New Roman" w:cs="Arial"/>
          <w:color w:val="C00000"/>
          <w:sz w:val="20"/>
          <w:szCs w:val="20"/>
          <w:lang w:eastAsia="en-GB"/>
        </w:rPr>
        <w:t>being implemented</w:t>
      </w:r>
      <w:proofErr w:type="gramEnd"/>
      <w:r w:rsidRPr="00D15B39">
        <w:rPr>
          <w:rFonts w:eastAsia="Times New Roman" w:cs="Arial"/>
          <w:color w:val="C00000"/>
          <w:sz w:val="20"/>
          <w:szCs w:val="20"/>
          <w:lang w:eastAsia="en-GB"/>
        </w:rPr>
        <w:t xml:space="preserve"> provide sufficient details in relation to the proposed engineering treatment to demonstrate how this mean operating speed will be achieved.)</w:t>
      </w:r>
    </w:p>
    <w:p w14:paraId="156A8114" w14:textId="77777777" w:rsidR="00091B96" w:rsidRPr="00D15B39" w:rsidRDefault="00091B96" w:rsidP="00091B96">
      <w:pPr>
        <w:spacing w:after="0" w:line="240" w:lineRule="auto"/>
        <w:ind w:left="1418"/>
        <w:rPr>
          <w:rFonts w:eastAsia="Times New Roman" w:cs="Arial"/>
          <w:i/>
          <w:color w:val="C00000"/>
          <w:sz w:val="20"/>
          <w:szCs w:val="20"/>
          <w:lang w:eastAsia="en-GB"/>
        </w:rPr>
      </w:pPr>
      <w:r w:rsidRPr="00D15B39">
        <w:rPr>
          <w:rFonts w:eastAsia="Times New Roman" w:cs="Arial"/>
          <w:i/>
          <w:color w:val="C00000"/>
          <w:sz w:val="20"/>
          <w:szCs w:val="20"/>
          <w:lang w:eastAsia="en-GB"/>
        </w:rPr>
        <w:t>Note that clause 3.2(6) sets 3 criteria all of which must be met for the lower speed limit to be allowed under the speed limit rule.</w:t>
      </w:r>
    </w:p>
    <w:p w14:paraId="31E6943D" w14:textId="77777777" w:rsidR="00091B96" w:rsidRPr="00D15B39" w:rsidRDefault="00091B96" w:rsidP="00260626">
      <w:pPr>
        <w:numPr>
          <w:ilvl w:val="0"/>
          <w:numId w:val="17"/>
        </w:numPr>
        <w:spacing w:after="0" w:line="240" w:lineRule="auto"/>
        <w:ind w:left="1418" w:firstLine="0"/>
        <w:rPr>
          <w:rFonts w:eastAsia="Times New Roman" w:cs="Arial"/>
          <w:i/>
          <w:color w:val="C00000"/>
          <w:sz w:val="20"/>
          <w:szCs w:val="20"/>
          <w:lang w:eastAsia="en-GB"/>
        </w:rPr>
      </w:pPr>
      <w:r w:rsidRPr="00D15B39">
        <w:rPr>
          <w:rFonts w:eastAsia="Times New Roman" w:cs="Arial"/>
          <w:i/>
          <w:color w:val="C00000"/>
          <w:sz w:val="20"/>
          <w:szCs w:val="20"/>
          <w:lang w:eastAsia="en-GB"/>
        </w:rPr>
        <w:t>Calculated speed limit must be 50km/h</w:t>
      </w:r>
    </w:p>
    <w:p w14:paraId="75D1B5EF" w14:textId="77777777" w:rsidR="00091B96" w:rsidRPr="00D15B39" w:rsidRDefault="00091B96" w:rsidP="00260626">
      <w:pPr>
        <w:numPr>
          <w:ilvl w:val="0"/>
          <w:numId w:val="17"/>
        </w:numPr>
        <w:spacing w:after="0" w:line="240" w:lineRule="auto"/>
        <w:ind w:left="1418" w:firstLine="0"/>
        <w:rPr>
          <w:rFonts w:eastAsia="Times New Roman" w:cs="Arial"/>
          <w:i/>
          <w:color w:val="C00000"/>
          <w:sz w:val="20"/>
          <w:szCs w:val="20"/>
          <w:lang w:eastAsia="en-GB"/>
        </w:rPr>
      </w:pPr>
      <w:r w:rsidRPr="00D15B39">
        <w:rPr>
          <w:rFonts w:eastAsia="Times New Roman" w:cs="Arial"/>
          <w:i/>
          <w:color w:val="C00000"/>
          <w:sz w:val="20"/>
          <w:szCs w:val="20"/>
          <w:lang w:eastAsia="en-GB"/>
        </w:rPr>
        <w:t>Proposed limit would be likely to increase safety of pedestrians, cyclists or other road users.</w:t>
      </w:r>
    </w:p>
    <w:p w14:paraId="093D807F" w14:textId="77777777" w:rsidR="00091B96" w:rsidRPr="00D15B39" w:rsidRDefault="00091B96" w:rsidP="00260626">
      <w:pPr>
        <w:numPr>
          <w:ilvl w:val="0"/>
          <w:numId w:val="17"/>
        </w:numPr>
        <w:spacing w:after="0" w:line="240" w:lineRule="auto"/>
        <w:ind w:left="1418" w:firstLine="0"/>
        <w:rPr>
          <w:rFonts w:eastAsia="Times New Roman" w:cs="Arial"/>
          <w:i/>
          <w:color w:val="C00000"/>
          <w:sz w:val="20"/>
          <w:szCs w:val="20"/>
          <w:lang w:eastAsia="en-GB"/>
        </w:rPr>
      </w:pPr>
      <w:r w:rsidRPr="00D15B39">
        <w:rPr>
          <w:rFonts w:eastAsia="Times New Roman" w:cs="Arial"/>
          <w:i/>
          <w:color w:val="C00000"/>
          <w:sz w:val="20"/>
          <w:szCs w:val="20"/>
          <w:lang w:eastAsia="en-GB"/>
        </w:rPr>
        <w:t xml:space="preserve">Safe and appropriate traffic engineering measures </w:t>
      </w:r>
      <w:proofErr w:type="gramStart"/>
      <w:r w:rsidRPr="00D15B39">
        <w:rPr>
          <w:rFonts w:eastAsia="Times New Roman" w:cs="Arial"/>
          <w:i/>
          <w:color w:val="C00000"/>
          <w:sz w:val="20"/>
          <w:szCs w:val="20"/>
          <w:lang w:eastAsia="en-GB"/>
        </w:rPr>
        <w:t>are installed</w:t>
      </w:r>
      <w:proofErr w:type="gramEnd"/>
      <w:r w:rsidRPr="00D15B39">
        <w:rPr>
          <w:rFonts w:eastAsia="Times New Roman" w:cs="Arial"/>
          <w:i/>
          <w:color w:val="C00000"/>
          <w:sz w:val="20"/>
          <w:szCs w:val="20"/>
          <w:lang w:eastAsia="en-GB"/>
        </w:rPr>
        <w:t xml:space="preserve"> so that the measured mean operating speed is within 5 km/h of the proposed speed limit.  </w:t>
      </w:r>
    </w:p>
    <w:p w14:paraId="1777468E" w14:textId="77777777" w:rsidR="00091B96" w:rsidRPr="00D15B39" w:rsidRDefault="00091B96" w:rsidP="00091B96">
      <w:pPr>
        <w:tabs>
          <w:tab w:val="left" w:pos="6480"/>
        </w:tabs>
        <w:spacing w:before="120" w:after="120" w:line="240" w:lineRule="auto"/>
        <w:ind w:left="1418"/>
        <w:rPr>
          <w:rFonts w:eastAsia="Times New Roman" w:cs="Arial"/>
          <w:color w:val="C00000"/>
          <w:sz w:val="20"/>
          <w:szCs w:val="20"/>
          <w:lang w:val="en-AU" w:eastAsia="en-GB"/>
        </w:rPr>
      </w:pPr>
      <w:r w:rsidRPr="00D15B39">
        <w:rPr>
          <w:rFonts w:eastAsia="Times New Roman" w:cs="Arial"/>
          <w:color w:val="C00000"/>
          <w:sz w:val="20"/>
          <w:szCs w:val="20"/>
          <w:lang w:val="en-AU" w:eastAsia="en-GB"/>
        </w:rPr>
        <w:t>The Land Transport Rule: Setting of Speed Limits 2003 requires consultation be undertaken with the following parties.</w:t>
      </w:r>
    </w:p>
    <w:p w14:paraId="55DA74D3" w14:textId="77777777" w:rsidR="00091B96" w:rsidRPr="00D15B39" w:rsidRDefault="00091B96" w:rsidP="00091B96">
      <w:pPr>
        <w:tabs>
          <w:tab w:val="left" w:pos="6480"/>
        </w:tabs>
        <w:spacing w:after="0" w:line="240" w:lineRule="auto"/>
        <w:ind w:left="1418"/>
        <w:rPr>
          <w:rFonts w:eastAsia="Times New Roman" w:cs="Arial"/>
          <w:color w:val="C00000"/>
          <w:sz w:val="20"/>
          <w:szCs w:val="20"/>
          <w:lang w:val="en-AU" w:eastAsia="en-GB"/>
        </w:rPr>
      </w:pPr>
      <w:r w:rsidRPr="00D15B39">
        <w:rPr>
          <w:rFonts w:eastAsia="Times New Roman" w:cs="Arial"/>
          <w:color w:val="C00000"/>
          <w:sz w:val="20"/>
          <w:szCs w:val="20"/>
          <w:lang w:val="en-AU" w:eastAsia="en-GB"/>
        </w:rPr>
        <w:t>Police, New Zealand Automobile Association Incorporated, Road Transport Forum New Zealand, New Zealand Transport Agency</w:t>
      </w:r>
      <w:r w:rsidRPr="00D15B39">
        <w:rPr>
          <w:rFonts w:eastAsia="Times New Roman" w:cs="Arial"/>
          <w:color w:val="C00000"/>
          <w:sz w:val="20"/>
          <w:szCs w:val="20"/>
          <w:lang w:val="en-AU" w:eastAsia="en-GB"/>
        </w:rPr>
        <w:tab/>
      </w:r>
    </w:p>
    <w:p w14:paraId="38C0A82E" w14:textId="52441B25" w:rsidR="00091B96" w:rsidRPr="00D15B39" w:rsidRDefault="00091B96" w:rsidP="00091B96">
      <w:pPr>
        <w:tabs>
          <w:tab w:val="left" w:pos="6480"/>
        </w:tabs>
        <w:spacing w:before="120" w:after="120" w:line="240" w:lineRule="auto"/>
        <w:ind w:left="1418"/>
        <w:rPr>
          <w:rFonts w:eastAsia="Times New Roman" w:cs="Arial"/>
          <w:color w:val="C00000"/>
          <w:sz w:val="20"/>
          <w:szCs w:val="20"/>
          <w:lang w:val="en-AU" w:eastAsia="en-GB"/>
        </w:rPr>
      </w:pPr>
      <w:proofErr w:type="gramStart"/>
      <w:r w:rsidRPr="00D15B39">
        <w:rPr>
          <w:rFonts w:eastAsia="Times New Roman" w:cs="Arial"/>
          <w:color w:val="C00000"/>
          <w:sz w:val="20"/>
          <w:szCs w:val="20"/>
          <w:lang w:val="en-AU" w:eastAsia="en-GB"/>
        </w:rPr>
        <w:t>And</w:t>
      </w:r>
      <w:proofErr w:type="gramEnd"/>
      <w:r w:rsidRPr="00D15B39">
        <w:rPr>
          <w:rFonts w:eastAsia="Times New Roman" w:cs="Arial"/>
          <w:color w:val="C00000"/>
          <w:sz w:val="20"/>
          <w:szCs w:val="20"/>
          <w:lang w:val="en-AU" w:eastAsia="en-GB"/>
        </w:rPr>
        <w:t xml:space="preserve"> any adjacent road controlling authorities with roads near or joining to the subject road.</w:t>
      </w:r>
    </w:p>
    <w:p w14:paraId="5200CB45" w14:textId="37E8811A" w:rsidR="00091B96" w:rsidRPr="00D15B39" w:rsidRDefault="00091B96" w:rsidP="00260626">
      <w:pPr>
        <w:numPr>
          <w:ilvl w:val="2"/>
          <w:numId w:val="15"/>
        </w:numPr>
        <w:tabs>
          <w:tab w:val="left" w:pos="1985"/>
        </w:tabs>
        <w:spacing w:after="0" w:line="240" w:lineRule="auto"/>
        <w:ind w:left="1418" w:firstLine="0"/>
        <w:rPr>
          <w:rFonts w:eastAsia="Times New Roman" w:cs="Arial"/>
          <w:color w:val="C00000"/>
          <w:sz w:val="20"/>
          <w:szCs w:val="20"/>
          <w:lang w:val="en-AU" w:eastAsia="en-GB"/>
        </w:rPr>
      </w:pPr>
      <w:r w:rsidRPr="00D15B39">
        <w:rPr>
          <w:rFonts w:eastAsia="Times New Roman" w:cs="Arial"/>
          <w:color w:val="C00000"/>
          <w:sz w:val="20"/>
          <w:szCs w:val="20"/>
          <w:lang w:val="en-AU" w:eastAsia="en-GB"/>
        </w:rPr>
        <w:t xml:space="preserve">NZTA – Highways and Network Operations </w:t>
      </w:r>
      <w:r w:rsidRPr="00D15B39">
        <w:rPr>
          <w:rFonts w:eastAsia="Times New Roman" w:cs="Arial"/>
          <w:color w:val="C00000"/>
          <w:sz w:val="20"/>
          <w:szCs w:val="20"/>
          <w:lang w:val="en-AU" w:eastAsia="en-GB"/>
        </w:rPr>
        <w:tab/>
      </w:r>
    </w:p>
    <w:p w14:paraId="0382F8C0" w14:textId="5B98637C" w:rsidR="00091B96" w:rsidRPr="00D15B39" w:rsidRDefault="00091B96" w:rsidP="00260626">
      <w:pPr>
        <w:numPr>
          <w:ilvl w:val="2"/>
          <w:numId w:val="15"/>
        </w:numPr>
        <w:tabs>
          <w:tab w:val="left" w:pos="1985"/>
        </w:tabs>
        <w:spacing w:after="0" w:line="240" w:lineRule="auto"/>
        <w:ind w:left="1418" w:firstLine="0"/>
        <w:rPr>
          <w:rFonts w:eastAsia="Times New Roman" w:cs="Arial"/>
          <w:color w:val="C00000"/>
          <w:sz w:val="20"/>
          <w:szCs w:val="20"/>
          <w:lang w:val="en-AU" w:eastAsia="en-GB"/>
        </w:rPr>
      </w:pPr>
      <w:r w:rsidRPr="00D15B39">
        <w:rPr>
          <w:rFonts w:eastAsia="Times New Roman" w:cs="Arial"/>
          <w:color w:val="C00000"/>
          <w:sz w:val="20"/>
          <w:szCs w:val="20"/>
          <w:lang w:val="en-AU" w:eastAsia="en-GB"/>
        </w:rPr>
        <w:t>Kaipara District Council</w:t>
      </w:r>
      <w:r w:rsidRPr="00D15B39">
        <w:rPr>
          <w:rFonts w:eastAsia="Times New Roman" w:cs="Arial"/>
          <w:color w:val="C00000"/>
          <w:sz w:val="20"/>
          <w:szCs w:val="20"/>
          <w:lang w:val="en-AU" w:eastAsia="en-GB"/>
        </w:rPr>
        <w:tab/>
      </w:r>
      <w:r w:rsidRPr="00D15B39">
        <w:rPr>
          <w:rFonts w:eastAsia="Times New Roman" w:cs="Arial"/>
          <w:color w:val="C00000"/>
          <w:sz w:val="20"/>
          <w:szCs w:val="20"/>
          <w:lang w:val="en-AU" w:eastAsia="en-GB"/>
        </w:rPr>
        <w:tab/>
      </w:r>
      <w:r w:rsidRPr="00D15B39">
        <w:rPr>
          <w:rFonts w:eastAsia="Times New Roman" w:cs="Arial"/>
          <w:color w:val="C00000"/>
          <w:sz w:val="20"/>
          <w:szCs w:val="20"/>
          <w:lang w:val="en-AU" w:eastAsia="en-GB"/>
        </w:rPr>
        <w:tab/>
      </w:r>
      <w:r w:rsidRPr="00D15B39">
        <w:rPr>
          <w:rFonts w:eastAsia="Times New Roman" w:cs="Arial"/>
          <w:color w:val="C00000"/>
          <w:sz w:val="20"/>
          <w:szCs w:val="20"/>
          <w:lang w:val="en-AU" w:eastAsia="en-GB"/>
        </w:rPr>
        <w:tab/>
      </w:r>
    </w:p>
    <w:p w14:paraId="528D99B1" w14:textId="3E84A85B" w:rsidR="00091B96" w:rsidRPr="00D15B39" w:rsidRDefault="00091B96" w:rsidP="00260626">
      <w:pPr>
        <w:numPr>
          <w:ilvl w:val="2"/>
          <w:numId w:val="15"/>
        </w:numPr>
        <w:tabs>
          <w:tab w:val="left" w:pos="1985"/>
        </w:tabs>
        <w:spacing w:after="0" w:line="240" w:lineRule="auto"/>
        <w:ind w:left="1418" w:firstLine="0"/>
        <w:rPr>
          <w:rFonts w:eastAsia="Times New Roman" w:cs="Arial"/>
          <w:color w:val="C00000"/>
          <w:sz w:val="20"/>
          <w:szCs w:val="20"/>
          <w:lang w:val="en-AU" w:eastAsia="en-GB"/>
        </w:rPr>
      </w:pPr>
      <w:r w:rsidRPr="00D15B39">
        <w:rPr>
          <w:rFonts w:eastAsia="Times New Roman" w:cs="Arial"/>
          <w:color w:val="C00000"/>
          <w:sz w:val="20"/>
          <w:szCs w:val="20"/>
          <w:lang w:val="en-AU" w:eastAsia="en-GB"/>
        </w:rPr>
        <w:t>Waikato District Council</w:t>
      </w:r>
      <w:r w:rsidRPr="00D15B39">
        <w:rPr>
          <w:rFonts w:eastAsia="Times New Roman" w:cs="Arial"/>
          <w:color w:val="C00000"/>
          <w:sz w:val="20"/>
          <w:szCs w:val="20"/>
          <w:lang w:val="en-AU" w:eastAsia="en-GB"/>
        </w:rPr>
        <w:tab/>
      </w:r>
      <w:r w:rsidRPr="00D15B39">
        <w:rPr>
          <w:rFonts w:eastAsia="Times New Roman" w:cs="Arial"/>
          <w:color w:val="C00000"/>
          <w:sz w:val="20"/>
          <w:szCs w:val="20"/>
          <w:lang w:val="en-AU" w:eastAsia="en-GB"/>
        </w:rPr>
        <w:tab/>
      </w:r>
      <w:r w:rsidRPr="00D15B39">
        <w:rPr>
          <w:rFonts w:eastAsia="Times New Roman" w:cs="Arial"/>
          <w:color w:val="C00000"/>
          <w:sz w:val="20"/>
          <w:szCs w:val="20"/>
          <w:lang w:val="en-AU" w:eastAsia="en-GB"/>
        </w:rPr>
        <w:tab/>
      </w:r>
      <w:r w:rsidRPr="00D15B39">
        <w:rPr>
          <w:rFonts w:eastAsia="Times New Roman" w:cs="Arial"/>
          <w:color w:val="C00000"/>
          <w:sz w:val="20"/>
          <w:szCs w:val="20"/>
          <w:lang w:val="en-AU" w:eastAsia="en-GB"/>
        </w:rPr>
        <w:tab/>
      </w:r>
      <w:r w:rsidR="00C3600E" w:rsidRPr="00DA276C">
        <w:rPr>
          <w:b/>
          <w:noProof/>
          <w:lang w:eastAsia="en-NZ"/>
        </w:rPr>
        <mc:AlternateContent>
          <mc:Choice Requires="wps">
            <w:drawing>
              <wp:anchor distT="45720" distB="45720" distL="114300" distR="114300" simplePos="0" relativeHeight="251658333" behindDoc="0" locked="1" layoutInCell="1" allowOverlap="1" wp14:anchorId="023B8EB8" wp14:editId="3EF85157">
                <wp:simplePos x="0" y="0"/>
                <wp:positionH relativeFrom="margin">
                  <wp:align>right</wp:align>
                </wp:positionH>
                <wp:positionV relativeFrom="page">
                  <wp:posOffset>197485</wp:posOffset>
                </wp:positionV>
                <wp:extent cx="1396365" cy="417195"/>
                <wp:effectExtent l="0" t="0" r="0" b="1905"/>
                <wp:wrapNone/>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7375D44" w14:textId="77777777" w:rsidR="00F46CFD" w:rsidRDefault="00AC4994" w:rsidP="00C3600E">
                            <w:pPr>
                              <w:spacing w:after="0" w:line="240" w:lineRule="auto"/>
                            </w:pPr>
                            <w:hyperlink w:anchor="_Table_of_Contents" w:history="1">
                              <w:r w:rsidR="00F46CFD" w:rsidRPr="00DA276C">
                                <w:rPr>
                                  <w:rStyle w:val="Hyperlink"/>
                                </w:rPr>
                                <w:t>Table of Contents</w:t>
                              </w:r>
                            </w:hyperlink>
                          </w:p>
                          <w:p w14:paraId="6201D4AA" w14:textId="77777777" w:rsidR="00F46CFD" w:rsidRDefault="00AC4994" w:rsidP="00C3600E">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7B486B3A" w14:textId="77777777" w:rsidR="00F46CFD" w:rsidRDefault="00F46CFD"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B8EB8" id="_x0000_s1083" type="#_x0000_t202" style="position:absolute;left:0;text-align:left;margin-left:58.75pt;margin-top:15.55pt;width:109.95pt;height:32.85pt;z-index:25165833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" stroked="f">
                <v:textbox>
                  <w:txbxContent>
                    <w:p w14:paraId="37375D44" w14:textId="77777777" w:rsidR="00F46CFD" w:rsidRDefault="00F46CFD" w:rsidP="00C3600E">
                      <w:pPr>
                        <w:spacing w:after="0" w:line="240" w:lineRule="auto"/>
                      </w:pPr>
                      <w:hyperlink w:anchor="_Table_of_Contents" w:history="1">
                        <w:r w:rsidRPr="00DA276C">
                          <w:rPr>
                            <w:rStyle w:val="Hyperlink"/>
                          </w:rPr>
                          <w:t>Table of Contents</w:t>
                        </w:r>
                      </w:hyperlink>
                    </w:p>
                    <w:p w14:paraId="6201D4AA" w14:textId="77777777" w:rsidR="00F46CFD" w:rsidRDefault="00F46CFD" w:rsidP="00C3600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7B486B3A" w14:textId="77777777" w:rsidR="00F46CFD" w:rsidRDefault="00F46CFD" w:rsidP="00C3600E">
                      <w:pPr>
                        <w:spacing w:after="0" w:line="240" w:lineRule="auto"/>
                      </w:pPr>
                      <w:r>
                        <w:t xml:space="preserve">Section 4 </w:t>
                      </w:r>
                      <w:hyperlink w:anchor="_Section_3_–" w:history="1"/>
                    </w:p>
                  </w:txbxContent>
                </v:textbox>
                <w10:wrap anchorx="margin" anchory="page"/>
                <w10:anchorlock/>
              </v:shape>
            </w:pict>
          </mc:Fallback>
        </mc:AlternateContent>
      </w:r>
    </w:p>
    <w:p w14:paraId="1D4E0121" w14:textId="77777777" w:rsidR="00091B96" w:rsidRPr="00D6610D" w:rsidRDefault="00091B96" w:rsidP="00260626">
      <w:pPr>
        <w:numPr>
          <w:ilvl w:val="2"/>
          <w:numId w:val="15"/>
        </w:numPr>
        <w:tabs>
          <w:tab w:val="left" w:pos="1985"/>
        </w:tabs>
        <w:spacing w:after="0" w:line="240" w:lineRule="auto"/>
        <w:ind w:left="1418" w:firstLine="0"/>
        <w:rPr>
          <w:rFonts w:eastAsia="Times New Roman" w:cs="Arial"/>
          <w:color w:val="C00000"/>
          <w:sz w:val="20"/>
          <w:szCs w:val="20"/>
          <w:lang w:val="en-AU" w:eastAsia="en-GB"/>
        </w:rPr>
      </w:pPr>
      <w:r w:rsidRPr="00D15B39">
        <w:rPr>
          <w:rFonts w:eastAsia="Times New Roman" w:cs="Arial"/>
          <w:color w:val="C00000"/>
          <w:sz w:val="20"/>
          <w:szCs w:val="20"/>
          <w:lang w:val="en-AU" w:eastAsia="en-GB"/>
        </w:rPr>
        <w:t>Hauraki District Council</w:t>
      </w:r>
    </w:p>
    <w:p w14:paraId="548E230F" w14:textId="77777777" w:rsidR="00091B96" w:rsidRPr="009C5208" w:rsidRDefault="00091B96" w:rsidP="00091B96">
      <w:pPr>
        <w:tabs>
          <w:tab w:val="left" w:pos="1985"/>
        </w:tabs>
        <w:spacing w:after="0" w:line="240" w:lineRule="auto"/>
        <w:ind w:left="1484"/>
        <w:rPr>
          <w:rFonts w:eastAsia="Times New Roman" w:cs="Arial"/>
          <w:color w:val="C00000"/>
          <w:lang w:val="en-AU" w:eastAsia="en-GB"/>
        </w:rPr>
      </w:pPr>
      <w:r w:rsidRPr="009C5208">
        <w:rPr>
          <w:rFonts w:eastAsia="Times New Roman" w:cs="Arial"/>
          <w:color w:val="C00000"/>
          <w:sz w:val="20"/>
          <w:szCs w:val="20"/>
          <w:lang w:val="en-AU" w:eastAsia="en-GB"/>
        </w:rPr>
        <w:tab/>
      </w:r>
      <w:r w:rsidRPr="009C5208">
        <w:rPr>
          <w:rFonts w:eastAsia="Times New Roman" w:cs="Arial"/>
          <w:color w:val="C00000"/>
          <w:sz w:val="20"/>
          <w:szCs w:val="20"/>
          <w:lang w:val="en-AU" w:eastAsia="en-GB"/>
        </w:rPr>
        <w:tab/>
      </w:r>
      <w:r w:rsidRPr="009C5208">
        <w:rPr>
          <w:rFonts w:eastAsia="Times New Roman" w:cs="Arial"/>
          <w:color w:val="C00000"/>
          <w:lang w:val="en-AU" w:eastAsia="en-GB"/>
        </w:rPr>
        <w:tab/>
      </w:r>
      <w:r w:rsidRPr="009C5208">
        <w:rPr>
          <w:rFonts w:eastAsia="Times New Roman" w:cs="Arial"/>
          <w:color w:val="C00000"/>
          <w:lang w:val="en-AU" w:eastAsia="en-GB"/>
        </w:rPr>
        <w:tab/>
      </w:r>
    </w:p>
    <w:p w14:paraId="3216F5FB" w14:textId="77777777" w:rsidR="000F0B4E" w:rsidRPr="009C5208" w:rsidRDefault="000F0B4E" w:rsidP="000F0B4E">
      <w:pPr>
        <w:spacing w:after="0" w:line="240" w:lineRule="auto"/>
        <w:ind w:left="1418"/>
        <w:rPr>
          <w:rFonts w:eastAsia="Times New Roman" w:cs="Arial"/>
          <w:color w:val="C00000"/>
          <w:lang w:val="en-AU" w:eastAsia="en-GB"/>
        </w:rPr>
      </w:pPr>
      <w:r w:rsidRPr="009C5208">
        <w:rPr>
          <w:rFonts w:eastAsia="Times New Roman" w:cs="Arial"/>
          <w:color w:val="C00000"/>
          <w:lang w:val="en-AU" w:eastAsia="en-GB"/>
        </w:rPr>
        <w:lastRenderedPageBreak/>
        <w:t xml:space="preserve">In addition to above the external and internal parties, the Local Board has to </w:t>
      </w:r>
      <w:proofErr w:type="gramStart"/>
      <w:r w:rsidRPr="009C5208">
        <w:rPr>
          <w:rFonts w:eastAsia="Times New Roman" w:cs="Arial"/>
          <w:color w:val="C00000"/>
          <w:lang w:val="en-AU" w:eastAsia="en-GB"/>
        </w:rPr>
        <w:t>be consulted</w:t>
      </w:r>
      <w:proofErr w:type="gramEnd"/>
      <w:r w:rsidRPr="009C5208">
        <w:rPr>
          <w:rFonts w:eastAsia="Times New Roman" w:cs="Arial"/>
          <w:color w:val="C00000"/>
          <w:lang w:val="en-AU" w:eastAsia="en-GB"/>
        </w:rPr>
        <w:t xml:space="preserve"> as set out in the specified Speed Limit Changes Report template.</w:t>
      </w:r>
    </w:p>
    <w:p w14:paraId="35E76BBC" w14:textId="77777777" w:rsidR="000F0B4E" w:rsidRPr="009C5208" w:rsidRDefault="000F0B4E" w:rsidP="000F0B4E">
      <w:pPr>
        <w:spacing w:after="0" w:line="240" w:lineRule="auto"/>
        <w:ind w:left="1418"/>
        <w:rPr>
          <w:rFonts w:eastAsia="Times New Roman" w:cs="Arial"/>
          <w:color w:val="C00000"/>
          <w:lang w:val="en-AU" w:eastAsia="en-GB"/>
        </w:rPr>
      </w:pPr>
    </w:p>
    <w:p w14:paraId="1C9545C0" w14:textId="18B772DB" w:rsidR="00091B96" w:rsidRPr="00D15B39" w:rsidRDefault="00091B96" w:rsidP="00091B96">
      <w:pPr>
        <w:spacing w:before="120" w:after="120" w:line="240" w:lineRule="auto"/>
        <w:ind w:left="1418"/>
        <w:jc w:val="both"/>
        <w:rPr>
          <w:rFonts w:eastAsia="Times New Roman" w:cs="Arial"/>
          <w:i/>
          <w:color w:val="C00000"/>
          <w:sz w:val="18"/>
          <w:szCs w:val="18"/>
          <w:lang w:val="en-AU" w:eastAsia="en-GB"/>
        </w:rPr>
      </w:pPr>
      <w:r w:rsidRPr="009C5208">
        <w:rPr>
          <w:rFonts w:eastAsia="Times New Roman" w:cs="Arial"/>
          <w:i/>
          <w:color w:val="C00000"/>
          <w:sz w:val="18"/>
          <w:szCs w:val="18"/>
          <w:lang w:val="en-AU" w:eastAsia="en-GB"/>
        </w:rPr>
        <w:t>For any queries and further assistance</w:t>
      </w:r>
      <w:r w:rsidRPr="00D15B39">
        <w:rPr>
          <w:rFonts w:eastAsia="Times New Roman" w:cs="Arial"/>
          <w:i/>
          <w:color w:val="C00000"/>
          <w:sz w:val="18"/>
          <w:szCs w:val="18"/>
          <w:lang w:val="en-AU" w:eastAsia="en-GB"/>
        </w:rPr>
        <w:t xml:space="preserve"> </w:t>
      </w:r>
      <w:proofErr w:type="gramStart"/>
      <w:r w:rsidRPr="00D15B39">
        <w:rPr>
          <w:rFonts w:eastAsia="Times New Roman" w:cs="Arial"/>
          <w:i/>
          <w:color w:val="C00000"/>
          <w:sz w:val="18"/>
          <w:szCs w:val="18"/>
          <w:lang w:val="en-AU" w:eastAsia="en-GB"/>
        </w:rPr>
        <w:t>in regard to</w:t>
      </w:r>
      <w:proofErr w:type="gramEnd"/>
      <w:r w:rsidRPr="00D15B39">
        <w:rPr>
          <w:rFonts w:eastAsia="Times New Roman" w:cs="Arial"/>
          <w:i/>
          <w:color w:val="C00000"/>
          <w:sz w:val="18"/>
          <w:szCs w:val="18"/>
          <w:lang w:val="en-AU" w:eastAsia="en-GB"/>
        </w:rPr>
        <w:t xml:space="preserve"> the speed limit resolutions please contact Adam Moller, Senior Road </w:t>
      </w:r>
      <w:r>
        <w:rPr>
          <w:rFonts w:eastAsia="Times New Roman" w:cs="Arial"/>
          <w:i/>
          <w:color w:val="C00000"/>
          <w:sz w:val="18"/>
          <w:szCs w:val="18"/>
          <w:lang w:val="en-AU" w:eastAsia="en-GB"/>
        </w:rPr>
        <w:t xml:space="preserve">Safety </w:t>
      </w:r>
      <w:r w:rsidRPr="00D15B39">
        <w:rPr>
          <w:rFonts w:eastAsia="Times New Roman" w:cs="Arial"/>
          <w:i/>
          <w:color w:val="C00000"/>
          <w:sz w:val="18"/>
          <w:szCs w:val="18"/>
          <w:lang w:val="en-AU" w:eastAsia="en-GB"/>
        </w:rPr>
        <w:t xml:space="preserve">Engineer on </w:t>
      </w:r>
      <w:hyperlink r:id="rId62" w:history="1">
        <w:r w:rsidR="00DC05AE" w:rsidRPr="00757D1D">
          <w:rPr>
            <w:rStyle w:val="Hyperlink"/>
            <w:rFonts w:eastAsia="Times New Roman" w:cs="Arial"/>
            <w:i/>
            <w:sz w:val="18"/>
            <w:szCs w:val="18"/>
            <w:lang w:val="en-AU" w:eastAsia="en-GB"/>
          </w:rPr>
          <w:t>adam.moller@at.govt.nz</w:t>
        </w:r>
      </w:hyperlink>
      <w:r w:rsidR="00DC05AE">
        <w:rPr>
          <w:rFonts w:eastAsia="Times New Roman" w:cs="Arial"/>
          <w:i/>
          <w:color w:val="C00000"/>
          <w:sz w:val="18"/>
          <w:szCs w:val="18"/>
          <w:u w:val="single"/>
          <w:lang w:val="en-AU" w:eastAsia="en-GB"/>
        </w:rPr>
        <w:t>.</w:t>
      </w:r>
      <w:r w:rsidR="00DC05AE">
        <w:rPr>
          <w:rFonts w:eastAsia="Times New Roman" w:cs="Arial"/>
          <w:i/>
          <w:color w:val="C00000"/>
          <w:sz w:val="18"/>
          <w:szCs w:val="18"/>
          <w:lang w:val="en-AU" w:eastAsia="en-GB"/>
        </w:rPr>
        <w:t xml:space="preserve"> </w:t>
      </w:r>
    </w:p>
    <w:p w14:paraId="25A18821" w14:textId="77777777" w:rsidR="00091B96" w:rsidRPr="00F57B3C" w:rsidRDefault="00091B96" w:rsidP="00091B96">
      <w:pPr>
        <w:tabs>
          <w:tab w:val="left" w:pos="1276"/>
        </w:tabs>
        <w:spacing w:after="0" w:line="240" w:lineRule="auto"/>
        <w:ind w:left="709"/>
        <w:jc w:val="both"/>
        <w:rPr>
          <w:rFonts w:eastAsia="Times New Roman" w:cs="Arial"/>
          <w:b/>
          <w:sz w:val="18"/>
          <w:szCs w:val="18"/>
          <w:lang w:eastAsia="en-GB"/>
        </w:rPr>
      </w:pPr>
    </w:p>
    <w:p w14:paraId="40F0285D" w14:textId="4A66062A" w:rsidR="00091B96" w:rsidRDefault="00091B96" w:rsidP="00091B96">
      <w:pPr>
        <w:spacing w:after="0" w:line="240" w:lineRule="auto"/>
        <w:rPr>
          <w:rFonts w:eastAsia="Times New Roman" w:cs="Arial"/>
          <w:b/>
          <w:lang w:eastAsia="en-GB"/>
        </w:rPr>
      </w:pPr>
      <w:r>
        <w:rPr>
          <w:rFonts w:eastAsia="Times New Roman" w:cs="Arial"/>
          <w:b/>
          <w:lang w:eastAsia="en-GB"/>
        </w:rPr>
        <w:br w:type="page"/>
      </w:r>
    </w:p>
    <w:p w14:paraId="2AC9FEFE" w14:textId="7F026EDD" w:rsidR="00E84237" w:rsidRPr="0051064F" w:rsidRDefault="00E84237" w:rsidP="00E84237">
      <w:pPr>
        <w:pStyle w:val="Heading2"/>
        <w:ind w:left="851" w:hanging="851"/>
      </w:pPr>
      <w:bookmarkStart w:id="635" w:name="_Toc422216626"/>
      <w:bookmarkStart w:id="636" w:name="_Toc422385912"/>
      <w:bookmarkStart w:id="637" w:name="_Toc422402623"/>
      <w:bookmarkStart w:id="638" w:name="_Toc422917145"/>
      <w:bookmarkStart w:id="639" w:name="_Toc423334199"/>
      <w:bookmarkStart w:id="640" w:name="_Toc444171126"/>
      <w:bookmarkStart w:id="641" w:name="_Toc445465620"/>
      <w:bookmarkStart w:id="642" w:name="_Toc452732684"/>
      <w:bookmarkStart w:id="643" w:name="_Toc453749776"/>
      <w:bookmarkStart w:id="644" w:name="_Toc453750974"/>
      <w:bookmarkStart w:id="645" w:name="_Toc459364847"/>
      <w:bookmarkStart w:id="646" w:name="_Toc459365152"/>
      <w:bookmarkStart w:id="647" w:name="_Toc459365669"/>
      <w:bookmarkStart w:id="648" w:name="_Toc463519470"/>
      <w:bookmarkStart w:id="649" w:name="_Toc468719021"/>
      <w:bookmarkStart w:id="650" w:name="_Toc509843838"/>
      <w:r w:rsidRPr="0051064F">
        <w:lastRenderedPageBreak/>
        <w:t xml:space="preserve">List of </w:t>
      </w:r>
      <w:proofErr w:type="spellStart"/>
      <w:r w:rsidRPr="0051064F">
        <w:t>pursuants</w:t>
      </w:r>
      <w:proofErr w:type="spellEnd"/>
      <w:r w:rsidRPr="0051064F">
        <w:t xml:space="preserve"> for </w:t>
      </w:r>
      <w:r>
        <w:t xml:space="preserve">miscellaneous resolutions </w:t>
      </w:r>
      <w:r w:rsidR="00874454">
        <w:t xml:space="preserve">needing </w:t>
      </w:r>
      <w:r w:rsidR="00C3600E" w:rsidRPr="00DA276C">
        <w:rPr>
          <w:b w:val="0"/>
          <w:noProof/>
          <w:lang w:eastAsia="en-NZ"/>
        </w:rPr>
        <mc:AlternateContent>
          <mc:Choice Requires="wps">
            <w:drawing>
              <wp:anchor distT="45720" distB="45720" distL="114300" distR="114300" simplePos="0" relativeHeight="251658334" behindDoc="0" locked="1" layoutInCell="1" allowOverlap="1" wp14:anchorId="4875CB8E" wp14:editId="357D9D42">
                <wp:simplePos x="0" y="0"/>
                <wp:positionH relativeFrom="margin">
                  <wp:align>right</wp:align>
                </wp:positionH>
                <wp:positionV relativeFrom="page">
                  <wp:posOffset>135255</wp:posOffset>
                </wp:positionV>
                <wp:extent cx="1396365" cy="417195"/>
                <wp:effectExtent l="0" t="0" r="0" b="1905"/>
                <wp:wrapNone/>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7553B17" w14:textId="77777777" w:rsidR="00F46CFD" w:rsidRDefault="00AC4994" w:rsidP="00C3600E">
                            <w:pPr>
                              <w:spacing w:after="0" w:line="240" w:lineRule="auto"/>
                            </w:pPr>
                            <w:hyperlink w:anchor="_Table_of_Contents" w:history="1">
                              <w:r w:rsidR="00F46CFD" w:rsidRPr="00DA276C">
                                <w:rPr>
                                  <w:rStyle w:val="Hyperlink"/>
                                </w:rPr>
                                <w:t>Table of Contents</w:t>
                              </w:r>
                            </w:hyperlink>
                          </w:p>
                          <w:p w14:paraId="7BC8C768" w14:textId="77777777" w:rsidR="00F46CFD" w:rsidRDefault="00AC4994" w:rsidP="00C3600E">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6096C9C1" w14:textId="77777777" w:rsidR="00F46CFD" w:rsidRDefault="00F46CFD"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5CB8E" id="_x0000_s1084" type="#_x0000_t202" style="position:absolute;left:0;text-align:left;margin-left:58.75pt;margin-top:10.65pt;width:109.95pt;height:32.85pt;z-index:25165833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" stroked="f">
                <v:textbox>
                  <w:txbxContent>
                    <w:p w14:paraId="57553B17" w14:textId="77777777" w:rsidR="00F46CFD" w:rsidRDefault="00F46CFD" w:rsidP="00C3600E">
                      <w:pPr>
                        <w:spacing w:after="0" w:line="240" w:lineRule="auto"/>
                      </w:pPr>
                      <w:hyperlink w:anchor="_Table_of_Contents" w:history="1">
                        <w:r w:rsidRPr="00DA276C">
                          <w:rPr>
                            <w:rStyle w:val="Hyperlink"/>
                          </w:rPr>
                          <w:t>Table of Contents</w:t>
                        </w:r>
                      </w:hyperlink>
                    </w:p>
                    <w:p w14:paraId="7BC8C768" w14:textId="77777777" w:rsidR="00F46CFD" w:rsidRDefault="00F46CFD" w:rsidP="00C3600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6096C9C1" w14:textId="77777777" w:rsidR="00F46CFD" w:rsidRDefault="00F46CFD" w:rsidP="00C3600E">
                      <w:pPr>
                        <w:spacing w:after="0" w:line="240" w:lineRule="auto"/>
                      </w:pPr>
                      <w:r>
                        <w:t xml:space="preserve">Section 4 </w:t>
                      </w:r>
                      <w:hyperlink w:anchor="_Section_3_–" w:history="1"/>
                    </w:p>
                  </w:txbxContent>
                </v:textbox>
                <w10:wrap anchorx="margin" anchory="page"/>
                <w10:anchorlock/>
              </v:shape>
            </w:pict>
          </mc:Fallback>
        </mc:AlternateContent>
      </w:r>
      <w:r w:rsidR="00874454">
        <w:t>hearings or S</w:t>
      </w:r>
      <w:bookmarkEnd w:id="635"/>
      <w:bookmarkEnd w:id="636"/>
      <w:bookmarkEnd w:id="637"/>
      <w:bookmarkEnd w:id="638"/>
      <w:r w:rsidR="00B15404">
        <w:t>pecial Consultative Procedure</w:t>
      </w:r>
      <w:bookmarkEnd w:id="639"/>
      <w:bookmarkEnd w:id="640"/>
      <w:bookmarkEnd w:id="641"/>
      <w:bookmarkEnd w:id="642"/>
      <w:bookmarkEnd w:id="643"/>
      <w:bookmarkEnd w:id="644"/>
      <w:bookmarkEnd w:id="645"/>
      <w:bookmarkEnd w:id="646"/>
      <w:bookmarkEnd w:id="647"/>
      <w:bookmarkEnd w:id="648"/>
      <w:bookmarkEnd w:id="649"/>
      <w:bookmarkEnd w:id="650"/>
      <w:r w:rsidR="00874454">
        <w:t xml:space="preserve"> </w:t>
      </w:r>
    </w:p>
    <w:p w14:paraId="63DE81DA" w14:textId="77777777" w:rsidR="00E84237" w:rsidRDefault="00E84237" w:rsidP="00091B96">
      <w:pPr>
        <w:tabs>
          <w:tab w:val="left" w:pos="1498"/>
        </w:tabs>
        <w:spacing w:after="0" w:line="240" w:lineRule="auto"/>
        <w:ind w:left="709"/>
        <w:jc w:val="both"/>
        <w:rPr>
          <w:rFonts w:eastAsia="Times New Roman" w:cs="Arial"/>
          <w:b/>
          <w:lang w:eastAsia="en-GB"/>
        </w:rPr>
      </w:pPr>
    </w:p>
    <w:p w14:paraId="6A28657B" w14:textId="77777777" w:rsidR="00E84237" w:rsidRDefault="00E84237" w:rsidP="00091B96">
      <w:pPr>
        <w:tabs>
          <w:tab w:val="left" w:pos="1498"/>
        </w:tabs>
        <w:spacing w:after="0" w:line="240" w:lineRule="auto"/>
        <w:ind w:left="709"/>
        <w:jc w:val="both"/>
        <w:rPr>
          <w:rFonts w:eastAsia="Times New Roman" w:cs="Arial"/>
          <w:b/>
          <w:lang w:eastAsia="en-GB"/>
        </w:rPr>
      </w:pPr>
    </w:p>
    <w:p w14:paraId="58495179" w14:textId="469AC936" w:rsidR="00091B96" w:rsidRPr="00F57B3C" w:rsidRDefault="00121DAB" w:rsidP="00874454">
      <w:pPr>
        <w:pStyle w:val="Heading3"/>
        <w:rPr>
          <w:lang w:eastAsia="en-GB"/>
        </w:rPr>
      </w:pPr>
      <w:bookmarkStart w:id="651" w:name="_Pedestrians_Mall"/>
      <w:bookmarkStart w:id="652" w:name="_Toc423334200"/>
      <w:bookmarkStart w:id="653" w:name="_Toc444171127"/>
      <w:bookmarkStart w:id="654" w:name="_Toc445465621"/>
      <w:bookmarkStart w:id="655" w:name="_Toc452732685"/>
      <w:bookmarkStart w:id="656" w:name="_Toc453749777"/>
      <w:bookmarkStart w:id="657" w:name="_Toc453750975"/>
      <w:bookmarkStart w:id="658" w:name="_Toc459364848"/>
      <w:bookmarkStart w:id="659" w:name="_Toc459365153"/>
      <w:bookmarkStart w:id="660" w:name="_Toc459365670"/>
      <w:bookmarkStart w:id="661" w:name="_Toc463519471"/>
      <w:bookmarkStart w:id="662" w:name="_Toc468719022"/>
      <w:bookmarkStart w:id="663" w:name="_Toc509843839"/>
      <w:bookmarkEnd w:id="651"/>
      <w:r>
        <w:rPr>
          <w:lang w:eastAsia="en-GB"/>
        </w:rPr>
        <w:t>Pedestrian</w:t>
      </w:r>
      <w:r w:rsidR="007C7C68">
        <w:rPr>
          <w:lang w:eastAsia="en-GB"/>
        </w:rPr>
        <w:t xml:space="preserve"> m</w:t>
      </w:r>
      <w:r w:rsidR="00091B96" w:rsidRPr="00F57B3C">
        <w:rPr>
          <w:lang w:eastAsia="en-GB"/>
        </w:rPr>
        <w:t>all</w:t>
      </w:r>
      <w:bookmarkEnd w:id="652"/>
      <w:bookmarkEnd w:id="653"/>
      <w:bookmarkEnd w:id="654"/>
      <w:bookmarkEnd w:id="655"/>
      <w:bookmarkEnd w:id="656"/>
      <w:bookmarkEnd w:id="657"/>
      <w:bookmarkEnd w:id="658"/>
      <w:bookmarkEnd w:id="659"/>
      <w:bookmarkEnd w:id="660"/>
      <w:bookmarkEnd w:id="661"/>
      <w:bookmarkEnd w:id="662"/>
      <w:bookmarkEnd w:id="663"/>
    </w:p>
    <w:p w14:paraId="0FC7790F" w14:textId="77777777" w:rsidR="00091B96" w:rsidRPr="00F57B3C" w:rsidRDefault="00091B96" w:rsidP="00091B96">
      <w:pPr>
        <w:tabs>
          <w:tab w:val="left" w:pos="1276"/>
        </w:tabs>
        <w:spacing w:after="0" w:line="240" w:lineRule="auto"/>
        <w:ind w:left="709"/>
        <w:jc w:val="both"/>
        <w:rPr>
          <w:rFonts w:eastAsia="Times New Roman" w:cs="Arial"/>
          <w:b/>
          <w:lang w:eastAsia="en-GB"/>
        </w:rPr>
      </w:pPr>
    </w:p>
    <w:p w14:paraId="727BEFB7" w14:textId="7DE05E01"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2A1371">
        <w:rPr>
          <w:rFonts w:eastAsia="Times New Roman" w:cs="Arial"/>
          <w:lang w:eastAsia="en-GB"/>
        </w:rPr>
        <w:t>Network Management and Safety</w:t>
      </w:r>
    </w:p>
    <w:p w14:paraId="17A83353" w14:textId="77777777" w:rsidR="00091B96" w:rsidRPr="00F57B3C" w:rsidRDefault="00091B96" w:rsidP="00091B96">
      <w:pPr>
        <w:spacing w:after="0" w:line="240" w:lineRule="auto"/>
        <w:ind w:left="709"/>
        <w:jc w:val="both"/>
        <w:rPr>
          <w:rFonts w:eastAsia="Times New Roman" w:cs="Arial"/>
          <w:lang w:eastAsia="en-GB"/>
        </w:rPr>
      </w:pPr>
    </w:p>
    <w:p w14:paraId="2AC5A396"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7B218050" w14:textId="77777777" w:rsidR="00091B96" w:rsidRDefault="00091B96" w:rsidP="00091B96">
      <w:pPr>
        <w:spacing w:before="120" w:after="120" w:line="240" w:lineRule="auto"/>
        <w:ind w:left="709"/>
        <w:jc w:val="both"/>
        <w:rPr>
          <w:rFonts w:eastAsia="Times New Roman" w:cs="Arial"/>
          <w:lang w:val="en-AU" w:eastAsia="en-GB"/>
        </w:rPr>
      </w:pPr>
      <w:r w:rsidRPr="00F57B3C">
        <w:rPr>
          <w:rFonts w:eastAsia="Times New Roman" w:cs="Arial"/>
          <w:lang w:eastAsia="en-GB"/>
        </w:rPr>
        <w:br/>
      </w:r>
      <w:r w:rsidRPr="00F57B3C">
        <w:rPr>
          <w:rFonts w:eastAsia="Times New Roman" w:cs="Arial"/>
          <w:lang w:val="en-AU" w:eastAsia="en-GB"/>
        </w:rPr>
        <w:t xml:space="preserve">To create an open and inspiring place for pedestrians, including children and families without the interference of vehicular movements to foster a strong urban community, social and friendly environment to improve connections, to meet people, to rest, and other social activities. </w:t>
      </w:r>
    </w:p>
    <w:p w14:paraId="52ED8251" w14:textId="77777777" w:rsidR="001F561E" w:rsidRPr="00F57B3C" w:rsidRDefault="001F561E" w:rsidP="00091B96">
      <w:pPr>
        <w:spacing w:before="120" w:after="120" w:line="240" w:lineRule="auto"/>
        <w:ind w:left="709"/>
        <w:jc w:val="both"/>
        <w:rPr>
          <w:rFonts w:eastAsia="Times New Roman" w:cs="Arial"/>
          <w:lang w:val="en-AU" w:eastAsia="en-GB"/>
        </w:rPr>
      </w:pPr>
    </w:p>
    <w:p w14:paraId="4F448090" w14:textId="77777777" w:rsidR="00091B96" w:rsidRPr="00F57B3C" w:rsidRDefault="00091B96" w:rsidP="00091B96">
      <w:pPr>
        <w:tabs>
          <w:tab w:val="left" w:pos="1440"/>
        </w:tabs>
        <w:spacing w:before="120" w:after="120" w:line="240" w:lineRule="auto"/>
        <w:ind w:left="709"/>
        <w:jc w:val="both"/>
        <w:rPr>
          <w:rFonts w:eastAsia="Times New Roman" w:cs="Arial"/>
          <w:color w:val="0000FF"/>
          <w:lang w:val="en-AU" w:eastAsia="en-GB"/>
        </w:rPr>
      </w:pPr>
      <w:r w:rsidRPr="00F57B3C">
        <w:rPr>
          <w:rFonts w:eastAsia="Times New Roman" w:cs="Arial"/>
          <w:lang w:val="en-AU" w:eastAsia="en-GB"/>
        </w:rPr>
        <w:t xml:space="preserve">Pursuant: </w:t>
      </w:r>
    </w:p>
    <w:p w14:paraId="1204E5C3" w14:textId="5A658A0C" w:rsidR="00091B96" w:rsidRPr="004D34D4" w:rsidRDefault="00091B96" w:rsidP="00260626">
      <w:pPr>
        <w:pStyle w:val="ListParagraph"/>
        <w:numPr>
          <w:ilvl w:val="1"/>
          <w:numId w:val="31"/>
        </w:numPr>
        <w:spacing w:before="120" w:after="120"/>
        <w:ind w:left="1418" w:hanging="709"/>
        <w:rPr>
          <w:sz w:val="22"/>
          <w:szCs w:val="22"/>
          <w:lang w:eastAsia="en-GB"/>
        </w:rPr>
      </w:pPr>
      <w:r w:rsidRPr="004D34D4">
        <w:rPr>
          <w:sz w:val="22"/>
          <w:szCs w:val="22"/>
          <w:lang w:eastAsia="en-GB"/>
        </w:rPr>
        <w:t xml:space="preserve">That pursuant to section 336 of the Local Government Act 1974 the road or part of a road </w:t>
      </w:r>
      <w:r w:rsidR="007B37DB">
        <w:rPr>
          <w:sz w:val="22"/>
          <w:szCs w:val="22"/>
          <w:lang w:eastAsia="en-GB"/>
        </w:rPr>
        <w:t>described in this report</w:t>
      </w:r>
      <w:r w:rsidRPr="004D34D4">
        <w:rPr>
          <w:sz w:val="22"/>
          <w:szCs w:val="22"/>
          <w:lang w:eastAsia="en-GB"/>
        </w:rPr>
        <w:t xml:space="preserve"> is declared </w:t>
      </w:r>
      <w:proofErr w:type="gramStart"/>
      <w:r w:rsidRPr="004D34D4">
        <w:rPr>
          <w:sz w:val="22"/>
          <w:szCs w:val="22"/>
          <w:lang w:eastAsia="en-GB"/>
        </w:rPr>
        <w:t>to be a</w:t>
      </w:r>
      <w:proofErr w:type="gramEnd"/>
      <w:r w:rsidRPr="004D34D4">
        <w:rPr>
          <w:sz w:val="22"/>
          <w:szCs w:val="22"/>
          <w:lang w:eastAsia="en-GB"/>
        </w:rPr>
        <w:t xml:space="preserve"> pedestrian Mall.</w:t>
      </w:r>
    </w:p>
    <w:p w14:paraId="52D100BD" w14:textId="39CE07BB" w:rsidR="00091B96" w:rsidRPr="001F561E" w:rsidRDefault="00091B96" w:rsidP="00260626">
      <w:pPr>
        <w:pStyle w:val="ListParagraph"/>
        <w:numPr>
          <w:ilvl w:val="2"/>
          <w:numId w:val="31"/>
        </w:numPr>
        <w:ind w:left="2127"/>
        <w:rPr>
          <w:b/>
          <w:sz w:val="22"/>
          <w:szCs w:val="22"/>
          <w:lang w:eastAsia="en-GB"/>
        </w:rPr>
      </w:pPr>
      <w:r w:rsidRPr="004D34D4">
        <w:rPr>
          <w:sz w:val="22"/>
          <w:szCs w:val="22"/>
          <w:lang w:eastAsia="en-GB"/>
        </w:rPr>
        <w:t xml:space="preserve">the driving, riding or parking of any vehicle </w:t>
      </w:r>
      <w:r w:rsidRPr="004D34D4">
        <w:rPr>
          <w:b/>
          <w:sz w:val="22"/>
          <w:szCs w:val="22"/>
          <w:lang w:eastAsia="en-GB"/>
        </w:rPr>
        <w:t>is prohibited</w:t>
      </w:r>
      <w:r w:rsidRPr="004D34D4">
        <w:rPr>
          <w:sz w:val="22"/>
          <w:szCs w:val="22"/>
          <w:lang w:eastAsia="en-GB"/>
        </w:rPr>
        <w:t xml:space="preserve"> </w:t>
      </w:r>
      <w:r w:rsidR="001F561E">
        <w:rPr>
          <w:sz w:val="22"/>
          <w:szCs w:val="22"/>
          <w:lang w:eastAsia="en-GB"/>
        </w:rPr>
        <w:t>[</w:t>
      </w:r>
      <w:r w:rsidRPr="004D34D4">
        <w:rPr>
          <w:sz w:val="22"/>
          <w:szCs w:val="22"/>
          <w:lang w:eastAsia="en-GB"/>
        </w:rPr>
        <w:t>except for</w:t>
      </w:r>
      <w:r w:rsidRPr="004614AE">
        <w:rPr>
          <w:color w:val="C00000"/>
          <w:sz w:val="22"/>
          <w:szCs w:val="22"/>
          <w:lang w:eastAsia="en-GB"/>
        </w:rPr>
        <w:t xml:space="preserve">  </w:t>
      </w:r>
      <w:r w:rsidR="00AC2D6A">
        <w:rPr>
          <w:color w:val="0000FF"/>
          <w:sz w:val="22"/>
          <w:szCs w:val="22"/>
          <w:lang w:eastAsia="en-GB"/>
        </w:rPr>
        <w:t>describe</w:t>
      </w:r>
      <w:r w:rsidR="00AC2D6A" w:rsidRPr="004D34D4">
        <w:rPr>
          <w:color w:val="0000FF"/>
          <w:sz w:val="22"/>
          <w:szCs w:val="22"/>
          <w:lang w:eastAsia="en-GB"/>
        </w:rPr>
        <w:t xml:space="preserve"> </w:t>
      </w:r>
      <w:r w:rsidR="00AC2D6A" w:rsidRPr="004D34D4">
        <w:rPr>
          <w:b/>
          <w:color w:val="0000FF"/>
          <w:sz w:val="22"/>
          <w:szCs w:val="22"/>
          <w:lang w:eastAsia="en-GB"/>
        </w:rPr>
        <w:t>specified vehicle</w:t>
      </w:r>
      <w:r w:rsidR="00AC2D6A" w:rsidRPr="004D34D4">
        <w:rPr>
          <w:b/>
          <w:sz w:val="22"/>
          <w:szCs w:val="22"/>
          <w:lang w:eastAsia="en-GB"/>
        </w:rPr>
        <w:t xml:space="preserve"> </w:t>
      </w:r>
      <w:r w:rsidRPr="004D34D4">
        <w:rPr>
          <w:b/>
          <w:sz w:val="22"/>
          <w:szCs w:val="22"/>
          <w:lang w:eastAsia="en-GB"/>
        </w:rPr>
        <w:t>authorised</w:t>
      </w:r>
      <w:r w:rsidRPr="004D34D4">
        <w:rPr>
          <w:sz w:val="22"/>
          <w:szCs w:val="22"/>
          <w:lang w:eastAsia="en-GB"/>
        </w:rPr>
        <w:t xml:space="preserve"> </w:t>
      </w:r>
      <w:r w:rsidRPr="004D34D4">
        <w:rPr>
          <w:b/>
          <w:sz w:val="22"/>
          <w:szCs w:val="22"/>
          <w:lang w:eastAsia="en-GB"/>
        </w:rPr>
        <w:t>vehicles</w:t>
      </w:r>
      <w:r w:rsidR="001F561E">
        <w:rPr>
          <w:color w:val="C00000"/>
          <w:sz w:val="22"/>
          <w:szCs w:val="22"/>
          <w:lang w:eastAsia="en-GB"/>
        </w:rPr>
        <w:t xml:space="preserve"> (delete if all vehicles are prohibited</w:t>
      </w:r>
      <w:r w:rsidR="001F561E" w:rsidRPr="00AC2D6A">
        <w:rPr>
          <w:color w:val="C00000"/>
          <w:sz w:val="22"/>
          <w:szCs w:val="22"/>
          <w:lang w:eastAsia="en-GB"/>
        </w:rPr>
        <w:t>)</w:t>
      </w:r>
      <w:r w:rsidR="001F561E" w:rsidRPr="001F561E">
        <w:rPr>
          <w:sz w:val="22"/>
          <w:szCs w:val="22"/>
          <w:lang w:eastAsia="en-GB"/>
        </w:rPr>
        <w:t>]</w:t>
      </w:r>
      <w:r w:rsidR="00AC2D6A" w:rsidRPr="001F561E">
        <w:rPr>
          <w:sz w:val="22"/>
          <w:szCs w:val="22"/>
          <w:lang w:eastAsia="en-GB"/>
        </w:rPr>
        <w:t>;</w:t>
      </w:r>
    </w:p>
    <w:p w14:paraId="371643A7" w14:textId="3CA3B0F1" w:rsidR="00091B96" w:rsidRPr="004D34D4" w:rsidRDefault="00091B96" w:rsidP="00260626">
      <w:pPr>
        <w:pStyle w:val="ListParagraph"/>
        <w:numPr>
          <w:ilvl w:val="2"/>
          <w:numId w:val="31"/>
        </w:numPr>
        <w:ind w:left="2127"/>
        <w:rPr>
          <w:b/>
          <w:color w:val="0000FF"/>
          <w:sz w:val="22"/>
          <w:szCs w:val="22"/>
          <w:lang w:eastAsia="en-GB"/>
        </w:rPr>
      </w:pPr>
      <w:r w:rsidRPr="004D34D4">
        <w:rPr>
          <w:sz w:val="22"/>
          <w:szCs w:val="22"/>
          <w:lang w:eastAsia="en-GB"/>
        </w:rPr>
        <w:t xml:space="preserve">each such part of portion of land is specified to be a </w:t>
      </w:r>
      <w:r w:rsidRPr="004D34D4">
        <w:rPr>
          <w:b/>
          <w:bCs/>
          <w:sz w:val="22"/>
          <w:szCs w:val="22"/>
          <w:lang w:eastAsia="en-GB"/>
        </w:rPr>
        <w:t>Pedestrian Mall at all times</w:t>
      </w:r>
      <w:r w:rsidR="00AC2D6A">
        <w:rPr>
          <w:b/>
          <w:bCs/>
          <w:sz w:val="22"/>
          <w:szCs w:val="22"/>
          <w:lang w:eastAsia="en-GB"/>
        </w:rPr>
        <w:t>;</w:t>
      </w:r>
    </w:p>
    <w:p w14:paraId="6C2E3435" w14:textId="77777777" w:rsidR="00091B96" w:rsidRPr="000C294B" w:rsidRDefault="00091B96" w:rsidP="00091B96">
      <w:pPr>
        <w:spacing w:before="120" w:after="120" w:line="240" w:lineRule="auto"/>
        <w:ind w:left="1418"/>
        <w:rPr>
          <w:rFonts w:eastAsia="Times New Roman" w:cs="Arial"/>
        </w:rPr>
      </w:pPr>
      <w:r w:rsidRPr="000C294B">
        <w:rPr>
          <w:rFonts w:eastAsia="Times New Roman" w:cs="Arial"/>
          <w:b/>
          <w:bCs/>
          <w:color w:val="0000FF"/>
        </w:rPr>
        <w:t>Name of Road</w:t>
      </w:r>
      <w:r w:rsidRPr="000C294B">
        <w:rPr>
          <w:rFonts w:eastAsia="Times New Roman" w:cs="Arial"/>
        </w:rPr>
        <w:t xml:space="preserve">, </w:t>
      </w:r>
      <w:r w:rsidRPr="001F561E">
        <w:rPr>
          <w:rFonts w:eastAsia="Times New Roman" w:cs="Arial"/>
          <w:color w:val="0000FF"/>
        </w:rPr>
        <w:t>Suburb or Area</w:t>
      </w:r>
      <w:r w:rsidRPr="000C294B">
        <w:rPr>
          <w:rFonts w:eastAsia="Times New Roman" w:cs="Arial"/>
        </w:rPr>
        <w:t>:</w:t>
      </w:r>
    </w:p>
    <w:p w14:paraId="4395CD97" w14:textId="51880BCC" w:rsidR="00091B96" w:rsidRPr="000C294B" w:rsidRDefault="00091B96" w:rsidP="00091B96">
      <w:pPr>
        <w:spacing w:before="120" w:after="120" w:line="240" w:lineRule="auto"/>
        <w:ind w:left="1418"/>
        <w:rPr>
          <w:rFonts w:eastAsia="Times New Roman" w:cs="Arial"/>
        </w:rPr>
      </w:pPr>
      <w:proofErr w:type="gramStart"/>
      <w:r>
        <w:rPr>
          <w:rFonts w:eastAsia="Times New Roman" w:cs="Arial"/>
        </w:rPr>
        <w:t>as</w:t>
      </w:r>
      <w:proofErr w:type="gramEnd"/>
      <w:r>
        <w:rPr>
          <w:rFonts w:eastAsia="Times New Roman" w:cs="Arial"/>
        </w:rPr>
        <w:t xml:space="preserve"> i</w:t>
      </w:r>
      <w:r w:rsidRPr="000C294B">
        <w:rPr>
          <w:rFonts w:eastAsia="Times New Roman" w:cs="Arial"/>
        </w:rPr>
        <w:t>ndicated in the attached drawing</w:t>
      </w:r>
      <w:r w:rsidR="00AC2D6A" w:rsidRPr="00354229">
        <w:rPr>
          <w:rFonts w:eastAsia="Times New Roman" w:cs="Arial"/>
          <w:lang w:eastAsia="en-GB"/>
        </w:rPr>
        <w:t xml:space="preserve"> </w:t>
      </w:r>
      <w:r w:rsidR="00AC2D6A" w:rsidRPr="00354229">
        <w:rPr>
          <w:lang w:eastAsia="en-GB"/>
        </w:rPr>
        <w:t>#</w:t>
      </w:r>
      <w:r w:rsidR="00AC2D6A" w:rsidRPr="00354229">
        <w:rPr>
          <w:color w:val="0000FF"/>
          <w:lang w:eastAsia="en-GB"/>
        </w:rPr>
        <w:t>XXXX</w:t>
      </w:r>
      <w:r w:rsidR="00AC2D6A" w:rsidRPr="00354229">
        <w:rPr>
          <w:lang w:eastAsia="en-GB"/>
        </w:rPr>
        <w:t xml:space="preserve">, Rev </w:t>
      </w:r>
      <w:r w:rsidR="00AC2D6A" w:rsidRPr="00354229">
        <w:rPr>
          <w:color w:val="0000FF"/>
          <w:lang w:eastAsia="en-GB"/>
        </w:rPr>
        <w:t>X</w:t>
      </w:r>
      <w:r w:rsidR="00AC2D6A" w:rsidRPr="00354229">
        <w:rPr>
          <w:lang w:eastAsia="en-GB"/>
        </w:rPr>
        <w:t xml:space="preserve">, dated </w:t>
      </w:r>
      <w:r w:rsidR="00AC2D6A" w:rsidRPr="00354229">
        <w:rPr>
          <w:color w:val="0000FF"/>
          <w:lang w:eastAsia="en-GB"/>
        </w:rPr>
        <w:t>XX/XX/XXXX</w:t>
      </w:r>
      <w:r w:rsidR="00AC2D6A" w:rsidRPr="001F561E">
        <w:rPr>
          <w:lang w:eastAsia="en-GB"/>
        </w:rPr>
        <w:t xml:space="preserve">, </w:t>
      </w:r>
      <w:r w:rsidRPr="000C294B">
        <w:rPr>
          <w:rFonts w:eastAsia="Times New Roman" w:cs="Arial"/>
        </w:rPr>
        <w:t>forming part of the approval report.</w:t>
      </w:r>
    </w:p>
    <w:p w14:paraId="64FCE8C1" w14:textId="0255A1D3" w:rsidR="00091B96" w:rsidRPr="004D34D4" w:rsidRDefault="00091B96" w:rsidP="00260626">
      <w:pPr>
        <w:pStyle w:val="ListParagraph"/>
        <w:numPr>
          <w:ilvl w:val="1"/>
          <w:numId w:val="31"/>
        </w:numPr>
        <w:spacing w:before="120" w:after="120"/>
        <w:ind w:left="1418" w:hanging="709"/>
        <w:rPr>
          <w:sz w:val="22"/>
          <w:szCs w:val="22"/>
          <w:lang w:eastAsia="en-GB"/>
        </w:rPr>
      </w:pPr>
      <w:r w:rsidRPr="004D34D4">
        <w:rPr>
          <w:sz w:val="22"/>
          <w:szCs w:val="22"/>
          <w:lang w:eastAsia="en-GB"/>
        </w:rPr>
        <w:t xml:space="preserve">That any previous resolutions pertaining to stopping, loading, or parking of vehicles, special vehicle lanes and cycle paths, made pursuant to any Bylaws to the extent that they are in conflict with the traffic controls </w:t>
      </w:r>
      <w:r w:rsidR="007B37DB">
        <w:rPr>
          <w:sz w:val="22"/>
          <w:szCs w:val="22"/>
          <w:lang w:eastAsia="en-GB"/>
        </w:rPr>
        <w:t>described in this report</w:t>
      </w:r>
      <w:r w:rsidRPr="004D34D4">
        <w:rPr>
          <w:sz w:val="22"/>
          <w:szCs w:val="22"/>
          <w:lang w:eastAsia="en-GB"/>
        </w:rPr>
        <w:t xml:space="preserve"> are revoked.</w:t>
      </w:r>
    </w:p>
    <w:p w14:paraId="557A1837" w14:textId="3A6A36EC" w:rsidR="00091B96" w:rsidRPr="002A3876" w:rsidRDefault="00091B96" w:rsidP="00260626">
      <w:pPr>
        <w:pStyle w:val="ListParagraph"/>
        <w:numPr>
          <w:ilvl w:val="1"/>
          <w:numId w:val="31"/>
        </w:numPr>
        <w:spacing w:before="120" w:after="120"/>
        <w:ind w:left="1418" w:hanging="709"/>
        <w:rPr>
          <w:sz w:val="22"/>
          <w:szCs w:val="22"/>
          <w:lang w:eastAsia="en-GB"/>
        </w:rPr>
      </w:pPr>
      <w:r w:rsidRPr="002A3876">
        <w:rPr>
          <w:sz w:val="22"/>
          <w:szCs w:val="22"/>
          <w:lang w:eastAsia="en-GB"/>
        </w:rPr>
        <w:t xml:space="preserve">That this resolution will take effect when the traffic control devices that evidence the restrictions </w:t>
      </w:r>
      <w:r w:rsidR="007B37DB">
        <w:rPr>
          <w:sz w:val="22"/>
          <w:szCs w:val="22"/>
          <w:lang w:eastAsia="en-GB"/>
        </w:rPr>
        <w:t>described in this report</w:t>
      </w:r>
      <w:r w:rsidRPr="002A3876">
        <w:rPr>
          <w:sz w:val="22"/>
          <w:szCs w:val="22"/>
          <w:lang w:eastAsia="en-GB"/>
        </w:rPr>
        <w:t xml:space="preserve"> are in place.</w:t>
      </w:r>
    </w:p>
    <w:p w14:paraId="2A44C84E" w14:textId="77777777" w:rsidR="00797EBA" w:rsidRDefault="00797EBA" w:rsidP="00091B96">
      <w:pPr>
        <w:spacing w:after="0" w:line="240" w:lineRule="auto"/>
        <w:rPr>
          <w:rFonts w:eastAsia="Times New Roman" w:cs="Arial"/>
          <w:b/>
          <w:sz w:val="40"/>
          <w:szCs w:val="40"/>
          <w:lang w:eastAsia="en-GB"/>
        </w:rPr>
      </w:pPr>
    </w:p>
    <w:p w14:paraId="2BC51687" w14:textId="77777777" w:rsidR="00797EBA" w:rsidRDefault="00797EBA" w:rsidP="00091B96">
      <w:pPr>
        <w:spacing w:after="0" w:line="240" w:lineRule="auto"/>
        <w:rPr>
          <w:rFonts w:eastAsia="Times New Roman" w:cs="Arial"/>
          <w:b/>
          <w:sz w:val="40"/>
          <w:szCs w:val="40"/>
          <w:lang w:eastAsia="en-GB"/>
        </w:rPr>
      </w:pPr>
    </w:p>
    <w:p w14:paraId="42FE09BE" w14:textId="77777777" w:rsidR="00797EBA" w:rsidRDefault="00797EBA" w:rsidP="00797EBA">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26C8898E" w14:textId="77777777" w:rsidR="00797EBA" w:rsidRDefault="00797EBA" w:rsidP="00797EBA">
      <w:pPr>
        <w:spacing w:after="0" w:line="240" w:lineRule="auto"/>
        <w:ind w:left="709"/>
        <w:rPr>
          <w:rFonts w:eastAsia="Times New Roman" w:cs="Arial"/>
          <w:i/>
          <w:lang w:eastAsia="en-GB"/>
        </w:rPr>
      </w:pPr>
    </w:p>
    <w:p w14:paraId="781C71F2" w14:textId="21DA164B" w:rsidR="00091B96" w:rsidRDefault="00797EBA" w:rsidP="00797EBA">
      <w:pPr>
        <w:spacing w:after="0" w:line="240" w:lineRule="auto"/>
        <w:ind w:left="709"/>
        <w:rPr>
          <w:rFonts w:eastAsia="Times New Roman" w:cs="Arial"/>
          <w:b/>
          <w:sz w:val="40"/>
          <w:szCs w:val="40"/>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3"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sidR="00091B96">
        <w:rPr>
          <w:rFonts w:eastAsia="Times New Roman" w:cs="Arial"/>
          <w:b/>
          <w:sz w:val="40"/>
          <w:szCs w:val="40"/>
          <w:lang w:eastAsia="en-GB"/>
        </w:rPr>
        <w:br w:type="page"/>
      </w:r>
    </w:p>
    <w:p w14:paraId="764C41C1" w14:textId="61119541" w:rsidR="00091B96" w:rsidRPr="0051064F" w:rsidRDefault="00091B96" w:rsidP="0051064F">
      <w:pPr>
        <w:pStyle w:val="Heading2"/>
        <w:ind w:left="851" w:hanging="851"/>
      </w:pPr>
      <w:bookmarkStart w:id="664" w:name="_Toc422216627"/>
      <w:bookmarkStart w:id="665" w:name="_Toc422385913"/>
      <w:bookmarkStart w:id="666" w:name="_Toc422917146"/>
      <w:bookmarkStart w:id="667" w:name="_Toc423334201"/>
      <w:bookmarkStart w:id="668" w:name="_Toc444171128"/>
      <w:bookmarkStart w:id="669" w:name="_Toc445465622"/>
      <w:bookmarkStart w:id="670" w:name="_Toc452732686"/>
      <w:bookmarkStart w:id="671" w:name="_Toc453749778"/>
      <w:bookmarkStart w:id="672" w:name="_Toc453750976"/>
      <w:bookmarkStart w:id="673" w:name="_Toc459364849"/>
      <w:bookmarkStart w:id="674" w:name="_Toc459365154"/>
      <w:bookmarkStart w:id="675" w:name="_Toc459365671"/>
      <w:bookmarkStart w:id="676" w:name="_Toc463519472"/>
      <w:bookmarkStart w:id="677" w:name="_Toc468719023"/>
      <w:bookmarkStart w:id="678" w:name="_Toc509843840"/>
      <w:r w:rsidRPr="0051064F">
        <w:lastRenderedPageBreak/>
        <w:t xml:space="preserve">List of </w:t>
      </w:r>
      <w:proofErr w:type="spellStart"/>
      <w:r w:rsidRPr="0051064F">
        <w:t>pursuants</w:t>
      </w:r>
      <w:proofErr w:type="spellEnd"/>
      <w:r w:rsidRPr="0051064F">
        <w:t xml:space="preserve"> for approved traffic controls</w:t>
      </w:r>
      <w:bookmarkEnd w:id="664"/>
      <w:bookmarkEnd w:id="665"/>
      <w:r w:rsidRPr="0051064F">
        <w:t xml:space="preserve"> </w:t>
      </w:r>
      <w:r w:rsidR="00C3600E" w:rsidRPr="00DA276C">
        <w:rPr>
          <w:b w:val="0"/>
          <w:noProof/>
          <w:lang w:eastAsia="en-NZ"/>
        </w:rPr>
        <mc:AlternateContent>
          <mc:Choice Requires="wps">
            <w:drawing>
              <wp:anchor distT="45720" distB="45720" distL="114300" distR="114300" simplePos="0" relativeHeight="251658335" behindDoc="0" locked="1" layoutInCell="1" allowOverlap="1" wp14:anchorId="7A97C69C" wp14:editId="7ACB3546">
                <wp:simplePos x="0" y="0"/>
                <wp:positionH relativeFrom="margin">
                  <wp:align>right</wp:align>
                </wp:positionH>
                <wp:positionV relativeFrom="page">
                  <wp:posOffset>178435</wp:posOffset>
                </wp:positionV>
                <wp:extent cx="1396365" cy="417195"/>
                <wp:effectExtent l="0" t="0" r="0" b="1905"/>
                <wp:wrapNone/>
                <wp:docPr id="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2F06BA9B" w14:textId="77777777" w:rsidR="00F46CFD" w:rsidRDefault="00AC4994" w:rsidP="00C3600E">
                            <w:pPr>
                              <w:spacing w:after="0" w:line="240" w:lineRule="auto"/>
                            </w:pPr>
                            <w:hyperlink w:anchor="_Table_of_Contents" w:history="1">
                              <w:r w:rsidR="00F46CFD" w:rsidRPr="00DA276C">
                                <w:rPr>
                                  <w:rStyle w:val="Hyperlink"/>
                                </w:rPr>
                                <w:t>Table of Contents</w:t>
                              </w:r>
                            </w:hyperlink>
                          </w:p>
                          <w:p w14:paraId="303186AE" w14:textId="77777777" w:rsidR="00F46CFD" w:rsidRDefault="00AC4994" w:rsidP="00C3600E">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770887CA" w14:textId="77777777" w:rsidR="00F46CFD" w:rsidRDefault="00F46CFD"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7C69C" id="_x0000_s1085" type="#_x0000_t202" style="position:absolute;left:0;text-align:left;margin-left:58.75pt;margin-top:14.05pt;width:109.95pt;height:32.85pt;z-index:25165833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" stroked="f">
                <v:textbox>
                  <w:txbxContent>
                    <w:p w14:paraId="2F06BA9B" w14:textId="77777777" w:rsidR="00F46CFD" w:rsidRDefault="00F46CFD" w:rsidP="00C3600E">
                      <w:pPr>
                        <w:spacing w:after="0" w:line="240" w:lineRule="auto"/>
                      </w:pPr>
                      <w:hyperlink w:anchor="_Table_of_Contents" w:history="1">
                        <w:r w:rsidRPr="00DA276C">
                          <w:rPr>
                            <w:rStyle w:val="Hyperlink"/>
                          </w:rPr>
                          <w:t>Table of Contents</w:t>
                        </w:r>
                      </w:hyperlink>
                    </w:p>
                    <w:p w14:paraId="303186AE" w14:textId="77777777" w:rsidR="00F46CFD" w:rsidRDefault="00F46CFD" w:rsidP="00C3600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770887CA" w14:textId="77777777" w:rsidR="00F46CFD" w:rsidRDefault="00F46CFD" w:rsidP="00C3600E">
                      <w:pPr>
                        <w:spacing w:after="0" w:line="240" w:lineRule="auto"/>
                      </w:pPr>
                      <w:r>
                        <w:t xml:space="preserve">Section 4 </w:t>
                      </w:r>
                      <w:hyperlink w:anchor="_Section_3_–" w:history="1"/>
                    </w:p>
                  </w:txbxContent>
                </v:textbox>
                <w10:wrap anchorx="margin" anchory="page"/>
                <w10:anchorlock/>
              </v:shape>
            </w:pict>
          </mc:Fallback>
        </mc:AlternateContent>
      </w:r>
      <w:bookmarkEnd w:id="666"/>
      <w:bookmarkEnd w:id="667"/>
      <w:bookmarkEnd w:id="668"/>
      <w:bookmarkEnd w:id="669"/>
      <w:bookmarkEnd w:id="670"/>
      <w:bookmarkEnd w:id="671"/>
      <w:bookmarkEnd w:id="672"/>
      <w:bookmarkEnd w:id="673"/>
      <w:bookmarkEnd w:id="674"/>
      <w:bookmarkEnd w:id="675"/>
      <w:bookmarkEnd w:id="676"/>
      <w:bookmarkEnd w:id="677"/>
      <w:bookmarkEnd w:id="678"/>
    </w:p>
    <w:p w14:paraId="66837814" w14:textId="77777777" w:rsidR="00091B96" w:rsidRPr="00EE07A1" w:rsidRDefault="00091B96" w:rsidP="00091B96">
      <w:pPr>
        <w:spacing w:after="0" w:line="240" w:lineRule="auto"/>
        <w:rPr>
          <w:rFonts w:eastAsia="Times New Roman" w:cs="Arial"/>
          <w:b/>
          <w:sz w:val="24"/>
          <w:szCs w:val="24"/>
          <w:lang w:eastAsia="en-GB"/>
        </w:rPr>
      </w:pPr>
    </w:p>
    <w:p w14:paraId="5CA297EB" w14:textId="3D49B733" w:rsidR="00091B96" w:rsidRPr="00F57B3C" w:rsidRDefault="007C7C68" w:rsidP="00874454">
      <w:pPr>
        <w:pStyle w:val="Heading3"/>
        <w:rPr>
          <w:lang w:eastAsia="en-GB"/>
        </w:rPr>
      </w:pPr>
      <w:bookmarkStart w:id="679" w:name="_Traffic_Islands"/>
      <w:bookmarkStart w:id="680" w:name="_Toc423334202"/>
      <w:bookmarkStart w:id="681" w:name="_Toc444171129"/>
      <w:bookmarkStart w:id="682" w:name="_Toc445465623"/>
      <w:bookmarkStart w:id="683" w:name="_Toc452732687"/>
      <w:bookmarkStart w:id="684" w:name="_Toc453749779"/>
      <w:bookmarkStart w:id="685" w:name="_Toc453750977"/>
      <w:bookmarkStart w:id="686" w:name="_Toc459364850"/>
      <w:bookmarkStart w:id="687" w:name="_Toc459365155"/>
      <w:bookmarkStart w:id="688" w:name="_Toc459365672"/>
      <w:bookmarkStart w:id="689" w:name="_Toc463519473"/>
      <w:bookmarkStart w:id="690" w:name="_Toc468719024"/>
      <w:bookmarkStart w:id="691" w:name="_Toc509843841"/>
      <w:bookmarkEnd w:id="679"/>
      <w:r>
        <w:rPr>
          <w:lang w:eastAsia="en-GB"/>
        </w:rPr>
        <w:t>Traffic i</w:t>
      </w:r>
      <w:r w:rsidR="00091B96">
        <w:rPr>
          <w:lang w:eastAsia="en-GB"/>
        </w:rPr>
        <w:t>sland</w:t>
      </w:r>
      <w:bookmarkEnd w:id="680"/>
      <w:bookmarkEnd w:id="681"/>
      <w:bookmarkEnd w:id="682"/>
      <w:bookmarkEnd w:id="683"/>
      <w:bookmarkEnd w:id="684"/>
      <w:bookmarkEnd w:id="685"/>
      <w:bookmarkEnd w:id="686"/>
      <w:bookmarkEnd w:id="687"/>
      <w:bookmarkEnd w:id="688"/>
      <w:bookmarkEnd w:id="689"/>
      <w:bookmarkEnd w:id="690"/>
      <w:bookmarkEnd w:id="691"/>
    </w:p>
    <w:p w14:paraId="64AAE77D" w14:textId="77777777" w:rsidR="00091B96" w:rsidRPr="00F57B3C" w:rsidRDefault="00091B96" w:rsidP="00091B96">
      <w:pPr>
        <w:spacing w:after="0" w:line="240" w:lineRule="auto"/>
        <w:jc w:val="both"/>
        <w:rPr>
          <w:rFonts w:eastAsia="Times New Roman" w:cs="Arial"/>
          <w:b/>
          <w:lang w:eastAsia="en-GB"/>
        </w:rPr>
      </w:pPr>
    </w:p>
    <w:p w14:paraId="0B7F8D71"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7.7 of the TCD2004 </w:t>
      </w:r>
    </w:p>
    <w:p w14:paraId="3761D229" w14:textId="77777777" w:rsidR="00091B96" w:rsidRPr="00F57B3C" w:rsidRDefault="00091B96" w:rsidP="00091B96">
      <w:pPr>
        <w:spacing w:after="0" w:line="240" w:lineRule="auto"/>
        <w:ind w:left="709"/>
        <w:jc w:val="both"/>
        <w:rPr>
          <w:rFonts w:eastAsia="Times New Roman" w:cs="Arial"/>
          <w:b/>
          <w:lang w:eastAsia="en-GB"/>
        </w:rPr>
      </w:pPr>
    </w:p>
    <w:p w14:paraId="3EC84BE2"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2513E08A" w14:textId="77777777" w:rsidR="00091B96" w:rsidRDefault="00091B96" w:rsidP="00091B96">
      <w:pPr>
        <w:spacing w:after="0" w:line="240" w:lineRule="auto"/>
        <w:ind w:left="709"/>
        <w:jc w:val="both"/>
        <w:rPr>
          <w:rFonts w:eastAsia="Times New Roman" w:cs="Arial"/>
          <w:lang w:eastAsia="en-GB"/>
        </w:rPr>
      </w:pPr>
    </w:p>
    <w:p w14:paraId="0699D3E5" w14:textId="77777777" w:rsidR="00091B96" w:rsidRDefault="00091B96" w:rsidP="00091B96">
      <w:pPr>
        <w:spacing w:after="0" w:line="240" w:lineRule="auto"/>
        <w:ind w:left="709"/>
        <w:jc w:val="both"/>
        <w:rPr>
          <w:rFonts w:eastAsia="Times New Roman" w:cs="Arial"/>
          <w:lang w:eastAsia="en-GB"/>
        </w:rPr>
      </w:pPr>
    </w:p>
    <w:p w14:paraId="5662AFCA"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22FEA9AF" w14:textId="77777777" w:rsidR="00091B96" w:rsidRPr="00F57B3C" w:rsidRDefault="00091B96" w:rsidP="00091B96">
      <w:pPr>
        <w:spacing w:after="0" w:line="240" w:lineRule="auto"/>
        <w:ind w:left="709"/>
        <w:jc w:val="both"/>
        <w:rPr>
          <w:rFonts w:eastAsia="Times New Roman" w:cs="Arial"/>
          <w:lang w:eastAsia="en-GB"/>
        </w:rPr>
      </w:pPr>
    </w:p>
    <w:p w14:paraId="1EC05520"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traffic island on the road</w:t>
      </w:r>
      <w:r w:rsidRPr="00F57B3C">
        <w:rPr>
          <w:rFonts w:eastAsia="Times New Roman" w:cs="Arial"/>
          <w:lang w:eastAsia="en-GB"/>
        </w:rPr>
        <w:t xml:space="preserve">. </w:t>
      </w:r>
    </w:p>
    <w:p w14:paraId="538E6917" w14:textId="77777777" w:rsidR="00091B96" w:rsidRPr="00F57B3C" w:rsidRDefault="00091B96" w:rsidP="00091B96">
      <w:pPr>
        <w:spacing w:after="0" w:line="240" w:lineRule="auto"/>
        <w:ind w:left="709"/>
        <w:jc w:val="both"/>
        <w:rPr>
          <w:rFonts w:eastAsia="Times New Roman" w:cs="Arial"/>
          <w:lang w:eastAsia="en-GB"/>
        </w:rPr>
      </w:pPr>
    </w:p>
    <w:p w14:paraId="1962879A" w14:textId="598DCA0C" w:rsidR="00091B96" w:rsidRPr="00AC2D6A" w:rsidRDefault="00091B96" w:rsidP="00091B96">
      <w:pPr>
        <w:spacing w:after="0" w:line="240" w:lineRule="auto"/>
        <w:ind w:left="709"/>
        <w:jc w:val="both"/>
        <w:rPr>
          <w:rFonts w:eastAsia="Times New Roman" w:cs="Arial"/>
          <w:i/>
          <w:color w:val="C00000"/>
          <w:lang w:eastAsia="en-GB"/>
        </w:rPr>
      </w:pPr>
      <w:r w:rsidRPr="00AC2D6A">
        <w:rPr>
          <w:rFonts w:eastAsia="Times New Roman" w:cs="Arial"/>
          <w:i/>
          <w:color w:val="C00000"/>
          <w:lang w:eastAsia="en-GB"/>
        </w:rPr>
        <w:t xml:space="preserve">Explanatory Note: The Traffic Control Devices Rule 2004 allows a road-controlling </w:t>
      </w:r>
      <w:r w:rsidR="00491C1C">
        <w:rPr>
          <w:rFonts w:eastAsia="Times New Roman" w:cs="Arial"/>
          <w:i/>
          <w:color w:val="C00000"/>
          <w:lang w:eastAsia="en-GB"/>
        </w:rPr>
        <w:t xml:space="preserve">authority </w:t>
      </w:r>
      <w:r w:rsidRPr="00AC2D6A">
        <w:rPr>
          <w:rFonts w:eastAsia="Times New Roman" w:cs="Arial"/>
          <w:i/>
          <w:color w:val="C00000"/>
          <w:lang w:eastAsia="en-GB"/>
        </w:rPr>
        <w:t xml:space="preserve">to provide a traffic island </w:t>
      </w:r>
      <w:proofErr w:type="gramStart"/>
      <w:r w:rsidRPr="00AC2D6A">
        <w:rPr>
          <w:rFonts w:eastAsia="Times New Roman" w:cs="Arial"/>
          <w:i/>
          <w:color w:val="C00000"/>
          <w:lang w:eastAsia="en-GB"/>
        </w:rPr>
        <w:t>to:</w:t>
      </w:r>
      <w:proofErr w:type="gramEnd"/>
      <w:r w:rsidRPr="00AC2D6A">
        <w:rPr>
          <w:rFonts w:eastAsia="Times New Roman" w:cs="Arial"/>
          <w:i/>
          <w:color w:val="C00000"/>
          <w:lang w:eastAsia="en-GB"/>
        </w:rPr>
        <w:t xml:space="preserve"> channel traffic; provide protection for pedestrians, cyclists, or other users crossing a road; give advance warning of an intersection to approaching traffic; provide for, and protect, traffic control devices; and prevent undesirable or unnecessary traffic movements. </w:t>
      </w:r>
    </w:p>
    <w:p w14:paraId="73F8D62A" w14:textId="77777777" w:rsidR="00091B96" w:rsidRPr="00F57B3C" w:rsidRDefault="00091B96" w:rsidP="00091B96">
      <w:pPr>
        <w:spacing w:after="0" w:line="240" w:lineRule="auto"/>
        <w:ind w:left="709"/>
        <w:jc w:val="both"/>
        <w:rPr>
          <w:rFonts w:eastAsia="Times New Roman" w:cs="Arial"/>
          <w:lang w:eastAsia="en-GB"/>
        </w:rPr>
      </w:pPr>
    </w:p>
    <w:p w14:paraId="2C3D0471" w14:textId="77777777" w:rsidR="00091B96" w:rsidRDefault="00091B96" w:rsidP="00091B96">
      <w:pPr>
        <w:spacing w:after="0" w:line="240" w:lineRule="auto"/>
        <w:ind w:left="709"/>
        <w:jc w:val="both"/>
        <w:rPr>
          <w:rFonts w:eastAsia="Times New Roman" w:cs="Arial"/>
          <w:lang w:eastAsia="en-GB"/>
        </w:rPr>
      </w:pPr>
    </w:p>
    <w:p w14:paraId="3BE02E34"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225961DA" w14:textId="77777777" w:rsidR="00091B96" w:rsidRPr="00F57B3C" w:rsidRDefault="00091B96" w:rsidP="00091B96">
      <w:pPr>
        <w:spacing w:after="0" w:line="240" w:lineRule="auto"/>
        <w:ind w:left="1418" w:hanging="709"/>
        <w:jc w:val="both"/>
        <w:rPr>
          <w:rFonts w:eastAsia="Times New Roman" w:cs="Arial"/>
          <w:lang w:eastAsia="en-GB"/>
        </w:rPr>
      </w:pPr>
    </w:p>
    <w:p w14:paraId="5A0B9D51" w14:textId="5C9CCB8E" w:rsidR="00091B96" w:rsidRDefault="00091B96" w:rsidP="00260626">
      <w:pPr>
        <w:pStyle w:val="ListParagraph"/>
        <w:numPr>
          <w:ilvl w:val="0"/>
          <w:numId w:val="57"/>
        </w:numPr>
        <w:spacing w:before="120" w:after="120"/>
        <w:ind w:hanging="720"/>
        <w:rPr>
          <w:sz w:val="22"/>
          <w:szCs w:val="22"/>
          <w:lang w:eastAsia="en-GB"/>
        </w:rPr>
      </w:pPr>
      <w:proofErr w:type="gramStart"/>
      <w:r w:rsidRPr="00B8501D">
        <w:rPr>
          <w:sz w:val="22"/>
        </w:rPr>
        <w:t>That p</w:t>
      </w:r>
      <w:r w:rsidRPr="00361653">
        <w:rPr>
          <w:sz w:val="22"/>
        </w:rPr>
        <w:t>ursuant to section 334 of the Local Government Act 1974 and clauses 2.1 and 7.7 of the Land Transport Rule: Traffic Control Devices 2004</w:t>
      </w:r>
      <w:r w:rsidR="00A22B42">
        <w:rPr>
          <w:sz w:val="22"/>
        </w:rPr>
        <w:t xml:space="preserve"> a</w:t>
      </w:r>
      <w:r w:rsidRPr="00361653">
        <w:rPr>
          <w:sz w:val="22"/>
        </w:rPr>
        <w:t xml:space="preserve"> </w:t>
      </w:r>
      <w:r w:rsidR="00D64211">
        <w:rPr>
          <w:b/>
          <w:sz w:val="22"/>
          <w:szCs w:val="22"/>
        </w:rPr>
        <w:t>t</w:t>
      </w:r>
      <w:r w:rsidR="00A22B42">
        <w:rPr>
          <w:b/>
          <w:sz w:val="22"/>
          <w:szCs w:val="22"/>
        </w:rPr>
        <w:t>raffic island</w:t>
      </w:r>
      <w:r>
        <w:rPr>
          <w:b/>
          <w:sz w:val="22"/>
          <w:szCs w:val="22"/>
        </w:rPr>
        <w:t xml:space="preserve"> (</w:t>
      </w:r>
      <w:r w:rsidRPr="00BA0909">
        <w:rPr>
          <w:b/>
          <w:color w:val="0000FF"/>
          <w:sz w:val="22"/>
          <w:szCs w:val="22"/>
        </w:rPr>
        <w:t>Describe</w:t>
      </w:r>
      <w:r>
        <w:rPr>
          <w:b/>
          <w:color w:val="0000FF"/>
          <w:sz w:val="22"/>
          <w:szCs w:val="22"/>
        </w:rPr>
        <w:t xml:space="preserve"> the type of TI</w:t>
      </w:r>
      <w:r w:rsidRPr="00BA0909">
        <w:rPr>
          <w:b/>
          <w:color w:val="0000FF"/>
          <w:sz w:val="22"/>
          <w:szCs w:val="22"/>
        </w:rPr>
        <w:t xml:space="preserve"> </w:t>
      </w:r>
      <w:r>
        <w:rPr>
          <w:b/>
          <w:color w:val="0000FF"/>
          <w:sz w:val="22"/>
          <w:szCs w:val="22"/>
        </w:rPr>
        <w:t>with</w:t>
      </w:r>
      <w:r w:rsidRPr="00BA0909">
        <w:rPr>
          <w:b/>
          <w:color w:val="0000FF"/>
          <w:sz w:val="22"/>
          <w:szCs w:val="22"/>
        </w:rPr>
        <w:t>in brackets</w:t>
      </w:r>
      <w:r>
        <w:rPr>
          <w:b/>
          <w:color w:val="0000FF"/>
          <w:sz w:val="22"/>
          <w:szCs w:val="22"/>
        </w:rPr>
        <w:t xml:space="preserve"> such as</w:t>
      </w:r>
      <w:r w:rsidRPr="00BA0909">
        <w:rPr>
          <w:b/>
          <w:color w:val="0000FF"/>
          <w:sz w:val="22"/>
          <w:szCs w:val="22"/>
        </w:rPr>
        <w:t xml:space="preserve">: refuge islands, side islands, </w:t>
      </w:r>
      <w:r>
        <w:rPr>
          <w:b/>
          <w:color w:val="0000FF"/>
          <w:sz w:val="22"/>
          <w:szCs w:val="22"/>
        </w:rPr>
        <w:t xml:space="preserve">central islands, </w:t>
      </w:r>
      <w:r w:rsidRPr="00BA0909">
        <w:rPr>
          <w:b/>
          <w:color w:val="0000FF"/>
          <w:sz w:val="22"/>
          <w:szCs w:val="22"/>
        </w:rPr>
        <w:t>etc.</w:t>
      </w:r>
      <w:r>
        <w:rPr>
          <w:b/>
          <w:sz w:val="22"/>
          <w:szCs w:val="22"/>
        </w:rPr>
        <w:t>)</w:t>
      </w:r>
      <w:r w:rsidRPr="00361653">
        <w:rPr>
          <w:b/>
          <w:sz w:val="22"/>
          <w:szCs w:val="22"/>
        </w:rPr>
        <w:t xml:space="preserve"> </w:t>
      </w:r>
      <w:r w:rsidR="00A22B42">
        <w:rPr>
          <w:sz w:val="22"/>
          <w:szCs w:val="22"/>
        </w:rPr>
        <w:t>is</w:t>
      </w:r>
      <w:r w:rsidRPr="001F561E">
        <w:rPr>
          <w:sz w:val="22"/>
          <w:szCs w:val="22"/>
        </w:rPr>
        <w:t xml:space="preserve"> to be provided on</w:t>
      </w:r>
      <w:r>
        <w:rPr>
          <w:b/>
          <w:sz w:val="22"/>
          <w:szCs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sidRPr="00AC0CF5">
        <w:rPr>
          <w:bCs/>
          <w:sz w:val="22"/>
          <w:szCs w:val="22"/>
        </w:rPr>
        <w:t xml:space="preserve"> </w:t>
      </w:r>
      <w:r w:rsidRPr="00A93930">
        <w:rPr>
          <w:sz w:val="22"/>
          <w:szCs w:val="22"/>
        </w:rPr>
        <w:t>in the area</w:t>
      </w:r>
      <w:r w:rsidR="00D64211">
        <w:rPr>
          <w:sz w:val="22"/>
          <w:szCs w:val="22"/>
        </w:rPr>
        <w:t>(</w:t>
      </w:r>
      <w:r w:rsidRPr="00A93930">
        <w:rPr>
          <w:sz w:val="22"/>
          <w:szCs w:val="22"/>
        </w:rPr>
        <w:t>s</w:t>
      </w:r>
      <w:r w:rsidR="00D64211">
        <w:rPr>
          <w:sz w:val="22"/>
          <w:szCs w:val="22"/>
        </w:rPr>
        <w:t>)</w:t>
      </w:r>
      <w:r>
        <w:rPr>
          <w:sz w:val="22"/>
          <w:szCs w:val="22"/>
        </w:rPr>
        <w:t xml:space="preserve"> referred to as </w:t>
      </w:r>
      <w:r w:rsidRPr="007C53B7">
        <w:rPr>
          <w:bCs/>
          <w:sz w:val="22"/>
          <w:szCs w:val="22"/>
        </w:rPr>
        <w:t>[</w:t>
      </w:r>
      <w:r>
        <w:rPr>
          <w:b/>
          <w:bCs/>
          <w:color w:val="0000FF"/>
          <w:sz w:val="22"/>
          <w:szCs w:val="22"/>
        </w:rPr>
        <w:t>‘T1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‘T2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‘T3</w:t>
      </w:r>
      <w:r w:rsidRPr="004C2D6A">
        <w:rPr>
          <w:b/>
          <w:bCs/>
          <w:color w:val="0000FF"/>
          <w:sz w:val="22"/>
          <w:szCs w:val="22"/>
        </w:rPr>
        <w:t>’</w:t>
      </w:r>
      <w:r w:rsidRPr="007C53B7">
        <w:rPr>
          <w:bCs/>
          <w:sz w:val="22"/>
          <w:szCs w:val="22"/>
        </w:rPr>
        <w:t>]</w:t>
      </w:r>
      <w:r>
        <w:rPr>
          <w:bCs/>
          <w:sz w:val="22"/>
          <w:szCs w:val="22"/>
        </w:rPr>
        <w:t xml:space="preserve"> </w:t>
      </w:r>
      <w:r>
        <w:rPr>
          <w:sz w:val="22"/>
          <w:szCs w:val="22"/>
        </w:rPr>
        <w:t>as i</w:t>
      </w:r>
      <w:r w:rsidRPr="00A93930">
        <w:rPr>
          <w:sz w:val="22"/>
          <w:szCs w:val="22"/>
        </w:rPr>
        <w:t>ndicated in the attached drawing</w:t>
      </w:r>
      <w:r w:rsidR="00D64211" w:rsidRPr="00354229">
        <w:rPr>
          <w:sz w:val="22"/>
          <w:szCs w:val="22"/>
          <w:lang w:eastAsia="en-GB"/>
        </w:rPr>
        <w:t xml:space="preserve"> #</w:t>
      </w:r>
      <w:r w:rsidR="00D64211" w:rsidRPr="00354229">
        <w:rPr>
          <w:color w:val="0000FF"/>
          <w:sz w:val="22"/>
          <w:szCs w:val="22"/>
          <w:lang w:eastAsia="en-GB"/>
        </w:rPr>
        <w:t>XXXX</w:t>
      </w:r>
      <w:r w:rsidR="00D64211" w:rsidRPr="00354229">
        <w:rPr>
          <w:sz w:val="22"/>
          <w:szCs w:val="22"/>
          <w:lang w:eastAsia="en-GB"/>
        </w:rPr>
        <w:t xml:space="preserve">, Rev </w:t>
      </w:r>
      <w:r w:rsidR="00D64211" w:rsidRPr="00354229">
        <w:rPr>
          <w:color w:val="0000FF"/>
          <w:sz w:val="22"/>
          <w:szCs w:val="22"/>
          <w:lang w:eastAsia="en-GB"/>
        </w:rPr>
        <w:t>X</w:t>
      </w:r>
      <w:r w:rsidR="00D64211" w:rsidRPr="00354229">
        <w:rPr>
          <w:sz w:val="22"/>
          <w:szCs w:val="22"/>
          <w:lang w:eastAsia="en-GB"/>
        </w:rPr>
        <w:t xml:space="preserve">, dated </w:t>
      </w:r>
      <w:r w:rsidR="00D64211" w:rsidRPr="00354229">
        <w:rPr>
          <w:color w:val="0000FF"/>
          <w:sz w:val="22"/>
          <w:szCs w:val="22"/>
          <w:lang w:eastAsia="en-GB"/>
        </w:rPr>
        <w:t>XX/XX/XXXX</w:t>
      </w:r>
      <w:r w:rsidR="00D64211" w:rsidRPr="00354229">
        <w:rPr>
          <w:sz w:val="22"/>
          <w:szCs w:val="22"/>
          <w:lang w:eastAsia="en-GB"/>
        </w:rPr>
        <w:t>,</w:t>
      </w:r>
      <w:r w:rsidR="00D64211">
        <w:rPr>
          <w:sz w:val="22"/>
          <w:szCs w:val="22"/>
          <w:lang w:eastAsia="en-GB"/>
        </w:rPr>
        <w:t xml:space="preserve"> </w:t>
      </w:r>
      <w:r w:rsidRPr="00A93930">
        <w:rPr>
          <w:sz w:val="22"/>
        </w:rPr>
        <w:t xml:space="preserve">forming part of the approval </w:t>
      </w:r>
      <w:r>
        <w:rPr>
          <w:sz w:val="22"/>
        </w:rPr>
        <w:t>decision.</w:t>
      </w:r>
      <w:proofErr w:type="gramEnd"/>
    </w:p>
    <w:p w14:paraId="1640DC85" w14:textId="77777777" w:rsidR="00091B96" w:rsidRDefault="00091B96" w:rsidP="00260626">
      <w:pPr>
        <w:numPr>
          <w:ilvl w:val="0"/>
          <w:numId w:val="57"/>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4CC31C3D" w14:textId="77777777" w:rsidR="00091B96" w:rsidRPr="00D15B39" w:rsidRDefault="00091B96" w:rsidP="00260626">
      <w:pPr>
        <w:numPr>
          <w:ilvl w:val="0"/>
          <w:numId w:val="57"/>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741F232E" w14:textId="77777777" w:rsidR="00091B96" w:rsidRPr="004C2D6A" w:rsidRDefault="00091B96" w:rsidP="00091B96">
      <w:pPr>
        <w:spacing w:after="0" w:line="240" w:lineRule="auto"/>
        <w:ind w:left="1418" w:hanging="709"/>
        <w:rPr>
          <w:rFonts w:eastAsia="Times New Roman" w:cs="Arial"/>
          <w:b/>
          <w:sz w:val="24"/>
          <w:szCs w:val="24"/>
          <w:lang w:eastAsia="en-GB"/>
        </w:rPr>
      </w:pPr>
    </w:p>
    <w:p w14:paraId="69957F70" w14:textId="77777777" w:rsidR="00091B96" w:rsidRPr="004C2D6A" w:rsidRDefault="00091B96" w:rsidP="00091B96">
      <w:pPr>
        <w:spacing w:after="0" w:line="240" w:lineRule="auto"/>
        <w:rPr>
          <w:rFonts w:eastAsia="Times New Roman" w:cs="Arial"/>
          <w:b/>
          <w:sz w:val="24"/>
          <w:szCs w:val="24"/>
          <w:lang w:eastAsia="en-GB"/>
        </w:rPr>
      </w:pPr>
    </w:p>
    <w:p w14:paraId="2746E2E6"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657B6B04" w14:textId="77777777" w:rsidR="00091B96" w:rsidRDefault="00091B96" w:rsidP="00091B96">
      <w:pPr>
        <w:spacing w:after="0" w:line="240" w:lineRule="auto"/>
        <w:ind w:left="709"/>
        <w:rPr>
          <w:rFonts w:eastAsia="Times New Roman" w:cs="Arial"/>
          <w:i/>
          <w:lang w:eastAsia="en-GB"/>
        </w:rPr>
      </w:pPr>
    </w:p>
    <w:p w14:paraId="4AC57402" w14:textId="3A7FB0DF"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4"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14005EB9" w14:textId="0DE95798" w:rsidR="00091B96" w:rsidRPr="00F57B3C" w:rsidRDefault="007C7C68" w:rsidP="00874454">
      <w:pPr>
        <w:pStyle w:val="Heading3"/>
        <w:rPr>
          <w:lang w:eastAsia="en-GB"/>
        </w:rPr>
      </w:pPr>
      <w:bookmarkStart w:id="692" w:name="_Road_Hump"/>
      <w:bookmarkStart w:id="693" w:name="_Toc423334203"/>
      <w:bookmarkStart w:id="694" w:name="_Toc444171130"/>
      <w:bookmarkStart w:id="695" w:name="_Toc445465624"/>
      <w:bookmarkStart w:id="696" w:name="_Toc452732688"/>
      <w:bookmarkStart w:id="697" w:name="_Toc453749780"/>
      <w:bookmarkStart w:id="698" w:name="_Toc453750978"/>
      <w:bookmarkStart w:id="699" w:name="_Toc459364851"/>
      <w:bookmarkStart w:id="700" w:name="_Toc459365156"/>
      <w:bookmarkStart w:id="701" w:name="_Toc459365673"/>
      <w:bookmarkStart w:id="702" w:name="_Toc463519474"/>
      <w:bookmarkStart w:id="703" w:name="_Toc468719025"/>
      <w:bookmarkStart w:id="704" w:name="_Toc509843842"/>
      <w:bookmarkEnd w:id="692"/>
      <w:r>
        <w:rPr>
          <w:lang w:eastAsia="en-GB"/>
        </w:rPr>
        <w:lastRenderedPageBreak/>
        <w:t>Road h</w:t>
      </w:r>
      <w:r w:rsidR="00790A30">
        <w:rPr>
          <w:lang w:eastAsia="en-GB"/>
        </w:rPr>
        <w:t>ump</w:t>
      </w:r>
      <w:r w:rsidR="00C3600E" w:rsidRPr="00DA276C">
        <w:rPr>
          <w:b w:val="0"/>
          <w:noProof/>
          <w:lang w:eastAsia="en-NZ"/>
        </w:rPr>
        <mc:AlternateContent>
          <mc:Choice Requires="wps">
            <w:drawing>
              <wp:anchor distT="45720" distB="45720" distL="114300" distR="114300" simplePos="0" relativeHeight="251658336" behindDoc="0" locked="1" layoutInCell="1" allowOverlap="1" wp14:anchorId="2924A0CE" wp14:editId="7411BB5A">
                <wp:simplePos x="0" y="0"/>
                <wp:positionH relativeFrom="margin">
                  <wp:align>right</wp:align>
                </wp:positionH>
                <wp:positionV relativeFrom="page">
                  <wp:posOffset>208915</wp:posOffset>
                </wp:positionV>
                <wp:extent cx="1396365" cy="417195"/>
                <wp:effectExtent l="0" t="0" r="0" b="1905"/>
                <wp:wrapNone/>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0C7AE25" w14:textId="77777777" w:rsidR="00F46CFD" w:rsidRDefault="00AC4994" w:rsidP="00C3600E">
                            <w:pPr>
                              <w:spacing w:after="0" w:line="240" w:lineRule="auto"/>
                            </w:pPr>
                            <w:hyperlink w:anchor="_Table_of_Contents" w:history="1">
                              <w:r w:rsidR="00F46CFD" w:rsidRPr="00DA276C">
                                <w:rPr>
                                  <w:rStyle w:val="Hyperlink"/>
                                </w:rPr>
                                <w:t>Table of Contents</w:t>
                              </w:r>
                            </w:hyperlink>
                          </w:p>
                          <w:p w14:paraId="6770BB0C" w14:textId="77777777" w:rsidR="00F46CFD" w:rsidRDefault="00AC4994" w:rsidP="00C3600E">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6AC4B3FE" w14:textId="77777777" w:rsidR="00F46CFD" w:rsidRDefault="00F46CFD"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4A0CE" id="_x0000_s1086" type="#_x0000_t202" style="position:absolute;left:0;text-align:left;margin-left:58.75pt;margin-top:16.45pt;width:109.95pt;height:32.85pt;z-index:25165833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" stroked="f">
                <v:textbox>
                  <w:txbxContent>
                    <w:p w14:paraId="60C7AE25" w14:textId="77777777" w:rsidR="00F46CFD" w:rsidRDefault="00F46CFD" w:rsidP="00C3600E">
                      <w:pPr>
                        <w:spacing w:after="0" w:line="240" w:lineRule="auto"/>
                      </w:pPr>
                      <w:hyperlink w:anchor="_Table_of_Contents" w:history="1">
                        <w:r w:rsidRPr="00DA276C">
                          <w:rPr>
                            <w:rStyle w:val="Hyperlink"/>
                          </w:rPr>
                          <w:t>Table of Contents</w:t>
                        </w:r>
                      </w:hyperlink>
                    </w:p>
                    <w:p w14:paraId="6770BB0C" w14:textId="77777777" w:rsidR="00F46CFD" w:rsidRDefault="00F46CFD" w:rsidP="00C3600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6AC4B3FE" w14:textId="77777777" w:rsidR="00F46CFD" w:rsidRDefault="00F46CFD" w:rsidP="00C3600E">
                      <w:pPr>
                        <w:spacing w:after="0" w:line="240" w:lineRule="auto"/>
                      </w:pPr>
                      <w:r>
                        <w:t xml:space="preserve">Section 4 </w:t>
                      </w:r>
                      <w:hyperlink w:anchor="_Section_3_–" w:history="1"/>
                    </w:p>
                  </w:txbxContent>
                </v:textbox>
                <w10:wrap anchorx="margin" anchory="page"/>
                <w10:anchorlock/>
              </v:shape>
            </w:pict>
          </mc:Fallback>
        </mc:AlternateContent>
      </w:r>
      <w:bookmarkEnd w:id="693"/>
      <w:bookmarkEnd w:id="694"/>
      <w:bookmarkEnd w:id="695"/>
      <w:bookmarkEnd w:id="696"/>
      <w:bookmarkEnd w:id="697"/>
      <w:bookmarkEnd w:id="698"/>
      <w:bookmarkEnd w:id="699"/>
      <w:bookmarkEnd w:id="700"/>
      <w:bookmarkEnd w:id="701"/>
      <w:bookmarkEnd w:id="702"/>
      <w:bookmarkEnd w:id="703"/>
      <w:bookmarkEnd w:id="704"/>
    </w:p>
    <w:p w14:paraId="6D3EAB8E" w14:textId="77777777" w:rsidR="00091B96" w:rsidRPr="00F57B3C" w:rsidRDefault="00091B96" w:rsidP="00091B96">
      <w:pPr>
        <w:spacing w:after="0" w:line="240" w:lineRule="auto"/>
        <w:jc w:val="both"/>
        <w:rPr>
          <w:rFonts w:eastAsia="Times New Roman" w:cs="Arial"/>
          <w:b/>
          <w:lang w:eastAsia="en-GB"/>
        </w:rPr>
      </w:pPr>
    </w:p>
    <w:p w14:paraId="18486A50"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7.9(3) of the TCD2004 </w:t>
      </w:r>
    </w:p>
    <w:p w14:paraId="2D233EFA" w14:textId="77777777" w:rsidR="00091B96" w:rsidRPr="00F57B3C" w:rsidRDefault="00091B96" w:rsidP="00091B96">
      <w:pPr>
        <w:spacing w:after="0" w:line="240" w:lineRule="auto"/>
        <w:ind w:left="709"/>
        <w:jc w:val="both"/>
        <w:rPr>
          <w:rFonts w:eastAsia="Times New Roman" w:cs="Arial"/>
          <w:b/>
          <w:lang w:eastAsia="en-GB"/>
        </w:rPr>
      </w:pPr>
    </w:p>
    <w:p w14:paraId="3C33D456"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2B65C714" w14:textId="77777777" w:rsidR="00091B96" w:rsidRDefault="00091B96" w:rsidP="00091B96">
      <w:pPr>
        <w:spacing w:after="0" w:line="240" w:lineRule="auto"/>
        <w:ind w:left="709"/>
        <w:jc w:val="both"/>
        <w:rPr>
          <w:rFonts w:eastAsia="Times New Roman" w:cs="Arial"/>
          <w:lang w:eastAsia="en-GB"/>
        </w:rPr>
      </w:pPr>
    </w:p>
    <w:p w14:paraId="7A9309F4" w14:textId="77777777" w:rsidR="00091B96" w:rsidRDefault="00091B96" w:rsidP="00091B96">
      <w:pPr>
        <w:spacing w:after="0" w:line="240" w:lineRule="auto"/>
        <w:ind w:left="709"/>
        <w:jc w:val="both"/>
        <w:rPr>
          <w:rFonts w:eastAsia="Times New Roman" w:cs="Arial"/>
          <w:lang w:eastAsia="en-GB"/>
        </w:rPr>
      </w:pPr>
    </w:p>
    <w:p w14:paraId="75F1BE9D"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562A794E" w14:textId="77777777" w:rsidR="00091B96" w:rsidRPr="00F57B3C" w:rsidRDefault="00091B96" w:rsidP="00091B96">
      <w:pPr>
        <w:spacing w:after="0" w:line="240" w:lineRule="auto"/>
        <w:ind w:left="709"/>
        <w:jc w:val="both"/>
        <w:rPr>
          <w:rFonts w:eastAsia="Times New Roman" w:cs="Arial"/>
          <w:lang w:eastAsia="en-GB"/>
        </w:rPr>
      </w:pPr>
    </w:p>
    <w:p w14:paraId="367C914F"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road hump on the road</w:t>
      </w:r>
      <w:r w:rsidRPr="00F57B3C">
        <w:rPr>
          <w:rFonts w:eastAsia="Times New Roman" w:cs="Arial"/>
          <w:lang w:eastAsia="en-GB"/>
        </w:rPr>
        <w:t xml:space="preserve">. </w:t>
      </w:r>
    </w:p>
    <w:p w14:paraId="63DF53B9" w14:textId="77777777" w:rsidR="00091B96" w:rsidRPr="00F57B3C" w:rsidRDefault="00091B96" w:rsidP="00091B96">
      <w:pPr>
        <w:spacing w:after="0" w:line="240" w:lineRule="auto"/>
        <w:ind w:left="709"/>
        <w:jc w:val="both"/>
        <w:rPr>
          <w:rFonts w:eastAsia="Times New Roman" w:cs="Arial"/>
          <w:lang w:eastAsia="en-GB"/>
        </w:rPr>
      </w:pPr>
    </w:p>
    <w:p w14:paraId="099BB9C0" w14:textId="77777777" w:rsidR="00091B96" w:rsidRPr="00D64211" w:rsidRDefault="00091B96" w:rsidP="00091B96">
      <w:pPr>
        <w:spacing w:after="0" w:line="240" w:lineRule="auto"/>
        <w:ind w:left="709"/>
        <w:jc w:val="both"/>
        <w:rPr>
          <w:rFonts w:eastAsia="Times New Roman" w:cs="Arial"/>
          <w:i/>
          <w:color w:val="C00000"/>
          <w:lang w:eastAsia="en-GB"/>
        </w:rPr>
      </w:pPr>
      <w:proofErr w:type="gramStart"/>
      <w:r w:rsidRPr="00D64211">
        <w:rPr>
          <w:rFonts w:eastAsia="Times New Roman" w:cs="Arial"/>
          <w:i/>
          <w:color w:val="C00000"/>
          <w:lang w:eastAsia="en-GB"/>
        </w:rPr>
        <w:t>Explanatory Note: The Traffic Control Devices Rule 2004 allows a road-controlling authority to provide traffic control devices, including a kerb, road hump, chicane, or slow point, on or adjacent to a road to: channel traffic movement; or restrict the speed of traffic; or discourage the use of the road through vehicles in general of by vehicles of an inappropriate design or size and for which alternative routes are available; or provide a continuation of a pedestrian or cycle route and alert drivers to the presence of pedestrians or cyclists.</w:t>
      </w:r>
      <w:proofErr w:type="gramEnd"/>
      <w:r w:rsidRPr="00D64211">
        <w:rPr>
          <w:rFonts w:eastAsia="Times New Roman" w:cs="Arial"/>
          <w:i/>
          <w:color w:val="C00000"/>
          <w:lang w:eastAsia="en-GB"/>
        </w:rPr>
        <w:t xml:space="preserve">  </w:t>
      </w:r>
    </w:p>
    <w:p w14:paraId="3631B08D" w14:textId="77777777" w:rsidR="00091B96" w:rsidRPr="00F57B3C" w:rsidRDefault="00091B96" w:rsidP="00091B96">
      <w:pPr>
        <w:spacing w:after="0" w:line="240" w:lineRule="auto"/>
        <w:ind w:left="709"/>
        <w:jc w:val="both"/>
        <w:rPr>
          <w:rFonts w:eastAsia="Times New Roman" w:cs="Arial"/>
          <w:lang w:eastAsia="en-GB"/>
        </w:rPr>
      </w:pPr>
    </w:p>
    <w:p w14:paraId="2B4ED4BC" w14:textId="77777777" w:rsidR="00091B96" w:rsidRDefault="00091B96" w:rsidP="00091B96">
      <w:pPr>
        <w:spacing w:after="0" w:line="240" w:lineRule="auto"/>
        <w:ind w:left="709"/>
        <w:jc w:val="both"/>
        <w:rPr>
          <w:rFonts w:eastAsia="Times New Roman" w:cs="Arial"/>
          <w:lang w:eastAsia="en-GB"/>
        </w:rPr>
      </w:pPr>
    </w:p>
    <w:p w14:paraId="0A43FD07"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6D4EA904" w14:textId="77777777" w:rsidR="00091B96" w:rsidRPr="00F57B3C" w:rsidRDefault="00091B96" w:rsidP="00091B96">
      <w:pPr>
        <w:spacing w:after="0" w:line="240" w:lineRule="auto"/>
        <w:ind w:left="1418" w:hanging="709"/>
        <w:jc w:val="both"/>
        <w:rPr>
          <w:rFonts w:eastAsia="Times New Roman" w:cs="Arial"/>
          <w:lang w:eastAsia="en-GB"/>
        </w:rPr>
      </w:pPr>
    </w:p>
    <w:p w14:paraId="7DB6F67C" w14:textId="5787703A" w:rsidR="00091B96" w:rsidRDefault="00091B96" w:rsidP="00260626">
      <w:pPr>
        <w:pStyle w:val="ListParagraph"/>
        <w:numPr>
          <w:ilvl w:val="0"/>
          <w:numId w:val="58"/>
        </w:numPr>
        <w:spacing w:before="120" w:after="120"/>
        <w:ind w:hanging="720"/>
        <w:rPr>
          <w:sz w:val="22"/>
          <w:szCs w:val="22"/>
          <w:lang w:eastAsia="en-GB"/>
        </w:rPr>
      </w:pPr>
      <w:r w:rsidRPr="00361653">
        <w:rPr>
          <w:sz w:val="22"/>
        </w:rPr>
        <w:t xml:space="preserve">That pursuant to section 334 of the Local Government </w:t>
      </w:r>
      <w:r>
        <w:rPr>
          <w:sz w:val="22"/>
        </w:rPr>
        <w:t>Act</w:t>
      </w:r>
      <w:r w:rsidR="005242D5">
        <w:rPr>
          <w:sz w:val="22"/>
        </w:rPr>
        <w:t xml:space="preserve"> 1974 and clauses 2.1 and 7.9</w:t>
      </w:r>
      <w:r w:rsidR="00301480">
        <w:rPr>
          <w:sz w:val="22"/>
        </w:rPr>
        <w:t>(3)</w:t>
      </w:r>
      <w:r w:rsidRPr="00361653">
        <w:rPr>
          <w:sz w:val="22"/>
        </w:rPr>
        <w:t xml:space="preserve"> of the Land Transport Rule: Traffic Control Devices 2004 </w:t>
      </w:r>
      <w:r w:rsidR="0092650F">
        <w:rPr>
          <w:sz w:val="22"/>
        </w:rPr>
        <w:t xml:space="preserve">a </w:t>
      </w:r>
      <w:r w:rsidRPr="00E80248">
        <w:rPr>
          <w:b/>
          <w:sz w:val="22"/>
        </w:rPr>
        <w:t>[</w:t>
      </w:r>
      <w:r>
        <w:rPr>
          <w:b/>
          <w:sz w:val="22"/>
          <w:szCs w:val="22"/>
        </w:rPr>
        <w:t>road hump (</w:t>
      </w:r>
      <w:r w:rsidRPr="00BA0909">
        <w:rPr>
          <w:b/>
          <w:color w:val="0000FF"/>
          <w:sz w:val="22"/>
          <w:szCs w:val="22"/>
        </w:rPr>
        <w:t>Describe</w:t>
      </w:r>
      <w:r>
        <w:rPr>
          <w:b/>
          <w:color w:val="0000FF"/>
          <w:sz w:val="22"/>
          <w:szCs w:val="22"/>
        </w:rPr>
        <w:t xml:space="preserve"> the type of RH</w:t>
      </w:r>
      <w:r w:rsidRPr="00BA0909">
        <w:rPr>
          <w:b/>
          <w:color w:val="0000FF"/>
          <w:sz w:val="22"/>
          <w:szCs w:val="22"/>
        </w:rPr>
        <w:t xml:space="preserve"> </w:t>
      </w:r>
      <w:r>
        <w:rPr>
          <w:b/>
          <w:color w:val="0000FF"/>
          <w:sz w:val="22"/>
          <w:szCs w:val="22"/>
        </w:rPr>
        <w:t>with</w:t>
      </w:r>
      <w:r w:rsidRPr="00BA0909">
        <w:rPr>
          <w:b/>
          <w:color w:val="0000FF"/>
          <w:sz w:val="22"/>
          <w:szCs w:val="22"/>
        </w:rPr>
        <w:t>in brackets</w:t>
      </w:r>
      <w:r>
        <w:rPr>
          <w:b/>
          <w:color w:val="0000FF"/>
          <w:sz w:val="22"/>
          <w:szCs w:val="22"/>
        </w:rPr>
        <w:t xml:space="preserve"> such </w:t>
      </w:r>
      <w:proofErr w:type="gramStart"/>
      <w:r>
        <w:rPr>
          <w:b/>
          <w:color w:val="0000FF"/>
          <w:sz w:val="22"/>
          <w:szCs w:val="22"/>
        </w:rPr>
        <w:t>as:</w:t>
      </w:r>
      <w:proofErr w:type="gramEnd"/>
      <w:r>
        <w:rPr>
          <w:b/>
          <w:color w:val="0000FF"/>
          <w:sz w:val="22"/>
          <w:szCs w:val="22"/>
        </w:rPr>
        <w:t xml:space="preserve"> speed table, </w:t>
      </w:r>
      <w:r w:rsidRPr="00BA0909">
        <w:rPr>
          <w:b/>
          <w:color w:val="0000FF"/>
          <w:sz w:val="22"/>
          <w:szCs w:val="22"/>
        </w:rPr>
        <w:t>speed humps</w:t>
      </w:r>
      <w:r>
        <w:rPr>
          <w:b/>
          <w:color w:val="0000FF"/>
          <w:sz w:val="22"/>
          <w:szCs w:val="22"/>
        </w:rPr>
        <w:t>, speed cushions</w:t>
      </w:r>
      <w:r w:rsidRPr="00BA0909">
        <w:rPr>
          <w:b/>
          <w:color w:val="0000FF"/>
          <w:sz w:val="22"/>
          <w:szCs w:val="22"/>
        </w:rPr>
        <w:t xml:space="preserve"> etc.</w:t>
      </w:r>
      <w:r w:rsidRPr="00E80248">
        <w:rPr>
          <w:b/>
          <w:sz w:val="22"/>
          <w:szCs w:val="22"/>
        </w:rPr>
        <w:t>)]</w:t>
      </w:r>
      <w:r>
        <w:rPr>
          <w:b/>
          <w:sz w:val="22"/>
          <w:szCs w:val="22"/>
        </w:rPr>
        <w:t xml:space="preserve"> </w:t>
      </w:r>
      <w:r w:rsidRPr="00D64211">
        <w:rPr>
          <w:b/>
          <w:color w:val="C00000"/>
          <w:sz w:val="22"/>
          <w:szCs w:val="22"/>
        </w:rPr>
        <w:t xml:space="preserve">OR </w:t>
      </w:r>
      <w:r w:rsidRPr="00FB25A4">
        <w:rPr>
          <w:b/>
          <w:sz w:val="22"/>
          <w:szCs w:val="22"/>
        </w:rPr>
        <w:t>[chicane</w:t>
      </w:r>
      <w:r>
        <w:rPr>
          <w:b/>
          <w:sz w:val="22"/>
          <w:szCs w:val="22"/>
        </w:rPr>
        <w:t>, slow point, other channelling device/s (</w:t>
      </w:r>
      <w:r w:rsidRPr="00390486">
        <w:rPr>
          <w:b/>
          <w:color w:val="0000FF"/>
          <w:sz w:val="22"/>
          <w:szCs w:val="22"/>
        </w:rPr>
        <w:t>Describe</w:t>
      </w:r>
      <w:r>
        <w:rPr>
          <w:b/>
          <w:color w:val="0000FF"/>
          <w:sz w:val="22"/>
          <w:szCs w:val="22"/>
        </w:rPr>
        <w:t xml:space="preserve"> the device/s</w:t>
      </w:r>
      <w:r>
        <w:rPr>
          <w:b/>
          <w:sz w:val="22"/>
          <w:szCs w:val="22"/>
        </w:rPr>
        <w:t xml:space="preserve">)] </w:t>
      </w:r>
      <w:r w:rsidR="00491C1C">
        <w:rPr>
          <w:sz w:val="22"/>
          <w:szCs w:val="22"/>
        </w:rPr>
        <w:t>is</w:t>
      </w:r>
      <w:r w:rsidRPr="001F561E">
        <w:rPr>
          <w:sz w:val="22"/>
          <w:szCs w:val="22"/>
        </w:rPr>
        <w:t xml:space="preserve"> to be provided on</w:t>
      </w:r>
      <w:r>
        <w:rPr>
          <w:b/>
          <w:sz w:val="22"/>
          <w:szCs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sidRPr="00E80248">
        <w:rPr>
          <w:bCs/>
          <w:sz w:val="22"/>
          <w:szCs w:val="22"/>
        </w:rPr>
        <w:t xml:space="preserve"> </w:t>
      </w:r>
      <w:r w:rsidRPr="00A93930">
        <w:rPr>
          <w:sz w:val="22"/>
          <w:szCs w:val="22"/>
        </w:rPr>
        <w:t>in the area</w:t>
      </w:r>
      <w:r w:rsidR="00D64211">
        <w:rPr>
          <w:sz w:val="22"/>
          <w:szCs w:val="22"/>
        </w:rPr>
        <w:t>(s)</w:t>
      </w:r>
      <w:r>
        <w:rPr>
          <w:sz w:val="22"/>
          <w:szCs w:val="22"/>
        </w:rPr>
        <w:t xml:space="preserve"> referred to as </w:t>
      </w:r>
      <w:r w:rsidRPr="007C53B7">
        <w:rPr>
          <w:bCs/>
          <w:sz w:val="22"/>
          <w:szCs w:val="22"/>
        </w:rPr>
        <w:t>[</w:t>
      </w:r>
      <w:r w:rsidR="00491C1C">
        <w:rPr>
          <w:b/>
          <w:bCs/>
          <w:color w:val="0000FF"/>
          <w:sz w:val="22"/>
          <w:szCs w:val="22"/>
        </w:rPr>
        <w:t>‘</w:t>
      </w:r>
      <w:r>
        <w:rPr>
          <w:b/>
          <w:bCs/>
          <w:color w:val="0000FF"/>
          <w:sz w:val="22"/>
          <w:szCs w:val="22"/>
        </w:rPr>
        <w:t>H1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sidR="00491C1C">
        <w:rPr>
          <w:b/>
          <w:bCs/>
          <w:color w:val="0000FF"/>
          <w:sz w:val="22"/>
          <w:szCs w:val="22"/>
        </w:rPr>
        <w:t>‘</w:t>
      </w:r>
      <w:r>
        <w:rPr>
          <w:b/>
          <w:bCs/>
          <w:color w:val="0000FF"/>
          <w:sz w:val="22"/>
          <w:szCs w:val="22"/>
        </w:rPr>
        <w:t>H2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sidR="00491C1C">
        <w:rPr>
          <w:b/>
          <w:bCs/>
          <w:color w:val="0000FF"/>
          <w:sz w:val="22"/>
          <w:szCs w:val="22"/>
        </w:rPr>
        <w:t>‘</w:t>
      </w:r>
      <w:r>
        <w:rPr>
          <w:b/>
          <w:bCs/>
          <w:color w:val="0000FF"/>
          <w:sz w:val="22"/>
          <w:szCs w:val="22"/>
        </w:rPr>
        <w:t>H3</w:t>
      </w:r>
      <w:r w:rsidRPr="004C2D6A">
        <w:rPr>
          <w:b/>
          <w:bCs/>
          <w:color w:val="0000FF"/>
          <w:sz w:val="22"/>
          <w:szCs w:val="22"/>
        </w:rPr>
        <w:t>’</w:t>
      </w:r>
      <w:r w:rsidRPr="007C53B7">
        <w:rPr>
          <w:bCs/>
          <w:sz w:val="22"/>
          <w:szCs w:val="22"/>
        </w:rPr>
        <w:t>]</w:t>
      </w:r>
      <w:r>
        <w:rPr>
          <w:bCs/>
          <w:sz w:val="22"/>
          <w:szCs w:val="22"/>
        </w:rPr>
        <w:t xml:space="preserve"> </w:t>
      </w:r>
      <w:r>
        <w:rPr>
          <w:sz w:val="22"/>
          <w:szCs w:val="22"/>
        </w:rPr>
        <w:t>as i</w:t>
      </w:r>
      <w:r w:rsidRPr="00A93930">
        <w:rPr>
          <w:sz w:val="22"/>
          <w:szCs w:val="22"/>
        </w:rPr>
        <w:t>ndicated in the attached drawing</w:t>
      </w:r>
      <w:r w:rsidR="00D64211" w:rsidRPr="00354229">
        <w:rPr>
          <w:sz w:val="22"/>
          <w:szCs w:val="22"/>
          <w:lang w:eastAsia="en-GB"/>
        </w:rPr>
        <w:t xml:space="preserve"> #</w:t>
      </w:r>
      <w:r w:rsidR="00D64211" w:rsidRPr="00354229">
        <w:rPr>
          <w:color w:val="0000FF"/>
          <w:sz w:val="22"/>
          <w:szCs w:val="22"/>
          <w:lang w:eastAsia="en-GB"/>
        </w:rPr>
        <w:t>XXXX</w:t>
      </w:r>
      <w:r w:rsidR="00D64211" w:rsidRPr="00354229">
        <w:rPr>
          <w:sz w:val="22"/>
          <w:szCs w:val="22"/>
          <w:lang w:eastAsia="en-GB"/>
        </w:rPr>
        <w:t xml:space="preserve">, Rev </w:t>
      </w:r>
      <w:r w:rsidR="00D64211" w:rsidRPr="00354229">
        <w:rPr>
          <w:color w:val="0000FF"/>
          <w:sz w:val="22"/>
          <w:szCs w:val="22"/>
          <w:lang w:eastAsia="en-GB"/>
        </w:rPr>
        <w:t>X</w:t>
      </w:r>
      <w:r w:rsidR="00D64211" w:rsidRPr="00354229">
        <w:rPr>
          <w:sz w:val="22"/>
          <w:szCs w:val="22"/>
          <w:lang w:eastAsia="en-GB"/>
        </w:rPr>
        <w:t xml:space="preserve">, dated </w:t>
      </w:r>
      <w:r w:rsidR="00D64211" w:rsidRPr="00354229">
        <w:rPr>
          <w:color w:val="0000FF"/>
          <w:sz w:val="22"/>
          <w:szCs w:val="22"/>
          <w:lang w:eastAsia="en-GB"/>
        </w:rPr>
        <w:t>XX/XX/XXXX</w:t>
      </w:r>
      <w:r w:rsidR="00D64211" w:rsidRPr="00354229">
        <w:rPr>
          <w:sz w:val="22"/>
          <w:szCs w:val="22"/>
          <w:lang w:eastAsia="en-GB"/>
        </w:rPr>
        <w:t>,</w:t>
      </w:r>
      <w:r w:rsidRPr="00A93930">
        <w:rPr>
          <w:sz w:val="22"/>
        </w:rPr>
        <w:t xml:space="preserve"> forming part of the approval </w:t>
      </w:r>
      <w:r>
        <w:rPr>
          <w:sz w:val="22"/>
        </w:rPr>
        <w:t>decision.</w:t>
      </w:r>
    </w:p>
    <w:p w14:paraId="77E170C5" w14:textId="77777777" w:rsidR="00091B96" w:rsidRDefault="00091B96" w:rsidP="00260626">
      <w:pPr>
        <w:numPr>
          <w:ilvl w:val="0"/>
          <w:numId w:val="58"/>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67FD6478" w14:textId="77777777" w:rsidR="00091B96" w:rsidRPr="00D15B39" w:rsidRDefault="00091B96" w:rsidP="00260626">
      <w:pPr>
        <w:numPr>
          <w:ilvl w:val="0"/>
          <w:numId w:val="58"/>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7F0433B2" w14:textId="77777777" w:rsidR="00091B96" w:rsidRPr="004C2D6A" w:rsidRDefault="00091B96" w:rsidP="00741D0B">
      <w:pPr>
        <w:spacing w:after="0" w:line="240" w:lineRule="auto"/>
        <w:ind w:left="1418" w:hanging="720"/>
        <w:rPr>
          <w:rFonts w:eastAsia="Times New Roman" w:cs="Arial"/>
          <w:b/>
          <w:sz w:val="24"/>
          <w:szCs w:val="24"/>
          <w:lang w:eastAsia="en-GB"/>
        </w:rPr>
      </w:pPr>
    </w:p>
    <w:p w14:paraId="5F402747" w14:textId="77777777" w:rsidR="00091B96" w:rsidRPr="004C2D6A" w:rsidRDefault="00091B96" w:rsidP="00091B96">
      <w:pPr>
        <w:spacing w:after="0" w:line="240" w:lineRule="auto"/>
        <w:rPr>
          <w:rFonts w:eastAsia="Times New Roman" w:cs="Arial"/>
          <w:b/>
          <w:sz w:val="24"/>
          <w:szCs w:val="24"/>
          <w:lang w:eastAsia="en-GB"/>
        </w:rPr>
      </w:pPr>
    </w:p>
    <w:p w14:paraId="3B2FB31F"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2FF78E6B" w14:textId="77777777" w:rsidR="00091B96" w:rsidRDefault="00091B96" w:rsidP="00091B96">
      <w:pPr>
        <w:spacing w:after="0" w:line="240" w:lineRule="auto"/>
        <w:ind w:left="709"/>
        <w:rPr>
          <w:rFonts w:eastAsia="Times New Roman" w:cs="Arial"/>
          <w:i/>
          <w:lang w:eastAsia="en-GB"/>
        </w:rPr>
      </w:pPr>
    </w:p>
    <w:p w14:paraId="471F76C3" w14:textId="16E1C6AC"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5"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246AD66E" w14:textId="56E1B076" w:rsidR="00091B96" w:rsidRPr="00F57B3C" w:rsidRDefault="007C7C68" w:rsidP="00874454">
      <w:pPr>
        <w:pStyle w:val="Heading3"/>
        <w:rPr>
          <w:lang w:eastAsia="en-GB"/>
        </w:rPr>
      </w:pPr>
      <w:bookmarkStart w:id="705" w:name="_Transport_Shelter_(Bus"/>
      <w:bookmarkStart w:id="706" w:name="_Pedestrian_Crossing"/>
      <w:bookmarkStart w:id="707" w:name="_Toc423334205"/>
      <w:bookmarkStart w:id="708" w:name="_Toc444171132"/>
      <w:bookmarkStart w:id="709" w:name="_Toc445465626"/>
      <w:bookmarkStart w:id="710" w:name="_Toc452732690"/>
      <w:bookmarkStart w:id="711" w:name="_Toc453749781"/>
      <w:bookmarkStart w:id="712" w:name="_Toc453750979"/>
      <w:bookmarkStart w:id="713" w:name="_Toc459364852"/>
      <w:bookmarkStart w:id="714" w:name="_Toc459365157"/>
      <w:bookmarkStart w:id="715" w:name="_Toc459365674"/>
      <w:bookmarkStart w:id="716" w:name="_Toc463519475"/>
      <w:bookmarkStart w:id="717" w:name="_Toc468719026"/>
      <w:bookmarkStart w:id="718" w:name="_Toc509843843"/>
      <w:bookmarkEnd w:id="705"/>
      <w:bookmarkEnd w:id="706"/>
      <w:r>
        <w:rPr>
          <w:lang w:eastAsia="en-GB"/>
        </w:rPr>
        <w:lastRenderedPageBreak/>
        <w:t>Pedestrian c</w:t>
      </w:r>
      <w:r w:rsidR="00091B96">
        <w:rPr>
          <w:lang w:eastAsia="en-GB"/>
        </w:rPr>
        <w:t>rossing</w:t>
      </w:r>
      <w:r w:rsidR="00C3600E" w:rsidRPr="00DA276C">
        <w:rPr>
          <w:b w:val="0"/>
          <w:noProof/>
          <w:lang w:eastAsia="en-NZ"/>
        </w:rPr>
        <mc:AlternateContent>
          <mc:Choice Requires="wps">
            <w:drawing>
              <wp:anchor distT="45720" distB="45720" distL="114300" distR="114300" simplePos="0" relativeHeight="251658337" behindDoc="0" locked="1" layoutInCell="1" allowOverlap="1" wp14:anchorId="729316D8" wp14:editId="7DB81F35">
                <wp:simplePos x="0" y="0"/>
                <wp:positionH relativeFrom="margin">
                  <wp:align>right</wp:align>
                </wp:positionH>
                <wp:positionV relativeFrom="page">
                  <wp:posOffset>226060</wp:posOffset>
                </wp:positionV>
                <wp:extent cx="1396365" cy="417195"/>
                <wp:effectExtent l="0" t="0" r="0" b="1905"/>
                <wp:wrapNone/>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28E877A6" w14:textId="77777777" w:rsidR="00F46CFD" w:rsidRDefault="00AC4994" w:rsidP="00C3600E">
                            <w:pPr>
                              <w:spacing w:after="0" w:line="240" w:lineRule="auto"/>
                            </w:pPr>
                            <w:hyperlink w:anchor="_Table_of_Contents" w:history="1">
                              <w:r w:rsidR="00F46CFD" w:rsidRPr="00DA276C">
                                <w:rPr>
                                  <w:rStyle w:val="Hyperlink"/>
                                </w:rPr>
                                <w:t>Table of Contents</w:t>
                              </w:r>
                            </w:hyperlink>
                          </w:p>
                          <w:p w14:paraId="7942E003" w14:textId="77777777" w:rsidR="00F46CFD" w:rsidRDefault="00AC4994" w:rsidP="00C3600E">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1598C296" w14:textId="77777777" w:rsidR="00F46CFD" w:rsidRDefault="00F46CFD"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316D8" id="_x0000_s1087" type="#_x0000_t202" style="position:absolute;left:0;text-align:left;margin-left:58.75pt;margin-top:17.8pt;width:109.95pt;height:32.85pt;z-index:25165833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9wNJAIAACU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" stroked="f">
                <v:textbox>
                  <w:txbxContent>
                    <w:p w14:paraId="28E877A6" w14:textId="77777777" w:rsidR="00F46CFD" w:rsidRDefault="00F46CFD" w:rsidP="00C3600E">
                      <w:pPr>
                        <w:spacing w:after="0" w:line="240" w:lineRule="auto"/>
                      </w:pPr>
                      <w:hyperlink w:anchor="_Table_of_Contents" w:history="1">
                        <w:r w:rsidRPr="00DA276C">
                          <w:rPr>
                            <w:rStyle w:val="Hyperlink"/>
                          </w:rPr>
                          <w:t>Table of Contents</w:t>
                        </w:r>
                      </w:hyperlink>
                    </w:p>
                    <w:p w14:paraId="7942E003" w14:textId="77777777" w:rsidR="00F46CFD" w:rsidRDefault="00F46CFD" w:rsidP="00C3600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1598C296" w14:textId="77777777" w:rsidR="00F46CFD" w:rsidRDefault="00F46CFD" w:rsidP="00C3600E">
                      <w:pPr>
                        <w:spacing w:after="0" w:line="240" w:lineRule="auto"/>
                      </w:pPr>
                      <w:r>
                        <w:t xml:space="preserve">Section 4 </w:t>
                      </w:r>
                      <w:hyperlink w:anchor="_Section_3_–" w:history="1"/>
                    </w:p>
                  </w:txbxContent>
                </v:textbox>
                <w10:wrap anchorx="margin" anchory="page"/>
                <w10:anchorlock/>
              </v:shape>
            </w:pict>
          </mc:Fallback>
        </mc:AlternateContent>
      </w:r>
      <w:bookmarkEnd w:id="707"/>
      <w:bookmarkEnd w:id="708"/>
      <w:bookmarkEnd w:id="709"/>
      <w:bookmarkEnd w:id="710"/>
      <w:bookmarkEnd w:id="711"/>
      <w:bookmarkEnd w:id="712"/>
      <w:bookmarkEnd w:id="713"/>
      <w:bookmarkEnd w:id="714"/>
      <w:bookmarkEnd w:id="715"/>
      <w:bookmarkEnd w:id="716"/>
      <w:bookmarkEnd w:id="717"/>
      <w:bookmarkEnd w:id="718"/>
    </w:p>
    <w:p w14:paraId="31B107E3" w14:textId="77777777" w:rsidR="00091B96" w:rsidRPr="00F57B3C" w:rsidRDefault="00091B96" w:rsidP="00091B96">
      <w:pPr>
        <w:spacing w:after="0" w:line="240" w:lineRule="auto"/>
        <w:jc w:val="both"/>
        <w:rPr>
          <w:rFonts w:eastAsia="Times New Roman" w:cs="Arial"/>
          <w:b/>
          <w:lang w:eastAsia="en-GB"/>
        </w:rPr>
      </w:pPr>
    </w:p>
    <w:p w14:paraId="6F8865B4"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Section 334 of the LGA1974 and clauses 2.1 and 8 of the TCD2004</w:t>
      </w:r>
    </w:p>
    <w:p w14:paraId="5EB2AD37" w14:textId="77777777" w:rsidR="00091B96" w:rsidRPr="00F57B3C" w:rsidRDefault="00091B96" w:rsidP="00091B96">
      <w:pPr>
        <w:spacing w:after="0" w:line="240" w:lineRule="auto"/>
        <w:ind w:left="709"/>
        <w:jc w:val="both"/>
        <w:rPr>
          <w:rFonts w:eastAsia="Times New Roman" w:cs="Arial"/>
          <w:b/>
          <w:lang w:eastAsia="en-GB"/>
        </w:rPr>
      </w:pPr>
    </w:p>
    <w:p w14:paraId="07ABF65E"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6B173063" w14:textId="77777777" w:rsidR="00091B96" w:rsidRDefault="00091B96" w:rsidP="00091B96">
      <w:pPr>
        <w:spacing w:after="0" w:line="240" w:lineRule="auto"/>
        <w:ind w:left="709"/>
        <w:jc w:val="both"/>
        <w:rPr>
          <w:rFonts w:eastAsia="Times New Roman" w:cs="Arial"/>
          <w:lang w:eastAsia="en-GB"/>
        </w:rPr>
      </w:pPr>
    </w:p>
    <w:p w14:paraId="73A847AA" w14:textId="77777777" w:rsidR="00091B96" w:rsidRDefault="00091B96" w:rsidP="00091B96">
      <w:pPr>
        <w:spacing w:after="0" w:line="240" w:lineRule="auto"/>
        <w:ind w:left="709"/>
        <w:jc w:val="both"/>
        <w:rPr>
          <w:rFonts w:eastAsia="Times New Roman" w:cs="Arial"/>
          <w:lang w:eastAsia="en-GB"/>
        </w:rPr>
      </w:pPr>
    </w:p>
    <w:p w14:paraId="19D22EC9"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2F598965" w14:textId="77777777" w:rsidR="00091B96" w:rsidRPr="00F57B3C" w:rsidRDefault="00091B96" w:rsidP="00091B96">
      <w:pPr>
        <w:spacing w:after="0" w:line="240" w:lineRule="auto"/>
        <w:ind w:left="709"/>
        <w:jc w:val="both"/>
        <w:rPr>
          <w:rFonts w:eastAsia="Times New Roman" w:cs="Arial"/>
          <w:lang w:eastAsia="en-GB"/>
        </w:rPr>
      </w:pPr>
    </w:p>
    <w:p w14:paraId="18F8C042" w14:textId="77777777" w:rsidR="00091B96" w:rsidRPr="00F57B3C" w:rsidRDefault="00091B96" w:rsidP="00091B96">
      <w:pPr>
        <w:spacing w:after="0" w:line="240" w:lineRule="auto"/>
        <w:ind w:left="709"/>
        <w:jc w:val="both"/>
        <w:rPr>
          <w:rFonts w:eastAsia="Times New Roman" w:cs="Arial"/>
          <w:lang w:eastAsia="en-GB"/>
        </w:rPr>
      </w:pPr>
      <w:r>
        <w:rPr>
          <w:rFonts w:eastAsia="Times New Roman" w:cs="Arial"/>
          <w:lang w:eastAsia="en-GB"/>
        </w:rPr>
        <w:t xml:space="preserve">This pursuant </w:t>
      </w:r>
      <w:proofErr w:type="gramStart"/>
      <w:r>
        <w:rPr>
          <w:rFonts w:eastAsia="Times New Roman" w:cs="Arial"/>
          <w:lang w:eastAsia="en-GB"/>
        </w:rPr>
        <w:t>is used</w:t>
      </w:r>
      <w:proofErr w:type="gramEnd"/>
      <w:r>
        <w:rPr>
          <w:rFonts w:eastAsia="Times New Roman" w:cs="Arial"/>
          <w:lang w:eastAsia="en-GB"/>
        </w:rPr>
        <w:t xml:space="preserve"> to establish a pedestrian crossing. </w:t>
      </w:r>
    </w:p>
    <w:p w14:paraId="19F47247" w14:textId="77777777" w:rsidR="00091B96" w:rsidRPr="00F57B3C" w:rsidRDefault="00091B96" w:rsidP="00091B96">
      <w:pPr>
        <w:spacing w:after="0" w:line="240" w:lineRule="auto"/>
        <w:ind w:left="709"/>
        <w:jc w:val="both"/>
        <w:rPr>
          <w:rFonts w:eastAsia="Times New Roman" w:cs="Arial"/>
          <w:lang w:eastAsia="en-GB"/>
        </w:rPr>
      </w:pPr>
    </w:p>
    <w:p w14:paraId="51D0E083" w14:textId="77777777" w:rsidR="00091B96" w:rsidRDefault="00091B96" w:rsidP="00091B96">
      <w:pPr>
        <w:spacing w:after="0" w:line="240" w:lineRule="auto"/>
        <w:ind w:left="709"/>
        <w:jc w:val="both"/>
        <w:rPr>
          <w:rFonts w:eastAsia="Times New Roman" w:cs="Arial"/>
          <w:lang w:eastAsia="en-GB"/>
        </w:rPr>
      </w:pPr>
    </w:p>
    <w:p w14:paraId="5541EFCF"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5D99B974" w14:textId="77777777" w:rsidR="00091B96" w:rsidRPr="00F57B3C" w:rsidRDefault="00091B96" w:rsidP="00091B96">
      <w:pPr>
        <w:spacing w:after="0" w:line="240" w:lineRule="auto"/>
        <w:ind w:left="1418" w:hanging="709"/>
        <w:jc w:val="both"/>
        <w:rPr>
          <w:rFonts w:eastAsia="Times New Roman" w:cs="Arial"/>
          <w:lang w:eastAsia="en-GB"/>
        </w:rPr>
      </w:pPr>
    </w:p>
    <w:p w14:paraId="6D6C8E80" w14:textId="6B2CB253" w:rsidR="00091B96" w:rsidRPr="003C20FC" w:rsidRDefault="00091B96" w:rsidP="00260626">
      <w:pPr>
        <w:pStyle w:val="ListParagraph"/>
        <w:numPr>
          <w:ilvl w:val="0"/>
          <w:numId w:val="60"/>
        </w:numPr>
        <w:spacing w:before="120" w:after="120"/>
        <w:ind w:hanging="720"/>
        <w:rPr>
          <w:sz w:val="22"/>
          <w:szCs w:val="22"/>
          <w:lang w:eastAsia="en-GB"/>
        </w:rPr>
      </w:pPr>
      <w:proofErr w:type="gramStart"/>
      <w:r w:rsidRPr="00361653">
        <w:rPr>
          <w:bCs/>
          <w:sz w:val="22"/>
          <w:szCs w:val="22"/>
        </w:rPr>
        <w:t>That pursuant to section 334 of the Local Government Act 1974 and clauses 2.1 and 8 of the Land Transport Rul</w:t>
      </w:r>
      <w:r>
        <w:rPr>
          <w:bCs/>
          <w:sz w:val="22"/>
          <w:szCs w:val="22"/>
        </w:rPr>
        <w:t>e: Traffic Control Devices 2004 a</w:t>
      </w:r>
      <w:r>
        <w:rPr>
          <w:b/>
          <w:bCs/>
          <w:sz w:val="22"/>
          <w:szCs w:val="22"/>
        </w:rPr>
        <w:t xml:space="preserve"> p</w:t>
      </w:r>
      <w:r w:rsidRPr="00361653">
        <w:rPr>
          <w:b/>
          <w:bCs/>
          <w:sz w:val="22"/>
          <w:szCs w:val="22"/>
        </w:rPr>
        <w:t>edestria</w:t>
      </w:r>
      <w:r>
        <w:rPr>
          <w:b/>
          <w:bCs/>
          <w:sz w:val="22"/>
          <w:szCs w:val="22"/>
        </w:rPr>
        <w:t xml:space="preserve">n crossing </w:t>
      </w:r>
      <w:r w:rsidRPr="001F561E">
        <w:rPr>
          <w:bCs/>
          <w:sz w:val="22"/>
          <w:szCs w:val="22"/>
        </w:rPr>
        <w:t>is to be provided on</w:t>
      </w:r>
      <w:r w:rsidRPr="001F561E">
        <w:rPr>
          <w:sz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 xml:space="preserve">Name </w:t>
      </w:r>
      <w:r w:rsidRPr="00A93930">
        <w:rPr>
          <w:sz w:val="22"/>
          <w:szCs w:val="22"/>
        </w:rPr>
        <w:t>in the area</w:t>
      </w:r>
      <w:r w:rsidR="00D64211">
        <w:rPr>
          <w:sz w:val="22"/>
          <w:szCs w:val="22"/>
        </w:rPr>
        <w:t>(s)</w:t>
      </w:r>
      <w:r>
        <w:rPr>
          <w:sz w:val="22"/>
          <w:szCs w:val="22"/>
        </w:rPr>
        <w:t xml:space="preserve"> referred to as </w:t>
      </w:r>
      <w:r w:rsidRPr="007C53B7">
        <w:rPr>
          <w:bCs/>
          <w:sz w:val="22"/>
          <w:szCs w:val="22"/>
        </w:rPr>
        <w:t>[</w:t>
      </w:r>
      <w:r>
        <w:rPr>
          <w:b/>
          <w:bCs/>
          <w:color w:val="0000FF"/>
          <w:sz w:val="22"/>
          <w:szCs w:val="22"/>
        </w:rPr>
        <w:t>‘Z1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‘Z2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‘Z3</w:t>
      </w:r>
      <w:r w:rsidRPr="004C2D6A">
        <w:rPr>
          <w:b/>
          <w:bCs/>
          <w:color w:val="0000FF"/>
          <w:sz w:val="22"/>
          <w:szCs w:val="22"/>
        </w:rPr>
        <w:t>’</w:t>
      </w:r>
      <w:r w:rsidRPr="007C53B7">
        <w:rPr>
          <w:bCs/>
          <w:sz w:val="22"/>
          <w:szCs w:val="22"/>
        </w:rPr>
        <w:t>]</w:t>
      </w:r>
      <w:r>
        <w:rPr>
          <w:bCs/>
          <w:sz w:val="22"/>
          <w:szCs w:val="22"/>
        </w:rPr>
        <w:t xml:space="preserve"> as i</w:t>
      </w:r>
      <w:r w:rsidRPr="00A93930">
        <w:rPr>
          <w:sz w:val="22"/>
          <w:szCs w:val="22"/>
        </w:rPr>
        <w:t>ndicated in the attached drawing</w:t>
      </w:r>
      <w:r w:rsidR="00D64211" w:rsidRPr="00354229">
        <w:rPr>
          <w:sz w:val="22"/>
          <w:szCs w:val="22"/>
          <w:lang w:eastAsia="en-GB"/>
        </w:rPr>
        <w:t xml:space="preserve"> #</w:t>
      </w:r>
      <w:r w:rsidR="00D64211" w:rsidRPr="00354229">
        <w:rPr>
          <w:color w:val="0000FF"/>
          <w:sz w:val="22"/>
          <w:szCs w:val="22"/>
          <w:lang w:eastAsia="en-GB"/>
        </w:rPr>
        <w:t>XXXX</w:t>
      </w:r>
      <w:r w:rsidR="00D64211" w:rsidRPr="00354229">
        <w:rPr>
          <w:sz w:val="22"/>
          <w:szCs w:val="22"/>
          <w:lang w:eastAsia="en-GB"/>
        </w:rPr>
        <w:t xml:space="preserve">, Rev </w:t>
      </w:r>
      <w:r w:rsidR="00D64211" w:rsidRPr="00354229">
        <w:rPr>
          <w:color w:val="0000FF"/>
          <w:sz w:val="22"/>
          <w:szCs w:val="22"/>
          <w:lang w:eastAsia="en-GB"/>
        </w:rPr>
        <w:t>X</w:t>
      </w:r>
      <w:r w:rsidR="00D64211" w:rsidRPr="00354229">
        <w:rPr>
          <w:sz w:val="22"/>
          <w:szCs w:val="22"/>
          <w:lang w:eastAsia="en-GB"/>
        </w:rPr>
        <w:t xml:space="preserve">, dated </w:t>
      </w:r>
      <w:r w:rsidR="00D64211" w:rsidRPr="00354229">
        <w:rPr>
          <w:color w:val="0000FF"/>
          <w:sz w:val="22"/>
          <w:szCs w:val="22"/>
          <w:lang w:eastAsia="en-GB"/>
        </w:rPr>
        <w:t>XX/XX/XXXX</w:t>
      </w:r>
      <w:r w:rsidR="00D64211" w:rsidRPr="00354229">
        <w:rPr>
          <w:sz w:val="22"/>
          <w:szCs w:val="22"/>
          <w:lang w:eastAsia="en-GB"/>
        </w:rPr>
        <w:t>,</w:t>
      </w:r>
      <w:r w:rsidRPr="00A93930">
        <w:rPr>
          <w:sz w:val="22"/>
        </w:rPr>
        <w:t xml:space="preserve"> forming part of the approval </w:t>
      </w:r>
      <w:r>
        <w:rPr>
          <w:sz w:val="22"/>
        </w:rPr>
        <w:t>decision</w:t>
      </w:r>
      <w:r w:rsidRPr="003C20FC">
        <w:rPr>
          <w:sz w:val="22"/>
        </w:rPr>
        <w:t>.</w:t>
      </w:r>
      <w:proofErr w:type="gramEnd"/>
    </w:p>
    <w:p w14:paraId="3A0689DF" w14:textId="77777777" w:rsidR="00091B96" w:rsidRDefault="00091B96" w:rsidP="00260626">
      <w:pPr>
        <w:numPr>
          <w:ilvl w:val="0"/>
          <w:numId w:val="60"/>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6FBFDFDE" w14:textId="77777777" w:rsidR="00091B96" w:rsidRPr="00D15B39" w:rsidRDefault="00091B96" w:rsidP="00260626">
      <w:pPr>
        <w:numPr>
          <w:ilvl w:val="0"/>
          <w:numId w:val="60"/>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2EFC4468" w14:textId="77777777" w:rsidR="00091B96" w:rsidRPr="004C2D6A" w:rsidRDefault="00091B96" w:rsidP="00091B96">
      <w:pPr>
        <w:spacing w:after="0" w:line="240" w:lineRule="auto"/>
        <w:ind w:left="1418" w:hanging="709"/>
        <w:rPr>
          <w:rFonts w:eastAsia="Times New Roman" w:cs="Arial"/>
          <w:b/>
          <w:sz w:val="24"/>
          <w:szCs w:val="24"/>
          <w:lang w:eastAsia="en-GB"/>
        </w:rPr>
      </w:pPr>
    </w:p>
    <w:p w14:paraId="1ED90DE5" w14:textId="77777777" w:rsidR="00091B96" w:rsidRPr="004C2D6A" w:rsidRDefault="00091B96" w:rsidP="00091B96">
      <w:pPr>
        <w:spacing w:after="0" w:line="240" w:lineRule="auto"/>
        <w:rPr>
          <w:rFonts w:eastAsia="Times New Roman" w:cs="Arial"/>
          <w:b/>
          <w:sz w:val="24"/>
          <w:szCs w:val="24"/>
          <w:lang w:eastAsia="en-GB"/>
        </w:rPr>
      </w:pPr>
    </w:p>
    <w:p w14:paraId="07F6C1F1"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207AF36C" w14:textId="77777777" w:rsidR="00091B96" w:rsidRDefault="00091B96" w:rsidP="00091B96">
      <w:pPr>
        <w:spacing w:after="0" w:line="240" w:lineRule="auto"/>
        <w:ind w:left="709"/>
        <w:rPr>
          <w:rFonts w:eastAsia="Times New Roman" w:cs="Arial"/>
          <w:i/>
          <w:lang w:eastAsia="en-GB"/>
        </w:rPr>
      </w:pPr>
    </w:p>
    <w:p w14:paraId="27D94AE8" w14:textId="3E090221"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6"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561B637F" w14:textId="4DB4D109" w:rsidR="00091B96" w:rsidRPr="00F57B3C" w:rsidRDefault="007C7C68" w:rsidP="00874454">
      <w:pPr>
        <w:pStyle w:val="Heading3"/>
        <w:rPr>
          <w:lang w:eastAsia="en-GB"/>
        </w:rPr>
      </w:pPr>
      <w:bookmarkStart w:id="719" w:name="_School_Crossing_Point"/>
      <w:bookmarkStart w:id="720" w:name="_Toc423334206"/>
      <w:bookmarkStart w:id="721" w:name="_Toc444171133"/>
      <w:bookmarkStart w:id="722" w:name="_Toc445465627"/>
      <w:bookmarkStart w:id="723" w:name="_Toc452732691"/>
      <w:bookmarkStart w:id="724" w:name="_Toc453749782"/>
      <w:bookmarkStart w:id="725" w:name="_Toc453750980"/>
      <w:bookmarkStart w:id="726" w:name="_Toc459364853"/>
      <w:bookmarkStart w:id="727" w:name="_Toc459365158"/>
      <w:bookmarkStart w:id="728" w:name="_Toc459365675"/>
      <w:bookmarkStart w:id="729" w:name="_Toc463519476"/>
      <w:bookmarkStart w:id="730" w:name="_Toc468719027"/>
      <w:bookmarkStart w:id="731" w:name="_Toc509843844"/>
      <w:bookmarkEnd w:id="719"/>
      <w:r>
        <w:rPr>
          <w:lang w:eastAsia="en-GB"/>
        </w:rPr>
        <w:lastRenderedPageBreak/>
        <w:t>School c</w:t>
      </w:r>
      <w:r w:rsidR="00057213">
        <w:rPr>
          <w:lang w:eastAsia="en-GB"/>
        </w:rPr>
        <w:t xml:space="preserve">rossing </w:t>
      </w:r>
      <w:r>
        <w:rPr>
          <w:lang w:eastAsia="en-GB"/>
        </w:rPr>
        <w:t>p</w:t>
      </w:r>
      <w:r w:rsidR="00091B96">
        <w:rPr>
          <w:lang w:eastAsia="en-GB"/>
        </w:rPr>
        <w:t>oint</w:t>
      </w:r>
      <w:r w:rsidR="00C3600E" w:rsidRPr="00DA276C">
        <w:rPr>
          <w:b w:val="0"/>
          <w:noProof/>
          <w:lang w:eastAsia="en-NZ"/>
        </w:rPr>
        <mc:AlternateContent>
          <mc:Choice Requires="wps">
            <w:drawing>
              <wp:anchor distT="45720" distB="45720" distL="114300" distR="114300" simplePos="0" relativeHeight="251658338" behindDoc="0" locked="1" layoutInCell="1" allowOverlap="1" wp14:anchorId="0712834A" wp14:editId="748C7F54">
                <wp:simplePos x="0" y="0"/>
                <wp:positionH relativeFrom="margin">
                  <wp:align>right</wp:align>
                </wp:positionH>
                <wp:positionV relativeFrom="page">
                  <wp:posOffset>208915</wp:posOffset>
                </wp:positionV>
                <wp:extent cx="1396365" cy="417195"/>
                <wp:effectExtent l="0" t="0" r="0" b="1905"/>
                <wp:wrapNone/>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1B9228C5" w14:textId="77777777" w:rsidR="00F46CFD" w:rsidRDefault="00AC4994" w:rsidP="00C3600E">
                            <w:pPr>
                              <w:spacing w:after="0" w:line="240" w:lineRule="auto"/>
                            </w:pPr>
                            <w:hyperlink w:anchor="_Table_of_Contents" w:history="1">
                              <w:r w:rsidR="00F46CFD" w:rsidRPr="00DA276C">
                                <w:rPr>
                                  <w:rStyle w:val="Hyperlink"/>
                                </w:rPr>
                                <w:t>Table of Contents</w:t>
                              </w:r>
                            </w:hyperlink>
                          </w:p>
                          <w:p w14:paraId="5132D26D" w14:textId="77777777" w:rsidR="00F46CFD" w:rsidRDefault="00AC4994" w:rsidP="00C3600E">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25BF76AB" w14:textId="77777777" w:rsidR="00F46CFD" w:rsidRDefault="00F46CFD"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2834A" id="_x0000_s1088" type="#_x0000_t202" style="position:absolute;left:0;text-align:left;margin-left:58.75pt;margin-top:16.45pt;width:109.95pt;height:32.85pt;z-index:25165833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WkJQIAACU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" stroked="f">
                <v:textbox>
                  <w:txbxContent>
                    <w:p w14:paraId="1B9228C5" w14:textId="77777777" w:rsidR="00F46CFD" w:rsidRDefault="00F46CFD" w:rsidP="00C3600E">
                      <w:pPr>
                        <w:spacing w:after="0" w:line="240" w:lineRule="auto"/>
                      </w:pPr>
                      <w:hyperlink w:anchor="_Table_of_Contents" w:history="1">
                        <w:r w:rsidRPr="00DA276C">
                          <w:rPr>
                            <w:rStyle w:val="Hyperlink"/>
                          </w:rPr>
                          <w:t>Table of Contents</w:t>
                        </w:r>
                      </w:hyperlink>
                    </w:p>
                    <w:p w14:paraId="5132D26D" w14:textId="77777777" w:rsidR="00F46CFD" w:rsidRDefault="00F46CFD" w:rsidP="00C3600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25BF76AB" w14:textId="77777777" w:rsidR="00F46CFD" w:rsidRDefault="00F46CFD" w:rsidP="00C3600E">
                      <w:pPr>
                        <w:spacing w:after="0" w:line="240" w:lineRule="auto"/>
                      </w:pPr>
                      <w:r>
                        <w:t xml:space="preserve">Section 4 </w:t>
                      </w:r>
                      <w:hyperlink w:anchor="_Section_3_–" w:history="1"/>
                    </w:p>
                  </w:txbxContent>
                </v:textbox>
                <w10:wrap anchorx="margin" anchory="page"/>
                <w10:anchorlock/>
              </v:shape>
            </w:pict>
          </mc:Fallback>
        </mc:AlternateContent>
      </w:r>
      <w:bookmarkEnd w:id="720"/>
      <w:bookmarkEnd w:id="721"/>
      <w:bookmarkEnd w:id="722"/>
      <w:bookmarkEnd w:id="723"/>
      <w:bookmarkEnd w:id="724"/>
      <w:bookmarkEnd w:id="725"/>
      <w:bookmarkEnd w:id="726"/>
      <w:bookmarkEnd w:id="727"/>
      <w:bookmarkEnd w:id="728"/>
      <w:bookmarkEnd w:id="729"/>
      <w:bookmarkEnd w:id="730"/>
      <w:bookmarkEnd w:id="731"/>
    </w:p>
    <w:p w14:paraId="73C4E855" w14:textId="77777777" w:rsidR="00091B96" w:rsidRPr="00F57B3C" w:rsidRDefault="00091B96" w:rsidP="00091B96">
      <w:pPr>
        <w:spacing w:after="0" w:line="240" w:lineRule="auto"/>
        <w:jc w:val="both"/>
        <w:rPr>
          <w:rFonts w:eastAsia="Times New Roman" w:cs="Arial"/>
          <w:b/>
          <w:lang w:eastAsia="en-GB"/>
        </w:rPr>
      </w:pPr>
    </w:p>
    <w:p w14:paraId="641205FA"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Section 334 of the LGA1974 and clauses 2.1, 8.3, and 8.4 of the TCD2004</w:t>
      </w:r>
    </w:p>
    <w:p w14:paraId="227C46D3" w14:textId="77777777" w:rsidR="00091B96" w:rsidRPr="00F57B3C" w:rsidRDefault="00091B96" w:rsidP="00091B96">
      <w:pPr>
        <w:spacing w:after="0" w:line="240" w:lineRule="auto"/>
        <w:ind w:left="709"/>
        <w:jc w:val="both"/>
        <w:rPr>
          <w:rFonts w:eastAsia="Times New Roman" w:cs="Arial"/>
          <w:b/>
          <w:lang w:eastAsia="en-GB"/>
        </w:rPr>
      </w:pPr>
    </w:p>
    <w:p w14:paraId="14B5E1EC"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20A8E956" w14:textId="77777777" w:rsidR="00091B96" w:rsidRDefault="00091B96" w:rsidP="00091B96">
      <w:pPr>
        <w:spacing w:after="0" w:line="240" w:lineRule="auto"/>
        <w:ind w:left="709"/>
        <w:jc w:val="both"/>
        <w:rPr>
          <w:rFonts w:eastAsia="Times New Roman" w:cs="Arial"/>
          <w:lang w:eastAsia="en-GB"/>
        </w:rPr>
      </w:pPr>
    </w:p>
    <w:p w14:paraId="0B0C507A" w14:textId="77777777" w:rsidR="00091B96" w:rsidRDefault="00091B96" w:rsidP="00091B96">
      <w:pPr>
        <w:spacing w:after="0" w:line="240" w:lineRule="auto"/>
        <w:ind w:left="709"/>
        <w:jc w:val="both"/>
        <w:rPr>
          <w:rFonts w:eastAsia="Times New Roman" w:cs="Arial"/>
          <w:lang w:eastAsia="en-GB"/>
        </w:rPr>
      </w:pPr>
    </w:p>
    <w:p w14:paraId="72780FB1"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02FEDC0F" w14:textId="77777777" w:rsidR="00091B96" w:rsidRPr="00F57B3C" w:rsidRDefault="00091B96" w:rsidP="00091B96">
      <w:pPr>
        <w:spacing w:after="0" w:line="240" w:lineRule="auto"/>
        <w:ind w:left="709"/>
        <w:jc w:val="both"/>
        <w:rPr>
          <w:rFonts w:eastAsia="Times New Roman" w:cs="Arial"/>
          <w:lang w:eastAsia="en-GB"/>
        </w:rPr>
      </w:pPr>
    </w:p>
    <w:p w14:paraId="064CEE5D"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 xml:space="preserve">This pursuant </w:t>
      </w:r>
      <w:proofErr w:type="gramStart"/>
      <w:r>
        <w:rPr>
          <w:rFonts w:eastAsia="Times New Roman" w:cs="Arial"/>
          <w:lang w:eastAsia="en-GB"/>
        </w:rPr>
        <w:t>is used</w:t>
      </w:r>
      <w:proofErr w:type="gramEnd"/>
      <w:r>
        <w:rPr>
          <w:rFonts w:eastAsia="Times New Roman" w:cs="Arial"/>
          <w:lang w:eastAsia="en-GB"/>
        </w:rPr>
        <w:t xml:space="preserve"> to establish a school crossing point.</w:t>
      </w:r>
    </w:p>
    <w:p w14:paraId="50612121" w14:textId="77777777" w:rsidR="00091B96" w:rsidRDefault="00091B96" w:rsidP="00091B96">
      <w:pPr>
        <w:spacing w:after="0" w:line="240" w:lineRule="auto"/>
        <w:ind w:left="709"/>
        <w:jc w:val="both"/>
        <w:rPr>
          <w:rFonts w:eastAsia="Times New Roman" w:cs="Arial"/>
          <w:lang w:eastAsia="en-GB"/>
        </w:rPr>
      </w:pPr>
    </w:p>
    <w:p w14:paraId="3940DA6E" w14:textId="77777777" w:rsidR="00091B96" w:rsidRPr="00D64211" w:rsidRDefault="00091B96" w:rsidP="00091B96">
      <w:pPr>
        <w:spacing w:after="0" w:line="240" w:lineRule="auto"/>
        <w:ind w:left="709"/>
        <w:jc w:val="both"/>
        <w:rPr>
          <w:rFonts w:eastAsia="Times New Roman" w:cs="Arial"/>
          <w:color w:val="C00000"/>
          <w:lang w:eastAsia="en-GB"/>
        </w:rPr>
      </w:pPr>
      <w:r w:rsidRPr="00D64211">
        <w:rPr>
          <w:rFonts w:eastAsia="Times New Roman" w:cs="Arial"/>
          <w:color w:val="C00000"/>
          <w:lang w:eastAsia="en-GB"/>
        </w:rPr>
        <w:t xml:space="preserve">Explanatory note: A kea crossing is a type of school crossing point. The Traffic Control Devices Rule 2004 does not specifically provide for a kea crossing, so this pursuant </w:t>
      </w:r>
      <w:proofErr w:type="gramStart"/>
      <w:r w:rsidRPr="00D64211">
        <w:rPr>
          <w:rFonts w:eastAsia="Times New Roman" w:cs="Arial"/>
          <w:color w:val="C00000"/>
          <w:lang w:eastAsia="en-GB"/>
        </w:rPr>
        <w:t>is used</w:t>
      </w:r>
      <w:proofErr w:type="gramEnd"/>
      <w:r w:rsidRPr="00D64211">
        <w:rPr>
          <w:rFonts w:eastAsia="Times New Roman" w:cs="Arial"/>
          <w:color w:val="C00000"/>
          <w:lang w:eastAsia="en-GB"/>
        </w:rPr>
        <w:t xml:space="preserve"> for kea crossings as well as other school crossing points. If the control </w:t>
      </w:r>
      <w:proofErr w:type="gramStart"/>
      <w:r w:rsidRPr="00D64211">
        <w:rPr>
          <w:rFonts w:eastAsia="Times New Roman" w:cs="Arial"/>
          <w:color w:val="C00000"/>
          <w:lang w:eastAsia="en-GB"/>
        </w:rPr>
        <w:t>is proposed</w:t>
      </w:r>
      <w:proofErr w:type="gramEnd"/>
      <w:r w:rsidRPr="00D64211">
        <w:rPr>
          <w:rFonts w:eastAsia="Times New Roman" w:cs="Arial"/>
          <w:color w:val="C00000"/>
          <w:lang w:eastAsia="en-GB"/>
        </w:rPr>
        <w:t xml:space="preserve"> as a kea crossing, add that wording to the pursuant in brackets as shown below. If the proposal will be for a different type of school crossing point, remove the phrase (kea crossing) from the pursuant. </w:t>
      </w:r>
    </w:p>
    <w:p w14:paraId="0808924B" w14:textId="77777777" w:rsidR="00091B96" w:rsidRPr="00F57B3C" w:rsidRDefault="00091B96" w:rsidP="00091B96">
      <w:pPr>
        <w:spacing w:after="0" w:line="240" w:lineRule="auto"/>
        <w:ind w:left="709"/>
        <w:jc w:val="both"/>
        <w:rPr>
          <w:rFonts w:eastAsia="Times New Roman" w:cs="Arial"/>
          <w:lang w:eastAsia="en-GB"/>
        </w:rPr>
      </w:pPr>
    </w:p>
    <w:p w14:paraId="4BE1030A" w14:textId="77777777" w:rsidR="00091B96" w:rsidRDefault="00091B96" w:rsidP="00091B96">
      <w:pPr>
        <w:spacing w:after="0" w:line="240" w:lineRule="auto"/>
        <w:ind w:left="709"/>
        <w:jc w:val="both"/>
        <w:rPr>
          <w:rFonts w:eastAsia="Times New Roman" w:cs="Arial"/>
          <w:lang w:eastAsia="en-GB"/>
        </w:rPr>
      </w:pPr>
    </w:p>
    <w:p w14:paraId="123E6E87" w14:textId="77777777" w:rsidR="00091B96" w:rsidRPr="009E562B" w:rsidRDefault="00091B96" w:rsidP="00091B96">
      <w:pPr>
        <w:spacing w:after="0" w:line="240" w:lineRule="auto"/>
        <w:ind w:left="709"/>
        <w:jc w:val="both"/>
        <w:rPr>
          <w:rFonts w:eastAsia="Times New Roman" w:cs="Arial"/>
          <w:lang w:eastAsia="en-GB"/>
        </w:rPr>
      </w:pPr>
      <w:r w:rsidRPr="009E562B">
        <w:rPr>
          <w:rFonts w:eastAsia="Times New Roman" w:cs="Arial"/>
          <w:lang w:eastAsia="en-GB"/>
        </w:rPr>
        <w:t>Pursuant:</w:t>
      </w:r>
    </w:p>
    <w:p w14:paraId="0022E6FF" w14:textId="77777777" w:rsidR="00091B96" w:rsidRPr="009E562B" w:rsidRDefault="00091B96" w:rsidP="00091B96">
      <w:pPr>
        <w:spacing w:after="0" w:line="240" w:lineRule="auto"/>
        <w:ind w:left="1418" w:hanging="709"/>
        <w:jc w:val="both"/>
        <w:rPr>
          <w:rFonts w:eastAsia="Times New Roman" w:cs="Arial"/>
          <w:lang w:eastAsia="en-GB"/>
        </w:rPr>
      </w:pPr>
    </w:p>
    <w:p w14:paraId="56046FB8" w14:textId="300B5DBD" w:rsidR="00091B96" w:rsidRPr="009E562B" w:rsidRDefault="00091B96" w:rsidP="00260626">
      <w:pPr>
        <w:pStyle w:val="ListParagraph"/>
        <w:numPr>
          <w:ilvl w:val="0"/>
          <w:numId w:val="61"/>
        </w:numPr>
        <w:spacing w:before="120" w:after="120"/>
        <w:ind w:hanging="720"/>
        <w:rPr>
          <w:sz w:val="22"/>
          <w:szCs w:val="22"/>
          <w:lang w:eastAsia="en-GB"/>
        </w:rPr>
      </w:pPr>
      <w:proofErr w:type="gramStart"/>
      <w:r w:rsidRPr="009E562B">
        <w:rPr>
          <w:sz w:val="22"/>
        </w:rPr>
        <w:t xml:space="preserve">That pursuant to clause 8.4 of the Land Transport Rule: Traffic Control Devices 2004 a </w:t>
      </w:r>
      <w:r w:rsidRPr="009E562B">
        <w:rPr>
          <w:b/>
          <w:sz w:val="22"/>
        </w:rPr>
        <w:t>school crossing point (kea crossing)</w:t>
      </w:r>
      <w:r w:rsidRPr="00D64211">
        <w:rPr>
          <w:b/>
          <w:color w:val="C00000"/>
          <w:sz w:val="22"/>
        </w:rPr>
        <w:t xml:space="preserve"> (</w:t>
      </w:r>
      <w:r w:rsidRPr="00D64211">
        <w:rPr>
          <w:bCs/>
          <w:i/>
          <w:color w:val="C00000"/>
          <w:sz w:val="22"/>
          <w:szCs w:val="22"/>
        </w:rPr>
        <w:t>Don’t use</w:t>
      </w:r>
      <w:r w:rsidRPr="00D64211">
        <w:rPr>
          <w:b/>
          <w:color w:val="C00000"/>
          <w:sz w:val="22"/>
        </w:rPr>
        <w:t xml:space="preserve"> </w:t>
      </w:r>
      <w:r w:rsidRPr="00D64211">
        <w:rPr>
          <w:i/>
          <w:color w:val="C00000"/>
          <w:sz w:val="22"/>
        </w:rPr>
        <w:t>‘</w:t>
      </w:r>
      <w:r w:rsidRPr="00D64211">
        <w:rPr>
          <w:b/>
          <w:i/>
          <w:color w:val="C00000"/>
          <w:sz w:val="22"/>
        </w:rPr>
        <w:t>kea crossing</w:t>
      </w:r>
      <w:r w:rsidRPr="00D64211">
        <w:rPr>
          <w:i/>
          <w:color w:val="C00000"/>
          <w:sz w:val="22"/>
        </w:rPr>
        <w:t xml:space="preserve">’ </w:t>
      </w:r>
      <w:r w:rsidRPr="00D64211">
        <w:rPr>
          <w:bCs/>
          <w:i/>
          <w:color w:val="C00000"/>
          <w:sz w:val="22"/>
          <w:szCs w:val="22"/>
        </w:rPr>
        <w:t>wording if it is operating on a ped</w:t>
      </w:r>
      <w:r w:rsidR="0045695D" w:rsidRPr="00D64211">
        <w:rPr>
          <w:bCs/>
          <w:i/>
          <w:color w:val="C00000"/>
          <w:sz w:val="22"/>
          <w:szCs w:val="22"/>
        </w:rPr>
        <w:t>estrian</w:t>
      </w:r>
      <w:r w:rsidRPr="00D64211">
        <w:rPr>
          <w:bCs/>
          <w:i/>
          <w:color w:val="C00000"/>
          <w:sz w:val="22"/>
          <w:szCs w:val="22"/>
        </w:rPr>
        <w:t xml:space="preserve"> crossing</w:t>
      </w:r>
      <w:r w:rsidRPr="00D64211">
        <w:rPr>
          <w:b/>
          <w:bCs/>
          <w:color w:val="C00000"/>
          <w:sz w:val="22"/>
          <w:szCs w:val="22"/>
        </w:rPr>
        <w:t xml:space="preserve">) </w:t>
      </w:r>
      <w:r w:rsidR="001F561E" w:rsidRPr="001F561E">
        <w:rPr>
          <w:bCs/>
          <w:sz w:val="22"/>
          <w:szCs w:val="22"/>
        </w:rPr>
        <w:t xml:space="preserve">is to </w:t>
      </w:r>
      <w:r w:rsidRPr="001F561E">
        <w:rPr>
          <w:sz w:val="22"/>
        </w:rPr>
        <w:t>be provided on</w:t>
      </w:r>
      <w:r w:rsidRPr="009E562B">
        <w:rPr>
          <w:b/>
          <w:sz w:val="22"/>
        </w:rPr>
        <w:t xml:space="preserve"> </w:t>
      </w:r>
      <w:r w:rsidRPr="009E562B">
        <w:rPr>
          <w:b/>
          <w:bCs/>
          <w:color w:val="0000FF"/>
          <w:sz w:val="22"/>
          <w:szCs w:val="22"/>
        </w:rPr>
        <w:t>Road</w:t>
      </w:r>
      <w:r w:rsidRPr="009E562B">
        <w:rPr>
          <w:b/>
          <w:bCs/>
          <w:sz w:val="22"/>
          <w:szCs w:val="22"/>
        </w:rPr>
        <w:t xml:space="preserve"> </w:t>
      </w:r>
      <w:r w:rsidRPr="009E562B">
        <w:rPr>
          <w:b/>
          <w:bCs/>
          <w:color w:val="0000FF"/>
          <w:sz w:val="22"/>
          <w:szCs w:val="22"/>
        </w:rPr>
        <w:t xml:space="preserve">Name </w:t>
      </w:r>
      <w:r w:rsidRPr="009E562B">
        <w:rPr>
          <w:sz w:val="22"/>
          <w:szCs w:val="22"/>
        </w:rPr>
        <w:t>in the area</w:t>
      </w:r>
      <w:r w:rsidR="00D64211">
        <w:rPr>
          <w:sz w:val="22"/>
          <w:szCs w:val="22"/>
        </w:rPr>
        <w:t>(s)</w:t>
      </w:r>
      <w:r w:rsidRPr="009E562B">
        <w:rPr>
          <w:sz w:val="22"/>
          <w:szCs w:val="22"/>
        </w:rPr>
        <w:t xml:space="preserve"> referred to as </w:t>
      </w:r>
      <w:r w:rsidRPr="009E562B">
        <w:rPr>
          <w:bCs/>
          <w:sz w:val="22"/>
          <w:szCs w:val="22"/>
        </w:rPr>
        <w:t>[</w:t>
      </w:r>
      <w:r w:rsidRPr="009E562B">
        <w:rPr>
          <w:b/>
          <w:bCs/>
          <w:color w:val="0000FF"/>
          <w:sz w:val="22"/>
          <w:szCs w:val="22"/>
        </w:rPr>
        <w:t>‘K1’</w:t>
      </w:r>
      <w:r w:rsidRPr="009E562B">
        <w:rPr>
          <w:bCs/>
          <w:sz w:val="22"/>
          <w:szCs w:val="22"/>
        </w:rPr>
        <w:t>] [</w:t>
      </w:r>
      <w:r w:rsidRPr="009E562B">
        <w:rPr>
          <w:b/>
          <w:bCs/>
          <w:color w:val="0000FF"/>
          <w:sz w:val="22"/>
          <w:szCs w:val="22"/>
        </w:rPr>
        <w:t>‘K2’</w:t>
      </w:r>
      <w:r w:rsidRPr="009E562B">
        <w:rPr>
          <w:bCs/>
          <w:sz w:val="22"/>
          <w:szCs w:val="22"/>
        </w:rPr>
        <w:t>] [</w:t>
      </w:r>
      <w:r w:rsidRPr="009E562B">
        <w:rPr>
          <w:b/>
          <w:bCs/>
          <w:color w:val="0000FF"/>
          <w:sz w:val="22"/>
          <w:szCs w:val="22"/>
        </w:rPr>
        <w:t>‘K3’</w:t>
      </w:r>
      <w:r w:rsidRPr="009E562B">
        <w:rPr>
          <w:bCs/>
          <w:sz w:val="22"/>
          <w:szCs w:val="22"/>
        </w:rPr>
        <w:t>] as i</w:t>
      </w:r>
      <w:r w:rsidRPr="009E562B">
        <w:rPr>
          <w:sz w:val="22"/>
          <w:szCs w:val="22"/>
        </w:rPr>
        <w:t>ndicated in the attached drawing</w:t>
      </w:r>
      <w:r w:rsidR="00D64211" w:rsidRPr="00354229">
        <w:rPr>
          <w:sz w:val="22"/>
          <w:szCs w:val="22"/>
          <w:lang w:eastAsia="en-GB"/>
        </w:rPr>
        <w:t xml:space="preserve"> #</w:t>
      </w:r>
      <w:r w:rsidR="00D64211" w:rsidRPr="00354229">
        <w:rPr>
          <w:color w:val="0000FF"/>
          <w:sz w:val="22"/>
          <w:szCs w:val="22"/>
          <w:lang w:eastAsia="en-GB"/>
        </w:rPr>
        <w:t>XXXX</w:t>
      </w:r>
      <w:r w:rsidR="00D64211" w:rsidRPr="00354229">
        <w:rPr>
          <w:sz w:val="22"/>
          <w:szCs w:val="22"/>
          <w:lang w:eastAsia="en-GB"/>
        </w:rPr>
        <w:t xml:space="preserve">, Rev </w:t>
      </w:r>
      <w:r w:rsidR="00D64211" w:rsidRPr="00354229">
        <w:rPr>
          <w:color w:val="0000FF"/>
          <w:sz w:val="22"/>
          <w:szCs w:val="22"/>
          <w:lang w:eastAsia="en-GB"/>
        </w:rPr>
        <w:t>X</w:t>
      </w:r>
      <w:r w:rsidR="00D64211" w:rsidRPr="00354229">
        <w:rPr>
          <w:sz w:val="22"/>
          <w:szCs w:val="22"/>
          <w:lang w:eastAsia="en-GB"/>
        </w:rPr>
        <w:t xml:space="preserve">, dated </w:t>
      </w:r>
      <w:r w:rsidR="00D64211" w:rsidRPr="00354229">
        <w:rPr>
          <w:color w:val="0000FF"/>
          <w:sz w:val="22"/>
          <w:szCs w:val="22"/>
          <w:lang w:eastAsia="en-GB"/>
        </w:rPr>
        <w:t>XX/XX/XXXX</w:t>
      </w:r>
      <w:r w:rsidR="00D64211" w:rsidRPr="00354229">
        <w:rPr>
          <w:sz w:val="22"/>
          <w:szCs w:val="22"/>
          <w:lang w:eastAsia="en-GB"/>
        </w:rPr>
        <w:t>,</w:t>
      </w:r>
      <w:r w:rsidRPr="009E562B">
        <w:rPr>
          <w:sz w:val="22"/>
        </w:rPr>
        <w:t xml:space="preserve"> forming part of the approval decision.</w:t>
      </w:r>
      <w:proofErr w:type="gramEnd"/>
    </w:p>
    <w:p w14:paraId="1BD8FF47" w14:textId="77777777" w:rsidR="00091B96" w:rsidRPr="009E562B" w:rsidRDefault="00091B96" w:rsidP="00260626">
      <w:pPr>
        <w:pStyle w:val="ListParagraph"/>
        <w:numPr>
          <w:ilvl w:val="0"/>
          <w:numId w:val="61"/>
        </w:numPr>
        <w:spacing w:before="120" w:after="120"/>
        <w:ind w:hanging="720"/>
        <w:rPr>
          <w:sz w:val="22"/>
          <w:szCs w:val="22"/>
          <w:lang w:eastAsia="en-GB"/>
        </w:rPr>
      </w:pPr>
      <w:r w:rsidRPr="009E562B">
        <w:rPr>
          <w:sz w:val="22"/>
        </w:rPr>
        <w:t xml:space="preserve">That pursuant to clause 8.3 of the Land Transport Rule: Traffic Control Devices 2004 </w:t>
      </w:r>
      <w:r w:rsidRPr="009E562B">
        <w:rPr>
          <w:b/>
          <w:sz w:val="22"/>
        </w:rPr>
        <w:t xml:space="preserve">the Board of Trustees of </w:t>
      </w:r>
      <w:r w:rsidRPr="009E562B">
        <w:rPr>
          <w:b/>
          <w:color w:val="0000FF"/>
          <w:sz w:val="22"/>
        </w:rPr>
        <w:t xml:space="preserve">name of the school </w:t>
      </w:r>
      <w:r w:rsidRPr="009E562B">
        <w:rPr>
          <w:b/>
          <w:sz w:val="22"/>
        </w:rPr>
        <w:t xml:space="preserve">be authorised to appoint two or more persons to act as school patrols </w:t>
      </w:r>
      <w:r w:rsidRPr="009E562B">
        <w:rPr>
          <w:b/>
          <w:sz w:val="22"/>
          <w:szCs w:val="22"/>
        </w:rPr>
        <w:t>on that school crossing point as described above</w:t>
      </w:r>
      <w:r w:rsidRPr="009E562B">
        <w:rPr>
          <w:sz w:val="22"/>
          <w:szCs w:val="22"/>
        </w:rPr>
        <w:t>.</w:t>
      </w:r>
    </w:p>
    <w:p w14:paraId="3EDF520F" w14:textId="77777777" w:rsidR="00091B96" w:rsidRDefault="00091B96" w:rsidP="00260626">
      <w:pPr>
        <w:numPr>
          <w:ilvl w:val="0"/>
          <w:numId w:val="61"/>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14E9C510" w14:textId="77777777" w:rsidR="00091B96" w:rsidRPr="00D15B39" w:rsidRDefault="00091B96" w:rsidP="00260626">
      <w:pPr>
        <w:numPr>
          <w:ilvl w:val="0"/>
          <w:numId w:val="61"/>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6739AFAE" w14:textId="77777777" w:rsidR="00091B96" w:rsidRPr="004C2D6A" w:rsidRDefault="00091B96" w:rsidP="00091B96">
      <w:pPr>
        <w:spacing w:after="0" w:line="240" w:lineRule="auto"/>
        <w:ind w:left="1418" w:hanging="709"/>
        <w:rPr>
          <w:rFonts w:eastAsia="Times New Roman" w:cs="Arial"/>
          <w:b/>
          <w:sz w:val="24"/>
          <w:szCs w:val="24"/>
          <w:lang w:eastAsia="en-GB"/>
        </w:rPr>
      </w:pPr>
    </w:p>
    <w:p w14:paraId="2B15A13F" w14:textId="77777777" w:rsidR="00091B96" w:rsidRPr="004C2D6A" w:rsidRDefault="00091B96" w:rsidP="00091B96">
      <w:pPr>
        <w:spacing w:after="0" w:line="240" w:lineRule="auto"/>
        <w:rPr>
          <w:rFonts w:eastAsia="Times New Roman" w:cs="Arial"/>
          <w:b/>
          <w:sz w:val="24"/>
          <w:szCs w:val="24"/>
          <w:lang w:eastAsia="en-GB"/>
        </w:rPr>
      </w:pPr>
    </w:p>
    <w:p w14:paraId="77D7AB1A"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27CBEDA5" w14:textId="77777777" w:rsidR="00091B96" w:rsidRDefault="00091B96" w:rsidP="00091B96">
      <w:pPr>
        <w:spacing w:after="0" w:line="240" w:lineRule="auto"/>
        <w:ind w:left="709"/>
        <w:rPr>
          <w:rFonts w:eastAsia="Times New Roman" w:cs="Arial"/>
          <w:i/>
          <w:lang w:eastAsia="en-GB"/>
        </w:rPr>
      </w:pPr>
    </w:p>
    <w:p w14:paraId="5568ADAE" w14:textId="149AF1C1"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7"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2BDBC4C7" w14:textId="225220AB" w:rsidR="00091B96" w:rsidRPr="00F57B3C" w:rsidRDefault="00091B96" w:rsidP="00874454">
      <w:pPr>
        <w:pStyle w:val="Heading3"/>
        <w:rPr>
          <w:lang w:eastAsia="en-GB"/>
        </w:rPr>
      </w:pPr>
      <w:bookmarkStart w:id="732" w:name="_Footpath"/>
      <w:bookmarkStart w:id="733" w:name="_Toc423334207"/>
      <w:bookmarkStart w:id="734" w:name="_Toc444171134"/>
      <w:bookmarkStart w:id="735" w:name="_Toc445465628"/>
      <w:bookmarkStart w:id="736" w:name="_Toc452732692"/>
      <w:bookmarkStart w:id="737" w:name="_Toc453749783"/>
      <w:bookmarkStart w:id="738" w:name="_Toc453750981"/>
      <w:bookmarkStart w:id="739" w:name="_Toc459364854"/>
      <w:bookmarkStart w:id="740" w:name="_Toc459365159"/>
      <w:bookmarkStart w:id="741" w:name="_Toc459365676"/>
      <w:bookmarkStart w:id="742" w:name="_Toc463519477"/>
      <w:bookmarkStart w:id="743" w:name="_Toc468719028"/>
      <w:bookmarkStart w:id="744" w:name="_Toc509843845"/>
      <w:bookmarkEnd w:id="732"/>
      <w:r>
        <w:rPr>
          <w:lang w:eastAsia="en-GB"/>
        </w:rPr>
        <w:lastRenderedPageBreak/>
        <w:t>Footpath</w:t>
      </w:r>
      <w:r w:rsidR="00C3600E" w:rsidRPr="00DA276C">
        <w:rPr>
          <w:b w:val="0"/>
          <w:noProof/>
          <w:lang w:eastAsia="en-NZ"/>
        </w:rPr>
        <mc:AlternateContent>
          <mc:Choice Requires="wps">
            <w:drawing>
              <wp:anchor distT="45720" distB="45720" distL="114300" distR="114300" simplePos="0" relativeHeight="251658339" behindDoc="0" locked="1" layoutInCell="1" allowOverlap="1" wp14:anchorId="43BC12B1" wp14:editId="2F088660">
                <wp:simplePos x="0" y="0"/>
                <wp:positionH relativeFrom="margin">
                  <wp:align>right</wp:align>
                </wp:positionH>
                <wp:positionV relativeFrom="page">
                  <wp:posOffset>235585</wp:posOffset>
                </wp:positionV>
                <wp:extent cx="1396365" cy="417195"/>
                <wp:effectExtent l="0" t="0" r="0" b="1905"/>
                <wp:wrapNone/>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4CFDBD3D" w14:textId="77777777" w:rsidR="00F46CFD" w:rsidRDefault="00AC4994" w:rsidP="00C3600E">
                            <w:pPr>
                              <w:spacing w:after="0" w:line="240" w:lineRule="auto"/>
                            </w:pPr>
                            <w:hyperlink w:anchor="_Table_of_Contents" w:history="1">
                              <w:r w:rsidR="00F46CFD" w:rsidRPr="00DA276C">
                                <w:rPr>
                                  <w:rStyle w:val="Hyperlink"/>
                                </w:rPr>
                                <w:t>Table of Contents</w:t>
                              </w:r>
                            </w:hyperlink>
                          </w:p>
                          <w:p w14:paraId="3D51B396" w14:textId="77777777" w:rsidR="00F46CFD" w:rsidRDefault="00AC4994" w:rsidP="00C3600E">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026366F3" w14:textId="77777777" w:rsidR="00F46CFD" w:rsidRDefault="00F46CFD"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C12B1" id="_x0000_s1089" type="#_x0000_t202" style="position:absolute;left:0;text-align:left;margin-left:58.75pt;margin-top:18.55pt;width:109.95pt;height:32.85pt;z-index:25165833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" stroked="f">
                <v:textbox>
                  <w:txbxContent>
                    <w:p w14:paraId="4CFDBD3D" w14:textId="77777777" w:rsidR="00F46CFD" w:rsidRDefault="00F46CFD" w:rsidP="00C3600E">
                      <w:pPr>
                        <w:spacing w:after="0" w:line="240" w:lineRule="auto"/>
                      </w:pPr>
                      <w:hyperlink w:anchor="_Table_of_Contents" w:history="1">
                        <w:r w:rsidRPr="00DA276C">
                          <w:rPr>
                            <w:rStyle w:val="Hyperlink"/>
                          </w:rPr>
                          <w:t>Table of Contents</w:t>
                        </w:r>
                      </w:hyperlink>
                    </w:p>
                    <w:p w14:paraId="3D51B396" w14:textId="77777777" w:rsidR="00F46CFD" w:rsidRDefault="00F46CFD" w:rsidP="00C3600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026366F3" w14:textId="77777777" w:rsidR="00F46CFD" w:rsidRDefault="00F46CFD" w:rsidP="00C3600E">
                      <w:pPr>
                        <w:spacing w:after="0" w:line="240" w:lineRule="auto"/>
                      </w:pPr>
                      <w:r>
                        <w:t xml:space="preserve">Section 4 </w:t>
                      </w:r>
                      <w:hyperlink w:anchor="_Section_3_–" w:history="1"/>
                    </w:p>
                  </w:txbxContent>
                </v:textbox>
                <w10:wrap anchorx="margin" anchory="page"/>
                <w10:anchorlock/>
              </v:shape>
            </w:pict>
          </mc:Fallback>
        </mc:AlternateContent>
      </w:r>
      <w:bookmarkEnd w:id="733"/>
      <w:bookmarkEnd w:id="734"/>
      <w:bookmarkEnd w:id="735"/>
      <w:bookmarkEnd w:id="736"/>
      <w:bookmarkEnd w:id="737"/>
      <w:bookmarkEnd w:id="738"/>
      <w:bookmarkEnd w:id="739"/>
      <w:bookmarkEnd w:id="740"/>
      <w:bookmarkEnd w:id="741"/>
      <w:bookmarkEnd w:id="742"/>
      <w:bookmarkEnd w:id="743"/>
      <w:bookmarkEnd w:id="744"/>
    </w:p>
    <w:p w14:paraId="2918D498" w14:textId="77777777" w:rsidR="00091B96" w:rsidRPr="00F57B3C" w:rsidRDefault="00091B96" w:rsidP="00091B96">
      <w:pPr>
        <w:spacing w:after="0" w:line="240" w:lineRule="auto"/>
        <w:jc w:val="both"/>
        <w:rPr>
          <w:rFonts w:eastAsia="Times New Roman" w:cs="Arial"/>
          <w:b/>
          <w:lang w:eastAsia="en-GB"/>
        </w:rPr>
      </w:pPr>
    </w:p>
    <w:p w14:paraId="38A09DF1"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Section 319(1</w:t>
      </w:r>
      <w:proofErr w:type="gramStart"/>
      <w:r>
        <w:rPr>
          <w:rFonts w:eastAsia="Times New Roman" w:cs="Arial"/>
          <w:b/>
          <w:lang w:eastAsia="en-GB"/>
        </w:rPr>
        <w:t>)(</w:t>
      </w:r>
      <w:proofErr w:type="gramEnd"/>
      <w:r>
        <w:rPr>
          <w:rFonts w:eastAsia="Times New Roman" w:cs="Arial"/>
          <w:b/>
          <w:lang w:eastAsia="en-GB"/>
        </w:rPr>
        <w:t>f) of the LGA1974</w:t>
      </w:r>
    </w:p>
    <w:p w14:paraId="04D7EE69" w14:textId="77777777" w:rsidR="00091B96" w:rsidRPr="00F57B3C" w:rsidRDefault="00091B96" w:rsidP="00091B96">
      <w:pPr>
        <w:spacing w:after="0" w:line="240" w:lineRule="auto"/>
        <w:ind w:left="709"/>
        <w:jc w:val="both"/>
        <w:rPr>
          <w:rFonts w:eastAsia="Times New Roman" w:cs="Arial"/>
          <w:b/>
          <w:lang w:eastAsia="en-GB"/>
        </w:rPr>
      </w:pPr>
    </w:p>
    <w:p w14:paraId="6AE1ED09" w14:textId="77777777" w:rsidR="00091B96" w:rsidRPr="00F57B3C"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784F69A1" w14:textId="77777777" w:rsidR="00091B96" w:rsidRPr="00F57B3C" w:rsidRDefault="00091B96" w:rsidP="00091B96">
      <w:pPr>
        <w:spacing w:after="0" w:line="240" w:lineRule="auto"/>
        <w:ind w:left="709"/>
        <w:jc w:val="both"/>
        <w:rPr>
          <w:rFonts w:eastAsia="Times New Roman" w:cs="Arial"/>
          <w:lang w:eastAsia="en-GB"/>
        </w:rPr>
      </w:pPr>
    </w:p>
    <w:p w14:paraId="19942CF8" w14:textId="77777777" w:rsidR="00091B96" w:rsidRDefault="00091B96" w:rsidP="00091B96">
      <w:pPr>
        <w:spacing w:after="0" w:line="240" w:lineRule="auto"/>
        <w:ind w:left="709"/>
        <w:jc w:val="both"/>
        <w:rPr>
          <w:rFonts w:eastAsia="Times New Roman" w:cs="Arial"/>
          <w:lang w:eastAsia="en-GB"/>
        </w:rPr>
      </w:pPr>
    </w:p>
    <w:p w14:paraId="648DD3B9"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300051CD" w14:textId="77777777" w:rsidR="00091B96" w:rsidRPr="00F57B3C" w:rsidRDefault="00091B96" w:rsidP="00091B96">
      <w:pPr>
        <w:spacing w:after="0" w:line="240" w:lineRule="auto"/>
        <w:ind w:left="709"/>
        <w:jc w:val="both"/>
        <w:rPr>
          <w:rFonts w:eastAsia="Times New Roman" w:cs="Arial"/>
          <w:lang w:eastAsia="en-GB"/>
        </w:rPr>
      </w:pPr>
    </w:p>
    <w:p w14:paraId="174EE70A"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establish what part of the road shall be footpath</w:t>
      </w:r>
      <w:r w:rsidRPr="00F57B3C">
        <w:rPr>
          <w:rFonts w:eastAsia="Times New Roman" w:cs="Arial"/>
          <w:lang w:eastAsia="en-GB"/>
        </w:rPr>
        <w:t xml:space="preserve">. </w:t>
      </w:r>
    </w:p>
    <w:p w14:paraId="49021BA3" w14:textId="77777777" w:rsidR="00091B96" w:rsidRPr="00F57B3C" w:rsidRDefault="00091B96" w:rsidP="00091B96">
      <w:pPr>
        <w:spacing w:after="0" w:line="240" w:lineRule="auto"/>
        <w:ind w:left="709"/>
        <w:jc w:val="both"/>
        <w:rPr>
          <w:rFonts w:eastAsia="Times New Roman" w:cs="Arial"/>
          <w:lang w:eastAsia="en-GB"/>
        </w:rPr>
      </w:pPr>
    </w:p>
    <w:p w14:paraId="70EB0E1C" w14:textId="77777777" w:rsidR="00091B96" w:rsidRPr="00D64211" w:rsidRDefault="00091B96" w:rsidP="00091B96">
      <w:pPr>
        <w:spacing w:after="0" w:line="240" w:lineRule="auto"/>
        <w:ind w:left="709"/>
        <w:jc w:val="both"/>
        <w:rPr>
          <w:rFonts w:eastAsia="Times New Roman" w:cs="Arial"/>
          <w:i/>
          <w:color w:val="C00000"/>
          <w:lang w:eastAsia="en-GB"/>
        </w:rPr>
      </w:pPr>
      <w:r w:rsidRPr="00D64211">
        <w:rPr>
          <w:rFonts w:eastAsia="Times New Roman" w:cs="Arial"/>
          <w:i/>
          <w:color w:val="C00000"/>
          <w:lang w:eastAsia="en-GB"/>
        </w:rPr>
        <w:t xml:space="preserve">Explanatory Note: It is not always required </w:t>
      </w:r>
      <w:proofErr w:type="gramStart"/>
      <w:r w:rsidRPr="00D64211">
        <w:rPr>
          <w:rFonts w:eastAsia="Times New Roman" w:cs="Arial"/>
          <w:i/>
          <w:color w:val="C00000"/>
          <w:lang w:eastAsia="en-GB"/>
        </w:rPr>
        <w:t>to formally approve</w:t>
      </w:r>
      <w:proofErr w:type="gramEnd"/>
      <w:r w:rsidRPr="00D64211">
        <w:rPr>
          <w:rFonts w:eastAsia="Times New Roman" w:cs="Arial"/>
          <w:i/>
          <w:color w:val="C00000"/>
          <w:lang w:eastAsia="en-GB"/>
        </w:rPr>
        <w:t xml:space="preserve"> a footpath. Installing a footpath </w:t>
      </w:r>
      <w:proofErr w:type="gramStart"/>
      <w:r w:rsidRPr="00D64211">
        <w:rPr>
          <w:rFonts w:eastAsia="Times New Roman" w:cs="Arial"/>
          <w:i/>
          <w:color w:val="C00000"/>
          <w:lang w:eastAsia="en-GB"/>
        </w:rPr>
        <w:t>is considered</w:t>
      </w:r>
      <w:proofErr w:type="gramEnd"/>
      <w:r w:rsidRPr="00D64211">
        <w:rPr>
          <w:rFonts w:eastAsia="Times New Roman" w:cs="Arial"/>
          <w:i/>
          <w:color w:val="C00000"/>
          <w:lang w:eastAsia="en-GB"/>
        </w:rPr>
        <w:t xml:space="preserve"> tacit approval. However, if any safety or enforcement issues (for example, parking on the footpath) are expected, going through the formal approval process is </w:t>
      </w:r>
      <w:proofErr w:type="gramStart"/>
      <w:r w:rsidRPr="00D64211">
        <w:rPr>
          <w:rFonts w:eastAsia="Times New Roman" w:cs="Arial"/>
          <w:i/>
          <w:color w:val="C00000"/>
          <w:lang w:eastAsia="en-GB"/>
        </w:rPr>
        <w:t>recommended</w:t>
      </w:r>
      <w:proofErr w:type="gramEnd"/>
      <w:r w:rsidRPr="00D64211">
        <w:rPr>
          <w:rFonts w:eastAsia="Times New Roman" w:cs="Arial"/>
          <w:i/>
          <w:color w:val="C00000"/>
          <w:lang w:eastAsia="en-GB"/>
        </w:rPr>
        <w:t xml:space="preserve"> as we cannot enforce parking infringements without the signed approval. </w:t>
      </w:r>
    </w:p>
    <w:p w14:paraId="04893678" w14:textId="77777777" w:rsidR="00091B96" w:rsidRPr="00F57B3C" w:rsidRDefault="00091B96" w:rsidP="00091B96">
      <w:pPr>
        <w:spacing w:after="0" w:line="240" w:lineRule="auto"/>
        <w:ind w:left="709"/>
        <w:jc w:val="both"/>
        <w:rPr>
          <w:rFonts w:eastAsia="Times New Roman" w:cs="Arial"/>
          <w:lang w:eastAsia="en-GB"/>
        </w:rPr>
      </w:pPr>
    </w:p>
    <w:p w14:paraId="1EFB5B75" w14:textId="77777777" w:rsidR="00091B96" w:rsidRDefault="00091B96" w:rsidP="00091B96">
      <w:pPr>
        <w:spacing w:after="0" w:line="240" w:lineRule="auto"/>
        <w:ind w:left="709"/>
        <w:jc w:val="both"/>
        <w:rPr>
          <w:rFonts w:eastAsia="Times New Roman" w:cs="Arial"/>
          <w:lang w:eastAsia="en-GB"/>
        </w:rPr>
      </w:pPr>
    </w:p>
    <w:p w14:paraId="2BF06462"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4047C504" w14:textId="77777777" w:rsidR="00091B96" w:rsidRPr="00F57B3C" w:rsidRDefault="00091B96" w:rsidP="00091B96">
      <w:pPr>
        <w:spacing w:after="0" w:line="240" w:lineRule="auto"/>
        <w:ind w:left="1418" w:hanging="709"/>
        <w:jc w:val="both"/>
        <w:rPr>
          <w:rFonts w:eastAsia="Times New Roman" w:cs="Arial"/>
          <w:lang w:eastAsia="en-GB"/>
        </w:rPr>
      </w:pPr>
    </w:p>
    <w:p w14:paraId="1C5DF3E3" w14:textId="583EBEFC" w:rsidR="00091B96" w:rsidRDefault="00091B96" w:rsidP="00260626">
      <w:pPr>
        <w:pStyle w:val="ListParagraph"/>
        <w:numPr>
          <w:ilvl w:val="0"/>
          <w:numId w:val="62"/>
        </w:numPr>
        <w:spacing w:before="120" w:after="120"/>
        <w:ind w:hanging="720"/>
        <w:rPr>
          <w:sz w:val="22"/>
          <w:szCs w:val="22"/>
          <w:lang w:eastAsia="en-GB"/>
        </w:rPr>
      </w:pPr>
      <w:r w:rsidRPr="00361653">
        <w:rPr>
          <w:sz w:val="22"/>
        </w:rPr>
        <w:t xml:space="preserve">That pursuant to section </w:t>
      </w:r>
      <w:r>
        <w:rPr>
          <w:sz w:val="22"/>
        </w:rPr>
        <w:t>319(1)(f)</w:t>
      </w:r>
      <w:r w:rsidRPr="00361653">
        <w:rPr>
          <w:sz w:val="22"/>
        </w:rPr>
        <w:t xml:space="preserve"> of the Local Government Act 1974 </w:t>
      </w:r>
      <w:r>
        <w:rPr>
          <w:sz w:val="22"/>
        </w:rPr>
        <w:t>in the area</w:t>
      </w:r>
      <w:r w:rsidR="00D64211">
        <w:rPr>
          <w:sz w:val="22"/>
        </w:rPr>
        <w:t>(s)</w:t>
      </w:r>
      <w:r>
        <w:rPr>
          <w:sz w:val="22"/>
        </w:rPr>
        <w:t xml:space="preserve"> referred to </w:t>
      </w:r>
      <w:r>
        <w:rPr>
          <w:sz w:val="22"/>
          <w:szCs w:val="22"/>
        </w:rPr>
        <w:t xml:space="preserve">as </w:t>
      </w:r>
      <w:r w:rsidRPr="007C53B7">
        <w:rPr>
          <w:bCs/>
          <w:sz w:val="22"/>
          <w:szCs w:val="22"/>
        </w:rPr>
        <w:t>[</w:t>
      </w:r>
      <w:r>
        <w:rPr>
          <w:b/>
          <w:bCs/>
          <w:color w:val="0000FF"/>
          <w:sz w:val="22"/>
          <w:szCs w:val="22"/>
        </w:rPr>
        <w:t>‘F1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‘F2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‘F3</w:t>
      </w:r>
      <w:r w:rsidRPr="004C2D6A">
        <w:rPr>
          <w:b/>
          <w:bCs/>
          <w:color w:val="0000FF"/>
          <w:sz w:val="22"/>
          <w:szCs w:val="22"/>
        </w:rPr>
        <w:t>’</w:t>
      </w:r>
      <w:r w:rsidRPr="007C53B7">
        <w:rPr>
          <w:bCs/>
          <w:sz w:val="22"/>
          <w:szCs w:val="22"/>
        </w:rPr>
        <w:t>]</w:t>
      </w:r>
      <w:r w:rsidRPr="00C77537">
        <w:rPr>
          <w:bCs/>
          <w:sz w:val="22"/>
          <w:szCs w:val="22"/>
        </w:rPr>
        <w:t xml:space="preserve"> </w:t>
      </w:r>
      <w:r>
        <w:rPr>
          <w:bCs/>
          <w:sz w:val="22"/>
          <w:szCs w:val="22"/>
        </w:rPr>
        <w:t xml:space="preserve">on </w:t>
      </w:r>
      <w:r w:rsidRPr="00AF2A6C">
        <w:rPr>
          <w:b/>
          <w:bCs/>
          <w:color w:val="0000FF"/>
          <w:sz w:val="22"/>
          <w:szCs w:val="22"/>
        </w:rPr>
        <w:t>Road</w:t>
      </w:r>
      <w:r w:rsidRPr="00AF2A6C">
        <w:rPr>
          <w:b/>
          <w:bCs/>
          <w:sz w:val="22"/>
          <w:szCs w:val="22"/>
        </w:rPr>
        <w:t xml:space="preserve"> </w:t>
      </w:r>
      <w:r w:rsidRPr="00AF2A6C">
        <w:rPr>
          <w:b/>
          <w:bCs/>
          <w:color w:val="0000FF"/>
          <w:sz w:val="22"/>
          <w:szCs w:val="22"/>
        </w:rPr>
        <w:t xml:space="preserve">Name </w:t>
      </w:r>
      <w:r>
        <w:rPr>
          <w:sz w:val="22"/>
          <w:szCs w:val="22"/>
        </w:rPr>
        <w:t>as i</w:t>
      </w:r>
      <w:r w:rsidRPr="00A93930">
        <w:rPr>
          <w:sz w:val="22"/>
          <w:szCs w:val="22"/>
        </w:rPr>
        <w:t>ndicated in the attached drawing</w:t>
      </w:r>
      <w:r w:rsidR="00D64211" w:rsidRPr="00354229">
        <w:rPr>
          <w:sz w:val="22"/>
          <w:szCs w:val="22"/>
          <w:lang w:eastAsia="en-GB"/>
        </w:rPr>
        <w:t xml:space="preserve"> #</w:t>
      </w:r>
      <w:r w:rsidR="00D64211" w:rsidRPr="00354229">
        <w:rPr>
          <w:color w:val="0000FF"/>
          <w:sz w:val="22"/>
          <w:szCs w:val="22"/>
          <w:lang w:eastAsia="en-GB"/>
        </w:rPr>
        <w:t>XXXX</w:t>
      </w:r>
      <w:r w:rsidR="00D64211" w:rsidRPr="00354229">
        <w:rPr>
          <w:sz w:val="22"/>
          <w:szCs w:val="22"/>
          <w:lang w:eastAsia="en-GB"/>
        </w:rPr>
        <w:t xml:space="preserve">, Rev </w:t>
      </w:r>
      <w:r w:rsidR="00D64211" w:rsidRPr="00354229">
        <w:rPr>
          <w:color w:val="0000FF"/>
          <w:sz w:val="22"/>
          <w:szCs w:val="22"/>
          <w:lang w:eastAsia="en-GB"/>
        </w:rPr>
        <w:t>X</w:t>
      </w:r>
      <w:r w:rsidR="00D64211" w:rsidRPr="00354229">
        <w:rPr>
          <w:sz w:val="22"/>
          <w:szCs w:val="22"/>
          <w:lang w:eastAsia="en-GB"/>
        </w:rPr>
        <w:t xml:space="preserve">, dated </w:t>
      </w:r>
      <w:r w:rsidR="00D64211" w:rsidRPr="00354229">
        <w:rPr>
          <w:color w:val="0000FF"/>
          <w:sz w:val="22"/>
          <w:szCs w:val="22"/>
          <w:lang w:eastAsia="en-GB"/>
        </w:rPr>
        <w:t>XX/XX/XXXX</w:t>
      </w:r>
      <w:r w:rsidR="00D64211" w:rsidRPr="00354229">
        <w:rPr>
          <w:sz w:val="22"/>
          <w:szCs w:val="22"/>
          <w:lang w:eastAsia="en-GB"/>
        </w:rPr>
        <w:t>,</w:t>
      </w:r>
      <w:r w:rsidRPr="00A93930">
        <w:rPr>
          <w:sz w:val="22"/>
        </w:rPr>
        <w:t xml:space="preserve"> forming part of the approval </w:t>
      </w:r>
      <w:r>
        <w:rPr>
          <w:sz w:val="22"/>
        </w:rPr>
        <w:t xml:space="preserve">decision is </w:t>
      </w:r>
      <w:r w:rsidRPr="0094798F">
        <w:rPr>
          <w:b/>
          <w:sz w:val="22"/>
        </w:rPr>
        <w:t>determined</w:t>
      </w:r>
      <w:r>
        <w:rPr>
          <w:sz w:val="22"/>
        </w:rPr>
        <w:t xml:space="preserve"> to be a </w:t>
      </w:r>
      <w:r w:rsidRPr="0094798F">
        <w:rPr>
          <w:b/>
          <w:sz w:val="22"/>
        </w:rPr>
        <w:t>footpath at all times</w:t>
      </w:r>
      <w:r>
        <w:rPr>
          <w:sz w:val="22"/>
        </w:rPr>
        <w:t>.</w:t>
      </w:r>
    </w:p>
    <w:p w14:paraId="5989B4B4" w14:textId="77777777" w:rsidR="00091B96" w:rsidRDefault="00091B96" w:rsidP="00260626">
      <w:pPr>
        <w:numPr>
          <w:ilvl w:val="0"/>
          <w:numId w:val="62"/>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2817BF1F" w14:textId="77777777" w:rsidR="00091B96" w:rsidRPr="00D15B39" w:rsidRDefault="00091B96" w:rsidP="00260626">
      <w:pPr>
        <w:numPr>
          <w:ilvl w:val="0"/>
          <w:numId w:val="62"/>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320BC5EE" w14:textId="77777777" w:rsidR="00091B96" w:rsidRPr="004C2D6A" w:rsidRDefault="00091B96" w:rsidP="00091B96">
      <w:pPr>
        <w:spacing w:after="0" w:line="240" w:lineRule="auto"/>
        <w:ind w:left="1418" w:hanging="709"/>
        <w:rPr>
          <w:rFonts w:eastAsia="Times New Roman" w:cs="Arial"/>
          <w:b/>
          <w:sz w:val="24"/>
          <w:szCs w:val="24"/>
          <w:lang w:eastAsia="en-GB"/>
        </w:rPr>
      </w:pPr>
    </w:p>
    <w:p w14:paraId="08B501BF" w14:textId="77777777" w:rsidR="00091B96" w:rsidRPr="004C2D6A" w:rsidRDefault="00091B96" w:rsidP="00091B96">
      <w:pPr>
        <w:spacing w:after="0" w:line="240" w:lineRule="auto"/>
        <w:rPr>
          <w:rFonts w:eastAsia="Times New Roman" w:cs="Arial"/>
          <w:b/>
          <w:sz w:val="24"/>
          <w:szCs w:val="24"/>
          <w:lang w:eastAsia="en-GB"/>
        </w:rPr>
      </w:pPr>
    </w:p>
    <w:p w14:paraId="2310BE67"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546529DE" w14:textId="77777777" w:rsidR="00091B96" w:rsidRDefault="00091B96" w:rsidP="00091B96">
      <w:pPr>
        <w:spacing w:after="0" w:line="240" w:lineRule="auto"/>
        <w:ind w:left="709"/>
        <w:rPr>
          <w:rFonts w:eastAsia="Times New Roman" w:cs="Arial"/>
          <w:i/>
          <w:lang w:eastAsia="en-GB"/>
        </w:rPr>
      </w:pPr>
    </w:p>
    <w:p w14:paraId="4804092F" w14:textId="317833E7" w:rsidR="00091B96"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8"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p>
    <w:p w14:paraId="5DE11A40" w14:textId="0AE2CB21" w:rsidR="00091B96" w:rsidRDefault="00091B96" w:rsidP="00091B96">
      <w:pPr>
        <w:spacing w:after="0" w:line="240" w:lineRule="auto"/>
        <w:rPr>
          <w:rFonts w:eastAsia="Times New Roman" w:cs="Arial"/>
          <w:b/>
          <w:sz w:val="24"/>
          <w:szCs w:val="24"/>
          <w:lang w:eastAsia="en-GB"/>
        </w:rPr>
      </w:pPr>
      <w:r>
        <w:rPr>
          <w:rFonts w:eastAsia="Times New Roman" w:cs="Arial"/>
          <w:b/>
          <w:sz w:val="24"/>
          <w:szCs w:val="24"/>
          <w:lang w:eastAsia="en-GB"/>
        </w:rPr>
        <w:br w:type="page"/>
      </w:r>
    </w:p>
    <w:p w14:paraId="1FB902B6" w14:textId="62777769" w:rsidR="00091B96" w:rsidRPr="00F57B3C" w:rsidRDefault="007C7C68" w:rsidP="00C6120A">
      <w:pPr>
        <w:pStyle w:val="Heading3"/>
        <w:ind w:left="851" w:hanging="851"/>
        <w:rPr>
          <w:lang w:eastAsia="en-GB"/>
        </w:rPr>
      </w:pPr>
      <w:bookmarkStart w:id="745" w:name="_Pedestrian_Signal_Control"/>
      <w:bookmarkStart w:id="746" w:name="_Toc423334208"/>
      <w:bookmarkStart w:id="747" w:name="_Toc444171135"/>
      <w:bookmarkStart w:id="748" w:name="_Toc445465629"/>
      <w:bookmarkStart w:id="749" w:name="_Toc452732693"/>
      <w:bookmarkStart w:id="750" w:name="_Toc453749784"/>
      <w:bookmarkStart w:id="751" w:name="_Toc453750982"/>
      <w:bookmarkStart w:id="752" w:name="_Toc459364855"/>
      <w:bookmarkStart w:id="753" w:name="_Toc459365160"/>
      <w:bookmarkStart w:id="754" w:name="_Toc459365677"/>
      <w:bookmarkStart w:id="755" w:name="_Toc463519478"/>
      <w:bookmarkStart w:id="756" w:name="_Toc468719029"/>
      <w:bookmarkStart w:id="757" w:name="_Toc509843846"/>
      <w:bookmarkEnd w:id="745"/>
      <w:r>
        <w:rPr>
          <w:lang w:eastAsia="en-GB"/>
        </w:rPr>
        <w:lastRenderedPageBreak/>
        <w:t>Pedestrian signal c</w:t>
      </w:r>
      <w:r w:rsidR="00091B96">
        <w:rPr>
          <w:lang w:eastAsia="en-GB"/>
        </w:rPr>
        <w:t>ontrol (midblock signal)</w:t>
      </w:r>
      <w:r w:rsidR="00C3600E" w:rsidRPr="00C3600E">
        <w:rPr>
          <w:b w:val="0"/>
          <w:noProof/>
          <w:lang w:eastAsia="en-NZ"/>
        </w:rPr>
        <w:t xml:space="preserve"> </w:t>
      </w:r>
      <w:r w:rsidR="00C3600E" w:rsidRPr="00DA276C">
        <w:rPr>
          <w:b w:val="0"/>
          <w:noProof/>
          <w:lang w:eastAsia="en-NZ"/>
        </w:rPr>
        <mc:AlternateContent>
          <mc:Choice Requires="wps">
            <w:drawing>
              <wp:anchor distT="45720" distB="45720" distL="114300" distR="114300" simplePos="0" relativeHeight="251658340" behindDoc="0" locked="1" layoutInCell="1" allowOverlap="1" wp14:anchorId="0F26B1B9" wp14:editId="495E58BB">
                <wp:simplePos x="0" y="0"/>
                <wp:positionH relativeFrom="margin">
                  <wp:align>right</wp:align>
                </wp:positionH>
                <wp:positionV relativeFrom="page">
                  <wp:posOffset>187960</wp:posOffset>
                </wp:positionV>
                <wp:extent cx="1396365" cy="417195"/>
                <wp:effectExtent l="0" t="0" r="0" b="1905"/>
                <wp:wrapNone/>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517EAA3" w14:textId="77777777" w:rsidR="00F46CFD" w:rsidRDefault="00AC4994" w:rsidP="00C3600E">
                            <w:pPr>
                              <w:spacing w:after="0" w:line="240" w:lineRule="auto"/>
                            </w:pPr>
                            <w:hyperlink w:anchor="_Table_of_Contents" w:history="1">
                              <w:r w:rsidR="00F46CFD" w:rsidRPr="00DA276C">
                                <w:rPr>
                                  <w:rStyle w:val="Hyperlink"/>
                                </w:rPr>
                                <w:t>Table of Contents</w:t>
                              </w:r>
                            </w:hyperlink>
                          </w:p>
                          <w:p w14:paraId="31916048" w14:textId="77777777" w:rsidR="00F46CFD" w:rsidRDefault="00AC4994" w:rsidP="00C3600E">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312787BE" w14:textId="77777777" w:rsidR="00F46CFD" w:rsidRDefault="00F46CFD"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6B1B9" id="_x0000_s1090" type="#_x0000_t202" style="position:absolute;left:0;text-align:left;margin-left:58.75pt;margin-top:14.8pt;width:109.95pt;height:32.85pt;z-index:25165834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" stroked="f">
                <v:textbox>
                  <w:txbxContent>
                    <w:p w14:paraId="7517EAA3" w14:textId="77777777" w:rsidR="00F46CFD" w:rsidRDefault="00F46CFD" w:rsidP="00C3600E">
                      <w:pPr>
                        <w:spacing w:after="0" w:line="240" w:lineRule="auto"/>
                      </w:pPr>
                      <w:hyperlink w:anchor="_Table_of_Contents" w:history="1">
                        <w:r w:rsidRPr="00DA276C">
                          <w:rPr>
                            <w:rStyle w:val="Hyperlink"/>
                          </w:rPr>
                          <w:t>Table of Contents</w:t>
                        </w:r>
                      </w:hyperlink>
                    </w:p>
                    <w:p w14:paraId="31916048" w14:textId="77777777" w:rsidR="00F46CFD" w:rsidRDefault="00F46CFD" w:rsidP="00C3600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312787BE" w14:textId="77777777" w:rsidR="00F46CFD" w:rsidRDefault="00F46CFD" w:rsidP="00C3600E">
                      <w:pPr>
                        <w:spacing w:after="0" w:line="240" w:lineRule="auto"/>
                      </w:pPr>
                      <w:r>
                        <w:t xml:space="preserve">Section 4 </w:t>
                      </w:r>
                      <w:hyperlink w:anchor="_Section_3_–" w:history="1"/>
                    </w:p>
                  </w:txbxContent>
                </v:textbox>
                <w10:wrap anchorx="margin" anchory="page"/>
                <w10:anchorlock/>
              </v:shape>
            </w:pict>
          </mc:Fallback>
        </mc:AlternateContent>
      </w:r>
      <w:bookmarkEnd w:id="746"/>
      <w:bookmarkEnd w:id="747"/>
      <w:bookmarkEnd w:id="748"/>
      <w:bookmarkEnd w:id="749"/>
      <w:bookmarkEnd w:id="750"/>
      <w:bookmarkEnd w:id="751"/>
      <w:bookmarkEnd w:id="752"/>
      <w:bookmarkEnd w:id="753"/>
      <w:bookmarkEnd w:id="754"/>
      <w:bookmarkEnd w:id="755"/>
      <w:bookmarkEnd w:id="756"/>
      <w:bookmarkEnd w:id="757"/>
    </w:p>
    <w:p w14:paraId="17A9C474" w14:textId="77777777" w:rsidR="00091B96" w:rsidRPr="00F57B3C" w:rsidRDefault="00091B96" w:rsidP="00091B96">
      <w:pPr>
        <w:spacing w:after="0" w:line="240" w:lineRule="auto"/>
        <w:jc w:val="both"/>
        <w:rPr>
          <w:rFonts w:eastAsia="Times New Roman" w:cs="Arial"/>
          <w:b/>
          <w:lang w:eastAsia="en-GB"/>
        </w:rPr>
      </w:pPr>
    </w:p>
    <w:p w14:paraId="66E262CA"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8.5(3) of the TCD2004 </w:t>
      </w:r>
    </w:p>
    <w:p w14:paraId="15F4D89F" w14:textId="77777777" w:rsidR="00091B96" w:rsidRPr="00F57B3C" w:rsidRDefault="00091B96" w:rsidP="00091B96">
      <w:pPr>
        <w:spacing w:after="0" w:line="240" w:lineRule="auto"/>
        <w:ind w:left="709"/>
        <w:jc w:val="both"/>
        <w:rPr>
          <w:rFonts w:eastAsia="Times New Roman" w:cs="Arial"/>
          <w:b/>
          <w:lang w:eastAsia="en-GB"/>
        </w:rPr>
      </w:pPr>
    </w:p>
    <w:p w14:paraId="6D26FB30"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0B7F5FD2" w14:textId="77777777" w:rsidR="00091B96" w:rsidRDefault="00091B96" w:rsidP="00091B96">
      <w:pPr>
        <w:spacing w:after="0" w:line="240" w:lineRule="auto"/>
        <w:ind w:left="709"/>
        <w:jc w:val="both"/>
        <w:rPr>
          <w:rFonts w:eastAsia="Times New Roman" w:cs="Arial"/>
          <w:lang w:eastAsia="en-GB"/>
        </w:rPr>
      </w:pPr>
    </w:p>
    <w:p w14:paraId="308BA6AC" w14:textId="77777777" w:rsidR="00091B96" w:rsidRDefault="00091B96" w:rsidP="00091B96">
      <w:pPr>
        <w:spacing w:after="0" w:line="240" w:lineRule="auto"/>
        <w:ind w:left="709"/>
        <w:jc w:val="both"/>
        <w:rPr>
          <w:rFonts w:eastAsia="Times New Roman" w:cs="Arial"/>
          <w:lang w:eastAsia="en-GB"/>
        </w:rPr>
      </w:pPr>
    </w:p>
    <w:p w14:paraId="7885F4D7"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60ECC93" w14:textId="77777777" w:rsidR="00091B96" w:rsidRPr="00F57B3C" w:rsidRDefault="00091B96" w:rsidP="00091B96">
      <w:pPr>
        <w:spacing w:after="0" w:line="240" w:lineRule="auto"/>
        <w:ind w:left="709"/>
        <w:jc w:val="both"/>
        <w:rPr>
          <w:rFonts w:eastAsia="Times New Roman" w:cs="Arial"/>
          <w:lang w:eastAsia="en-GB"/>
        </w:rPr>
      </w:pPr>
    </w:p>
    <w:p w14:paraId="40CAEF9B"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provide a midblock traffic signal in order to allow pedestrians to cross the road. A pedestrian signal </w:t>
      </w:r>
      <w:proofErr w:type="gramStart"/>
      <w:r>
        <w:rPr>
          <w:rFonts w:eastAsia="Times New Roman" w:cs="Arial"/>
          <w:lang w:eastAsia="en-GB"/>
        </w:rPr>
        <w:t>may not be used</w:t>
      </w:r>
      <w:proofErr w:type="gramEnd"/>
      <w:r>
        <w:rPr>
          <w:rFonts w:eastAsia="Times New Roman" w:cs="Arial"/>
          <w:lang w:eastAsia="en-GB"/>
        </w:rPr>
        <w:t xml:space="preserve"> at a pedestrian crossing.</w:t>
      </w:r>
    </w:p>
    <w:p w14:paraId="4456DCBC" w14:textId="77777777" w:rsidR="00091B96" w:rsidRPr="00F57B3C" w:rsidRDefault="00091B96" w:rsidP="00091B96">
      <w:pPr>
        <w:spacing w:after="0" w:line="240" w:lineRule="auto"/>
        <w:ind w:left="709"/>
        <w:jc w:val="both"/>
        <w:rPr>
          <w:rFonts w:eastAsia="Times New Roman" w:cs="Arial"/>
          <w:lang w:eastAsia="en-GB"/>
        </w:rPr>
      </w:pPr>
    </w:p>
    <w:p w14:paraId="535EE074" w14:textId="77777777" w:rsidR="00091B96" w:rsidRDefault="00091B96" w:rsidP="00091B96">
      <w:pPr>
        <w:spacing w:after="0" w:line="240" w:lineRule="auto"/>
        <w:ind w:left="709"/>
        <w:jc w:val="both"/>
        <w:rPr>
          <w:rFonts w:eastAsia="Times New Roman" w:cs="Arial"/>
          <w:lang w:eastAsia="en-GB"/>
        </w:rPr>
      </w:pPr>
    </w:p>
    <w:p w14:paraId="79D598E8"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1257E329" w14:textId="77777777" w:rsidR="00091B96" w:rsidRPr="00F57B3C" w:rsidRDefault="00091B96" w:rsidP="00091B96">
      <w:pPr>
        <w:spacing w:after="0" w:line="240" w:lineRule="auto"/>
        <w:ind w:left="1418" w:hanging="709"/>
        <w:jc w:val="both"/>
        <w:rPr>
          <w:rFonts w:eastAsia="Times New Roman" w:cs="Arial"/>
          <w:lang w:eastAsia="en-GB"/>
        </w:rPr>
      </w:pPr>
    </w:p>
    <w:p w14:paraId="50B25E81" w14:textId="582E8552" w:rsidR="00091B96" w:rsidRPr="003C20FC" w:rsidRDefault="00091B96" w:rsidP="00260626">
      <w:pPr>
        <w:pStyle w:val="ListParagraph"/>
        <w:numPr>
          <w:ilvl w:val="0"/>
          <w:numId w:val="63"/>
        </w:numPr>
        <w:spacing w:before="120" w:after="120"/>
        <w:ind w:hanging="720"/>
        <w:rPr>
          <w:sz w:val="22"/>
          <w:szCs w:val="22"/>
          <w:lang w:eastAsia="en-GB"/>
        </w:rPr>
      </w:pPr>
      <w:proofErr w:type="gramStart"/>
      <w:r w:rsidRPr="00251B59">
        <w:rPr>
          <w:bCs/>
          <w:sz w:val="22"/>
          <w:szCs w:val="22"/>
        </w:rPr>
        <w:t xml:space="preserve">That pursuant to section 334 of the Local Government Act 1974 and clauses 2.1 and </w:t>
      </w:r>
      <w:r>
        <w:rPr>
          <w:bCs/>
          <w:sz w:val="22"/>
          <w:szCs w:val="22"/>
        </w:rPr>
        <w:t>8.5(3)</w:t>
      </w:r>
      <w:r w:rsidRPr="00251B59">
        <w:rPr>
          <w:bCs/>
          <w:sz w:val="22"/>
          <w:szCs w:val="22"/>
        </w:rPr>
        <w:t xml:space="preserve"> of the Land Transport Rule: Traffic Control Devices 2004 </w:t>
      </w:r>
      <w:r>
        <w:rPr>
          <w:b/>
          <w:bCs/>
          <w:sz w:val="22"/>
          <w:szCs w:val="22"/>
        </w:rPr>
        <w:t>t</w:t>
      </w:r>
      <w:r w:rsidRPr="00251B59">
        <w:rPr>
          <w:b/>
          <w:bCs/>
          <w:sz w:val="22"/>
          <w:szCs w:val="22"/>
        </w:rPr>
        <w:t>raffic signal</w:t>
      </w:r>
      <w:r w:rsidRPr="00251B59">
        <w:rPr>
          <w:b/>
          <w:sz w:val="22"/>
          <w:szCs w:val="22"/>
        </w:rPr>
        <w:t xml:space="preserve"> control </w:t>
      </w:r>
      <w:r w:rsidRPr="001F561E">
        <w:rPr>
          <w:sz w:val="22"/>
          <w:szCs w:val="22"/>
        </w:rPr>
        <w:t>is imposed at all times and road markings, signals and signs erected on</w:t>
      </w:r>
      <w:r w:rsidRPr="00251B59">
        <w:rPr>
          <w:b/>
          <w:sz w:val="22"/>
          <w:szCs w:val="22"/>
        </w:rPr>
        <w:t xml:space="preserve"> </w:t>
      </w:r>
      <w:r w:rsidRPr="00251B59">
        <w:rPr>
          <w:b/>
          <w:bCs/>
          <w:color w:val="0000FF"/>
          <w:sz w:val="22"/>
          <w:szCs w:val="22"/>
        </w:rPr>
        <w:t>Road</w:t>
      </w:r>
      <w:r w:rsidRPr="00251B59">
        <w:rPr>
          <w:sz w:val="22"/>
          <w:szCs w:val="22"/>
        </w:rPr>
        <w:t xml:space="preserve"> </w:t>
      </w:r>
      <w:r w:rsidRPr="00251B59">
        <w:rPr>
          <w:b/>
          <w:bCs/>
          <w:color w:val="0000FF"/>
          <w:sz w:val="22"/>
          <w:szCs w:val="22"/>
        </w:rPr>
        <w:t xml:space="preserve">Name </w:t>
      </w:r>
      <w:r w:rsidRPr="00251B59">
        <w:rPr>
          <w:sz w:val="22"/>
          <w:szCs w:val="22"/>
        </w:rPr>
        <w:t xml:space="preserve">as indicated </w:t>
      </w:r>
      <w:r w:rsidR="007F6B81">
        <w:rPr>
          <w:sz w:val="22"/>
          <w:szCs w:val="22"/>
        </w:rPr>
        <w:t xml:space="preserve">by </w:t>
      </w:r>
      <w:r w:rsidR="007F6B81" w:rsidRPr="007C53B7">
        <w:rPr>
          <w:bCs/>
          <w:sz w:val="22"/>
          <w:szCs w:val="22"/>
        </w:rPr>
        <w:t>[</w:t>
      </w:r>
      <w:r w:rsidR="007F6B81">
        <w:rPr>
          <w:b/>
          <w:bCs/>
          <w:color w:val="0000FF"/>
          <w:sz w:val="22"/>
          <w:szCs w:val="22"/>
        </w:rPr>
        <w:t>‘</w:t>
      </w:r>
      <w:r w:rsidR="00B02DA7">
        <w:rPr>
          <w:b/>
          <w:bCs/>
          <w:color w:val="0000FF"/>
          <w:sz w:val="22"/>
          <w:szCs w:val="22"/>
        </w:rPr>
        <w:t>P</w:t>
      </w:r>
      <w:r w:rsidR="007F6B81">
        <w:rPr>
          <w:b/>
          <w:bCs/>
          <w:color w:val="0000FF"/>
          <w:sz w:val="22"/>
          <w:szCs w:val="22"/>
        </w:rPr>
        <w:t>S1</w:t>
      </w:r>
      <w:r w:rsidR="007F6B81" w:rsidRPr="004C2D6A">
        <w:rPr>
          <w:b/>
          <w:bCs/>
          <w:color w:val="0000FF"/>
          <w:sz w:val="22"/>
          <w:szCs w:val="22"/>
        </w:rPr>
        <w:t>’</w:t>
      </w:r>
      <w:r w:rsidR="007F6B81" w:rsidRPr="007C53B7">
        <w:rPr>
          <w:bCs/>
          <w:sz w:val="22"/>
          <w:szCs w:val="22"/>
        </w:rPr>
        <w:t>]</w:t>
      </w:r>
      <w:r w:rsidR="00D64211">
        <w:rPr>
          <w:sz w:val="22"/>
          <w:szCs w:val="22"/>
        </w:rPr>
        <w:t xml:space="preserve"> </w:t>
      </w:r>
      <w:r w:rsidRPr="00251B59">
        <w:rPr>
          <w:sz w:val="22"/>
          <w:szCs w:val="22"/>
        </w:rPr>
        <w:t>in the attached drawing</w:t>
      </w:r>
      <w:r w:rsidR="00D64211" w:rsidRPr="00354229">
        <w:rPr>
          <w:sz w:val="22"/>
          <w:szCs w:val="22"/>
          <w:lang w:eastAsia="en-GB"/>
        </w:rPr>
        <w:t xml:space="preserve"> #</w:t>
      </w:r>
      <w:r w:rsidR="00D64211" w:rsidRPr="00354229">
        <w:rPr>
          <w:color w:val="0000FF"/>
          <w:sz w:val="22"/>
          <w:szCs w:val="22"/>
          <w:lang w:eastAsia="en-GB"/>
        </w:rPr>
        <w:t>XXXX</w:t>
      </w:r>
      <w:r w:rsidR="00D64211" w:rsidRPr="00354229">
        <w:rPr>
          <w:sz w:val="22"/>
          <w:szCs w:val="22"/>
          <w:lang w:eastAsia="en-GB"/>
        </w:rPr>
        <w:t xml:space="preserve">, Rev </w:t>
      </w:r>
      <w:r w:rsidR="00D64211" w:rsidRPr="00354229">
        <w:rPr>
          <w:color w:val="0000FF"/>
          <w:sz w:val="22"/>
          <w:szCs w:val="22"/>
          <w:lang w:eastAsia="en-GB"/>
        </w:rPr>
        <w:t>X</w:t>
      </w:r>
      <w:r w:rsidR="00D64211" w:rsidRPr="00354229">
        <w:rPr>
          <w:sz w:val="22"/>
          <w:szCs w:val="22"/>
          <w:lang w:eastAsia="en-GB"/>
        </w:rPr>
        <w:t xml:space="preserve">, dated </w:t>
      </w:r>
      <w:r w:rsidR="00D64211" w:rsidRPr="00354229">
        <w:rPr>
          <w:color w:val="0000FF"/>
          <w:sz w:val="22"/>
          <w:szCs w:val="22"/>
          <w:lang w:eastAsia="en-GB"/>
        </w:rPr>
        <w:t>XX/XX/XXXX</w:t>
      </w:r>
      <w:r w:rsidR="00D64211" w:rsidRPr="00354229">
        <w:rPr>
          <w:sz w:val="22"/>
          <w:szCs w:val="22"/>
          <w:lang w:eastAsia="en-GB"/>
        </w:rPr>
        <w:t>,</w:t>
      </w:r>
      <w:r w:rsidRPr="00251B59">
        <w:rPr>
          <w:sz w:val="22"/>
        </w:rPr>
        <w:t xml:space="preserve"> forming part of the approval decision</w:t>
      </w:r>
      <w:r w:rsidRPr="003C20FC">
        <w:rPr>
          <w:sz w:val="22"/>
        </w:rPr>
        <w:t>.</w:t>
      </w:r>
      <w:proofErr w:type="gramEnd"/>
    </w:p>
    <w:p w14:paraId="6CDE8F60" w14:textId="77777777" w:rsidR="00091B96" w:rsidRDefault="00091B96" w:rsidP="00260626">
      <w:pPr>
        <w:numPr>
          <w:ilvl w:val="0"/>
          <w:numId w:val="63"/>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7E2044CA" w14:textId="77777777" w:rsidR="00091B96" w:rsidRPr="00D15B39" w:rsidRDefault="00091B96" w:rsidP="00260626">
      <w:pPr>
        <w:numPr>
          <w:ilvl w:val="0"/>
          <w:numId w:val="63"/>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36FBFF0E" w14:textId="77777777" w:rsidR="00091B96" w:rsidRPr="004C2D6A" w:rsidRDefault="00091B96" w:rsidP="00D64211">
      <w:pPr>
        <w:spacing w:before="120" w:after="120" w:line="240" w:lineRule="auto"/>
        <w:ind w:left="1418" w:hanging="720"/>
        <w:rPr>
          <w:rFonts w:eastAsia="Times New Roman" w:cs="Arial"/>
          <w:b/>
          <w:sz w:val="24"/>
          <w:szCs w:val="24"/>
          <w:lang w:eastAsia="en-GB"/>
        </w:rPr>
      </w:pPr>
    </w:p>
    <w:p w14:paraId="7C7497B8" w14:textId="77777777" w:rsidR="00091B96" w:rsidRPr="004C2D6A" w:rsidRDefault="00091B96" w:rsidP="00091B96">
      <w:pPr>
        <w:spacing w:after="0" w:line="240" w:lineRule="auto"/>
        <w:rPr>
          <w:rFonts w:eastAsia="Times New Roman" w:cs="Arial"/>
          <w:b/>
          <w:sz w:val="24"/>
          <w:szCs w:val="24"/>
          <w:lang w:eastAsia="en-GB"/>
        </w:rPr>
      </w:pPr>
    </w:p>
    <w:p w14:paraId="1FED73AB" w14:textId="237FA802"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737B2A54" w14:textId="77777777" w:rsidR="00091B96" w:rsidRDefault="00091B96" w:rsidP="00091B96">
      <w:pPr>
        <w:spacing w:after="0" w:line="240" w:lineRule="auto"/>
        <w:ind w:left="709"/>
        <w:rPr>
          <w:rFonts w:eastAsia="Times New Roman" w:cs="Arial"/>
          <w:i/>
          <w:lang w:eastAsia="en-GB"/>
        </w:rPr>
      </w:pPr>
    </w:p>
    <w:p w14:paraId="5713D618" w14:textId="3401021A"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9"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2F09410B" w14:textId="6FE28F5C" w:rsidR="00091B96" w:rsidRPr="00F57B3C" w:rsidRDefault="007C7C68" w:rsidP="00C6120A">
      <w:pPr>
        <w:pStyle w:val="Heading3"/>
        <w:ind w:left="851" w:hanging="851"/>
        <w:rPr>
          <w:lang w:eastAsia="en-GB"/>
        </w:rPr>
      </w:pPr>
      <w:bookmarkStart w:id="758" w:name="_Traffic_Signal_Control"/>
      <w:bookmarkStart w:id="759" w:name="_Toc423334209"/>
      <w:bookmarkStart w:id="760" w:name="_Toc444171136"/>
      <w:bookmarkStart w:id="761" w:name="_Toc445465630"/>
      <w:bookmarkStart w:id="762" w:name="_Toc452732694"/>
      <w:bookmarkStart w:id="763" w:name="_Toc453749785"/>
      <w:bookmarkStart w:id="764" w:name="_Toc453750983"/>
      <w:bookmarkStart w:id="765" w:name="_Toc459364856"/>
      <w:bookmarkStart w:id="766" w:name="_Toc459365161"/>
      <w:bookmarkStart w:id="767" w:name="_Toc459365678"/>
      <w:bookmarkStart w:id="768" w:name="_Toc463519479"/>
      <w:bookmarkStart w:id="769" w:name="_Toc468719030"/>
      <w:bookmarkStart w:id="770" w:name="_Toc509843847"/>
      <w:bookmarkEnd w:id="758"/>
      <w:r>
        <w:rPr>
          <w:lang w:eastAsia="en-GB"/>
        </w:rPr>
        <w:lastRenderedPageBreak/>
        <w:t>Traffic signal c</w:t>
      </w:r>
      <w:r w:rsidR="00091B96">
        <w:rPr>
          <w:lang w:eastAsia="en-GB"/>
        </w:rPr>
        <w:t>ontrol (intersection signal)</w:t>
      </w:r>
      <w:r w:rsidR="00C3600E" w:rsidRPr="00C3600E">
        <w:rPr>
          <w:b w:val="0"/>
          <w:noProof/>
          <w:lang w:eastAsia="en-NZ"/>
        </w:rPr>
        <w:t xml:space="preserve"> </w:t>
      </w:r>
      <w:r w:rsidR="00C3600E" w:rsidRPr="00DA276C">
        <w:rPr>
          <w:b w:val="0"/>
          <w:noProof/>
          <w:lang w:eastAsia="en-NZ"/>
        </w:rPr>
        <mc:AlternateContent>
          <mc:Choice Requires="wps">
            <w:drawing>
              <wp:anchor distT="45720" distB="45720" distL="114300" distR="114300" simplePos="0" relativeHeight="251658341" behindDoc="0" locked="1" layoutInCell="1" allowOverlap="1" wp14:anchorId="73D14D7B" wp14:editId="1BB36960">
                <wp:simplePos x="0" y="0"/>
                <wp:positionH relativeFrom="margin">
                  <wp:align>right</wp:align>
                </wp:positionH>
                <wp:positionV relativeFrom="page">
                  <wp:posOffset>187960</wp:posOffset>
                </wp:positionV>
                <wp:extent cx="1396365" cy="417195"/>
                <wp:effectExtent l="0" t="0" r="0" b="1905"/>
                <wp:wrapNone/>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437ED1DA" w14:textId="77777777" w:rsidR="00F46CFD" w:rsidRDefault="00AC4994" w:rsidP="00C3600E">
                            <w:pPr>
                              <w:spacing w:after="0" w:line="240" w:lineRule="auto"/>
                            </w:pPr>
                            <w:hyperlink w:anchor="_Table_of_Contents" w:history="1">
                              <w:r w:rsidR="00F46CFD" w:rsidRPr="00DA276C">
                                <w:rPr>
                                  <w:rStyle w:val="Hyperlink"/>
                                </w:rPr>
                                <w:t>Table of Contents</w:t>
                              </w:r>
                            </w:hyperlink>
                          </w:p>
                          <w:p w14:paraId="734582D1" w14:textId="77777777" w:rsidR="00F46CFD" w:rsidRDefault="00AC4994" w:rsidP="00C3600E">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4CB877F9" w14:textId="77777777" w:rsidR="00F46CFD" w:rsidRDefault="00F46CFD"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14D7B" id="_x0000_s1091" type="#_x0000_t202" style="position:absolute;left:0;text-align:left;margin-left:58.75pt;margin-top:14.8pt;width:109.95pt;height:32.85pt;z-index:25165834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" stroked="f">
                <v:textbox>
                  <w:txbxContent>
                    <w:p w14:paraId="437ED1DA" w14:textId="77777777" w:rsidR="00F46CFD" w:rsidRDefault="00F46CFD" w:rsidP="00C3600E">
                      <w:pPr>
                        <w:spacing w:after="0" w:line="240" w:lineRule="auto"/>
                      </w:pPr>
                      <w:hyperlink w:anchor="_Table_of_Contents" w:history="1">
                        <w:r w:rsidRPr="00DA276C">
                          <w:rPr>
                            <w:rStyle w:val="Hyperlink"/>
                          </w:rPr>
                          <w:t>Table of Contents</w:t>
                        </w:r>
                      </w:hyperlink>
                    </w:p>
                    <w:p w14:paraId="734582D1" w14:textId="77777777" w:rsidR="00F46CFD" w:rsidRDefault="00F46CFD" w:rsidP="00C3600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4CB877F9" w14:textId="77777777" w:rsidR="00F46CFD" w:rsidRDefault="00F46CFD" w:rsidP="00C3600E">
                      <w:pPr>
                        <w:spacing w:after="0" w:line="240" w:lineRule="auto"/>
                      </w:pPr>
                      <w:r>
                        <w:t xml:space="preserve">Section 4 </w:t>
                      </w:r>
                      <w:hyperlink w:anchor="_Section_3_–" w:history="1"/>
                    </w:p>
                  </w:txbxContent>
                </v:textbox>
                <w10:wrap anchorx="margin" anchory="page"/>
                <w10:anchorlock/>
              </v:shape>
            </w:pict>
          </mc:Fallback>
        </mc:AlternateContent>
      </w:r>
      <w:bookmarkEnd w:id="759"/>
      <w:bookmarkEnd w:id="760"/>
      <w:bookmarkEnd w:id="761"/>
      <w:bookmarkEnd w:id="762"/>
      <w:bookmarkEnd w:id="763"/>
      <w:bookmarkEnd w:id="764"/>
      <w:bookmarkEnd w:id="765"/>
      <w:bookmarkEnd w:id="766"/>
      <w:bookmarkEnd w:id="767"/>
      <w:bookmarkEnd w:id="768"/>
      <w:bookmarkEnd w:id="769"/>
      <w:bookmarkEnd w:id="770"/>
    </w:p>
    <w:p w14:paraId="1111132C" w14:textId="77777777" w:rsidR="00091B96" w:rsidRPr="00F57B3C" w:rsidRDefault="00091B96" w:rsidP="00091B96">
      <w:pPr>
        <w:spacing w:after="0" w:line="240" w:lineRule="auto"/>
        <w:jc w:val="both"/>
        <w:rPr>
          <w:rFonts w:eastAsia="Times New Roman" w:cs="Arial"/>
          <w:b/>
          <w:lang w:eastAsia="en-GB"/>
        </w:rPr>
      </w:pPr>
    </w:p>
    <w:p w14:paraId="57194019"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8.5, and 10.1 of the TCD2004 </w:t>
      </w:r>
    </w:p>
    <w:p w14:paraId="7EBCD300" w14:textId="77777777" w:rsidR="00091B96" w:rsidRPr="00F57B3C" w:rsidRDefault="00091B96" w:rsidP="00091B96">
      <w:pPr>
        <w:spacing w:after="0" w:line="240" w:lineRule="auto"/>
        <w:ind w:left="709"/>
        <w:jc w:val="both"/>
        <w:rPr>
          <w:rFonts w:eastAsia="Times New Roman" w:cs="Arial"/>
          <w:b/>
          <w:lang w:eastAsia="en-GB"/>
        </w:rPr>
      </w:pPr>
    </w:p>
    <w:p w14:paraId="2CF791A0"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309A6CE2" w14:textId="77777777" w:rsidR="00091B96" w:rsidRDefault="00091B96" w:rsidP="00091B96">
      <w:pPr>
        <w:spacing w:after="0" w:line="240" w:lineRule="auto"/>
        <w:ind w:left="709"/>
        <w:jc w:val="both"/>
        <w:rPr>
          <w:rFonts w:eastAsia="Times New Roman" w:cs="Arial"/>
          <w:lang w:eastAsia="en-GB"/>
        </w:rPr>
      </w:pPr>
    </w:p>
    <w:p w14:paraId="2F4FF810" w14:textId="77777777" w:rsidR="00091B96" w:rsidRDefault="00091B96" w:rsidP="00091B96">
      <w:pPr>
        <w:spacing w:after="0" w:line="240" w:lineRule="auto"/>
        <w:ind w:left="709"/>
        <w:jc w:val="both"/>
        <w:rPr>
          <w:rFonts w:eastAsia="Times New Roman" w:cs="Arial"/>
          <w:lang w:eastAsia="en-GB"/>
        </w:rPr>
      </w:pPr>
    </w:p>
    <w:p w14:paraId="29EC4F1D"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69A3C215" w14:textId="77777777" w:rsidR="00091B96" w:rsidRPr="00F57B3C" w:rsidRDefault="00091B96" w:rsidP="00091B96">
      <w:pPr>
        <w:spacing w:after="0" w:line="240" w:lineRule="auto"/>
        <w:ind w:left="709"/>
        <w:jc w:val="both"/>
        <w:rPr>
          <w:rFonts w:eastAsia="Times New Roman" w:cs="Arial"/>
          <w:lang w:eastAsia="en-GB"/>
        </w:rPr>
      </w:pPr>
    </w:p>
    <w:p w14:paraId="4A598276"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install a traffic signal at an intersection of two or more streets. This pursuant does not provide for pedestrian signal control. To include pedestrian signals at a signalised intersection, use the pursuant for intersection pedestrian signal control in addition to this one. </w:t>
      </w:r>
    </w:p>
    <w:p w14:paraId="66EEB2BF" w14:textId="77777777" w:rsidR="00091B96" w:rsidRPr="00F57B3C" w:rsidRDefault="00091B96" w:rsidP="00091B96">
      <w:pPr>
        <w:spacing w:after="0" w:line="240" w:lineRule="auto"/>
        <w:ind w:left="709"/>
        <w:jc w:val="both"/>
        <w:rPr>
          <w:rFonts w:eastAsia="Times New Roman" w:cs="Arial"/>
          <w:lang w:eastAsia="en-GB"/>
        </w:rPr>
      </w:pPr>
    </w:p>
    <w:p w14:paraId="6E4C26F8" w14:textId="77777777" w:rsidR="00091B96" w:rsidRDefault="00091B96" w:rsidP="00091B96">
      <w:pPr>
        <w:spacing w:after="0" w:line="240" w:lineRule="auto"/>
        <w:ind w:left="709"/>
        <w:jc w:val="both"/>
        <w:rPr>
          <w:rFonts w:eastAsia="Times New Roman" w:cs="Arial"/>
          <w:lang w:eastAsia="en-GB"/>
        </w:rPr>
      </w:pPr>
    </w:p>
    <w:p w14:paraId="7A7FF346"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19A4B5F3" w14:textId="77777777" w:rsidR="00091B96" w:rsidRPr="00F57B3C" w:rsidRDefault="00091B96" w:rsidP="00091B96">
      <w:pPr>
        <w:spacing w:after="0" w:line="240" w:lineRule="auto"/>
        <w:ind w:left="1418" w:hanging="709"/>
        <w:jc w:val="both"/>
        <w:rPr>
          <w:rFonts w:eastAsia="Times New Roman" w:cs="Arial"/>
          <w:lang w:eastAsia="en-GB"/>
        </w:rPr>
      </w:pPr>
    </w:p>
    <w:p w14:paraId="5EE4E5F2" w14:textId="053DE6F1" w:rsidR="00091B96" w:rsidRPr="009E562B" w:rsidRDefault="00091B96" w:rsidP="00260626">
      <w:pPr>
        <w:pStyle w:val="ListParagraph"/>
        <w:numPr>
          <w:ilvl w:val="0"/>
          <w:numId w:val="64"/>
        </w:numPr>
        <w:spacing w:before="120" w:after="120"/>
        <w:ind w:left="1418" w:hanging="709"/>
        <w:rPr>
          <w:sz w:val="22"/>
          <w:szCs w:val="22"/>
          <w:lang w:eastAsia="en-GB"/>
        </w:rPr>
      </w:pPr>
      <w:proofErr w:type="gramStart"/>
      <w:r w:rsidRPr="00251B59">
        <w:rPr>
          <w:bCs/>
          <w:sz w:val="22"/>
          <w:szCs w:val="22"/>
        </w:rPr>
        <w:t>That pursuant to section 334 of the Local Government Act 1974 and clauses 2.1</w:t>
      </w:r>
      <w:r>
        <w:rPr>
          <w:bCs/>
          <w:sz w:val="22"/>
          <w:szCs w:val="22"/>
        </w:rPr>
        <w:t xml:space="preserve"> </w:t>
      </w:r>
      <w:r w:rsidR="00301480">
        <w:rPr>
          <w:bCs/>
          <w:sz w:val="22"/>
          <w:szCs w:val="22"/>
        </w:rPr>
        <w:t>and 10.1</w:t>
      </w:r>
      <w:r w:rsidRPr="00251B59">
        <w:rPr>
          <w:bCs/>
          <w:sz w:val="22"/>
          <w:szCs w:val="22"/>
        </w:rPr>
        <w:t xml:space="preserve"> of the Land Transport Rule: Traffic Control Devices 2004 </w:t>
      </w:r>
      <w:r>
        <w:rPr>
          <w:b/>
          <w:bCs/>
          <w:sz w:val="22"/>
          <w:szCs w:val="22"/>
        </w:rPr>
        <w:t>t</w:t>
      </w:r>
      <w:r w:rsidRPr="00251B59">
        <w:rPr>
          <w:b/>
          <w:bCs/>
          <w:sz w:val="22"/>
          <w:szCs w:val="22"/>
        </w:rPr>
        <w:t>raffic signal</w:t>
      </w:r>
      <w:r w:rsidRPr="00251B59">
        <w:rPr>
          <w:b/>
          <w:sz w:val="22"/>
          <w:szCs w:val="22"/>
        </w:rPr>
        <w:t xml:space="preserve"> control </w:t>
      </w:r>
      <w:r w:rsidRPr="001F561E">
        <w:rPr>
          <w:sz w:val="22"/>
          <w:szCs w:val="22"/>
        </w:rPr>
        <w:t>is imposed at all times and road markings, signals and signs erected on</w:t>
      </w:r>
      <w:r w:rsidRPr="00251B59">
        <w:rPr>
          <w:b/>
          <w:sz w:val="22"/>
          <w:szCs w:val="22"/>
        </w:rPr>
        <w:t xml:space="preserve"> </w:t>
      </w:r>
      <w:r w:rsidRPr="00251B59">
        <w:rPr>
          <w:b/>
          <w:bCs/>
          <w:color w:val="0000FF"/>
          <w:sz w:val="22"/>
          <w:szCs w:val="22"/>
        </w:rPr>
        <w:t>Road</w:t>
      </w:r>
      <w:r w:rsidRPr="00251B59">
        <w:rPr>
          <w:sz w:val="22"/>
          <w:szCs w:val="22"/>
        </w:rPr>
        <w:t xml:space="preserve"> </w:t>
      </w:r>
      <w:r w:rsidRPr="00251B59">
        <w:rPr>
          <w:b/>
          <w:bCs/>
          <w:color w:val="0000FF"/>
          <w:sz w:val="22"/>
          <w:szCs w:val="22"/>
        </w:rPr>
        <w:t>Name</w:t>
      </w:r>
      <w:r w:rsidRPr="00AB53BB">
        <w:rPr>
          <w:bCs/>
          <w:sz w:val="22"/>
          <w:szCs w:val="22"/>
        </w:rPr>
        <w:t>, at its intersection with</w:t>
      </w:r>
      <w:r>
        <w:rPr>
          <w:b/>
          <w:bCs/>
          <w:color w:val="0000FF"/>
          <w:sz w:val="22"/>
          <w:szCs w:val="22"/>
        </w:rPr>
        <w:t xml:space="preserve"> Road Name</w:t>
      </w:r>
      <w:r w:rsidRPr="00AB53BB">
        <w:rPr>
          <w:bCs/>
          <w:sz w:val="22"/>
          <w:szCs w:val="22"/>
        </w:rPr>
        <w:t xml:space="preserve"> </w:t>
      </w:r>
      <w:r w:rsidRPr="00251B59">
        <w:rPr>
          <w:sz w:val="22"/>
          <w:szCs w:val="22"/>
        </w:rPr>
        <w:t xml:space="preserve">as indicated </w:t>
      </w:r>
      <w:r w:rsidR="007F6B81">
        <w:rPr>
          <w:sz w:val="22"/>
          <w:szCs w:val="22"/>
        </w:rPr>
        <w:t xml:space="preserve">by </w:t>
      </w:r>
      <w:r w:rsidR="007F6B81" w:rsidRPr="007C53B7">
        <w:rPr>
          <w:bCs/>
          <w:sz w:val="22"/>
          <w:szCs w:val="22"/>
        </w:rPr>
        <w:t>[</w:t>
      </w:r>
      <w:r w:rsidR="007F6B81">
        <w:rPr>
          <w:b/>
          <w:bCs/>
          <w:color w:val="0000FF"/>
          <w:sz w:val="22"/>
          <w:szCs w:val="22"/>
        </w:rPr>
        <w:t>‘S1</w:t>
      </w:r>
      <w:r w:rsidR="007F6B81" w:rsidRPr="004C2D6A">
        <w:rPr>
          <w:b/>
          <w:bCs/>
          <w:color w:val="0000FF"/>
          <w:sz w:val="22"/>
          <w:szCs w:val="22"/>
        </w:rPr>
        <w:t>’</w:t>
      </w:r>
      <w:r w:rsidR="007F6B81" w:rsidRPr="007C53B7">
        <w:rPr>
          <w:bCs/>
          <w:sz w:val="22"/>
          <w:szCs w:val="22"/>
        </w:rPr>
        <w:t>]</w:t>
      </w:r>
      <w:r w:rsidR="007F6B81">
        <w:rPr>
          <w:sz w:val="22"/>
          <w:szCs w:val="22"/>
        </w:rPr>
        <w:t xml:space="preserve"> </w:t>
      </w:r>
      <w:r w:rsidRPr="00251B59">
        <w:rPr>
          <w:sz w:val="22"/>
          <w:szCs w:val="22"/>
        </w:rPr>
        <w:t>in the attached drawing</w:t>
      </w:r>
      <w:r w:rsidR="008C0023" w:rsidRPr="00354229">
        <w:rPr>
          <w:sz w:val="22"/>
          <w:szCs w:val="22"/>
          <w:lang w:eastAsia="en-GB"/>
        </w:rPr>
        <w:t xml:space="preserve"> #</w:t>
      </w:r>
      <w:r w:rsidR="008C0023" w:rsidRPr="00354229">
        <w:rPr>
          <w:color w:val="0000FF"/>
          <w:sz w:val="22"/>
          <w:szCs w:val="22"/>
          <w:lang w:eastAsia="en-GB"/>
        </w:rPr>
        <w:t>XXXX</w:t>
      </w:r>
      <w:r w:rsidR="008C0023" w:rsidRPr="00354229">
        <w:rPr>
          <w:sz w:val="22"/>
          <w:szCs w:val="22"/>
          <w:lang w:eastAsia="en-GB"/>
        </w:rPr>
        <w:t xml:space="preserve">, Rev </w:t>
      </w:r>
      <w:r w:rsidR="008C0023" w:rsidRPr="00354229">
        <w:rPr>
          <w:color w:val="0000FF"/>
          <w:sz w:val="22"/>
          <w:szCs w:val="22"/>
          <w:lang w:eastAsia="en-GB"/>
        </w:rPr>
        <w:t>X</w:t>
      </w:r>
      <w:r w:rsidR="008C0023" w:rsidRPr="00354229">
        <w:rPr>
          <w:sz w:val="22"/>
          <w:szCs w:val="22"/>
          <w:lang w:eastAsia="en-GB"/>
        </w:rPr>
        <w:t xml:space="preserve">, dated </w:t>
      </w:r>
      <w:r w:rsidR="008C0023" w:rsidRPr="00354229">
        <w:rPr>
          <w:color w:val="0000FF"/>
          <w:sz w:val="22"/>
          <w:szCs w:val="22"/>
          <w:lang w:eastAsia="en-GB"/>
        </w:rPr>
        <w:t>XX/XX/XXXX</w:t>
      </w:r>
      <w:r w:rsidR="008C0023" w:rsidRPr="00354229">
        <w:rPr>
          <w:sz w:val="22"/>
          <w:szCs w:val="22"/>
          <w:lang w:eastAsia="en-GB"/>
        </w:rPr>
        <w:t>,</w:t>
      </w:r>
      <w:r w:rsidR="008C0023" w:rsidRPr="00251B59">
        <w:rPr>
          <w:sz w:val="22"/>
        </w:rPr>
        <w:t xml:space="preserve"> </w:t>
      </w:r>
      <w:r w:rsidRPr="00251B59">
        <w:rPr>
          <w:sz w:val="22"/>
        </w:rPr>
        <w:t>forming part of the approval decision</w:t>
      </w:r>
      <w:r w:rsidRPr="003C20FC">
        <w:rPr>
          <w:sz w:val="22"/>
        </w:rPr>
        <w:t>.</w:t>
      </w:r>
      <w:proofErr w:type="gramEnd"/>
    </w:p>
    <w:p w14:paraId="1336A7ED" w14:textId="77777777" w:rsidR="00091B96" w:rsidRDefault="00091B96" w:rsidP="00260626">
      <w:pPr>
        <w:numPr>
          <w:ilvl w:val="0"/>
          <w:numId w:val="64"/>
        </w:numPr>
        <w:spacing w:before="120" w:after="120" w:line="240" w:lineRule="auto"/>
        <w:ind w:left="1418" w:hanging="709"/>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2ADCE065" w14:textId="77777777" w:rsidR="00091B96" w:rsidRPr="00D15B39" w:rsidRDefault="00091B96" w:rsidP="00260626">
      <w:pPr>
        <w:numPr>
          <w:ilvl w:val="0"/>
          <w:numId w:val="64"/>
        </w:numPr>
        <w:spacing w:before="120" w:after="120" w:line="240" w:lineRule="auto"/>
        <w:ind w:left="1418" w:hanging="709"/>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76995E8D" w14:textId="77777777" w:rsidR="00091B96" w:rsidRPr="004C2D6A" w:rsidRDefault="00091B96" w:rsidP="00091B96">
      <w:pPr>
        <w:spacing w:after="0" w:line="240" w:lineRule="auto"/>
        <w:ind w:left="1418" w:hanging="709"/>
        <w:rPr>
          <w:rFonts w:eastAsia="Times New Roman" w:cs="Arial"/>
          <w:b/>
          <w:sz w:val="24"/>
          <w:szCs w:val="24"/>
          <w:lang w:eastAsia="en-GB"/>
        </w:rPr>
      </w:pPr>
    </w:p>
    <w:p w14:paraId="74CD3B95" w14:textId="77777777" w:rsidR="00091B96" w:rsidRPr="004C2D6A" w:rsidRDefault="00091B96" w:rsidP="00091B96">
      <w:pPr>
        <w:spacing w:after="0" w:line="240" w:lineRule="auto"/>
        <w:rPr>
          <w:rFonts w:eastAsia="Times New Roman" w:cs="Arial"/>
          <w:b/>
          <w:sz w:val="24"/>
          <w:szCs w:val="24"/>
          <w:lang w:eastAsia="en-GB"/>
        </w:rPr>
      </w:pPr>
    </w:p>
    <w:p w14:paraId="0073C6C8"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749D9FAC" w14:textId="77777777" w:rsidR="00091B96" w:rsidRDefault="00091B96" w:rsidP="00091B96">
      <w:pPr>
        <w:spacing w:after="0" w:line="240" w:lineRule="auto"/>
        <w:ind w:left="709"/>
        <w:rPr>
          <w:rFonts w:eastAsia="Times New Roman" w:cs="Arial"/>
          <w:i/>
          <w:lang w:eastAsia="en-GB"/>
        </w:rPr>
      </w:pPr>
    </w:p>
    <w:p w14:paraId="5E039274" w14:textId="2E4257CE"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0"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4A165304" w14:textId="2A32DDFE" w:rsidR="00091B96" w:rsidRPr="00F57B3C" w:rsidRDefault="00091B96" w:rsidP="00C6120A">
      <w:pPr>
        <w:pStyle w:val="Heading3"/>
        <w:ind w:left="851" w:hanging="851"/>
        <w:rPr>
          <w:lang w:eastAsia="en-GB"/>
        </w:rPr>
      </w:pPr>
      <w:bookmarkStart w:id="771" w:name="_Stop_or_Give-Way"/>
      <w:bookmarkStart w:id="772" w:name="_Toc423334210"/>
      <w:bookmarkStart w:id="773" w:name="_Toc444171137"/>
      <w:bookmarkStart w:id="774" w:name="_Toc445465631"/>
      <w:bookmarkStart w:id="775" w:name="_Toc452732695"/>
      <w:bookmarkStart w:id="776" w:name="_Toc453749786"/>
      <w:bookmarkStart w:id="777" w:name="_Toc453750984"/>
      <w:bookmarkStart w:id="778" w:name="_Toc459364857"/>
      <w:bookmarkStart w:id="779" w:name="_Toc459365162"/>
      <w:bookmarkStart w:id="780" w:name="_Toc459365679"/>
      <w:bookmarkStart w:id="781" w:name="_Toc463519480"/>
      <w:bookmarkStart w:id="782" w:name="_Toc468719031"/>
      <w:bookmarkStart w:id="783" w:name="_Toc509843848"/>
      <w:bookmarkEnd w:id="771"/>
      <w:r>
        <w:rPr>
          <w:lang w:eastAsia="en-GB"/>
        </w:rPr>
        <w:lastRenderedPageBreak/>
        <w:t>Stop or Give-Way control</w:t>
      </w:r>
      <w:r w:rsidR="00C3600E" w:rsidRPr="00DA276C">
        <w:rPr>
          <w:b w:val="0"/>
          <w:noProof/>
          <w:lang w:eastAsia="en-NZ"/>
        </w:rPr>
        <mc:AlternateContent>
          <mc:Choice Requires="wps">
            <w:drawing>
              <wp:anchor distT="45720" distB="45720" distL="114300" distR="114300" simplePos="0" relativeHeight="251658342" behindDoc="0" locked="1" layoutInCell="1" allowOverlap="1" wp14:anchorId="7C7B32A9" wp14:editId="6F9F1039">
                <wp:simplePos x="0" y="0"/>
                <wp:positionH relativeFrom="margin">
                  <wp:align>right</wp:align>
                </wp:positionH>
                <wp:positionV relativeFrom="page">
                  <wp:posOffset>208915</wp:posOffset>
                </wp:positionV>
                <wp:extent cx="1396365" cy="417195"/>
                <wp:effectExtent l="0" t="0" r="0" b="1905"/>
                <wp:wrapNone/>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4CDE537A" w14:textId="77777777" w:rsidR="00F46CFD" w:rsidRDefault="00AC4994" w:rsidP="00C3600E">
                            <w:pPr>
                              <w:spacing w:after="0" w:line="240" w:lineRule="auto"/>
                            </w:pPr>
                            <w:hyperlink w:anchor="_Table_of_Contents" w:history="1">
                              <w:r w:rsidR="00F46CFD" w:rsidRPr="00DA276C">
                                <w:rPr>
                                  <w:rStyle w:val="Hyperlink"/>
                                </w:rPr>
                                <w:t>Table of Contents</w:t>
                              </w:r>
                            </w:hyperlink>
                          </w:p>
                          <w:p w14:paraId="083553BA" w14:textId="77777777" w:rsidR="00F46CFD" w:rsidRDefault="00AC4994" w:rsidP="00C3600E">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00D9C956" w14:textId="77777777" w:rsidR="00F46CFD" w:rsidRDefault="00F46CFD"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B32A9" id="_x0000_s1092" type="#_x0000_t202" style="position:absolute;left:0;text-align:left;margin-left:58.75pt;margin-top:16.45pt;width:109.95pt;height:32.85pt;z-index:25165834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eJQIAACU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" stroked="f">
                <v:textbox>
                  <w:txbxContent>
                    <w:p w14:paraId="4CDE537A" w14:textId="77777777" w:rsidR="00F46CFD" w:rsidRDefault="00F46CFD" w:rsidP="00C3600E">
                      <w:pPr>
                        <w:spacing w:after="0" w:line="240" w:lineRule="auto"/>
                      </w:pPr>
                      <w:hyperlink w:anchor="_Table_of_Contents" w:history="1">
                        <w:r w:rsidRPr="00DA276C">
                          <w:rPr>
                            <w:rStyle w:val="Hyperlink"/>
                          </w:rPr>
                          <w:t>Table of Contents</w:t>
                        </w:r>
                      </w:hyperlink>
                    </w:p>
                    <w:p w14:paraId="083553BA" w14:textId="77777777" w:rsidR="00F46CFD" w:rsidRDefault="00F46CFD" w:rsidP="00C3600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00D9C956" w14:textId="77777777" w:rsidR="00F46CFD" w:rsidRDefault="00F46CFD" w:rsidP="00C3600E">
                      <w:pPr>
                        <w:spacing w:after="0" w:line="240" w:lineRule="auto"/>
                      </w:pPr>
                      <w:r>
                        <w:t xml:space="preserve">Section 4 </w:t>
                      </w:r>
                      <w:hyperlink w:anchor="_Section_3_–" w:history="1"/>
                    </w:p>
                  </w:txbxContent>
                </v:textbox>
                <w10:wrap anchorx="margin" anchory="page"/>
                <w10:anchorlock/>
              </v:shape>
            </w:pict>
          </mc:Fallback>
        </mc:AlternateContent>
      </w:r>
      <w:bookmarkEnd w:id="772"/>
      <w:bookmarkEnd w:id="773"/>
      <w:bookmarkEnd w:id="774"/>
      <w:bookmarkEnd w:id="775"/>
      <w:bookmarkEnd w:id="776"/>
      <w:bookmarkEnd w:id="777"/>
      <w:bookmarkEnd w:id="778"/>
      <w:bookmarkEnd w:id="779"/>
      <w:bookmarkEnd w:id="780"/>
      <w:bookmarkEnd w:id="781"/>
      <w:bookmarkEnd w:id="782"/>
      <w:bookmarkEnd w:id="783"/>
    </w:p>
    <w:p w14:paraId="557BA95A" w14:textId="77777777" w:rsidR="00091B96" w:rsidRPr="00F57B3C" w:rsidRDefault="00091B96" w:rsidP="00091B96">
      <w:pPr>
        <w:spacing w:after="0" w:line="240" w:lineRule="auto"/>
        <w:jc w:val="both"/>
        <w:rPr>
          <w:rFonts w:eastAsia="Times New Roman" w:cs="Arial"/>
          <w:b/>
          <w:lang w:eastAsia="en-GB"/>
        </w:rPr>
      </w:pPr>
    </w:p>
    <w:p w14:paraId="041CC6ED"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10.1 of the TCD2004 </w:t>
      </w:r>
    </w:p>
    <w:p w14:paraId="5F0834C8" w14:textId="77777777" w:rsidR="00091B96" w:rsidRPr="00F57B3C" w:rsidRDefault="00091B96" w:rsidP="00091B96">
      <w:pPr>
        <w:spacing w:after="0" w:line="240" w:lineRule="auto"/>
        <w:ind w:left="709"/>
        <w:jc w:val="both"/>
        <w:rPr>
          <w:rFonts w:eastAsia="Times New Roman" w:cs="Arial"/>
          <w:b/>
          <w:lang w:eastAsia="en-GB"/>
        </w:rPr>
      </w:pPr>
    </w:p>
    <w:p w14:paraId="58DDCFD2"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507A8C19" w14:textId="77777777" w:rsidR="00091B96" w:rsidRDefault="00091B96" w:rsidP="00091B96">
      <w:pPr>
        <w:spacing w:after="0" w:line="240" w:lineRule="auto"/>
        <w:ind w:left="709"/>
        <w:jc w:val="both"/>
        <w:rPr>
          <w:rFonts w:eastAsia="Times New Roman" w:cs="Arial"/>
          <w:lang w:eastAsia="en-GB"/>
        </w:rPr>
      </w:pPr>
    </w:p>
    <w:p w14:paraId="085D68A3" w14:textId="77777777" w:rsidR="00091B96" w:rsidRDefault="00091B96" w:rsidP="00091B96">
      <w:pPr>
        <w:spacing w:after="0" w:line="240" w:lineRule="auto"/>
        <w:ind w:left="709"/>
        <w:jc w:val="both"/>
        <w:rPr>
          <w:rFonts w:eastAsia="Times New Roman" w:cs="Arial"/>
          <w:lang w:eastAsia="en-GB"/>
        </w:rPr>
      </w:pPr>
    </w:p>
    <w:p w14:paraId="0283E89F"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197FC01B" w14:textId="77777777" w:rsidR="00091B96" w:rsidRPr="00F57B3C" w:rsidRDefault="00091B96" w:rsidP="00091B96">
      <w:pPr>
        <w:spacing w:after="0" w:line="240" w:lineRule="auto"/>
        <w:ind w:left="709"/>
        <w:jc w:val="both"/>
        <w:rPr>
          <w:rFonts w:eastAsia="Times New Roman" w:cs="Arial"/>
          <w:lang w:eastAsia="en-GB"/>
        </w:rPr>
      </w:pPr>
    </w:p>
    <w:p w14:paraId="54F982F5"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either Stop or Give-Way traffic control at an intersection</w:t>
      </w:r>
      <w:r w:rsidRPr="00F57B3C">
        <w:rPr>
          <w:rFonts w:eastAsia="Times New Roman" w:cs="Arial"/>
          <w:lang w:eastAsia="en-GB"/>
        </w:rPr>
        <w:t>.</w:t>
      </w:r>
      <w:r>
        <w:rPr>
          <w:rFonts w:eastAsia="Times New Roman" w:cs="Arial"/>
          <w:lang w:eastAsia="en-GB"/>
        </w:rPr>
        <w:t xml:space="preserve"> The choice between using a Stop control or Give-Way is determined from standard engineering practice. </w:t>
      </w:r>
    </w:p>
    <w:p w14:paraId="0321D5DD" w14:textId="77777777" w:rsidR="00091B96" w:rsidRPr="00F57B3C" w:rsidRDefault="00091B96" w:rsidP="00091B96">
      <w:pPr>
        <w:spacing w:after="0" w:line="240" w:lineRule="auto"/>
        <w:ind w:left="709"/>
        <w:jc w:val="both"/>
        <w:rPr>
          <w:rFonts w:eastAsia="Times New Roman" w:cs="Arial"/>
          <w:lang w:eastAsia="en-GB"/>
        </w:rPr>
      </w:pPr>
    </w:p>
    <w:p w14:paraId="44161F21" w14:textId="77777777" w:rsidR="00091B96" w:rsidRDefault="00091B96" w:rsidP="00091B96">
      <w:pPr>
        <w:spacing w:after="0" w:line="240" w:lineRule="auto"/>
        <w:ind w:left="709"/>
        <w:jc w:val="both"/>
        <w:rPr>
          <w:rFonts w:eastAsia="Times New Roman" w:cs="Arial"/>
          <w:lang w:eastAsia="en-GB"/>
        </w:rPr>
      </w:pPr>
    </w:p>
    <w:p w14:paraId="1FB51666"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012916A2" w14:textId="77777777" w:rsidR="00091B96" w:rsidRPr="00F57B3C" w:rsidRDefault="00091B96" w:rsidP="00091B96">
      <w:pPr>
        <w:spacing w:after="0" w:line="240" w:lineRule="auto"/>
        <w:ind w:left="1418" w:hanging="709"/>
        <w:jc w:val="both"/>
        <w:rPr>
          <w:rFonts w:eastAsia="Times New Roman" w:cs="Arial"/>
          <w:lang w:eastAsia="en-GB"/>
        </w:rPr>
      </w:pPr>
    </w:p>
    <w:p w14:paraId="2055F495" w14:textId="0CB70B27" w:rsidR="00091B96" w:rsidRPr="00AD4D8C" w:rsidRDefault="00091B96" w:rsidP="00260626">
      <w:pPr>
        <w:pStyle w:val="ListParagraph"/>
        <w:numPr>
          <w:ilvl w:val="0"/>
          <w:numId w:val="65"/>
        </w:numPr>
        <w:spacing w:before="120" w:after="120"/>
        <w:ind w:hanging="720"/>
        <w:rPr>
          <w:sz w:val="22"/>
          <w:szCs w:val="22"/>
          <w:lang w:eastAsia="en-GB"/>
        </w:rPr>
      </w:pPr>
      <w:proofErr w:type="gramStart"/>
      <w:r w:rsidRPr="003C20FC">
        <w:rPr>
          <w:sz w:val="22"/>
        </w:rPr>
        <w:t xml:space="preserve">That pursuant to section 334 of the Local Government Act 1974 and clauses 2.1 and 10.1 of the Land Transport Rule: Traffic Control Devices 2004 </w:t>
      </w:r>
      <w:r>
        <w:rPr>
          <w:rStyle w:val="NormalIndentChar"/>
          <w:rFonts w:ascii="Arial" w:hAnsi="Arial" w:cs="Arial"/>
          <w:b/>
          <w:sz w:val="22"/>
          <w:szCs w:val="22"/>
        </w:rPr>
        <w:t>[Stop control] [</w:t>
      </w:r>
      <w:r w:rsidR="006607FF">
        <w:rPr>
          <w:rStyle w:val="NormalIndentChar"/>
          <w:rFonts w:ascii="Arial" w:hAnsi="Arial" w:cs="Arial"/>
          <w:b/>
          <w:sz w:val="22"/>
          <w:szCs w:val="22"/>
        </w:rPr>
        <w:t>Give-</w:t>
      </w:r>
      <w:r w:rsidRPr="003C20FC">
        <w:rPr>
          <w:rStyle w:val="NormalIndentChar"/>
          <w:rFonts w:ascii="Arial" w:hAnsi="Arial" w:cs="Arial"/>
          <w:b/>
          <w:sz w:val="22"/>
          <w:szCs w:val="22"/>
        </w:rPr>
        <w:t>Way control</w:t>
      </w:r>
      <w:r>
        <w:rPr>
          <w:rStyle w:val="NormalIndentChar"/>
          <w:rFonts w:ascii="Arial" w:hAnsi="Arial" w:cs="Arial"/>
          <w:b/>
          <w:sz w:val="22"/>
          <w:szCs w:val="22"/>
        </w:rPr>
        <w:t>]</w:t>
      </w:r>
      <w:r w:rsidRPr="003C20FC">
        <w:rPr>
          <w:rStyle w:val="NormalIndentChar"/>
          <w:rFonts w:ascii="Arial" w:hAnsi="Arial" w:cs="Arial"/>
          <w:b/>
          <w:sz w:val="22"/>
          <w:szCs w:val="22"/>
        </w:rPr>
        <w:t xml:space="preserve"> </w:t>
      </w:r>
      <w:r w:rsidRPr="001F561E">
        <w:rPr>
          <w:rStyle w:val="NormalIndentChar"/>
          <w:rFonts w:ascii="Arial" w:hAnsi="Arial" w:cs="Arial"/>
          <w:sz w:val="22"/>
          <w:szCs w:val="22"/>
        </w:rPr>
        <w:t>is imposed at all times and road markings and signs erected on</w:t>
      </w:r>
      <w:r w:rsidRPr="003C20FC">
        <w:rPr>
          <w:rStyle w:val="NormalIndentChar"/>
          <w:rFonts w:ascii="Arial" w:hAnsi="Arial" w:cs="Arial"/>
          <w:b/>
          <w:sz w:val="22"/>
          <w:szCs w:val="22"/>
        </w:rPr>
        <w:t xml:space="preserve"> </w:t>
      </w:r>
      <w:r w:rsidRPr="003C20FC">
        <w:rPr>
          <w:b/>
          <w:bCs/>
          <w:color w:val="0000FF"/>
          <w:sz w:val="22"/>
          <w:szCs w:val="22"/>
        </w:rPr>
        <w:t>Road Name</w:t>
      </w:r>
      <w:r w:rsidRPr="003C20FC">
        <w:rPr>
          <w:bCs/>
          <w:sz w:val="22"/>
          <w:szCs w:val="22"/>
        </w:rPr>
        <w:t>, at its intersection with</w:t>
      </w:r>
      <w:r w:rsidRPr="006607FF">
        <w:rPr>
          <w:bCs/>
          <w:sz w:val="22"/>
          <w:szCs w:val="22"/>
        </w:rPr>
        <w:t xml:space="preserve"> </w:t>
      </w:r>
      <w:r w:rsidRPr="006607FF">
        <w:rPr>
          <w:bCs/>
          <w:color w:val="0000FF"/>
          <w:sz w:val="22"/>
          <w:szCs w:val="22"/>
        </w:rPr>
        <w:t>Road</w:t>
      </w:r>
      <w:r w:rsidRPr="006607FF">
        <w:rPr>
          <w:bCs/>
          <w:sz w:val="22"/>
          <w:szCs w:val="22"/>
        </w:rPr>
        <w:t xml:space="preserve"> </w:t>
      </w:r>
      <w:r w:rsidRPr="006607FF">
        <w:rPr>
          <w:bCs/>
          <w:color w:val="0000FF"/>
          <w:sz w:val="22"/>
          <w:szCs w:val="22"/>
        </w:rPr>
        <w:t>Name</w:t>
      </w:r>
      <w:r w:rsidRPr="003C20FC">
        <w:rPr>
          <w:sz w:val="22"/>
          <w:szCs w:val="22"/>
        </w:rPr>
        <w:t>, as indicated in the attached drawing</w:t>
      </w:r>
      <w:r w:rsidR="006607FF" w:rsidRPr="00354229">
        <w:rPr>
          <w:sz w:val="22"/>
          <w:szCs w:val="22"/>
          <w:lang w:eastAsia="en-GB"/>
        </w:rPr>
        <w:t xml:space="preserve"> #</w:t>
      </w:r>
      <w:r w:rsidR="006607FF" w:rsidRPr="00354229">
        <w:rPr>
          <w:color w:val="0000FF"/>
          <w:sz w:val="22"/>
          <w:szCs w:val="22"/>
          <w:lang w:eastAsia="en-GB"/>
        </w:rPr>
        <w:t>XXXX</w:t>
      </w:r>
      <w:r w:rsidR="006607FF" w:rsidRPr="00354229">
        <w:rPr>
          <w:sz w:val="22"/>
          <w:szCs w:val="22"/>
          <w:lang w:eastAsia="en-GB"/>
        </w:rPr>
        <w:t xml:space="preserve">, Rev </w:t>
      </w:r>
      <w:r w:rsidR="006607FF" w:rsidRPr="00354229">
        <w:rPr>
          <w:color w:val="0000FF"/>
          <w:sz w:val="22"/>
          <w:szCs w:val="22"/>
          <w:lang w:eastAsia="en-GB"/>
        </w:rPr>
        <w:t>X</w:t>
      </w:r>
      <w:r w:rsidR="006607FF" w:rsidRPr="00354229">
        <w:rPr>
          <w:sz w:val="22"/>
          <w:szCs w:val="22"/>
          <w:lang w:eastAsia="en-GB"/>
        </w:rPr>
        <w:t xml:space="preserve">, dated </w:t>
      </w:r>
      <w:r w:rsidR="006607FF" w:rsidRPr="00354229">
        <w:rPr>
          <w:color w:val="0000FF"/>
          <w:sz w:val="22"/>
          <w:szCs w:val="22"/>
          <w:lang w:eastAsia="en-GB"/>
        </w:rPr>
        <w:t>XX/XX/XXXX</w:t>
      </w:r>
      <w:r w:rsidR="006607FF" w:rsidRPr="00354229">
        <w:rPr>
          <w:sz w:val="22"/>
          <w:szCs w:val="22"/>
          <w:lang w:eastAsia="en-GB"/>
        </w:rPr>
        <w:t>,</w:t>
      </w:r>
      <w:r w:rsidR="006607FF" w:rsidRPr="00251B59">
        <w:rPr>
          <w:sz w:val="22"/>
        </w:rPr>
        <w:t xml:space="preserve"> </w:t>
      </w:r>
      <w:r w:rsidRPr="003C20FC">
        <w:rPr>
          <w:sz w:val="22"/>
        </w:rPr>
        <w:t>forming part of the approval decision.</w:t>
      </w:r>
      <w:proofErr w:type="gramEnd"/>
    </w:p>
    <w:p w14:paraId="7350597A" w14:textId="4122343A" w:rsidR="00AD4D8C" w:rsidRPr="00D64211" w:rsidRDefault="00AD4D8C" w:rsidP="00AD4D8C">
      <w:pPr>
        <w:spacing w:before="120" w:after="120" w:line="240" w:lineRule="auto"/>
        <w:jc w:val="both"/>
        <w:rPr>
          <w:color w:val="C00000"/>
          <w:lang w:eastAsia="en-GB"/>
        </w:rPr>
      </w:pPr>
      <w:r w:rsidRPr="00D64211">
        <w:rPr>
          <w:color w:val="C00000"/>
          <w:lang w:eastAsia="en-GB"/>
        </w:rPr>
        <w:t>Example</w:t>
      </w:r>
      <w:r>
        <w:rPr>
          <w:color w:val="C00000"/>
          <w:lang w:eastAsia="en-GB"/>
        </w:rPr>
        <w:t xml:space="preserve"> (one intersection)</w:t>
      </w:r>
    </w:p>
    <w:p w14:paraId="6C858EAF" w14:textId="1F455031" w:rsidR="00AD4D8C" w:rsidRDefault="00AD4D8C" w:rsidP="00AD4D8C">
      <w:pPr>
        <w:spacing w:before="120" w:after="120" w:line="240" w:lineRule="auto"/>
        <w:ind w:left="1418"/>
        <w:jc w:val="both"/>
        <w:rPr>
          <w:color w:val="C00000"/>
        </w:rPr>
      </w:pPr>
      <w:proofErr w:type="gramStart"/>
      <w:r w:rsidRPr="00AD4D8C">
        <w:rPr>
          <w:color w:val="C00000"/>
        </w:rPr>
        <w:t xml:space="preserve">That pursuant to section 334 of the Local Government Act 1974 and clauses 2.1 and 10.1 of the Land Transport Rule: Traffic Control Devices 2004 </w:t>
      </w:r>
      <w:r w:rsidRPr="00AD4D8C">
        <w:rPr>
          <w:rStyle w:val="NormalIndentChar"/>
          <w:rFonts w:ascii="Arial" w:eastAsia="Calibri" w:hAnsi="Arial" w:cs="Arial"/>
          <w:b/>
          <w:color w:val="C00000"/>
          <w:sz w:val="22"/>
          <w:szCs w:val="22"/>
        </w:rPr>
        <w:t xml:space="preserve">Give-Way control </w:t>
      </w:r>
      <w:r w:rsidRPr="00A22B42">
        <w:rPr>
          <w:rStyle w:val="NormalIndentChar"/>
          <w:rFonts w:ascii="Arial" w:eastAsia="Calibri" w:hAnsi="Arial" w:cs="Arial"/>
          <w:color w:val="C00000"/>
          <w:sz w:val="22"/>
          <w:szCs w:val="22"/>
        </w:rPr>
        <w:t xml:space="preserve">is imposed at all times and road markings and signs erected on </w:t>
      </w:r>
      <w:r>
        <w:rPr>
          <w:b/>
          <w:bCs/>
          <w:color w:val="C00000"/>
        </w:rPr>
        <w:t>Lincoln Street</w:t>
      </w:r>
      <w:r w:rsidRPr="00AD4D8C">
        <w:rPr>
          <w:bCs/>
          <w:color w:val="C00000"/>
        </w:rPr>
        <w:t xml:space="preserve">, at its intersection with </w:t>
      </w:r>
      <w:r>
        <w:rPr>
          <w:bCs/>
          <w:color w:val="C00000"/>
        </w:rPr>
        <w:t xml:space="preserve">Ponsonby </w:t>
      </w:r>
      <w:r w:rsidRPr="00AD4D8C">
        <w:rPr>
          <w:bCs/>
          <w:color w:val="C00000"/>
        </w:rPr>
        <w:t>Road</w:t>
      </w:r>
      <w:r w:rsidRPr="00AD4D8C">
        <w:rPr>
          <w:color w:val="C00000"/>
        </w:rPr>
        <w:t>, as indicated in the attached drawing</w:t>
      </w:r>
      <w:r w:rsidRPr="00AD4D8C">
        <w:rPr>
          <w:color w:val="C00000"/>
          <w:lang w:eastAsia="en-GB"/>
        </w:rPr>
        <w:t xml:space="preserve"> </w:t>
      </w:r>
      <w:r w:rsidRPr="00D64211">
        <w:rPr>
          <w:color w:val="C00000"/>
        </w:rPr>
        <w:t>A</w:t>
      </w:r>
      <w:r>
        <w:rPr>
          <w:color w:val="C00000"/>
        </w:rPr>
        <w:t>T/W</w:t>
      </w:r>
      <w:r w:rsidRPr="00D64211">
        <w:rPr>
          <w:color w:val="C00000"/>
        </w:rPr>
        <w:t>LB/99999/AA/C250, rev A, dated 1/1/2015</w:t>
      </w:r>
      <w:r w:rsidRPr="00AD4D8C">
        <w:rPr>
          <w:color w:val="C00000"/>
          <w:lang w:eastAsia="en-GB"/>
        </w:rPr>
        <w:t>,</w:t>
      </w:r>
      <w:r w:rsidRPr="00AD4D8C">
        <w:rPr>
          <w:color w:val="C00000"/>
        </w:rPr>
        <w:t xml:space="preserve"> forming part of the approval decision.</w:t>
      </w:r>
      <w:proofErr w:type="gramEnd"/>
    </w:p>
    <w:p w14:paraId="2B79FE26" w14:textId="00B34102" w:rsidR="00AD4D8C" w:rsidRPr="00D64211" w:rsidRDefault="00AD4D8C" w:rsidP="00AD4D8C">
      <w:pPr>
        <w:spacing w:before="120" w:after="120" w:line="240" w:lineRule="auto"/>
        <w:jc w:val="both"/>
        <w:rPr>
          <w:color w:val="C00000"/>
          <w:lang w:eastAsia="en-GB"/>
        </w:rPr>
      </w:pPr>
      <w:r w:rsidRPr="00D64211">
        <w:rPr>
          <w:color w:val="C00000"/>
          <w:lang w:eastAsia="en-GB"/>
        </w:rPr>
        <w:t>Example</w:t>
      </w:r>
      <w:r>
        <w:rPr>
          <w:color w:val="C00000"/>
          <w:lang w:eastAsia="en-GB"/>
        </w:rPr>
        <w:t xml:space="preserve"> (two intersections)</w:t>
      </w:r>
    </w:p>
    <w:p w14:paraId="6A932EDF" w14:textId="1C36A617" w:rsidR="00AD4D8C" w:rsidRPr="00AD4D8C" w:rsidRDefault="00AD4D8C" w:rsidP="00AD4D8C">
      <w:pPr>
        <w:spacing w:before="120" w:after="120" w:line="240" w:lineRule="auto"/>
        <w:ind w:left="1418"/>
        <w:jc w:val="both"/>
        <w:rPr>
          <w:color w:val="C00000"/>
          <w:lang w:eastAsia="en-GB"/>
        </w:rPr>
      </w:pPr>
      <w:proofErr w:type="gramStart"/>
      <w:r w:rsidRPr="00AD4D8C">
        <w:rPr>
          <w:color w:val="C00000"/>
        </w:rPr>
        <w:t xml:space="preserve">That pursuant to section 334 of the Local Government Act 1974 and clauses 2.1 and 10.1 of the Land Transport Rule: Traffic Control Devices 2004 </w:t>
      </w:r>
      <w:r>
        <w:rPr>
          <w:rStyle w:val="NormalIndentChar"/>
          <w:rFonts w:ascii="Arial" w:eastAsia="Calibri" w:hAnsi="Arial" w:cs="Arial"/>
          <w:b/>
          <w:color w:val="C00000"/>
          <w:sz w:val="22"/>
          <w:szCs w:val="22"/>
        </w:rPr>
        <w:t>Stop</w:t>
      </w:r>
      <w:r w:rsidRPr="00AD4D8C">
        <w:rPr>
          <w:rStyle w:val="NormalIndentChar"/>
          <w:rFonts w:ascii="Arial" w:eastAsia="Calibri" w:hAnsi="Arial" w:cs="Arial"/>
          <w:b/>
          <w:color w:val="C00000"/>
          <w:sz w:val="22"/>
          <w:szCs w:val="22"/>
        </w:rPr>
        <w:t xml:space="preserve"> control </w:t>
      </w:r>
      <w:r w:rsidRPr="00A22B42">
        <w:rPr>
          <w:rStyle w:val="NormalIndentChar"/>
          <w:rFonts w:ascii="Arial" w:eastAsia="Calibri" w:hAnsi="Arial" w:cs="Arial"/>
          <w:color w:val="C00000"/>
          <w:sz w:val="22"/>
          <w:szCs w:val="22"/>
        </w:rPr>
        <w:t xml:space="preserve">is imposed at all times and road markings and signs erected on </w:t>
      </w:r>
      <w:r>
        <w:rPr>
          <w:b/>
          <w:bCs/>
          <w:color w:val="C00000"/>
        </w:rPr>
        <w:t>Fitzroy Street on the northern and southern approaches</w:t>
      </w:r>
      <w:r w:rsidRPr="00AD4D8C">
        <w:rPr>
          <w:bCs/>
          <w:color w:val="C00000"/>
        </w:rPr>
        <w:t xml:space="preserve">, at its intersection with </w:t>
      </w:r>
      <w:r>
        <w:rPr>
          <w:bCs/>
          <w:color w:val="C00000"/>
        </w:rPr>
        <w:t>Brown Street</w:t>
      </w:r>
      <w:r w:rsidRPr="00AD4D8C">
        <w:rPr>
          <w:color w:val="C00000"/>
        </w:rPr>
        <w:t>, as indicated in the attached drawing</w:t>
      </w:r>
      <w:r w:rsidRPr="00AD4D8C">
        <w:rPr>
          <w:color w:val="C00000"/>
          <w:lang w:eastAsia="en-GB"/>
        </w:rPr>
        <w:t xml:space="preserve"> </w:t>
      </w:r>
      <w:r w:rsidRPr="00D64211">
        <w:rPr>
          <w:color w:val="C00000"/>
        </w:rPr>
        <w:t>A</w:t>
      </w:r>
      <w:r>
        <w:rPr>
          <w:color w:val="C00000"/>
        </w:rPr>
        <w:t>T/W</w:t>
      </w:r>
      <w:r w:rsidRPr="00D64211">
        <w:rPr>
          <w:color w:val="C00000"/>
        </w:rPr>
        <w:t>LB/99999/AA/C250, rev A, dated 1/1/2015</w:t>
      </w:r>
      <w:r w:rsidRPr="00AD4D8C">
        <w:rPr>
          <w:color w:val="C00000"/>
          <w:lang w:eastAsia="en-GB"/>
        </w:rPr>
        <w:t>,</w:t>
      </w:r>
      <w:r w:rsidRPr="00AD4D8C">
        <w:rPr>
          <w:color w:val="C00000"/>
        </w:rPr>
        <w:t xml:space="preserve"> forming part of the approval decision.</w:t>
      </w:r>
      <w:proofErr w:type="gramEnd"/>
    </w:p>
    <w:p w14:paraId="1295E7CC" w14:textId="77777777" w:rsidR="00091B96" w:rsidRDefault="00091B96" w:rsidP="00260626">
      <w:pPr>
        <w:numPr>
          <w:ilvl w:val="0"/>
          <w:numId w:val="65"/>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05BC450C" w14:textId="77777777" w:rsidR="00091B96" w:rsidRPr="00D15B39" w:rsidRDefault="00091B96" w:rsidP="00260626">
      <w:pPr>
        <w:numPr>
          <w:ilvl w:val="0"/>
          <w:numId w:val="65"/>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22B19093" w14:textId="77777777" w:rsidR="00091B96" w:rsidRPr="004C2D6A" w:rsidRDefault="00091B96" w:rsidP="00091B96">
      <w:pPr>
        <w:spacing w:after="0" w:line="240" w:lineRule="auto"/>
        <w:ind w:left="1418" w:hanging="709"/>
        <w:rPr>
          <w:rFonts w:eastAsia="Times New Roman" w:cs="Arial"/>
          <w:b/>
          <w:sz w:val="24"/>
          <w:szCs w:val="24"/>
          <w:lang w:eastAsia="en-GB"/>
        </w:rPr>
      </w:pPr>
    </w:p>
    <w:p w14:paraId="66E0D047"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59A32712" w14:textId="77777777" w:rsidR="00091B96" w:rsidRDefault="00091B96" w:rsidP="00091B96">
      <w:pPr>
        <w:spacing w:after="0" w:line="240" w:lineRule="auto"/>
        <w:ind w:left="709"/>
        <w:rPr>
          <w:rFonts w:eastAsia="Times New Roman" w:cs="Arial"/>
          <w:i/>
          <w:lang w:eastAsia="en-GB"/>
        </w:rPr>
      </w:pPr>
    </w:p>
    <w:p w14:paraId="631EB5A7" w14:textId="1700930A"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1"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2C2BB8E3" w14:textId="3998A9FA" w:rsidR="00091B96" w:rsidRPr="00F57B3C" w:rsidRDefault="007C7C68" w:rsidP="00C6120A">
      <w:pPr>
        <w:pStyle w:val="Heading3"/>
        <w:ind w:left="851" w:hanging="851"/>
        <w:rPr>
          <w:lang w:eastAsia="en-GB"/>
        </w:rPr>
      </w:pPr>
      <w:bookmarkStart w:id="784" w:name="_Roundabout_Control_(with"/>
      <w:bookmarkStart w:id="785" w:name="_Toc423334211"/>
      <w:bookmarkStart w:id="786" w:name="_Toc444171138"/>
      <w:bookmarkStart w:id="787" w:name="_Toc445465632"/>
      <w:bookmarkStart w:id="788" w:name="_Toc452732696"/>
      <w:bookmarkStart w:id="789" w:name="_Toc453749787"/>
      <w:bookmarkStart w:id="790" w:name="_Toc453750985"/>
      <w:bookmarkStart w:id="791" w:name="_Toc459364858"/>
      <w:bookmarkStart w:id="792" w:name="_Toc459365163"/>
      <w:bookmarkStart w:id="793" w:name="_Toc459365680"/>
      <w:bookmarkStart w:id="794" w:name="_Toc463519481"/>
      <w:bookmarkStart w:id="795" w:name="_Toc468719032"/>
      <w:bookmarkStart w:id="796" w:name="_Toc509843849"/>
      <w:bookmarkEnd w:id="784"/>
      <w:r>
        <w:rPr>
          <w:lang w:eastAsia="en-GB"/>
        </w:rPr>
        <w:lastRenderedPageBreak/>
        <w:t>Roundabout c</w:t>
      </w:r>
      <w:r w:rsidR="00091B96">
        <w:rPr>
          <w:lang w:eastAsia="en-GB"/>
        </w:rPr>
        <w:t xml:space="preserve">ontrol (with Give-Way control, traffic signals, or metering </w:t>
      </w:r>
      <w:r w:rsidR="00C3600E" w:rsidRPr="00DA276C">
        <w:rPr>
          <w:b w:val="0"/>
          <w:noProof/>
          <w:lang w:eastAsia="en-NZ"/>
        </w:rPr>
        <mc:AlternateContent>
          <mc:Choice Requires="wps">
            <w:drawing>
              <wp:anchor distT="45720" distB="45720" distL="114300" distR="114300" simplePos="0" relativeHeight="251658343" behindDoc="0" locked="1" layoutInCell="1" allowOverlap="1" wp14:anchorId="0009FBC4" wp14:editId="675EDF3D">
                <wp:simplePos x="0" y="0"/>
                <wp:positionH relativeFrom="margin">
                  <wp:align>right</wp:align>
                </wp:positionH>
                <wp:positionV relativeFrom="page">
                  <wp:posOffset>125095</wp:posOffset>
                </wp:positionV>
                <wp:extent cx="1396365" cy="417195"/>
                <wp:effectExtent l="0" t="0" r="0" b="1905"/>
                <wp:wrapNone/>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443E3FEF" w14:textId="77777777" w:rsidR="00F46CFD" w:rsidRDefault="00AC4994" w:rsidP="00C3600E">
                            <w:pPr>
                              <w:spacing w:after="0" w:line="240" w:lineRule="auto"/>
                            </w:pPr>
                            <w:hyperlink w:anchor="_Table_of_Contents" w:history="1">
                              <w:r w:rsidR="00F46CFD" w:rsidRPr="00DA276C">
                                <w:rPr>
                                  <w:rStyle w:val="Hyperlink"/>
                                </w:rPr>
                                <w:t>Table of Contents</w:t>
                              </w:r>
                            </w:hyperlink>
                          </w:p>
                          <w:p w14:paraId="23279CF3" w14:textId="77777777" w:rsidR="00F46CFD" w:rsidRDefault="00AC4994" w:rsidP="00C3600E">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41BCEA0C" w14:textId="77777777" w:rsidR="00F46CFD" w:rsidRDefault="00F46CFD"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9FBC4" id="_x0000_s1093" type="#_x0000_t202" style="position:absolute;left:0;text-align:left;margin-left:58.75pt;margin-top:9.85pt;width:109.95pt;height:32.85pt;z-index:25165834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bqJQIAACU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" stroked="f">
                <v:textbox>
                  <w:txbxContent>
                    <w:p w14:paraId="443E3FEF" w14:textId="77777777" w:rsidR="00F46CFD" w:rsidRDefault="00F46CFD" w:rsidP="00C3600E">
                      <w:pPr>
                        <w:spacing w:after="0" w:line="240" w:lineRule="auto"/>
                      </w:pPr>
                      <w:hyperlink w:anchor="_Table_of_Contents" w:history="1">
                        <w:r w:rsidRPr="00DA276C">
                          <w:rPr>
                            <w:rStyle w:val="Hyperlink"/>
                          </w:rPr>
                          <w:t>Table of Contents</w:t>
                        </w:r>
                      </w:hyperlink>
                    </w:p>
                    <w:p w14:paraId="23279CF3" w14:textId="77777777" w:rsidR="00F46CFD" w:rsidRDefault="00F46CFD" w:rsidP="00C3600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41BCEA0C" w14:textId="77777777" w:rsidR="00F46CFD" w:rsidRDefault="00F46CFD" w:rsidP="00C3600E">
                      <w:pPr>
                        <w:spacing w:after="0" w:line="240" w:lineRule="auto"/>
                      </w:pPr>
                      <w:r>
                        <w:t xml:space="preserve">Section 4 </w:t>
                      </w:r>
                      <w:hyperlink w:anchor="_Section_3_–" w:history="1"/>
                    </w:p>
                  </w:txbxContent>
                </v:textbox>
                <w10:wrap anchorx="margin" anchory="page"/>
                <w10:anchorlock/>
              </v:shape>
            </w:pict>
          </mc:Fallback>
        </mc:AlternateContent>
      </w:r>
      <w:r w:rsidR="00091B96">
        <w:rPr>
          <w:lang w:eastAsia="en-GB"/>
        </w:rPr>
        <w:t>signals)</w:t>
      </w:r>
      <w:bookmarkEnd w:id="785"/>
      <w:bookmarkEnd w:id="786"/>
      <w:bookmarkEnd w:id="787"/>
      <w:bookmarkEnd w:id="788"/>
      <w:bookmarkEnd w:id="789"/>
      <w:bookmarkEnd w:id="790"/>
      <w:bookmarkEnd w:id="791"/>
      <w:bookmarkEnd w:id="792"/>
      <w:bookmarkEnd w:id="793"/>
      <w:bookmarkEnd w:id="794"/>
      <w:bookmarkEnd w:id="795"/>
      <w:bookmarkEnd w:id="796"/>
    </w:p>
    <w:p w14:paraId="2460A18D" w14:textId="77777777" w:rsidR="00091B96" w:rsidRPr="00F57B3C" w:rsidRDefault="00091B96" w:rsidP="00091B96">
      <w:pPr>
        <w:spacing w:after="0" w:line="240" w:lineRule="auto"/>
        <w:jc w:val="both"/>
        <w:rPr>
          <w:rFonts w:eastAsia="Times New Roman" w:cs="Arial"/>
          <w:b/>
          <w:lang w:eastAsia="en-GB"/>
        </w:rPr>
      </w:pPr>
    </w:p>
    <w:p w14:paraId="2A2263D5"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10.1 of the TCD2004 </w:t>
      </w:r>
    </w:p>
    <w:p w14:paraId="045CB268" w14:textId="77777777" w:rsidR="00091B96" w:rsidRPr="00F57B3C" w:rsidRDefault="00091B96" w:rsidP="00091B96">
      <w:pPr>
        <w:spacing w:after="0" w:line="240" w:lineRule="auto"/>
        <w:ind w:left="709"/>
        <w:jc w:val="both"/>
        <w:rPr>
          <w:rFonts w:eastAsia="Times New Roman" w:cs="Arial"/>
          <w:b/>
          <w:lang w:eastAsia="en-GB"/>
        </w:rPr>
      </w:pPr>
    </w:p>
    <w:p w14:paraId="7334F2F4"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51597D2A" w14:textId="77777777" w:rsidR="00091B96" w:rsidRDefault="00091B96" w:rsidP="00091B96">
      <w:pPr>
        <w:spacing w:after="0" w:line="240" w:lineRule="auto"/>
        <w:ind w:left="709"/>
        <w:jc w:val="both"/>
        <w:rPr>
          <w:rFonts w:eastAsia="Times New Roman" w:cs="Arial"/>
          <w:lang w:eastAsia="en-GB"/>
        </w:rPr>
      </w:pPr>
    </w:p>
    <w:p w14:paraId="71239E21" w14:textId="77777777" w:rsidR="00091B96" w:rsidRDefault="00091B96" w:rsidP="00091B96">
      <w:pPr>
        <w:spacing w:after="0" w:line="240" w:lineRule="auto"/>
        <w:ind w:left="709"/>
        <w:jc w:val="both"/>
        <w:rPr>
          <w:rFonts w:eastAsia="Times New Roman" w:cs="Arial"/>
          <w:lang w:eastAsia="en-GB"/>
        </w:rPr>
      </w:pPr>
    </w:p>
    <w:p w14:paraId="7E764B13"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1B2B181B" w14:textId="77777777" w:rsidR="00091B96" w:rsidRPr="00F57B3C" w:rsidRDefault="00091B96" w:rsidP="00091B96">
      <w:pPr>
        <w:spacing w:after="0" w:line="240" w:lineRule="auto"/>
        <w:ind w:left="709"/>
        <w:jc w:val="both"/>
        <w:rPr>
          <w:rFonts w:eastAsia="Times New Roman" w:cs="Arial"/>
          <w:lang w:eastAsia="en-GB"/>
        </w:rPr>
      </w:pPr>
    </w:p>
    <w:p w14:paraId="5F48958E"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install a roundabout at an intersection of two or more streets. The roundabout approaches </w:t>
      </w:r>
      <w:proofErr w:type="gramStart"/>
      <w:r>
        <w:rPr>
          <w:rFonts w:eastAsia="Times New Roman" w:cs="Arial"/>
          <w:lang w:eastAsia="en-GB"/>
        </w:rPr>
        <w:t>may be controlled</w:t>
      </w:r>
      <w:proofErr w:type="gramEnd"/>
      <w:r>
        <w:rPr>
          <w:rFonts w:eastAsia="Times New Roman" w:cs="Arial"/>
          <w:lang w:eastAsia="en-GB"/>
        </w:rPr>
        <w:t xml:space="preserve"> by </w:t>
      </w:r>
      <w:proofErr w:type="spellStart"/>
      <w:r>
        <w:rPr>
          <w:rFonts w:eastAsia="Times New Roman" w:cs="Arial"/>
          <w:lang w:eastAsia="en-GB"/>
        </w:rPr>
        <w:t>Give</w:t>
      </w:r>
      <w:proofErr w:type="spellEnd"/>
      <w:r>
        <w:rPr>
          <w:rFonts w:eastAsia="Times New Roman" w:cs="Arial"/>
          <w:lang w:eastAsia="en-GB"/>
        </w:rPr>
        <w:t xml:space="preserve">-Way controls, traffic signals, or metered signals. </w:t>
      </w:r>
    </w:p>
    <w:p w14:paraId="7E9E48F1" w14:textId="77777777" w:rsidR="00091B96" w:rsidRPr="00F57B3C" w:rsidRDefault="00091B96" w:rsidP="00091B96">
      <w:pPr>
        <w:spacing w:after="0" w:line="240" w:lineRule="auto"/>
        <w:ind w:left="709"/>
        <w:jc w:val="both"/>
        <w:rPr>
          <w:rFonts w:eastAsia="Times New Roman" w:cs="Arial"/>
          <w:lang w:eastAsia="en-GB"/>
        </w:rPr>
      </w:pPr>
    </w:p>
    <w:p w14:paraId="19613605" w14:textId="77777777" w:rsidR="00091B96" w:rsidRDefault="00091B96" w:rsidP="00091B96">
      <w:pPr>
        <w:spacing w:after="0" w:line="240" w:lineRule="auto"/>
        <w:ind w:left="709"/>
        <w:jc w:val="both"/>
        <w:rPr>
          <w:rFonts w:eastAsia="Times New Roman" w:cs="Arial"/>
          <w:lang w:eastAsia="en-GB"/>
        </w:rPr>
      </w:pPr>
    </w:p>
    <w:p w14:paraId="41622A05"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6DF2D13D" w14:textId="77777777" w:rsidR="00091B96" w:rsidRPr="00F57B3C" w:rsidRDefault="00091B96" w:rsidP="00091B96">
      <w:pPr>
        <w:spacing w:after="0" w:line="240" w:lineRule="auto"/>
        <w:ind w:left="1418" w:hanging="709"/>
        <w:jc w:val="both"/>
        <w:rPr>
          <w:rFonts w:eastAsia="Times New Roman" w:cs="Arial"/>
          <w:lang w:eastAsia="en-GB"/>
        </w:rPr>
      </w:pPr>
    </w:p>
    <w:p w14:paraId="1751FFAF" w14:textId="75D6DE02" w:rsidR="00091B96" w:rsidRPr="003C20FC" w:rsidRDefault="00091B96" w:rsidP="00260626">
      <w:pPr>
        <w:pStyle w:val="ListParagraph"/>
        <w:numPr>
          <w:ilvl w:val="0"/>
          <w:numId w:val="66"/>
        </w:numPr>
        <w:spacing w:before="120" w:after="120"/>
        <w:ind w:hanging="720"/>
        <w:rPr>
          <w:sz w:val="22"/>
          <w:szCs w:val="22"/>
          <w:lang w:eastAsia="en-GB"/>
        </w:rPr>
      </w:pPr>
      <w:proofErr w:type="gramStart"/>
      <w:r w:rsidRPr="00251B59">
        <w:rPr>
          <w:sz w:val="22"/>
        </w:rPr>
        <w:t xml:space="preserve">That pursuant to section 334 of the Local Government Act 1974 and clauses 2.1 and 10.1 of the Land Transport Rule: Traffic Control Devices 2004 </w:t>
      </w:r>
      <w:r w:rsidR="006607FF" w:rsidRPr="006607FF">
        <w:rPr>
          <w:b/>
          <w:sz w:val="22"/>
        </w:rPr>
        <w:t>r</w:t>
      </w:r>
      <w:proofErr w:type="spellStart"/>
      <w:r w:rsidRPr="006607FF">
        <w:rPr>
          <w:rFonts w:eastAsiaTheme="minorHAnsi"/>
          <w:b/>
          <w:bCs/>
          <w:sz w:val="22"/>
          <w:szCs w:val="22"/>
          <w:lang w:val="en-AU"/>
        </w:rPr>
        <w:t>oundabout</w:t>
      </w:r>
      <w:proofErr w:type="spellEnd"/>
      <w:r w:rsidRPr="00251B59">
        <w:rPr>
          <w:rFonts w:eastAsiaTheme="minorHAnsi"/>
          <w:b/>
          <w:bCs/>
          <w:sz w:val="22"/>
          <w:szCs w:val="22"/>
          <w:lang w:val="en-AU"/>
        </w:rPr>
        <w:t xml:space="preserve"> controlled by </w:t>
      </w:r>
      <w:r>
        <w:rPr>
          <w:rFonts w:eastAsiaTheme="minorHAnsi"/>
          <w:b/>
          <w:bCs/>
          <w:color w:val="0000FF"/>
          <w:sz w:val="22"/>
          <w:szCs w:val="22"/>
          <w:lang w:val="en-AU"/>
        </w:rPr>
        <w:t>[</w:t>
      </w:r>
      <w:r w:rsidR="006607FF">
        <w:rPr>
          <w:rFonts w:eastAsiaTheme="minorHAnsi"/>
          <w:b/>
          <w:bCs/>
          <w:color w:val="0000FF"/>
          <w:sz w:val="22"/>
          <w:szCs w:val="22"/>
          <w:lang w:val="en-AU"/>
        </w:rPr>
        <w:t>Give-</w:t>
      </w:r>
      <w:r w:rsidRPr="00251B59">
        <w:rPr>
          <w:rFonts w:eastAsiaTheme="minorHAnsi"/>
          <w:b/>
          <w:bCs/>
          <w:color w:val="0000FF"/>
          <w:sz w:val="22"/>
          <w:szCs w:val="22"/>
          <w:lang w:val="en-AU"/>
        </w:rPr>
        <w:t>Way</w:t>
      </w:r>
      <w:r>
        <w:rPr>
          <w:rFonts w:eastAsiaTheme="minorHAnsi"/>
          <w:b/>
          <w:bCs/>
          <w:color w:val="0000FF"/>
          <w:sz w:val="22"/>
          <w:szCs w:val="22"/>
          <w:lang w:val="en-AU"/>
        </w:rPr>
        <w:t>] [</w:t>
      </w:r>
      <w:r w:rsidR="006607FF">
        <w:rPr>
          <w:rFonts w:eastAsiaTheme="minorHAnsi"/>
          <w:b/>
          <w:bCs/>
          <w:color w:val="0000FF"/>
          <w:sz w:val="22"/>
          <w:szCs w:val="22"/>
          <w:lang w:val="en-AU"/>
        </w:rPr>
        <w:t>traffic s</w:t>
      </w:r>
      <w:r w:rsidRPr="00251B59">
        <w:rPr>
          <w:rFonts w:eastAsiaTheme="minorHAnsi"/>
          <w:b/>
          <w:bCs/>
          <w:color w:val="0000FF"/>
          <w:sz w:val="22"/>
          <w:szCs w:val="22"/>
          <w:lang w:val="en-AU"/>
        </w:rPr>
        <w:t>ignals</w:t>
      </w:r>
      <w:r w:rsidR="006607FF">
        <w:rPr>
          <w:rFonts w:eastAsiaTheme="minorHAnsi"/>
          <w:b/>
          <w:bCs/>
          <w:color w:val="0000FF"/>
          <w:sz w:val="22"/>
          <w:szCs w:val="22"/>
          <w:lang w:val="en-AU"/>
        </w:rPr>
        <w:t>] [metering s</w:t>
      </w:r>
      <w:r>
        <w:rPr>
          <w:rFonts w:eastAsiaTheme="minorHAnsi"/>
          <w:b/>
          <w:bCs/>
          <w:color w:val="0000FF"/>
          <w:sz w:val="22"/>
          <w:szCs w:val="22"/>
          <w:lang w:val="en-AU"/>
        </w:rPr>
        <w:t>ignals</w:t>
      </w:r>
      <w:r w:rsidRPr="0091412A">
        <w:rPr>
          <w:rFonts w:eastAsiaTheme="minorHAnsi"/>
          <w:b/>
          <w:bCs/>
          <w:sz w:val="22"/>
          <w:szCs w:val="22"/>
          <w:lang w:val="en-AU"/>
        </w:rPr>
        <w:t xml:space="preserve">] </w:t>
      </w:r>
      <w:r w:rsidRPr="001F561E">
        <w:rPr>
          <w:rFonts w:eastAsiaTheme="minorHAnsi"/>
          <w:sz w:val="22"/>
          <w:szCs w:val="22"/>
          <w:lang w:val="en-AU"/>
        </w:rPr>
        <w:t>is imposed at all times and road markings and sign</w:t>
      </w:r>
      <w:r w:rsidR="001F561E">
        <w:rPr>
          <w:rFonts w:eastAsiaTheme="minorHAnsi"/>
          <w:sz w:val="22"/>
          <w:szCs w:val="22"/>
          <w:lang w:val="en-AU"/>
        </w:rPr>
        <w:t>s</w:t>
      </w:r>
      <w:r w:rsidRPr="001F561E">
        <w:rPr>
          <w:rFonts w:eastAsiaTheme="minorHAnsi"/>
          <w:sz w:val="22"/>
          <w:szCs w:val="22"/>
          <w:lang w:val="en-AU"/>
        </w:rPr>
        <w:t xml:space="preserve"> erected </w:t>
      </w:r>
      <w:r w:rsidR="00096B1E">
        <w:rPr>
          <w:rFonts w:eastAsiaTheme="minorHAnsi"/>
          <w:sz w:val="22"/>
          <w:szCs w:val="22"/>
          <w:lang w:val="en-AU"/>
        </w:rPr>
        <w:t>at the intersection of</w:t>
      </w:r>
      <w:r w:rsidRPr="001F561E">
        <w:rPr>
          <w:rFonts w:eastAsiaTheme="minorHAnsi"/>
          <w:sz w:val="22"/>
          <w:szCs w:val="22"/>
          <w:lang w:val="en-AU"/>
        </w:rPr>
        <w:t xml:space="preserve"> </w:t>
      </w:r>
      <w:r w:rsidRPr="00251B59">
        <w:rPr>
          <w:b/>
          <w:bCs/>
          <w:color w:val="0000FF"/>
          <w:sz w:val="22"/>
          <w:szCs w:val="22"/>
        </w:rPr>
        <w:t>Road Name</w:t>
      </w:r>
      <w:r w:rsidR="00096B1E">
        <w:rPr>
          <w:bCs/>
          <w:sz w:val="22"/>
          <w:szCs w:val="22"/>
        </w:rPr>
        <w:t xml:space="preserve"> and</w:t>
      </w:r>
      <w:r w:rsidRPr="006607FF">
        <w:rPr>
          <w:bCs/>
          <w:sz w:val="22"/>
          <w:szCs w:val="22"/>
        </w:rPr>
        <w:t xml:space="preserve"> </w:t>
      </w:r>
      <w:r w:rsidRPr="006607FF">
        <w:rPr>
          <w:b/>
          <w:bCs/>
          <w:color w:val="0000FF"/>
          <w:sz w:val="22"/>
          <w:szCs w:val="22"/>
        </w:rPr>
        <w:t>Road</w:t>
      </w:r>
      <w:r w:rsidRPr="006607FF">
        <w:rPr>
          <w:b/>
          <w:bCs/>
          <w:sz w:val="22"/>
          <w:szCs w:val="22"/>
        </w:rPr>
        <w:t xml:space="preserve"> </w:t>
      </w:r>
      <w:r w:rsidRPr="006607FF">
        <w:rPr>
          <w:b/>
          <w:bCs/>
          <w:color w:val="0000FF"/>
          <w:sz w:val="22"/>
          <w:szCs w:val="22"/>
        </w:rPr>
        <w:t>Name</w:t>
      </w:r>
      <w:r w:rsidRPr="006607FF">
        <w:rPr>
          <w:sz w:val="22"/>
          <w:szCs w:val="22"/>
        </w:rPr>
        <w:t>, as</w:t>
      </w:r>
      <w:r w:rsidRPr="00251B59">
        <w:rPr>
          <w:sz w:val="22"/>
          <w:szCs w:val="22"/>
        </w:rPr>
        <w:t xml:space="preserve"> indicated in the attached drawing</w:t>
      </w:r>
      <w:r w:rsidR="006607FF" w:rsidRPr="00354229">
        <w:rPr>
          <w:sz w:val="22"/>
          <w:szCs w:val="22"/>
          <w:lang w:eastAsia="en-GB"/>
        </w:rPr>
        <w:t xml:space="preserve"> #</w:t>
      </w:r>
      <w:r w:rsidR="006607FF" w:rsidRPr="00354229">
        <w:rPr>
          <w:color w:val="0000FF"/>
          <w:sz w:val="22"/>
          <w:szCs w:val="22"/>
          <w:lang w:eastAsia="en-GB"/>
        </w:rPr>
        <w:t>XXXX</w:t>
      </w:r>
      <w:r w:rsidR="006607FF" w:rsidRPr="00354229">
        <w:rPr>
          <w:sz w:val="22"/>
          <w:szCs w:val="22"/>
          <w:lang w:eastAsia="en-GB"/>
        </w:rPr>
        <w:t xml:space="preserve">, Rev </w:t>
      </w:r>
      <w:r w:rsidR="006607FF" w:rsidRPr="00354229">
        <w:rPr>
          <w:color w:val="0000FF"/>
          <w:sz w:val="22"/>
          <w:szCs w:val="22"/>
          <w:lang w:eastAsia="en-GB"/>
        </w:rPr>
        <w:t>X</w:t>
      </w:r>
      <w:r w:rsidR="006607FF" w:rsidRPr="00354229">
        <w:rPr>
          <w:sz w:val="22"/>
          <w:szCs w:val="22"/>
          <w:lang w:eastAsia="en-GB"/>
        </w:rPr>
        <w:t xml:space="preserve">, dated </w:t>
      </w:r>
      <w:r w:rsidR="006607FF" w:rsidRPr="00354229">
        <w:rPr>
          <w:color w:val="0000FF"/>
          <w:sz w:val="22"/>
          <w:szCs w:val="22"/>
          <w:lang w:eastAsia="en-GB"/>
        </w:rPr>
        <w:t>XX/XX/XXXX</w:t>
      </w:r>
      <w:r w:rsidR="006607FF" w:rsidRPr="00354229">
        <w:rPr>
          <w:sz w:val="22"/>
          <w:szCs w:val="22"/>
          <w:lang w:eastAsia="en-GB"/>
        </w:rPr>
        <w:t>,</w:t>
      </w:r>
      <w:r w:rsidR="006607FF" w:rsidRPr="00251B59">
        <w:rPr>
          <w:sz w:val="22"/>
        </w:rPr>
        <w:t xml:space="preserve"> </w:t>
      </w:r>
      <w:r w:rsidRPr="00251B59">
        <w:rPr>
          <w:sz w:val="22"/>
        </w:rPr>
        <w:t>forming part of the approval decision</w:t>
      </w:r>
      <w:r w:rsidRPr="003C20FC">
        <w:rPr>
          <w:sz w:val="22"/>
        </w:rPr>
        <w:t>.</w:t>
      </w:r>
      <w:proofErr w:type="gramEnd"/>
    </w:p>
    <w:p w14:paraId="58921991" w14:textId="77777777" w:rsidR="00091B96" w:rsidRDefault="00091B96" w:rsidP="00260626">
      <w:pPr>
        <w:numPr>
          <w:ilvl w:val="0"/>
          <w:numId w:val="66"/>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2876ABBF" w14:textId="77777777" w:rsidR="00091B96" w:rsidRPr="00D15B39" w:rsidRDefault="00091B96" w:rsidP="00260626">
      <w:pPr>
        <w:numPr>
          <w:ilvl w:val="0"/>
          <w:numId w:val="66"/>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6BA77D8D" w14:textId="77777777" w:rsidR="00091B96" w:rsidRPr="004C2D6A" w:rsidRDefault="00091B96" w:rsidP="00091B96">
      <w:pPr>
        <w:spacing w:after="0" w:line="240" w:lineRule="auto"/>
        <w:ind w:left="1418" w:hanging="709"/>
        <w:rPr>
          <w:rFonts w:eastAsia="Times New Roman" w:cs="Arial"/>
          <w:b/>
          <w:sz w:val="24"/>
          <w:szCs w:val="24"/>
          <w:lang w:eastAsia="en-GB"/>
        </w:rPr>
      </w:pPr>
    </w:p>
    <w:p w14:paraId="138868C9" w14:textId="77777777" w:rsidR="00091B96" w:rsidRPr="004C2D6A" w:rsidRDefault="00091B96" w:rsidP="00091B96">
      <w:pPr>
        <w:spacing w:after="0" w:line="240" w:lineRule="auto"/>
        <w:rPr>
          <w:rFonts w:eastAsia="Times New Roman" w:cs="Arial"/>
          <w:b/>
          <w:sz w:val="24"/>
          <w:szCs w:val="24"/>
          <w:lang w:eastAsia="en-GB"/>
        </w:rPr>
      </w:pPr>
    </w:p>
    <w:p w14:paraId="7328A356"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790EFC8C" w14:textId="77777777" w:rsidR="00091B96" w:rsidRDefault="00091B96" w:rsidP="00091B96">
      <w:pPr>
        <w:spacing w:after="0" w:line="240" w:lineRule="auto"/>
        <w:ind w:left="709"/>
        <w:rPr>
          <w:rFonts w:eastAsia="Times New Roman" w:cs="Arial"/>
          <w:i/>
          <w:lang w:eastAsia="en-GB"/>
        </w:rPr>
      </w:pPr>
    </w:p>
    <w:p w14:paraId="4EFB6CB0" w14:textId="15916426"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2"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0EEA5691" w14:textId="7A22783A" w:rsidR="005E7AD9" w:rsidRPr="00F57B3C" w:rsidRDefault="007C7C68" w:rsidP="00C6120A">
      <w:pPr>
        <w:pStyle w:val="Heading3"/>
        <w:ind w:left="851" w:hanging="851"/>
        <w:rPr>
          <w:lang w:eastAsia="en-GB"/>
        </w:rPr>
      </w:pPr>
      <w:bookmarkStart w:id="797" w:name="_Flush_Median"/>
      <w:bookmarkStart w:id="798" w:name="_Toc423334212"/>
      <w:bookmarkStart w:id="799" w:name="_Toc444171139"/>
      <w:bookmarkStart w:id="800" w:name="_Toc445465633"/>
      <w:bookmarkStart w:id="801" w:name="_Toc452732697"/>
      <w:bookmarkStart w:id="802" w:name="_Toc453749788"/>
      <w:bookmarkStart w:id="803" w:name="_Toc453750986"/>
      <w:bookmarkStart w:id="804" w:name="_Toc459364859"/>
      <w:bookmarkStart w:id="805" w:name="_Toc459365164"/>
      <w:bookmarkStart w:id="806" w:name="_Toc459365681"/>
      <w:bookmarkStart w:id="807" w:name="_Toc463519482"/>
      <w:bookmarkStart w:id="808" w:name="_Toc468719033"/>
      <w:bookmarkStart w:id="809" w:name="_Toc509843850"/>
      <w:bookmarkEnd w:id="797"/>
      <w:r>
        <w:rPr>
          <w:lang w:eastAsia="en-GB"/>
        </w:rPr>
        <w:lastRenderedPageBreak/>
        <w:t>Flush m</w:t>
      </w:r>
      <w:r w:rsidR="005E7AD9">
        <w:rPr>
          <w:lang w:eastAsia="en-GB"/>
        </w:rPr>
        <w:t>edian</w:t>
      </w:r>
      <w:r w:rsidR="00C3600E" w:rsidRPr="00DA276C">
        <w:rPr>
          <w:b w:val="0"/>
          <w:noProof/>
          <w:lang w:eastAsia="en-NZ"/>
        </w:rPr>
        <mc:AlternateContent>
          <mc:Choice Requires="wps">
            <w:drawing>
              <wp:anchor distT="45720" distB="45720" distL="114300" distR="114300" simplePos="0" relativeHeight="251658344" behindDoc="0" locked="1" layoutInCell="1" allowOverlap="1" wp14:anchorId="0D4A27C3" wp14:editId="6843C0AA">
                <wp:simplePos x="0" y="0"/>
                <wp:positionH relativeFrom="margin">
                  <wp:align>right</wp:align>
                </wp:positionH>
                <wp:positionV relativeFrom="page">
                  <wp:posOffset>235585</wp:posOffset>
                </wp:positionV>
                <wp:extent cx="1396365" cy="417195"/>
                <wp:effectExtent l="0" t="0" r="0" b="1905"/>
                <wp:wrapNone/>
                <wp:docPr id="1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DA702CC" w14:textId="77777777" w:rsidR="00F46CFD" w:rsidRDefault="00AC4994" w:rsidP="00C3600E">
                            <w:pPr>
                              <w:spacing w:after="0" w:line="240" w:lineRule="auto"/>
                            </w:pPr>
                            <w:hyperlink w:anchor="_Table_of_Contents" w:history="1">
                              <w:r w:rsidR="00F46CFD" w:rsidRPr="00DA276C">
                                <w:rPr>
                                  <w:rStyle w:val="Hyperlink"/>
                                </w:rPr>
                                <w:t>Table of Contents</w:t>
                              </w:r>
                            </w:hyperlink>
                          </w:p>
                          <w:p w14:paraId="4B232B91" w14:textId="77777777" w:rsidR="00F46CFD" w:rsidRDefault="00AC4994" w:rsidP="00C3600E">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1F4B4341" w14:textId="77777777" w:rsidR="00F46CFD" w:rsidRDefault="00F46CFD"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A27C3" id="_x0000_s1094" type="#_x0000_t202" style="position:absolute;left:0;text-align:left;margin-left:58.75pt;margin-top:18.55pt;width:109.95pt;height:32.85pt;z-index:25165834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PmJQIAACU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" stroked="f">
                <v:textbox>
                  <w:txbxContent>
                    <w:p w14:paraId="3DA702CC" w14:textId="77777777" w:rsidR="00F46CFD" w:rsidRDefault="00F46CFD" w:rsidP="00C3600E">
                      <w:pPr>
                        <w:spacing w:after="0" w:line="240" w:lineRule="auto"/>
                      </w:pPr>
                      <w:hyperlink w:anchor="_Table_of_Contents" w:history="1">
                        <w:r w:rsidRPr="00DA276C">
                          <w:rPr>
                            <w:rStyle w:val="Hyperlink"/>
                          </w:rPr>
                          <w:t>Table of Contents</w:t>
                        </w:r>
                      </w:hyperlink>
                    </w:p>
                    <w:p w14:paraId="4B232B91" w14:textId="77777777" w:rsidR="00F46CFD" w:rsidRDefault="00F46CFD" w:rsidP="00C3600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1F4B4341" w14:textId="77777777" w:rsidR="00F46CFD" w:rsidRDefault="00F46CFD" w:rsidP="00C3600E">
                      <w:pPr>
                        <w:spacing w:after="0" w:line="240" w:lineRule="auto"/>
                      </w:pPr>
                      <w:r>
                        <w:t xml:space="preserve">Section 4 </w:t>
                      </w:r>
                      <w:hyperlink w:anchor="_Section_3_–" w:history="1"/>
                    </w:p>
                  </w:txbxContent>
                </v:textbox>
                <w10:wrap anchorx="margin" anchory="page"/>
                <w10:anchorlock/>
              </v:shape>
            </w:pict>
          </mc:Fallback>
        </mc:AlternateContent>
      </w:r>
      <w:bookmarkEnd w:id="798"/>
      <w:bookmarkEnd w:id="799"/>
      <w:bookmarkEnd w:id="800"/>
      <w:bookmarkEnd w:id="801"/>
      <w:bookmarkEnd w:id="802"/>
      <w:bookmarkEnd w:id="803"/>
      <w:bookmarkEnd w:id="804"/>
      <w:bookmarkEnd w:id="805"/>
      <w:bookmarkEnd w:id="806"/>
      <w:bookmarkEnd w:id="807"/>
      <w:bookmarkEnd w:id="808"/>
      <w:bookmarkEnd w:id="809"/>
    </w:p>
    <w:p w14:paraId="4F07AB1A" w14:textId="77777777" w:rsidR="005E7AD9" w:rsidRPr="00F57B3C" w:rsidRDefault="005E7AD9" w:rsidP="005E7AD9">
      <w:pPr>
        <w:spacing w:after="0" w:line="240" w:lineRule="auto"/>
        <w:jc w:val="both"/>
        <w:rPr>
          <w:rFonts w:eastAsia="Times New Roman" w:cs="Arial"/>
          <w:b/>
          <w:lang w:eastAsia="en-GB"/>
        </w:rPr>
      </w:pPr>
    </w:p>
    <w:p w14:paraId="743BE7A6" w14:textId="77777777" w:rsidR="005E7AD9" w:rsidRPr="00F57B3C" w:rsidRDefault="005E7AD9" w:rsidP="005E7AD9">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7.4 of the TCD2004 </w:t>
      </w:r>
    </w:p>
    <w:p w14:paraId="3932B807" w14:textId="77777777" w:rsidR="005E7AD9" w:rsidRPr="00F57B3C" w:rsidRDefault="005E7AD9" w:rsidP="005E7AD9">
      <w:pPr>
        <w:spacing w:after="0" w:line="240" w:lineRule="auto"/>
        <w:ind w:left="709"/>
        <w:jc w:val="both"/>
        <w:rPr>
          <w:rFonts w:eastAsia="Times New Roman" w:cs="Arial"/>
          <w:b/>
          <w:lang w:eastAsia="en-GB"/>
        </w:rPr>
      </w:pPr>
    </w:p>
    <w:p w14:paraId="69CAAD99" w14:textId="77777777" w:rsidR="005E7AD9" w:rsidRPr="00F57B3C" w:rsidRDefault="005E7AD9" w:rsidP="005E7AD9">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1F72A43F" w14:textId="77777777" w:rsidR="005E7AD9" w:rsidRPr="00F57B3C" w:rsidRDefault="005E7AD9" w:rsidP="005E7AD9">
      <w:pPr>
        <w:spacing w:after="0" w:line="240" w:lineRule="auto"/>
        <w:ind w:left="709"/>
        <w:jc w:val="both"/>
        <w:rPr>
          <w:rFonts w:eastAsia="Times New Roman" w:cs="Arial"/>
          <w:lang w:eastAsia="en-GB"/>
        </w:rPr>
      </w:pPr>
    </w:p>
    <w:p w14:paraId="0C13BA50" w14:textId="77777777" w:rsidR="005E7AD9" w:rsidRDefault="005E7AD9" w:rsidP="005E7AD9">
      <w:pPr>
        <w:spacing w:after="0" w:line="240" w:lineRule="auto"/>
        <w:ind w:left="709"/>
        <w:jc w:val="both"/>
        <w:rPr>
          <w:rFonts w:eastAsia="Times New Roman" w:cs="Arial"/>
          <w:lang w:eastAsia="en-GB"/>
        </w:rPr>
      </w:pPr>
    </w:p>
    <w:p w14:paraId="6BDF5618" w14:textId="77777777" w:rsidR="005E7AD9" w:rsidRPr="00F57B3C" w:rsidRDefault="005E7AD9" w:rsidP="005E7AD9">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71F6B80C" w14:textId="77777777" w:rsidR="005E7AD9" w:rsidRPr="00F57B3C" w:rsidRDefault="005E7AD9" w:rsidP="005E7AD9">
      <w:pPr>
        <w:spacing w:after="0" w:line="240" w:lineRule="auto"/>
        <w:ind w:left="709"/>
        <w:jc w:val="both"/>
        <w:rPr>
          <w:rFonts w:eastAsia="Times New Roman" w:cs="Arial"/>
          <w:lang w:eastAsia="en-GB"/>
        </w:rPr>
      </w:pPr>
    </w:p>
    <w:p w14:paraId="20FFA2C4" w14:textId="77777777" w:rsidR="005E7AD9" w:rsidRDefault="005E7AD9" w:rsidP="005E7AD9">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flush median on the road</w:t>
      </w:r>
      <w:r w:rsidRPr="00F57B3C">
        <w:rPr>
          <w:rFonts w:eastAsia="Times New Roman" w:cs="Arial"/>
          <w:lang w:eastAsia="en-GB"/>
        </w:rPr>
        <w:t xml:space="preserve">. </w:t>
      </w:r>
    </w:p>
    <w:p w14:paraId="0A13FD2B" w14:textId="77777777" w:rsidR="005E7AD9" w:rsidRDefault="005E7AD9" w:rsidP="005E7AD9">
      <w:pPr>
        <w:spacing w:after="0" w:line="240" w:lineRule="auto"/>
        <w:ind w:left="709"/>
        <w:jc w:val="both"/>
        <w:rPr>
          <w:rFonts w:eastAsia="Times New Roman" w:cs="Arial"/>
          <w:lang w:eastAsia="en-GB"/>
        </w:rPr>
      </w:pPr>
    </w:p>
    <w:p w14:paraId="3BE4046F" w14:textId="77777777" w:rsidR="005E7AD9" w:rsidRPr="00F57B3C" w:rsidRDefault="005E7AD9" w:rsidP="005E7AD9">
      <w:pPr>
        <w:spacing w:after="0" w:line="240" w:lineRule="auto"/>
        <w:ind w:left="709"/>
        <w:jc w:val="both"/>
        <w:rPr>
          <w:rFonts w:eastAsia="Times New Roman" w:cs="Arial"/>
          <w:lang w:eastAsia="en-GB"/>
        </w:rPr>
      </w:pPr>
    </w:p>
    <w:p w14:paraId="358AD770" w14:textId="77777777" w:rsidR="005E7AD9" w:rsidRDefault="005E7AD9" w:rsidP="005E7AD9">
      <w:pPr>
        <w:spacing w:after="0" w:line="240" w:lineRule="auto"/>
        <w:ind w:left="709"/>
        <w:jc w:val="both"/>
        <w:rPr>
          <w:rFonts w:eastAsia="Times New Roman" w:cs="Arial"/>
          <w:lang w:eastAsia="en-GB"/>
        </w:rPr>
      </w:pPr>
    </w:p>
    <w:p w14:paraId="2A77B79C" w14:textId="77777777" w:rsidR="005E7AD9" w:rsidRPr="00F57B3C" w:rsidRDefault="005E7AD9" w:rsidP="005E7AD9">
      <w:pPr>
        <w:spacing w:after="0" w:line="240" w:lineRule="auto"/>
        <w:ind w:left="709"/>
        <w:jc w:val="both"/>
        <w:rPr>
          <w:rFonts w:eastAsia="Times New Roman" w:cs="Arial"/>
          <w:lang w:eastAsia="en-GB"/>
        </w:rPr>
      </w:pPr>
      <w:r w:rsidRPr="00F57B3C">
        <w:rPr>
          <w:rFonts w:eastAsia="Times New Roman" w:cs="Arial"/>
          <w:lang w:eastAsia="en-GB"/>
        </w:rPr>
        <w:t>Pursuant:</w:t>
      </w:r>
    </w:p>
    <w:p w14:paraId="4DCB9FEE" w14:textId="77777777" w:rsidR="005E7AD9" w:rsidRPr="00F57B3C" w:rsidRDefault="005E7AD9" w:rsidP="005E7AD9">
      <w:pPr>
        <w:spacing w:after="0" w:line="240" w:lineRule="auto"/>
        <w:ind w:left="1418" w:hanging="709"/>
        <w:jc w:val="both"/>
        <w:rPr>
          <w:rFonts w:eastAsia="Times New Roman" w:cs="Arial"/>
          <w:lang w:eastAsia="en-GB"/>
        </w:rPr>
      </w:pPr>
    </w:p>
    <w:p w14:paraId="17C35983" w14:textId="73EA6A97" w:rsidR="005E7AD9" w:rsidRDefault="005E7AD9" w:rsidP="00260626">
      <w:pPr>
        <w:pStyle w:val="ListParagraph"/>
        <w:numPr>
          <w:ilvl w:val="0"/>
          <w:numId w:val="67"/>
        </w:numPr>
        <w:spacing w:before="120" w:after="120"/>
        <w:ind w:hanging="720"/>
        <w:rPr>
          <w:sz w:val="22"/>
          <w:szCs w:val="22"/>
          <w:lang w:eastAsia="en-GB"/>
        </w:rPr>
      </w:pPr>
      <w:proofErr w:type="gramStart"/>
      <w:r w:rsidRPr="00361653">
        <w:rPr>
          <w:sz w:val="22"/>
        </w:rPr>
        <w:t>That pursuant to section 334 of the Local Government Act 1974 and clauses 2.1 and 7.</w:t>
      </w:r>
      <w:r>
        <w:rPr>
          <w:sz w:val="22"/>
        </w:rPr>
        <w:t>4</w:t>
      </w:r>
      <w:r w:rsidRPr="00361653">
        <w:rPr>
          <w:sz w:val="22"/>
        </w:rPr>
        <w:t xml:space="preserve"> of the Land Transport Rule: Traffic Control Devices 2004 </w:t>
      </w:r>
      <w:r w:rsidRPr="00461BE0">
        <w:rPr>
          <w:sz w:val="22"/>
          <w:szCs w:val="22"/>
        </w:rPr>
        <w:t>a</w:t>
      </w:r>
      <w:r>
        <w:rPr>
          <w:b/>
          <w:sz w:val="22"/>
          <w:szCs w:val="22"/>
        </w:rPr>
        <w:t xml:space="preserve"> flush median </w:t>
      </w:r>
      <w:r w:rsidRPr="00461BE0">
        <w:rPr>
          <w:sz w:val="22"/>
          <w:szCs w:val="22"/>
        </w:rPr>
        <w:t>is to be provided on</w:t>
      </w:r>
      <w:r>
        <w:rPr>
          <w:b/>
          <w:sz w:val="22"/>
          <w:szCs w:val="22"/>
        </w:rPr>
        <w:t xml:space="preserve"> </w:t>
      </w:r>
      <w:r w:rsidRPr="007C53B7">
        <w:rPr>
          <w:b/>
          <w:bCs/>
          <w:color w:val="0000FF"/>
          <w:sz w:val="22"/>
          <w:szCs w:val="22"/>
        </w:rPr>
        <w:t>Road</w:t>
      </w:r>
      <w:r>
        <w:rPr>
          <w:b/>
          <w:sz w:val="22"/>
          <w:szCs w:val="22"/>
        </w:rPr>
        <w:t xml:space="preserve"> </w:t>
      </w:r>
      <w:r w:rsidRPr="00AF2A6C">
        <w:rPr>
          <w:b/>
          <w:bCs/>
          <w:color w:val="0000FF"/>
          <w:sz w:val="22"/>
          <w:szCs w:val="22"/>
        </w:rPr>
        <w:t>Name</w:t>
      </w:r>
      <w:r>
        <w:rPr>
          <w:sz w:val="22"/>
        </w:rPr>
        <w:t xml:space="preserve"> </w:t>
      </w:r>
      <w:r w:rsidRPr="00A93930">
        <w:rPr>
          <w:sz w:val="22"/>
          <w:szCs w:val="22"/>
        </w:rPr>
        <w:t>in the area</w:t>
      </w:r>
      <w:r w:rsidR="006607FF">
        <w:rPr>
          <w:sz w:val="22"/>
          <w:szCs w:val="22"/>
        </w:rPr>
        <w:t>(s)</w:t>
      </w:r>
      <w:r>
        <w:rPr>
          <w:sz w:val="22"/>
          <w:szCs w:val="22"/>
        </w:rPr>
        <w:t xml:space="preserve"> referred to as </w:t>
      </w:r>
      <w:r w:rsidRPr="007C53B7">
        <w:rPr>
          <w:bCs/>
          <w:sz w:val="22"/>
          <w:szCs w:val="22"/>
        </w:rPr>
        <w:t>[</w:t>
      </w:r>
      <w:r>
        <w:rPr>
          <w:b/>
          <w:bCs/>
          <w:color w:val="0000FF"/>
          <w:sz w:val="22"/>
          <w:szCs w:val="22"/>
        </w:rPr>
        <w:t>‘FM1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‘FM2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‘FM3</w:t>
      </w:r>
      <w:r w:rsidRPr="004C2D6A">
        <w:rPr>
          <w:b/>
          <w:bCs/>
          <w:color w:val="0000FF"/>
          <w:sz w:val="22"/>
          <w:szCs w:val="22"/>
        </w:rPr>
        <w:t>’</w:t>
      </w:r>
      <w:r w:rsidRPr="007C53B7">
        <w:rPr>
          <w:bCs/>
          <w:sz w:val="22"/>
          <w:szCs w:val="22"/>
        </w:rPr>
        <w:t>]</w:t>
      </w:r>
      <w:r w:rsidRPr="00C77537">
        <w:rPr>
          <w:bCs/>
          <w:sz w:val="22"/>
          <w:szCs w:val="22"/>
        </w:rPr>
        <w:t xml:space="preserve"> </w:t>
      </w:r>
      <w:r>
        <w:rPr>
          <w:sz w:val="22"/>
          <w:szCs w:val="22"/>
        </w:rPr>
        <w:t>as i</w:t>
      </w:r>
      <w:r w:rsidRPr="00A93930">
        <w:rPr>
          <w:sz w:val="22"/>
          <w:szCs w:val="22"/>
        </w:rPr>
        <w:t>ndicated in the attached drawing</w:t>
      </w:r>
      <w:r w:rsidR="006607FF" w:rsidRPr="00354229">
        <w:rPr>
          <w:sz w:val="22"/>
          <w:szCs w:val="22"/>
          <w:lang w:eastAsia="en-GB"/>
        </w:rPr>
        <w:t xml:space="preserve"> #</w:t>
      </w:r>
      <w:r w:rsidR="006607FF" w:rsidRPr="00354229">
        <w:rPr>
          <w:color w:val="0000FF"/>
          <w:sz w:val="22"/>
          <w:szCs w:val="22"/>
          <w:lang w:eastAsia="en-GB"/>
        </w:rPr>
        <w:t>XXXX</w:t>
      </w:r>
      <w:r w:rsidR="006607FF" w:rsidRPr="00354229">
        <w:rPr>
          <w:sz w:val="22"/>
          <w:szCs w:val="22"/>
          <w:lang w:eastAsia="en-GB"/>
        </w:rPr>
        <w:t xml:space="preserve">, Rev </w:t>
      </w:r>
      <w:r w:rsidR="006607FF" w:rsidRPr="00354229">
        <w:rPr>
          <w:color w:val="0000FF"/>
          <w:sz w:val="22"/>
          <w:szCs w:val="22"/>
          <w:lang w:eastAsia="en-GB"/>
        </w:rPr>
        <w:t>X</w:t>
      </w:r>
      <w:r w:rsidR="006607FF" w:rsidRPr="00354229">
        <w:rPr>
          <w:sz w:val="22"/>
          <w:szCs w:val="22"/>
          <w:lang w:eastAsia="en-GB"/>
        </w:rPr>
        <w:t xml:space="preserve">, dated </w:t>
      </w:r>
      <w:r w:rsidR="006607FF" w:rsidRPr="00354229">
        <w:rPr>
          <w:color w:val="0000FF"/>
          <w:sz w:val="22"/>
          <w:szCs w:val="22"/>
          <w:lang w:eastAsia="en-GB"/>
        </w:rPr>
        <w:t>XX/XX/XXXX</w:t>
      </w:r>
      <w:r w:rsidR="006607FF" w:rsidRPr="00354229">
        <w:rPr>
          <w:sz w:val="22"/>
          <w:szCs w:val="22"/>
          <w:lang w:eastAsia="en-GB"/>
        </w:rPr>
        <w:t>,</w:t>
      </w:r>
      <w:r w:rsidR="006607FF" w:rsidRPr="00251B59">
        <w:rPr>
          <w:sz w:val="22"/>
        </w:rPr>
        <w:t xml:space="preserve"> </w:t>
      </w:r>
      <w:r w:rsidRPr="00A93930">
        <w:rPr>
          <w:sz w:val="22"/>
        </w:rPr>
        <w:t xml:space="preserve">forming part of the approval </w:t>
      </w:r>
      <w:r>
        <w:rPr>
          <w:sz w:val="22"/>
        </w:rPr>
        <w:t>decision.</w:t>
      </w:r>
      <w:proofErr w:type="gramEnd"/>
    </w:p>
    <w:p w14:paraId="0A14E4C4" w14:textId="77777777" w:rsidR="005E7AD9" w:rsidRDefault="005E7AD9" w:rsidP="00260626">
      <w:pPr>
        <w:numPr>
          <w:ilvl w:val="0"/>
          <w:numId w:val="67"/>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2B3DEE3B" w14:textId="77777777" w:rsidR="005E7AD9" w:rsidRPr="00D15B39" w:rsidRDefault="005E7AD9" w:rsidP="00260626">
      <w:pPr>
        <w:numPr>
          <w:ilvl w:val="0"/>
          <w:numId w:val="67"/>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01E9058F" w14:textId="77777777" w:rsidR="005E7AD9" w:rsidRPr="004C2D6A" w:rsidRDefault="005E7AD9" w:rsidP="005E7AD9">
      <w:pPr>
        <w:spacing w:after="0" w:line="240" w:lineRule="auto"/>
        <w:ind w:left="1418" w:hanging="709"/>
        <w:rPr>
          <w:rFonts w:eastAsia="Times New Roman" w:cs="Arial"/>
          <w:b/>
          <w:sz w:val="24"/>
          <w:szCs w:val="24"/>
          <w:lang w:eastAsia="en-GB"/>
        </w:rPr>
      </w:pPr>
    </w:p>
    <w:p w14:paraId="6386F44C" w14:textId="77777777" w:rsidR="005E7AD9" w:rsidRPr="004C2D6A" w:rsidRDefault="005E7AD9" w:rsidP="005E7AD9">
      <w:pPr>
        <w:spacing w:after="0" w:line="240" w:lineRule="auto"/>
        <w:rPr>
          <w:rFonts w:eastAsia="Times New Roman" w:cs="Arial"/>
          <w:b/>
          <w:sz w:val="24"/>
          <w:szCs w:val="24"/>
          <w:lang w:eastAsia="en-GB"/>
        </w:rPr>
      </w:pPr>
    </w:p>
    <w:p w14:paraId="4B56EE0A" w14:textId="77777777" w:rsidR="005E7AD9" w:rsidRDefault="005E7AD9" w:rsidP="005E7AD9">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60F6CBB9" w14:textId="77777777" w:rsidR="005E7AD9" w:rsidRDefault="005E7AD9" w:rsidP="005E7AD9">
      <w:pPr>
        <w:spacing w:after="0" w:line="240" w:lineRule="auto"/>
        <w:ind w:left="709"/>
        <w:rPr>
          <w:rFonts w:eastAsia="Times New Roman" w:cs="Arial"/>
          <w:i/>
          <w:lang w:eastAsia="en-GB"/>
        </w:rPr>
      </w:pPr>
    </w:p>
    <w:p w14:paraId="76F26D18" w14:textId="33A65702" w:rsidR="005E7AD9" w:rsidRPr="004C2D6A" w:rsidRDefault="005E7AD9" w:rsidP="005E7AD9">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3"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3012532D" w14:textId="06FE559A" w:rsidR="005E7AD9" w:rsidRPr="00F57B3C" w:rsidRDefault="005E7AD9" w:rsidP="00C6120A">
      <w:pPr>
        <w:pStyle w:val="Heading3"/>
        <w:ind w:left="851" w:hanging="851"/>
        <w:rPr>
          <w:lang w:eastAsia="en-GB"/>
        </w:rPr>
      </w:pPr>
      <w:bookmarkStart w:id="810" w:name="_Edge_Line"/>
      <w:bookmarkStart w:id="811" w:name="_Toc423334213"/>
      <w:bookmarkStart w:id="812" w:name="_Toc444171140"/>
      <w:bookmarkStart w:id="813" w:name="_Toc445465634"/>
      <w:bookmarkStart w:id="814" w:name="_Toc452732698"/>
      <w:bookmarkStart w:id="815" w:name="_Toc453749789"/>
      <w:bookmarkStart w:id="816" w:name="_Toc453750987"/>
      <w:bookmarkStart w:id="817" w:name="_Toc459364860"/>
      <w:bookmarkStart w:id="818" w:name="_Toc459365165"/>
      <w:bookmarkStart w:id="819" w:name="_Toc459365682"/>
      <w:bookmarkStart w:id="820" w:name="_Toc463519483"/>
      <w:bookmarkStart w:id="821" w:name="_Toc468719034"/>
      <w:bookmarkStart w:id="822" w:name="_Toc509843851"/>
      <w:bookmarkEnd w:id="810"/>
      <w:r>
        <w:rPr>
          <w:lang w:eastAsia="en-GB"/>
        </w:rPr>
        <w:lastRenderedPageBreak/>
        <w:t xml:space="preserve">Edge </w:t>
      </w:r>
      <w:r w:rsidR="007C7C68">
        <w:rPr>
          <w:lang w:eastAsia="en-GB"/>
        </w:rPr>
        <w:t>l</w:t>
      </w:r>
      <w:r>
        <w:rPr>
          <w:lang w:eastAsia="en-GB"/>
        </w:rPr>
        <w:t>ine</w:t>
      </w:r>
      <w:r w:rsidR="00C3600E" w:rsidRPr="00DA276C">
        <w:rPr>
          <w:b w:val="0"/>
          <w:noProof/>
          <w:lang w:eastAsia="en-NZ"/>
        </w:rPr>
        <mc:AlternateContent>
          <mc:Choice Requires="wps">
            <w:drawing>
              <wp:anchor distT="45720" distB="45720" distL="114300" distR="114300" simplePos="0" relativeHeight="251658345" behindDoc="0" locked="1" layoutInCell="1" allowOverlap="1" wp14:anchorId="04A4DA81" wp14:editId="7F6B632C">
                <wp:simplePos x="0" y="0"/>
                <wp:positionH relativeFrom="margin">
                  <wp:align>right</wp:align>
                </wp:positionH>
                <wp:positionV relativeFrom="page">
                  <wp:posOffset>187960</wp:posOffset>
                </wp:positionV>
                <wp:extent cx="1396365" cy="417195"/>
                <wp:effectExtent l="0" t="0" r="0" b="1905"/>
                <wp:wrapNone/>
                <wp:docPr id="1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A432EF3" w14:textId="77777777" w:rsidR="00F46CFD" w:rsidRDefault="00AC4994" w:rsidP="00C3600E">
                            <w:pPr>
                              <w:spacing w:after="0" w:line="240" w:lineRule="auto"/>
                            </w:pPr>
                            <w:hyperlink w:anchor="_Table_of_Contents" w:history="1">
                              <w:r w:rsidR="00F46CFD" w:rsidRPr="00DA276C">
                                <w:rPr>
                                  <w:rStyle w:val="Hyperlink"/>
                                </w:rPr>
                                <w:t>Table of Contents</w:t>
                              </w:r>
                            </w:hyperlink>
                          </w:p>
                          <w:p w14:paraId="4E6CD70D" w14:textId="77777777" w:rsidR="00F46CFD" w:rsidRDefault="00AC4994" w:rsidP="00C3600E">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4082DF18" w14:textId="77777777" w:rsidR="00F46CFD" w:rsidRDefault="00F46CFD"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4DA81" id="_x0000_s1095" type="#_x0000_t202" style="position:absolute;left:0;text-align:left;margin-left:58.75pt;margin-top:14.8pt;width:109.95pt;height:32.85pt;z-index:25165834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" stroked="f">
                <v:textbox>
                  <w:txbxContent>
                    <w:p w14:paraId="0A432EF3" w14:textId="77777777" w:rsidR="00F46CFD" w:rsidRDefault="00F46CFD" w:rsidP="00C3600E">
                      <w:pPr>
                        <w:spacing w:after="0" w:line="240" w:lineRule="auto"/>
                      </w:pPr>
                      <w:hyperlink w:anchor="_Table_of_Contents" w:history="1">
                        <w:r w:rsidRPr="00DA276C">
                          <w:rPr>
                            <w:rStyle w:val="Hyperlink"/>
                          </w:rPr>
                          <w:t>Table of Contents</w:t>
                        </w:r>
                      </w:hyperlink>
                    </w:p>
                    <w:p w14:paraId="4E6CD70D" w14:textId="77777777" w:rsidR="00F46CFD" w:rsidRDefault="00F46CFD" w:rsidP="00C3600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4082DF18" w14:textId="77777777" w:rsidR="00F46CFD" w:rsidRDefault="00F46CFD" w:rsidP="00C3600E">
                      <w:pPr>
                        <w:spacing w:after="0" w:line="240" w:lineRule="auto"/>
                      </w:pPr>
                      <w:r>
                        <w:t xml:space="preserve">Section 4 </w:t>
                      </w:r>
                      <w:hyperlink w:anchor="_Section_3_–" w:history="1"/>
                    </w:p>
                  </w:txbxContent>
                </v:textbox>
                <w10:wrap anchorx="margin" anchory="page"/>
                <w10:anchorlock/>
              </v:shape>
            </w:pict>
          </mc:Fallback>
        </mc:AlternateContent>
      </w:r>
      <w:bookmarkEnd w:id="811"/>
      <w:bookmarkEnd w:id="812"/>
      <w:bookmarkEnd w:id="813"/>
      <w:bookmarkEnd w:id="814"/>
      <w:bookmarkEnd w:id="815"/>
      <w:bookmarkEnd w:id="816"/>
      <w:bookmarkEnd w:id="817"/>
      <w:bookmarkEnd w:id="818"/>
      <w:bookmarkEnd w:id="819"/>
      <w:bookmarkEnd w:id="820"/>
      <w:bookmarkEnd w:id="821"/>
      <w:bookmarkEnd w:id="822"/>
    </w:p>
    <w:p w14:paraId="4A0DB6F2" w14:textId="77777777" w:rsidR="005E7AD9" w:rsidRPr="00F57B3C" w:rsidRDefault="005E7AD9" w:rsidP="005E7AD9">
      <w:pPr>
        <w:spacing w:after="0" w:line="240" w:lineRule="auto"/>
        <w:jc w:val="both"/>
        <w:rPr>
          <w:rFonts w:eastAsia="Times New Roman" w:cs="Arial"/>
          <w:b/>
          <w:lang w:eastAsia="en-GB"/>
        </w:rPr>
      </w:pPr>
    </w:p>
    <w:p w14:paraId="0B303457" w14:textId="601EB496" w:rsidR="005E7AD9" w:rsidRPr="00F57B3C" w:rsidRDefault="005E7AD9" w:rsidP="005E7AD9">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7.5 of the TCD2004 </w:t>
      </w:r>
    </w:p>
    <w:p w14:paraId="53549996" w14:textId="77777777" w:rsidR="005E7AD9" w:rsidRPr="00F57B3C" w:rsidRDefault="005E7AD9" w:rsidP="005E7AD9">
      <w:pPr>
        <w:spacing w:after="0" w:line="240" w:lineRule="auto"/>
        <w:ind w:left="709"/>
        <w:jc w:val="both"/>
        <w:rPr>
          <w:rFonts w:eastAsia="Times New Roman" w:cs="Arial"/>
          <w:b/>
          <w:lang w:eastAsia="en-GB"/>
        </w:rPr>
      </w:pPr>
    </w:p>
    <w:p w14:paraId="6F95013B" w14:textId="77777777" w:rsidR="005E7AD9" w:rsidRPr="00F57B3C" w:rsidRDefault="005E7AD9" w:rsidP="005E7AD9">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425D2A4C" w14:textId="77777777" w:rsidR="005E7AD9" w:rsidRPr="00F57B3C" w:rsidRDefault="005E7AD9" w:rsidP="005E7AD9">
      <w:pPr>
        <w:spacing w:after="0" w:line="240" w:lineRule="auto"/>
        <w:ind w:left="709"/>
        <w:jc w:val="both"/>
        <w:rPr>
          <w:rFonts w:eastAsia="Times New Roman" w:cs="Arial"/>
          <w:lang w:eastAsia="en-GB"/>
        </w:rPr>
      </w:pPr>
    </w:p>
    <w:p w14:paraId="0B2C74D0" w14:textId="77777777" w:rsidR="005E7AD9" w:rsidRDefault="005E7AD9" w:rsidP="005E7AD9">
      <w:pPr>
        <w:spacing w:after="0" w:line="240" w:lineRule="auto"/>
        <w:ind w:left="709"/>
        <w:jc w:val="both"/>
        <w:rPr>
          <w:rFonts w:eastAsia="Times New Roman" w:cs="Arial"/>
          <w:lang w:eastAsia="en-GB"/>
        </w:rPr>
      </w:pPr>
    </w:p>
    <w:p w14:paraId="438A02D0" w14:textId="77777777" w:rsidR="005E7AD9" w:rsidRPr="00F57B3C" w:rsidRDefault="005E7AD9" w:rsidP="005E7AD9">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209AC8B2" w14:textId="77777777" w:rsidR="005E7AD9" w:rsidRPr="00F57B3C" w:rsidRDefault="005E7AD9" w:rsidP="005E7AD9">
      <w:pPr>
        <w:spacing w:after="0" w:line="240" w:lineRule="auto"/>
        <w:ind w:left="709"/>
        <w:jc w:val="both"/>
        <w:rPr>
          <w:rFonts w:eastAsia="Times New Roman" w:cs="Arial"/>
          <w:lang w:eastAsia="en-GB"/>
        </w:rPr>
      </w:pPr>
    </w:p>
    <w:p w14:paraId="6D12140D" w14:textId="716B3923" w:rsidR="005E7AD9" w:rsidRDefault="005E7AD9" w:rsidP="005E7AD9">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an edge line on the road</w:t>
      </w:r>
      <w:r w:rsidRPr="00F57B3C">
        <w:rPr>
          <w:rFonts w:eastAsia="Times New Roman" w:cs="Arial"/>
          <w:lang w:eastAsia="en-GB"/>
        </w:rPr>
        <w:t xml:space="preserve">. </w:t>
      </w:r>
    </w:p>
    <w:p w14:paraId="69982A2F" w14:textId="77777777" w:rsidR="005E7AD9" w:rsidRDefault="005E7AD9" w:rsidP="005E7AD9">
      <w:pPr>
        <w:spacing w:after="0" w:line="240" w:lineRule="auto"/>
        <w:ind w:left="709"/>
        <w:jc w:val="both"/>
        <w:rPr>
          <w:rFonts w:eastAsia="Times New Roman" w:cs="Arial"/>
          <w:lang w:eastAsia="en-GB"/>
        </w:rPr>
      </w:pPr>
    </w:p>
    <w:p w14:paraId="0D9749D5" w14:textId="77777777" w:rsidR="005E7AD9" w:rsidRPr="00F57B3C" w:rsidRDefault="005E7AD9" w:rsidP="005E7AD9">
      <w:pPr>
        <w:spacing w:after="0" w:line="240" w:lineRule="auto"/>
        <w:ind w:left="709"/>
        <w:jc w:val="both"/>
        <w:rPr>
          <w:rFonts w:eastAsia="Times New Roman" w:cs="Arial"/>
          <w:lang w:eastAsia="en-GB"/>
        </w:rPr>
      </w:pPr>
    </w:p>
    <w:p w14:paraId="7FF83469" w14:textId="77777777" w:rsidR="005E7AD9" w:rsidRDefault="005E7AD9" w:rsidP="005E7AD9">
      <w:pPr>
        <w:spacing w:after="0" w:line="240" w:lineRule="auto"/>
        <w:ind w:left="709"/>
        <w:jc w:val="both"/>
        <w:rPr>
          <w:rFonts w:eastAsia="Times New Roman" w:cs="Arial"/>
          <w:lang w:eastAsia="en-GB"/>
        </w:rPr>
      </w:pPr>
    </w:p>
    <w:p w14:paraId="6FFF9DA6" w14:textId="77777777" w:rsidR="005E7AD9" w:rsidRPr="00F57B3C" w:rsidRDefault="005E7AD9" w:rsidP="005E7AD9">
      <w:pPr>
        <w:spacing w:after="0" w:line="240" w:lineRule="auto"/>
        <w:ind w:left="709"/>
        <w:jc w:val="both"/>
        <w:rPr>
          <w:rFonts w:eastAsia="Times New Roman" w:cs="Arial"/>
          <w:lang w:eastAsia="en-GB"/>
        </w:rPr>
      </w:pPr>
      <w:r w:rsidRPr="00F57B3C">
        <w:rPr>
          <w:rFonts w:eastAsia="Times New Roman" w:cs="Arial"/>
          <w:lang w:eastAsia="en-GB"/>
        </w:rPr>
        <w:t>Pursuant:</w:t>
      </w:r>
    </w:p>
    <w:p w14:paraId="3C4FCCBC" w14:textId="77777777" w:rsidR="005E7AD9" w:rsidRPr="00F57B3C" w:rsidRDefault="005E7AD9" w:rsidP="005E7AD9">
      <w:pPr>
        <w:spacing w:after="0" w:line="240" w:lineRule="auto"/>
        <w:ind w:left="1418" w:hanging="709"/>
        <w:jc w:val="both"/>
        <w:rPr>
          <w:rFonts w:eastAsia="Times New Roman" w:cs="Arial"/>
          <w:lang w:eastAsia="en-GB"/>
        </w:rPr>
      </w:pPr>
    </w:p>
    <w:p w14:paraId="5C6E23A2" w14:textId="3FF6A699" w:rsidR="005E7AD9" w:rsidRDefault="005E7AD9" w:rsidP="00260626">
      <w:pPr>
        <w:pStyle w:val="ListParagraph"/>
        <w:numPr>
          <w:ilvl w:val="0"/>
          <w:numId w:val="68"/>
        </w:numPr>
        <w:spacing w:before="120" w:after="120"/>
        <w:ind w:hanging="720"/>
        <w:rPr>
          <w:sz w:val="22"/>
          <w:szCs w:val="22"/>
          <w:lang w:eastAsia="en-GB"/>
        </w:rPr>
      </w:pPr>
      <w:proofErr w:type="gramStart"/>
      <w:r w:rsidRPr="00361653">
        <w:rPr>
          <w:sz w:val="22"/>
        </w:rPr>
        <w:t>That pursuant to section 334 of the Local Government Act 1974 and clauses 2.1 and 7.</w:t>
      </w:r>
      <w:r>
        <w:rPr>
          <w:sz w:val="22"/>
        </w:rPr>
        <w:t>5</w:t>
      </w:r>
      <w:r w:rsidRPr="00361653">
        <w:rPr>
          <w:sz w:val="22"/>
        </w:rPr>
        <w:t xml:space="preserve"> of the Land Transport Rule: Traffic Control Devices 2004 </w:t>
      </w:r>
      <w:r w:rsidRPr="00461BE0">
        <w:rPr>
          <w:sz w:val="22"/>
          <w:szCs w:val="22"/>
        </w:rPr>
        <w:t>a</w:t>
      </w:r>
      <w:r>
        <w:rPr>
          <w:sz w:val="22"/>
          <w:szCs w:val="22"/>
        </w:rPr>
        <w:t>n</w:t>
      </w:r>
      <w:r>
        <w:rPr>
          <w:b/>
          <w:sz w:val="22"/>
          <w:szCs w:val="22"/>
        </w:rPr>
        <w:t xml:space="preserve"> edge line </w:t>
      </w:r>
      <w:r w:rsidRPr="00461BE0">
        <w:rPr>
          <w:sz w:val="22"/>
          <w:szCs w:val="22"/>
        </w:rPr>
        <w:t>is</w:t>
      </w:r>
      <w:r w:rsidR="00DA561F">
        <w:rPr>
          <w:sz w:val="22"/>
          <w:szCs w:val="22"/>
        </w:rPr>
        <w:t xml:space="preserve"> </w:t>
      </w:r>
      <w:r w:rsidRPr="00461BE0">
        <w:rPr>
          <w:sz w:val="22"/>
          <w:szCs w:val="22"/>
        </w:rPr>
        <w:t>to be provided on</w:t>
      </w:r>
      <w:r>
        <w:rPr>
          <w:b/>
          <w:sz w:val="22"/>
          <w:szCs w:val="22"/>
        </w:rPr>
        <w:t xml:space="preserve"> </w:t>
      </w:r>
      <w:r w:rsidRPr="007C53B7">
        <w:rPr>
          <w:b/>
          <w:bCs/>
          <w:color w:val="0000FF"/>
          <w:sz w:val="22"/>
          <w:szCs w:val="22"/>
        </w:rPr>
        <w:t>Road</w:t>
      </w:r>
      <w:r>
        <w:rPr>
          <w:b/>
          <w:sz w:val="22"/>
          <w:szCs w:val="22"/>
        </w:rPr>
        <w:t xml:space="preserve"> </w:t>
      </w:r>
      <w:r w:rsidRPr="00AF2A6C">
        <w:rPr>
          <w:b/>
          <w:bCs/>
          <w:color w:val="0000FF"/>
          <w:sz w:val="22"/>
          <w:szCs w:val="22"/>
        </w:rPr>
        <w:t>Name</w:t>
      </w:r>
      <w:r>
        <w:rPr>
          <w:sz w:val="22"/>
        </w:rPr>
        <w:t xml:space="preserve"> </w:t>
      </w:r>
      <w:r w:rsidRPr="00A93930">
        <w:rPr>
          <w:sz w:val="22"/>
          <w:szCs w:val="22"/>
        </w:rPr>
        <w:t>in the area</w:t>
      </w:r>
      <w:r w:rsidR="000222F6">
        <w:rPr>
          <w:sz w:val="22"/>
          <w:szCs w:val="22"/>
        </w:rPr>
        <w:t>(s)</w:t>
      </w:r>
      <w:r>
        <w:rPr>
          <w:sz w:val="22"/>
          <w:szCs w:val="22"/>
        </w:rPr>
        <w:t xml:space="preserve"> referred to as </w:t>
      </w:r>
      <w:r w:rsidRPr="007C53B7">
        <w:rPr>
          <w:bCs/>
          <w:sz w:val="22"/>
          <w:szCs w:val="22"/>
        </w:rPr>
        <w:t>[</w:t>
      </w:r>
      <w:r>
        <w:rPr>
          <w:b/>
          <w:bCs/>
          <w:color w:val="0000FF"/>
          <w:sz w:val="22"/>
          <w:szCs w:val="22"/>
        </w:rPr>
        <w:t>‘E1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‘E2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‘E3</w:t>
      </w:r>
      <w:r w:rsidRPr="004C2D6A">
        <w:rPr>
          <w:b/>
          <w:bCs/>
          <w:color w:val="0000FF"/>
          <w:sz w:val="22"/>
          <w:szCs w:val="22"/>
        </w:rPr>
        <w:t>’</w:t>
      </w:r>
      <w:r w:rsidRPr="007C53B7">
        <w:rPr>
          <w:bCs/>
          <w:sz w:val="22"/>
          <w:szCs w:val="22"/>
        </w:rPr>
        <w:t>]</w:t>
      </w:r>
      <w:r w:rsidRPr="00C77537">
        <w:rPr>
          <w:bCs/>
          <w:sz w:val="22"/>
          <w:szCs w:val="22"/>
        </w:rPr>
        <w:t xml:space="preserve"> </w:t>
      </w:r>
      <w:r>
        <w:rPr>
          <w:sz w:val="22"/>
          <w:szCs w:val="22"/>
        </w:rPr>
        <w:t>as i</w:t>
      </w:r>
      <w:r w:rsidRPr="00A93930">
        <w:rPr>
          <w:sz w:val="22"/>
          <w:szCs w:val="22"/>
        </w:rPr>
        <w:t>ndicated in the attached drawing</w:t>
      </w:r>
      <w:r w:rsidR="000222F6" w:rsidRPr="00354229">
        <w:rPr>
          <w:sz w:val="22"/>
          <w:szCs w:val="22"/>
          <w:lang w:eastAsia="en-GB"/>
        </w:rPr>
        <w:t xml:space="preserve"> #</w:t>
      </w:r>
      <w:r w:rsidR="000222F6" w:rsidRPr="00354229">
        <w:rPr>
          <w:color w:val="0000FF"/>
          <w:sz w:val="22"/>
          <w:szCs w:val="22"/>
          <w:lang w:eastAsia="en-GB"/>
        </w:rPr>
        <w:t>XXXX</w:t>
      </w:r>
      <w:r w:rsidR="000222F6" w:rsidRPr="00354229">
        <w:rPr>
          <w:sz w:val="22"/>
          <w:szCs w:val="22"/>
          <w:lang w:eastAsia="en-GB"/>
        </w:rPr>
        <w:t xml:space="preserve">, Rev </w:t>
      </w:r>
      <w:r w:rsidR="000222F6" w:rsidRPr="00354229">
        <w:rPr>
          <w:color w:val="0000FF"/>
          <w:sz w:val="22"/>
          <w:szCs w:val="22"/>
          <w:lang w:eastAsia="en-GB"/>
        </w:rPr>
        <w:t>X</w:t>
      </w:r>
      <w:r w:rsidR="000222F6" w:rsidRPr="00354229">
        <w:rPr>
          <w:sz w:val="22"/>
          <w:szCs w:val="22"/>
          <w:lang w:eastAsia="en-GB"/>
        </w:rPr>
        <w:t xml:space="preserve">, dated </w:t>
      </w:r>
      <w:r w:rsidR="000222F6" w:rsidRPr="00354229">
        <w:rPr>
          <w:color w:val="0000FF"/>
          <w:sz w:val="22"/>
          <w:szCs w:val="22"/>
          <w:lang w:eastAsia="en-GB"/>
        </w:rPr>
        <w:t>XX/XX/XXXX</w:t>
      </w:r>
      <w:r w:rsidR="000222F6" w:rsidRPr="00354229">
        <w:rPr>
          <w:sz w:val="22"/>
          <w:szCs w:val="22"/>
          <w:lang w:eastAsia="en-GB"/>
        </w:rPr>
        <w:t>,</w:t>
      </w:r>
      <w:r w:rsidR="000222F6" w:rsidRPr="00251B59">
        <w:rPr>
          <w:sz w:val="22"/>
        </w:rPr>
        <w:t xml:space="preserve"> </w:t>
      </w:r>
      <w:r w:rsidRPr="00A93930">
        <w:rPr>
          <w:sz w:val="22"/>
        </w:rPr>
        <w:t xml:space="preserve">forming part of the approval </w:t>
      </w:r>
      <w:r>
        <w:rPr>
          <w:sz w:val="22"/>
        </w:rPr>
        <w:t>decision.</w:t>
      </w:r>
      <w:proofErr w:type="gramEnd"/>
    </w:p>
    <w:p w14:paraId="7C1E772A" w14:textId="77777777" w:rsidR="005E7AD9" w:rsidRDefault="005E7AD9" w:rsidP="00260626">
      <w:pPr>
        <w:numPr>
          <w:ilvl w:val="0"/>
          <w:numId w:val="68"/>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086B15A8" w14:textId="77777777" w:rsidR="005E7AD9" w:rsidRPr="00D15B39" w:rsidRDefault="005E7AD9" w:rsidP="00260626">
      <w:pPr>
        <w:numPr>
          <w:ilvl w:val="0"/>
          <w:numId w:val="68"/>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0F2A7D8A" w14:textId="77777777" w:rsidR="005E7AD9" w:rsidRPr="004C2D6A" w:rsidRDefault="005E7AD9" w:rsidP="005E7AD9">
      <w:pPr>
        <w:spacing w:after="0" w:line="240" w:lineRule="auto"/>
        <w:ind w:left="1418" w:hanging="709"/>
        <w:rPr>
          <w:rFonts w:eastAsia="Times New Roman" w:cs="Arial"/>
          <w:b/>
          <w:sz w:val="24"/>
          <w:szCs w:val="24"/>
          <w:lang w:eastAsia="en-GB"/>
        </w:rPr>
      </w:pPr>
    </w:p>
    <w:p w14:paraId="6C1ED0C0" w14:textId="77777777" w:rsidR="005E7AD9" w:rsidRPr="004C2D6A" w:rsidRDefault="005E7AD9" w:rsidP="005E7AD9">
      <w:pPr>
        <w:spacing w:after="0" w:line="240" w:lineRule="auto"/>
        <w:rPr>
          <w:rFonts w:eastAsia="Times New Roman" w:cs="Arial"/>
          <w:b/>
          <w:sz w:val="24"/>
          <w:szCs w:val="24"/>
          <w:lang w:eastAsia="en-GB"/>
        </w:rPr>
      </w:pPr>
    </w:p>
    <w:p w14:paraId="753B49BC" w14:textId="77777777" w:rsidR="005E7AD9" w:rsidRDefault="005E7AD9" w:rsidP="005E7AD9">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7E88B864" w14:textId="77777777" w:rsidR="005E7AD9" w:rsidRDefault="005E7AD9" w:rsidP="005E7AD9">
      <w:pPr>
        <w:spacing w:after="0" w:line="240" w:lineRule="auto"/>
        <w:ind w:left="709"/>
        <w:rPr>
          <w:rFonts w:eastAsia="Times New Roman" w:cs="Arial"/>
          <w:i/>
          <w:lang w:eastAsia="en-GB"/>
        </w:rPr>
      </w:pPr>
    </w:p>
    <w:p w14:paraId="5E16C159" w14:textId="4BFD19AF" w:rsidR="005E7AD9" w:rsidRPr="004C2D6A" w:rsidRDefault="005E7AD9" w:rsidP="005E7AD9">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4"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1E857016" w14:textId="73013573" w:rsidR="00091B96" w:rsidRPr="00F57B3C" w:rsidRDefault="009B405B" w:rsidP="009B405B">
      <w:pPr>
        <w:pStyle w:val="Heading3"/>
        <w:ind w:left="851" w:hanging="851"/>
        <w:rPr>
          <w:lang w:eastAsia="en-GB"/>
        </w:rPr>
      </w:pPr>
      <w:bookmarkStart w:id="823" w:name="_Shoulder_markings"/>
      <w:bookmarkStart w:id="824" w:name="_Toc423334214"/>
      <w:bookmarkStart w:id="825" w:name="_Toc444171141"/>
      <w:bookmarkStart w:id="826" w:name="_Toc445465635"/>
      <w:bookmarkStart w:id="827" w:name="_Toc452732699"/>
      <w:bookmarkStart w:id="828" w:name="_Toc453749790"/>
      <w:bookmarkStart w:id="829" w:name="_Toc453750988"/>
      <w:bookmarkStart w:id="830" w:name="_Toc459364861"/>
      <w:bookmarkStart w:id="831" w:name="_Toc459365166"/>
      <w:bookmarkStart w:id="832" w:name="_Toc459365683"/>
      <w:bookmarkStart w:id="833" w:name="_Toc463519484"/>
      <w:bookmarkStart w:id="834" w:name="_Toc468719035"/>
      <w:bookmarkStart w:id="835" w:name="_Toc509843852"/>
      <w:bookmarkEnd w:id="823"/>
      <w:r>
        <w:rPr>
          <w:lang w:eastAsia="en-GB"/>
        </w:rPr>
        <w:lastRenderedPageBreak/>
        <w:t xml:space="preserve">Shoulder </w:t>
      </w:r>
      <w:r w:rsidR="007C7C68">
        <w:rPr>
          <w:lang w:eastAsia="en-GB"/>
        </w:rPr>
        <w:t>m</w:t>
      </w:r>
      <w:r w:rsidR="005E7AD9">
        <w:rPr>
          <w:lang w:eastAsia="en-GB"/>
        </w:rPr>
        <w:t>arkings</w:t>
      </w:r>
      <w:r w:rsidR="00C3600E" w:rsidRPr="00DA276C">
        <w:rPr>
          <w:b w:val="0"/>
          <w:noProof/>
          <w:lang w:eastAsia="en-NZ"/>
        </w:rPr>
        <mc:AlternateContent>
          <mc:Choice Requires="wps">
            <w:drawing>
              <wp:anchor distT="45720" distB="45720" distL="114300" distR="114300" simplePos="0" relativeHeight="251658346" behindDoc="0" locked="1" layoutInCell="1" allowOverlap="1" wp14:anchorId="634AFEFA" wp14:editId="6A3A16E8">
                <wp:simplePos x="0" y="0"/>
                <wp:positionH relativeFrom="margin">
                  <wp:align>right</wp:align>
                </wp:positionH>
                <wp:positionV relativeFrom="page">
                  <wp:posOffset>197485</wp:posOffset>
                </wp:positionV>
                <wp:extent cx="1396365" cy="417195"/>
                <wp:effectExtent l="0" t="0" r="0" b="1905"/>
                <wp:wrapNone/>
                <wp:docPr id="1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5C887D8" w14:textId="77777777" w:rsidR="00F46CFD" w:rsidRDefault="00AC4994" w:rsidP="00C3600E">
                            <w:pPr>
                              <w:spacing w:after="0" w:line="240" w:lineRule="auto"/>
                            </w:pPr>
                            <w:hyperlink w:anchor="_Table_of_Contents" w:history="1">
                              <w:r w:rsidR="00F46CFD" w:rsidRPr="00DA276C">
                                <w:rPr>
                                  <w:rStyle w:val="Hyperlink"/>
                                </w:rPr>
                                <w:t>Table of Contents</w:t>
                              </w:r>
                            </w:hyperlink>
                          </w:p>
                          <w:p w14:paraId="091042DD" w14:textId="77777777" w:rsidR="00F46CFD" w:rsidRDefault="00AC4994" w:rsidP="00C3600E">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4FE1C025" w14:textId="77777777" w:rsidR="00F46CFD" w:rsidRDefault="00F46CFD"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AFEFA" id="_x0000_s1096" type="#_x0000_t202" style="position:absolute;left:0;text-align:left;margin-left:58.75pt;margin-top:15.55pt;width:109.95pt;height:32.85pt;z-index:25165834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" stroked="f">
                <v:textbox>
                  <w:txbxContent>
                    <w:p w14:paraId="55C887D8" w14:textId="77777777" w:rsidR="00F46CFD" w:rsidRDefault="00F46CFD" w:rsidP="00C3600E">
                      <w:pPr>
                        <w:spacing w:after="0" w:line="240" w:lineRule="auto"/>
                      </w:pPr>
                      <w:hyperlink w:anchor="_Table_of_Contents" w:history="1">
                        <w:r w:rsidRPr="00DA276C">
                          <w:rPr>
                            <w:rStyle w:val="Hyperlink"/>
                          </w:rPr>
                          <w:t>Table of Contents</w:t>
                        </w:r>
                      </w:hyperlink>
                    </w:p>
                    <w:p w14:paraId="091042DD" w14:textId="77777777" w:rsidR="00F46CFD" w:rsidRDefault="00F46CFD" w:rsidP="00C3600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4FE1C025" w14:textId="77777777" w:rsidR="00F46CFD" w:rsidRDefault="00F46CFD" w:rsidP="00C3600E">
                      <w:pPr>
                        <w:spacing w:after="0" w:line="240" w:lineRule="auto"/>
                      </w:pPr>
                      <w:r>
                        <w:t xml:space="preserve">Section 4 </w:t>
                      </w:r>
                      <w:hyperlink w:anchor="_Section_3_–" w:history="1"/>
                    </w:p>
                  </w:txbxContent>
                </v:textbox>
                <w10:wrap anchorx="margin" anchory="page"/>
                <w10:anchorlock/>
              </v:shape>
            </w:pict>
          </mc:Fallback>
        </mc:AlternateContent>
      </w:r>
      <w:bookmarkEnd w:id="824"/>
      <w:bookmarkEnd w:id="825"/>
      <w:bookmarkEnd w:id="826"/>
      <w:bookmarkEnd w:id="827"/>
      <w:bookmarkEnd w:id="828"/>
      <w:bookmarkEnd w:id="829"/>
      <w:bookmarkEnd w:id="830"/>
      <w:bookmarkEnd w:id="831"/>
      <w:bookmarkEnd w:id="832"/>
      <w:bookmarkEnd w:id="833"/>
      <w:bookmarkEnd w:id="834"/>
      <w:bookmarkEnd w:id="835"/>
    </w:p>
    <w:p w14:paraId="0029AECC" w14:textId="77777777" w:rsidR="00091B96" w:rsidRPr="00F57B3C" w:rsidRDefault="00091B96" w:rsidP="00091B96">
      <w:pPr>
        <w:spacing w:after="0" w:line="240" w:lineRule="auto"/>
        <w:jc w:val="both"/>
        <w:rPr>
          <w:rFonts w:eastAsia="Times New Roman" w:cs="Arial"/>
          <w:b/>
          <w:lang w:eastAsia="en-GB"/>
        </w:rPr>
      </w:pPr>
    </w:p>
    <w:p w14:paraId="5A23816E"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7.4 of the TCD2004 </w:t>
      </w:r>
    </w:p>
    <w:p w14:paraId="1F293115" w14:textId="77777777" w:rsidR="00091B96" w:rsidRPr="00F57B3C" w:rsidRDefault="00091B96" w:rsidP="00091B96">
      <w:pPr>
        <w:spacing w:after="0" w:line="240" w:lineRule="auto"/>
        <w:ind w:left="709"/>
        <w:jc w:val="both"/>
        <w:rPr>
          <w:rFonts w:eastAsia="Times New Roman" w:cs="Arial"/>
          <w:b/>
          <w:lang w:eastAsia="en-GB"/>
        </w:rPr>
      </w:pPr>
    </w:p>
    <w:p w14:paraId="0A4CA582" w14:textId="77777777" w:rsidR="00091B96" w:rsidRPr="00F57B3C"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39762C84" w14:textId="77777777" w:rsidR="00091B96" w:rsidRPr="00F57B3C" w:rsidRDefault="00091B96" w:rsidP="00091B96">
      <w:pPr>
        <w:spacing w:after="0" w:line="240" w:lineRule="auto"/>
        <w:ind w:left="709"/>
        <w:jc w:val="both"/>
        <w:rPr>
          <w:rFonts w:eastAsia="Times New Roman" w:cs="Arial"/>
          <w:lang w:eastAsia="en-GB"/>
        </w:rPr>
      </w:pPr>
    </w:p>
    <w:p w14:paraId="059697F4" w14:textId="77777777" w:rsidR="00091B96" w:rsidRDefault="00091B96" w:rsidP="00091B96">
      <w:pPr>
        <w:spacing w:after="0" w:line="240" w:lineRule="auto"/>
        <w:ind w:left="709"/>
        <w:jc w:val="both"/>
        <w:rPr>
          <w:rFonts w:eastAsia="Times New Roman" w:cs="Arial"/>
          <w:lang w:eastAsia="en-GB"/>
        </w:rPr>
      </w:pPr>
    </w:p>
    <w:p w14:paraId="7D501080"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03960CCB" w14:textId="77777777" w:rsidR="00091B96" w:rsidRPr="00F57B3C" w:rsidRDefault="00091B96" w:rsidP="00091B96">
      <w:pPr>
        <w:spacing w:after="0" w:line="240" w:lineRule="auto"/>
        <w:ind w:left="709"/>
        <w:jc w:val="both"/>
        <w:rPr>
          <w:rFonts w:eastAsia="Times New Roman" w:cs="Arial"/>
          <w:lang w:eastAsia="en-GB"/>
        </w:rPr>
      </w:pPr>
    </w:p>
    <w:p w14:paraId="2E7578D3" w14:textId="2A4F844C" w:rsidR="00091B96"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provide a </w:t>
      </w:r>
      <w:r w:rsidR="005E7AD9">
        <w:rPr>
          <w:rFonts w:eastAsia="Times New Roman" w:cs="Arial"/>
          <w:lang w:eastAsia="en-GB"/>
        </w:rPr>
        <w:t>shoulder marking or shoulder markings</w:t>
      </w:r>
      <w:r>
        <w:rPr>
          <w:rFonts w:eastAsia="Times New Roman" w:cs="Arial"/>
          <w:lang w:eastAsia="en-GB"/>
        </w:rPr>
        <w:t xml:space="preserve"> on the road</w:t>
      </w:r>
      <w:r w:rsidRPr="00F57B3C">
        <w:rPr>
          <w:rFonts w:eastAsia="Times New Roman" w:cs="Arial"/>
          <w:lang w:eastAsia="en-GB"/>
        </w:rPr>
        <w:t xml:space="preserve">. </w:t>
      </w:r>
    </w:p>
    <w:p w14:paraId="6BA90F84" w14:textId="77777777" w:rsidR="00091B96" w:rsidRDefault="00091B96" w:rsidP="00091B96">
      <w:pPr>
        <w:spacing w:after="0" w:line="240" w:lineRule="auto"/>
        <w:ind w:left="709"/>
        <w:jc w:val="both"/>
        <w:rPr>
          <w:rFonts w:eastAsia="Times New Roman" w:cs="Arial"/>
          <w:lang w:eastAsia="en-GB"/>
        </w:rPr>
      </w:pPr>
    </w:p>
    <w:p w14:paraId="4FC52520" w14:textId="77777777" w:rsidR="00091B96" w:rsidRPr="00F57B3C" w:rsidRDefault="00091B96" w:rsidP="00091B96">
      <w:pPr>
        <w:spacing w:after="0" w:line="240" w:lineRule="auto"/>
        <w:ind w:left="709"/>
        <w:jc w:val="both"/>
        <w:rPr>
          <w:rFonts w:eastAsia="Times New Roman" w:cs="Arial"/>
          <w:lang w:eastAsia="en-GB"/>
        </w:rPr>
      </w:pPr>
    </w:p>
    <w:p w14:paraId="592E254C" w14:textId="77777777" w:rsidR="00091B96" w:rsidRDefault="00091B96" w:rsidP="00091B96">
      <w:pPr>
        <w:spacing w:after="0" w:line="240" w:lineRule="auto"/>
        <w:ind w:left="709"/>
        <w:jc w:val="both"/>
        <w:rPr>
          <w:rFonts w:eastAsia="Times New Roman" w:cs="Arial"/>
          <w:lang w:eastAsia="en-GB"/>
        </w:rPr>
      </w:pPr>
    </w:p>
    <w:p w14:paraId="5A59CB4B"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41D8F1A9" w14:textId="77777777" w:rsidR="00091B96" w:rsidRPr="00F57B3C" w:rsidRDefault="00091B96" w:rsidP="00091B96">
      <w:pPr>
        <w:spacing w:after="0" w:line="240" w:lineRule="auto"/>
        <w:ind w:left="1418" w:hanging="709"/>
        <w:jc w:val="both"/>
        <w:rPr>
          <w:rFonts w:eastAsia="Times New Roman" w:cs="Arial"/>
          <w:lang w:eastAsia="en-GB"/>
        </w:rPr>
      </w:pPr>
    </w:p>
    <w:p w14:paraId="3ABBAC13" w14:textId="737D6F27" w:rsidR="00091B96" w:rsidRDefault="00091B96" w:rsidP="00260626">
      <w:pPr>
        <w:pStyle w:val="ListParagraph"/>
        <w:numPr>
          <w:ilvl w:val="0"/>
          <w:numId w:val="69"/>
        </w:numPr>
        <w:spacing w:before="120" w:after="120"/>
        <w:ind w:hanging="720"/>
        <w:rPr>
          <w:sz w:val="22"/>
          <w:szCs w:val="22"/>
          <w:lang w:eastAsia="en-GB"/>
        </w:rPr>
      </w:pPr>
      <w:proofErr w:type="gramStart"/>
      <w:r w:rsidRPr="00361653">
        <w:rPr>
          <w:sz w:val="22"/>
        </w:rPr>
        <w:t>That pursuant to section 334 of the Local Government Act 1974 and clauses 2.1 and 7.</w:t>
      </w:r>
      <w:r w:rsidR="005E7AD9">
        <w:rPr>
          <w:sz w:val="22"/>
        </w:rPr>
        <w:t>6</w:t>
      </w:r>
      <w:r w:rsidRPr="00361653">
        <w:rPr>
          <w:sz w:val="22"/>
        </w:rPr>
        <w:t xml:space="preserve"> of the Land Transport Rule: Traffic Control Devices 2004 </w:t>
      </w:r>
      <w:r w:rsidR="005E7AD9">
        <w:rPr>
          <w:sz w:val="22"/>
        </w:rPr>
        <w:t xml:space="preserve">a </w:t>
      </w:r>
      <w:r w:rsidR="005E7AD9">
        <w:rPr>
          <w:b/>
          <w:sz w:val="22"/>
          <w:szCs w:val="22"/>
        </w:rPr>
        <w:t>shoulder marking</w:t>
      </w:r>
      <w:r>
        <w:rPr>
          <w:b/>
          <w:sz w:val="22"/>
          <w:szCs w:val="22"/>
        </w:rPr>
        <w:t xml:space="preserve"> </w:t>
      </w:r>
      <w:r w:rsidRPr="00461BE0">
        <w:rPr>
          <w:sz w:val="22"/>
          <w:szCs w:val="22"/>
        </w:rPr>
        <w:t>is to be provided on</w:t>
      </w:r>
      <w:r>
        <w:rPr>
          <w:b/>
          <w:sz w:val="22"/>
          <w:szCs w:val="22"/>
        </w:rPr>
        <w:t xml:space="preserve"> </w:t>
      </w:r>
      <w:r w:rsidRPr="007C53B7">
        <w:rPr>
          <w:b/>
          <w:bCs/>
          <w:color w:val="0000FF"/>
          <w:sz w:val="22"/>
          <w:szCs w:val="22"/>
        </w:rPr>
        <w:t>Road</w:t>
      </w:r>
      <w:r>
        <w:rPr>
          <w:b/>
          <w:sz w:val="22"/>
          <w:szCs w:val="22"/>
        </w:rPr>
        <w:t xml:space="preserve"> </w:t>
      </w:r>
      <w:r w:rsidRPr="00AF2A6C">
        <w:rPr>
          <w:b/>
          <w:bCs/>
          <w:color w:val="0000FF"/>
          <w:sz w:val="22"/>
          <w:szCs w:val="22"/>
        </w:rPr>
        <w:t>Name</w:t>
      </w:r>
      <w:r>
        <w:rPr>
          <w:sz w:val="22"/>
        </w:rPr>
        <w:t xml:space="preserve"> </w:t>
      </w:r>
      <w:r w:rsidRPr="00A93930">
        <w:rPr>
          <w:sz w:val="22"/>
          <w:szCs w:val="22"/>
        </w:rPr>
        <w:t>in the area</w:t>
      </w:r>
      <w:r w:rsidR="00DA561F">
        <w:rPr>
          <w:sz w:val="22"/>
          <w:szCs w:val="22"/>
        </w:rPr>
        <w:t>(s)</w:t>
      </w:r>
      <w:r>
        <w:rPr>
          <w:sz w:val="22"/>
          <w:szCs w:val="22"/>
        </w:rPr>
        <w:t xml:space="preserve"> referred to as </w:t>
      </w:r>
      <w:r w:rsidRPr="007C53B7">
        <w:rPr>
          <w:bCs/>
          <w:sz w:val="22"/>
          <w:szCs w:val="22"/>
        </w:rPr>
        <w:t>[</w:t>
      </w:r>
      <w:r w:rsidR="005E7AD9">
        <w:rPr>
          <w:b/>
          <w:bCs/>
          <w:color w:val="0000FF"/>
          <w:sz w:val="22"/>
          <w:szCs w:val="22"/>
        </w:rPr>
        <w:t>‘S</w:t>
      </w:r>
      <w:r>
        <w:rPr>
          <w:b/>
          <w:bCs/>
          <w:color w:val="0000FF"/>
          <w:sz w:val="22"/>
          <w:szCs w:val="22"/>
        </w:rPr>
        <w:t>M1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sidR="005E7AD9">
        <w:rPr>
          <w:b/>
          <w:bCs/>
          <w:color w:val="0000FF"/>
          <w:sz w:val="22"/>
          <w:szCs w:val="22"/>
        </w:rPr>
        <w:t>‘S</w:t>
      </w:r>
      <w:r>
        <w:rPr>
          <w:b/>
          <w:bCs/>
          <w:color w:val="0000FF"/>
          <w:sz w:val="22"/>
          <w:szCs w:val="22"/>
        </w:rPr>
        <w:t>M2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sidR="005E7AD9">
        <w:rPr>
          <w:b/>
          <w:bCs/>
          <w:color w:val="0000FF"/>
          <w:sz w:val="22"/>
          <w:szCs w:val="22"/>
        </w:rPr>
        <w:t>‘S</w:t>
      </w:r>
      <w:r>
        <w:rPr>
          <w:b/>
          <w:bCs/>
          <w:color w:val="0000FF"/>
          <w:sz w:val="22"/>
          <w:szCs w:val="22"/>
        </w:rPr>
        <w:t>M3</w:t>
      </w:r>
      <w:r w:rsidRPr="004C2D6A">
        <w:rPr>
          <w:b/>
          <w:bCs/>
          <w:color w:val="0000FF"/>
          <w:sz w:val="22"/>
          <w:szCs w:val="22"/>
        </w:rPr>
        <w:t>’</w:t>
      </w:r>
      <w:r w:rsidRPr="007C53B7">
        <w:rPr>
          <w:bCs/>
          <w:sz w:val="22"/>
          <w:szCs w:val="22"/>
        </w:rPr>
        <w:t>]</w:t>
      </w:r>
      <w:r w:rsidRPr="00C77537">
        <w:rPr>
          <w:bCs/>
          <w:sz w:val="22"/>
          <w:szCs w:val="22"/>
        </w:rPr>
        <w:t xml:space="preserve"> </w:t>
      </w:r>
      <w:r>
        <w:rPr>
          <w:sz w:val="22"/>
          <w:szCs w:val="22"/>
        </w:rPr>
        <w:t>as i</w:t>
      </w:r>
      <w:r w:rsidRPr="00A93930">
        <w:rPr>
          <w:sz w:val="22"/>
          <w:szCs w:val="22"/>
        </w:rPr>
        <w:t>ndicated in the attached drawing</w:t>
      </w:r>
      <w:r w:rsidR="00DA561F" w:rsidRPr="00354229">
        <w:rPr>
          <w:sz w:val="22"/>
          <w:szCs w:val="22"/>
          <w:lang w:eastAsia="en-GB"/>
        </w:rPr>
        <w:t xml:space="preserve"> #</w:t>
      </w:r>
      <w:r w:rsidR="00DA561F" w:rsidRPr="00354229">
        <w:rPr>
          <w:color w:val="0000FF"/>
          <w:sz w:val="22"/>
          <w:szCs w:val="22"/>
          <w:lang w:eastAsia="en-GB"/>
        </w:rPr>
        <w:t>XXXX</w:t>
      </w:r>
      <w:r w:rsidR="00DA561F" w:rsidRPr="00354229">
        <w:rPr>
          <w:sz w:val="22"/>
          <w:szCs w:val="22"/>
          <w:lang w:eastAsia="en-GB"/>
        </w:rPr>
        <w:t xml:space="preserve">, Rev </w:t>
      </w:r>
      <w:r w:rsidR="00DA561F" w:rsidRPr="00354229">
        <w:rPr>
          <w:color w:val="0000FF"/>
          <w:sz w:val="22"/>
          <w:szCs w:val="22"/>
          <w:lang w:eastAsia="en-GB"/>
        </w:rPr>
        <w:t>X</w:t>
      </w:r>
      <w:r w:rsidR="00DA561F" w:rsidRPr="00354229">
        <w:rPr>
          <w:sz w:val="22"/>
          <w:szCs w:val="22"/>
          <w:lang w:eastAsia="en-GB"/>
        </w:rPr>
        <w:t xml:space="preserve">, dated </w:t>
      </w:r>
      <w:r w:rsidR="00DA561F" w:rsidRPr="00354229">
        <w:rPr>
          <w:color w:val="0000FF"/>
          <w:sz w:val="22"/>
          <w:szCs w:val="22"/>
          <w:lang w:eastAsia="en-GB"/>
        </w:rPr>
        <w:t>XX/XX/XXXX</w:t>
      </w:r>
      <w:r w:rsidR="00DA561F" w:rsidRPr="00354229">
        <w:rPr>
          <w:sz w:val="22"/>
          <w:szCs w:val="22"/>
          <w:lang w:eastAsia="en-GB"/>
        </w:rPr>
        <w:t>,</w:t>
      </w:r>
      <w:r w:rsidR="00DA561F" w:rsidRPr="00251B59">
        <w:rPr>
          <w:sz w:val="22"/>
        </w:rPr>
        <w:t xml:space="preserve"> </w:t>
      </w:r>
      <w:r w:rsidRPr="00A93930">
        <w:rPr>
          <w:sz w:val="22"/>
        </w:rPr>
        <w:t xml:space="preserve">forming part of the approval </w:t>
      </w:r>
      <w:r>
        <w:rPr>
          <w:sz w:val="22"/>
        </w:rPr>
        <w:t>decision.</w:t>
      </w:r>
      <w:proofErr w:type="gramEnd"/>
    </w:p>
    <w:p w14:paraId="407FE4A6" w14:textId="77777777" w:rsidR="00091B96" w:rsidRDefault="00091B96" w:rsidP="00260626">
      <w:pPr>
        <w:numPr>
          <w:ilvl w:val="0"/>
          <w:numId w:val="69"/>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3C467CF1" w14:textId="77777777" w:rsidR="00091B96" w:rsidRPr="00D15B39" w:rsidRDefault="00091B96" w:rsidP="00260626">
      <w:pPr>
        <w:numPr>
          <w:ilvl w:val="0"/>
          <w:numId w:val="69"/>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7734093B" w14:textId="77777777" w:rsidR="00091B96" w:rsidRPr="004C2D6A" w:rsidRDefault="00091B96" w:rsidP="00091B96">
      <w:pPr>
        <w:spacing w:after="0" w:line="240" w:lineRule="auto"/>
        <w:ind w:left="1418" w:hanging="709"/>
        <w:rPr>
          <w:rFonts w:eastAsia="Times New Roman" w:cs="Arial"/>
          <w:b/>
          <w:sz w:val="24"/>
          <w:szCs w:val="24"/>
          <w:lang w:eastAsia="en-GB"/>
        </w:rPr>
      </w:pPr>
    </w:p>
    <w:p w14:paraId="22531AEA" w14:textId="77777777" w:rsidR="00091B96" w:rsidRPr="004C2D6A" w:rsidRDefault="00091B96" w:rsidP="00091B96">
      <w:pPr>
        <w:spacing w:after="0" w:line="240" w:lineRule="auto"/>
        <w:rPr>
          <w:rFonts w:eastAsia="Times New Roman" w:cs="Arial"/>
          <w:b/>
          <w:sz w:val="24"/>
          <w:szCs w:val="24"/>
          <w:lang w:eastAsia="en-GB"/>
        </w:rPr>
      </w:pPr>
    </w:p>
    <w:p w14:paraId="693C4DDC"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983DC5E" w14:textId="77777777" w:rsidR="00091B96" w:rsidRDefault="00091B96" w:rsidP="00091B96">
      <w:pPr>
        <w:spacing w:after="0" w:line="240" w:lineRule="auto"/>
        <w:ind w:left="709"/>
        <w:rPr>
          <w:rFonts w:eastAsia="Times New Roman" w:cs="Arial"/>
          <w:i/>
          <w:lang w:eastAsia="en-GB"/>
        </w:rPr>
      </w:pPr>
    </w:p>
    <w:p w14:paraId="62A9EE1E" w14:textId="08FA3337"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5"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2C20EB49" w14:textId="299C820B" w:rsidR="00091B96" w:rsidRPr="00F57B3C" w:rsidRDefault="007C7C68" w:rsidP="00C6120A">
      <w:pPr>
        <w:pStyle w:val="Heading3"/>
        <w:ind w:left="851" w:hanging="851"/>
        <w:rPr>
          <w:lang w:eastAsia="en-GB"/>
        </w:rPr>
      </w:pPr>
      <w:bookmarkStart w:id="836" w:name="_Keep_Clear_zone"/>
      <w:bookmarkStart w:id="837" w:name="_Toc423334215"/>
      <w:bookmarkStart w:id="838" w:name="_Toc444171142"/>
      <w:bookmarkStart w:id="839" w:name="_Toc445465636"/>
      <w:bookmarkStart w:id="840" w:name="_Toc452732700"/>
      <w:bookmarkStart w:id="841" w:name="_Toc453749791"/>
      <w:bookmarkStart w:id="842" w:name="_Toc453750989"/>
      <w:bookmarkStart w:id="843" w:name="_Toc459364862"/>
      <w:bookmarkStart w:id="844" w:name="_Toc459365167"/>
      <w:bookmarkStart w:id="845" w:name="_Toc459365684"/>
      <w:bookmarkStart w:id="846" w:name="_Toc463519485"/>
      <w:bookmarkStart w:id="847" w:name="_Toc468719036"/>
      <w:bookmarkStart w:id="848" w:name="_Toc509843853"/>
      <w:bookmarkEnd w:id="836"/>
      <w:r>
        <w:rPr>
          <w:lang w:eastAsia="en-GB"/>
        </w:rPr>
        <w:lastRenderedPageBreak/>
        <w:t>Keep Clear z</w:t>
      </w:r>
      <w:r w:rsidR="00091B96">
        <w:rPr>
          <w:lang w:eastAsia="en-GB"/>
        </w:rPr>
        <w:t>one</w:t>
      </w:r>
      <w:r w:rsidR="00C3600E" w:rsidRPr="00DA276C">
        <w:rPr>
          <w:b w:val="0"/>
          <w:noProof/>
          <w:lang w:eastAsia="en-NZ"/>
        </w:rPr>
        <mc:AlternateContent>
          <mc:Choice Requires="wps">
            <w:drawing>
              <wp:anchor distT="45720" distB="45720" distL="114300" distR="114300" simplePos="0" relativeHeight="251658347" behindDoc="0" locked="1" layoutInCell="1" allowOverlap="1" wp14:anchorId="4275528F" wp14:editId="7F3E2490">
                <wp:simplePos x="0" y="0"/>
                <wp:positionH relativeFrom="margin">
                  <wp:align>right</wp:align>
                </wp:positionH>
                <wp:positionV relativeFrom="page">
                  <wp:posOffset>187960</wp:posOffset>
                </wp:positionV>
                <wp:extent cx="1396365" cy="417195"/>
                <wp:effectExtent l="0" t="0" r="0" b="1905"/>
                <wp:wrapNone/>
                <wp:docPr id="1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18DAD0E" w14:textId="77777777" w:rsidR="00F46CFD" w:rsidRDefault="00AC4994" w:rsidP="00C3600E">
                            <w:pPr>
                              <w:spacing w:after="0" w:line="240" w:lineRule="auto"/>
                            </w:pPr>
                            <w:hyperlink w:anchor="_Table_of_Contents" w:history="1">
                              <w:r w:rsidR="00F46CFD" w:rsidRPr="00DA276C">
                                <w:rPr>
                                  <w:rStyle w:val="Hyperlink"/>
                                </w:rPr>
                                <w:t>Table of Contents</w:t>
                              </w:r>
                            </w:hyperlink>
                          </w:p>
                          <w:p w14:paraId="4334C5B5" w14:textId="77777777" w:rsidR="00F46CFD" w:rsidRDefault="00AC4994" w:rsidP="00C3600E">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5A917F81" w14:textId="77777777" w:rsidR="00F46CFD" w:rsidRDefault="00F46CFD"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5528F" id="_x0000_s1097" type="#_x0000_t202" style="position:absolute;left:0;text-align:left;margin-left:58.75pt;margin-top:14.8pt;width:109.95pt;height:32.85pt;z-index:25165834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" stroked="f">
                <v:textbox>
                  <w:txbxContent>
                    <w:p w14:paraId="518DAD0E" w14:textId="77777777" w:rsidR="00F46CFD" w:rsidRDefault="00F46CFD" w:rsidP="00C3600E">
                      <w:pPr>
                        <w:spacing w:after="0" w:line="240" w:lineRule="auto"/>
                      </w:pPr>
                      <w:hyperlink w:anchor="_Table_of_Contents" w:history="1">
                        <w:r w:rsidRPr="00DA276C">
                          <w:rPr>
                            <w:rStyle w:val="Hyperlink"/>
                          </w:rPr>
                          <w:t>Table of Contents</w:t>
                        </w:r>
                      </w:hyperlink>
                    </w:p>
                    <w:p w14:paraId="4334C5B5" w14:textId="77777777" w:rsidR="00F46CFD" w:rsidRDefault="00F46CFD" w:rsidP="00C3600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5A917F81" w14:textId="77777777" w:rsidR="00F46CFD" w:rsidRDefault="00F46CFD" w:rsidP="00C3600E">
                      <w:pPr>
                        <w:spacing w:after="0" w:line="240" w:lineRule="auto"/>
                      </w:pPr>
                      <w:r>
                        <w:t xml:space="preserve">Section 4 </w:t>
                      </w:r>
                      <w:hyperlink w:anchor="_Section_3_–" w:history="1"/>
                    </w:p>
                  </w:txbxContent>
                </v:textbox>
                <w10:wrap anchorx="margin" anchory="page"/>
                <w10:anchorlock/>
              </v:shape>
            </w:pict>
          </mc:Fallback>
        </mc:AlternateContent>
      </w:r>
      <w:bookmarkEnd w:id="837"/>
      <w:bookmarkEnd w:id="838"/>
      <w:bookmarkEnd w:id="839"/>
      <w:bookmarkEnd w:id="840"/>
      <w:bookmarkEnd w:id="841"/>
      <w:bookmarkEnd w:id="842"/>
      <w:bookmarkEnd w:id="843"/>
      <w:bookmarkEnd w:id="844"/>
      <w:bookmarkEnd w:id="845"/>
      <w:bookmarkEnd w:id="846"/>
      <w:bookmarkEnd w:id="847"/>
      <w:bookmarkEnd w:id="848"/>
    </w:p>
    <w:p w14:paraId="05EF2910" w14:textId="77777777" w:rsidR="00091B96" w:rsidRPr="00F57B3C" w:rsidRDefault="00091B96" w:rsidP="00091B96">
      <w:pPr>
        <w:spacing w:after="0" w:line="240" w:lineRule="auto"/>
        <w:jc w:val="both"/>
        <w:rPr>
          <w:rFonts w:eastAsia="Times New Roman" w:cs="Arial"/>
          <w:b/>
          <w:lang w:eastAsia="en-GB"/>
        </w:rPr>
      </w:pPr>
    </w:p>
    <w:p w14:paraId="4307009C"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Section 334 of the LGA1974 and clauses 2.1 and 10.6 of the TCD2004</w:t>
      </w:r>
    </w:p>
    <w:p w14:paraId="7EAF4A8B" w14:textId="77777777" w:rsidR="00091B96" w:rsidRPr="00F57B3C" w:rsidRDefault="00091B96" w:rsidP="00091B96">
      <w:pPr>
        <w:spacing w:after="0" w:line="240" w:lineRule="auto"/>
        <w:ind w:left="709"/>
        <w:jc w:val="both"/>
        <w:rPr>
          <w:rFonts w:eastAsia="Times New Roman" w:cs="Arial"/>
          <w:b/>
          <w:lang w:eastAsia="en-GB"/>
        </w:rPr>
      </w:pPr>
    </w:p>
    <w:p w14:paraId="25CBA996"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1135B956" w14:textId="77777777" w:rsidR="00091B96" w:rsidRDefault="00091B96" w:rsidP="00091B96">
      <w:pPr>
        <w:spacing w:after="0" w:line="240" w:lineRule="auto"/>
        <w:ind w:left="709"/>
        <w:jc w:val="both"/>
        <w:rPr>
          <w:rFonts w:eastAsia="Times New Roman" w:cs="Arial"/>
          <w:lang w:eastAsia="en-GB"/>
        </w:rPr>
      </w:pPr>
    </w:p>
    <w:p w14:paraId="5513C38D" w14:textId="77777777" w:rsidR="00091B96" w:rsidRDefault="00091B96" w:rsidP="00091B96">
      <w:pPr>
        <w:spacing w:after="0" w:line="240" w:lineRule="auto"/>
        <w:ind w:left="709"/>
        <w:jc w:val="both"/>
        <w:rPr>
          <w:rFonts w:eastAsia="Times New Roman" w:cs="Arial"/>
          <w:lang w:eastAsia="en-GB"/>
        </w:rPr>
      </w:pPr>
    </w:p>
    <w:p w14:paraId="7241D19C"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62134242" w14:textId="77777777" w:rsidR="00091B96" w:rsidRPr="00F57B3C" w:rsidRDefault="00091B96" w:rsidP="00091B96">
      <w:pPr>
        <w:spacing w:after="0" w:line="240" w:lineRule="auto"/>
        <w:ind w:left="709"/>
        <w:jc w:val="both"/>
        <w:rPr>
          <w:rFonts w:eastAsia="Times New Roman" w:cs="Arial"/>
          <w:lang w:eastAsia="en-GB"/>
        </w:rPr>
      </w:pPr>
    </w:p>
    <w:p w14:paraId="17E1D018" w14:textId="77777777" w:rsidR="00091B96" w:rsidRPr="00F57B3C" w:rsidRDefault="00091B96" w:rsidP="00091B96">
      <w:pPr>
        <w:spacing w:after="0" w:line="240" w:lineRule="auto"/>
        <w:ind w:left="709"/>
        <w:jc w:val="both"/>
        <w:rPr>
          <w:rFonts w:eastAsia="Times New Roman" w:cs="Arial"/>
          <w:lang w:eastAsia="en-GB"/>
        </w:rPr>
      </w:pPr>
      <w:r>
        <w:rPr>
          <w:rFonts w:eastAsia="Times New Roman" w:cs="Arial"/>
          <w:lang w:eastAsia="en-GB"/>
        </w:rPr>
        <w:t xml:space="preserve">This pursuant </w:t>
      </w:r>
      <w:proofErr w:type="gramStart"/>
      <w:r>
        <w:rPr>
          <w:rFonts w:eastAsia="Times New Roman" w:cs="Arial"/>
          <w:lang w:eastAsia="en-GB"/>
        </w:rPr>
        <w:t>is used</w:t>
      </w:r>
      <w:proofErr w:type="gramEnd"/>
      <w:r>
        <w:rPr>
          <w:rFonts w:eastAsia="Times New Roman" w:cs="Arial"/>
          <w:lang w:eastAsia="en-GB"/>
        </w:rPr>
        <w:t xml:space="preserve"> to establish a keep clear zone on a section of road. </w:t>
      </w:r>
    </w:p>
    <w:p w14:paraId="4CF8F4B2" w14:textId="77777777" w:rsidR="00091B96" w:rsidRPr="00F57B3C" w:rsidRDefault="00091B96" w:rsidP="00091B96">
      <w:pPr>
        <w:spacing w:after="0" w:line="240" w:lineRule="auto"/>
        <w:ind w:left="709"/>
        <w:jc w:val="both"/>
        <w:rPr>
          <w:rFonts w:eastAsia="Times New Roman" w:cs="Arial"/>
          <w:lang w:eastAsia="en-GB"/>
        </w:rPr>
      </w:pPr>
    </w:p>
    <w:p w14:paraId="05D0318D" w14:textId="77777777" w:rsidR="00091B96" w:rsidRDefault="00091B96" w:rsidP="00091B96">
      <w:pPr>
        <w:spacing w:after="0" w:line="240" w:lineRule="auto"/>
        <w:ind w:left="709"/>
        <w:jc w:val="both"/>
        <w:rPr>
          <w:rFonts w:eastAsia="Times New Roman" w:cs="Arial"/>
          <w:lang w:eastAsia="en-GB"/>
        </w:rPr>
      </w:pPr>
    </w:p>
    <w:p w14:paraId="1F099C61"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4EC10AE1" w14:textId="77777777" w:rsidR="00091B96" w:rsidRPr="00F57B3C" w:rsidRDefault="00091B96" w:rsidP="00091B96">
      <w:pPr>
        <w:spacing w:after="0" w:line="240" w:lineRule="auto"/>
        <w:ind w:left="1418" w:hanging="709"/>
        <w:jc w:val="both"/>
        <w:rPr>
          <w:rFonts w:eastAsia="Times New Roman" w:cs="Arial"/>
          <w:lang w:eastAsia="en-GB"/>
        </w:rPr>
      </w:pPr>
    </w:p>
    <w:p w14:paraId="5ECB4B2E" w14:textId="5BF18F7C" w:rsidR="00091B96" w:rsidRPr="003C20FC" w:rsidRDefault="00091B96" w:rsidP="00260626">
      <w:pPr>
        <w:pStyle w:val="ListParagraph"/>
        <w:numPr>
          <w:ilvl w:val="0"/>
          <w:numId w:val="70"/>
        </w:numPr>
        <w:spacing w:before="120" w:after="120"/>
        <w:ind w:hanging="720"/>
        <w:rPr>
          <w:sz w:val="22"/>
          <w:szCs w:val="22"/>
          <w:lang w:eastAsia="en-GB"/>
        </w:rPr>
      </w:pPr>
      <w:proofErr w:type="gramStart"/>
      <w:r w:rsidRPr="00361653">
        <w:rPr>
          <w:bCs/>
          <w:sz w:val="22"/>
          <w:szCs w:val="22"/>
        </w:rPr>
        <w:t xml:space="preserve">That pursuant to section 334 of the Local Government Act 1974 and clause </w:t>
      </w:r>
      <w:r>
        <w:rPr>
          <w:bCs/>
          <w:sz w:val="22"/>
          <w:szCs w:val="22"/>
        </w:rPr>
        <w:t>10.6</w:t>
      </w:r>
      <w:r w:rsidRPr="00361653">
        <w:rPr>
          <w:bCs/>
          <w:sz w:val="22"/>
          <w:szCs w:val="22"/>
        </w:rPr>
        <w:t xml:space="preserve"> of the Land Transport Rule: Traffic Control Devices 2004 </w:t>
      </w:r>
      <w:r>
        <w:rPr>
          <w:bCs/>
          <w:sz w:val="22"/>
          <w:szCs w:val="22"/>
        </w:rPr>
        <w:t xml:space="preserve">a </w:t>
      </w:r>
      <w:r>
        <w:rPr>
          <w:b/>
          <w:bCs/>
          <w:sz w:val="22"/>
          <w:szCs w:val="22"/>
        </w:rPr>
        <w:t xml:space="preserve">‘Keep Clear’ zone </w:t>
      </w:r>
      <w:r w:rsidRPr="001F561E">
        <w:rPr>
          <w:bCs/>
          <w:sz w:val="22"/>
          <w:szCs w:val="22"/>
        </w:rPr>
        <w:t>is to be provided on</w:t>
      </w:r>
      <w:r>
        <w:rPr>
          <w:b/>
          <w:bCs/>
          <w:sz w:val="22"/>
          <w:szCs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 xml:space="preserve">Name </w:t>
      </w:r>
      <w:r>
        <w:rPr>
          <w:bCs/>
          <w:sz w:val="22"/>
          <w:szCs w:val="22"/>
        </w:rPr>
        <w:t>at its intersection with</w:t>
      </w:r>
      <w:r w:rsidRPr="001F561E">
        <w:rPr>
          <w:bCs/>
          <w:sz w:val="22"/>
          <w:szCs w:val="22"/>
        </w:rPr>
        <w:t xml:space="preserve"> </w:t>
      </w:r>
      <w:r w:rsidRPr="001F561E">
        <w:rPr>
          <w:bCs/>
          <w:color w:val="0000FF"/>
          <w:sz w:val="22"/>
          <w:szCs w:val="22"/>
        </w:rPr>
        <w:t>Road</w:t>
      </w:r>
      <w:r w:rsidRPr="001F561E">
        <w:rPr>
          <w:bCs/>
          <w:sz w:val="22"/>
          <w:szCs w:val="22"/>
        </w:rPr>
        <w:t xml:space="preserve"> </w:t>
      </w:r>
      <w:r w:rsidRPr="001F561E">
        <w:rPr>
          <w:bCs/>
          <w:color w:val="0000FF"/>
          <w:sz w:val="22"/>
          <w:szCs w:val="22"/>
        </w:rPr>
        <w:t xml:space="preserve">Name </w:t>
      </w:r>
      <w:r w:rsidRPr="001F561E">
        <w:rPr>
          <w:sz w:val="22"/>
          <w:szCs w:val="22"/>
        </w:rPr>
        <w:t>i</w:t>
      </w:r>
      <w:r w:rsidRPr="00321D03">
        <w:rPr>
          <w:sz w:val="22"/>
          <w:szCs w:val="22"/>
        </w:rPr>
        <w:t xml:space="preserve">n the area referred to as </w:t>
      </w:r>
      <w:r>
        <w:rPr>
          <w:b/>
          <w:bCs/>
          <w:color w:val="0000FF"/>
          <w:sz w:val="22"/>
          <w:szCs w:val="22"/>
        </w:rPr>
        <w:t>‘KC1</w:t>
      </w:r>
      <w:r w:rsidRPr="004C2D6A">
        <w:rPr>
          <w:b/>
          <w:bCs/>
          <w:color w:val="0000FF"/>
          <w:sz w:val="22"/>
          <w:szCs w:val="22"/>
        </w:rPr>
        <w:t>’</w:t>
      </w:r>
      <w:r w:rsidRPr="00C77537">
        <w:rPr>
          <w:bCs/>
          <w:sz w:val="22"/>
          <w:szCs w:val="22"/>
        </w:rPr>
        <w:t xml:space="preserve"> </w:t>
      </w:r>
      <w:r w:rsidRPr="00321D03">
        <w:rPr>
          <w:bCs/>
          <w:sz w:val="22"/>
          <w:szCs w:val="22"/>
        </w:rPr>
        <w:t>as i</w:t>
      </w:r>
      <w:r w:rsidRPr="00321D03">
        <w:rPr>
          <w:sz w:val="22"/>
          <w:szCs w:val="22"/>
        </w:rPr>
        <w:t>ndicated in the attached drawing</w:t>
      </w:r>
      <w:r w:rsidR="00DA561F" w:rsidRPr="00354229">
        <w:rPr>
          <w:sz w:val="22"/>
          <w:szCs w:val="22"/>
          <w:lang w:eastAsia="en-GB"/>
        </w:rPr>
        <w:t xml:space="preserve"> #</w:t>
      </w:r>
      <w:r w:rsidR="00DA561F" w:rsidRPr="00354229">
        <w:rPr>
          <w:color w:val="0000FF"/>
          <w:sz w:val="22"/>
          <w:szCs w:val="22"/>
          <w:lang w:eastAsia="en-GB"/>
        </w:rPr>
        <w:t>XXXX</w:t>
      </w:r>
      <w:r w:rsidR="00DA561F" w:rsidRPr="00354229">
        <w:rPr>
          <w:sz w:val="22"/>
          <w:szCs w:val="22"/>
          <w:lang w:eastAsia="en-GB"/>
        </w:rPr>
        <w:t xml:space="preserve">, Rev </w:t>
      </w:r>
      <w:r w:rsidR="00DA561F" w:rsidRPr="00354229">
        <w:rPr>
          <w:color w:val="0000FF"/>
          <w:sz w:val="22"/>
          <w:szCs w:val="22"/>
          <w:lang w:eastAsia="en-GB"/>
        </w:rPr>
        <w:t>X</w:t>
      </w:r>
      <w:r w:rsidR="00DA561F" w:rsidRPr="00354229">
        <w:rPr>
          <w:sz w:val="22"/>
          <w:szCs w:val="22"/>
          <w:lang w:eastAsia="en-GB"/>
        </w:rPr>
        <w:t xml:space="preserve">, dated </w:t>
      </w:r>
      <w:r w:rsidR="00DA561F" w:rsidRPr="00354229">
        <w:rPr>
          <w:color w:val="0000FF"/>
          <w:sz w:val="22"/>
          <w:szCs w:val="22"/>
          <w:lang w:eastAsia="en-GB"/>
        </w:rPr>
        <w:t>XX/XX/XXXX</w:t>
      </w:r>
      <w:r w:rsidR="00DA561F" w:rsidRPr="00354229">
        <w:rPr>
          <w:sz w:val="22"/>
          <w:szCs w:val="22"/>
          <w:lang w:eastAsia="en-GB"/>
        </w:rPr>
        <w:t>,</w:t>
      </w:r>
      <w:r w:rsidR="00DA561F" w:rsidRPr="00251B59">
        <w:rPr>
          <w:sz w:val="22"/>
        </w:rPr>
        <w:t xml:space="preserve"> </w:t>
      </w:r>
      <w:r w:rsidRPr="00A93930">
        <w:rPr>
          <w:sz w:val="22"/>
        </w:rPr>
        <w:t xml:space="preserve">forming part of the approval </w:t>
      </w:r>
      <w:r>
        <w:rPr>
          <w:sz w:val="22"/>
        </w:rPr>
        <w:t>decision</w:t>
      </w:r>
      <w:r w:rsidRPr="003C20FC">
        <w:rPr>
          <w:sz w:val="22"/>
        </w:rPr>
        <w:t>.</w:t>
      </w:r>
      <w:proofErr w:type="gramEnd"/>
    </w:p>
    <w:p w14:paraId="58849BA2" w14:textId="77777777" w:rsidR="00091B96" w:rsidRDefault="00091B96" w:rsidP="00260626">
      <w:pPr>
        <w:numPr>
          <w:ilvl w:val="0"/>
          <w:numId w:val="70"/>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0A62F7C3" w14:textId="77777777" w:rsidR="00091B96" w:rsidRPr="00D15B39" w:rsidRDefault="00091B96" w:rsidP="00260626">
      <w:pPr>
        <w:numPr>
          <w:ilvl w:val="0"/>
          <w:numId w:val="70"/>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11C7B88D" w14:textId="77777777" w:rsidR="00091B96" w:rsidRPr="004C2D6A" w:rsidRDefault="00091B96" w:rsidP="00091B96">
      <w:pPr>
        <w:spacing w:after="0" w:line="240" w:lineRule="auto"/>
        <w:ind w:left="1418" w:hanging="709"/>
        <w:rPr>
          <w:rFonts w:eastAsia="Times New Roman" w:cs="Arial"/>
          <w:b/>
          <w:sz w:val="24"/>
          <w:szCs w:val="24"/>
          <w:lang w:eastAsia="en-GB"/>
        </w:rPr>
      </w:pPr>
    </w:p>
    <w:p w14:paraId="35FFC25B" w14:textId="77777777" w:rsidR="00091B96" w:rsidRPr="004C2D6A" w:rsidRDefault="00091B96" w:rsidP="00091B96">
      <w:pPr>
        <w:spacing w:after="0" w:line="240" w:lineRule="auto"/>
        <w:rPr>
          <w:rFonts w:eastAsia="Times New Roman" w:cs="Arial"/>
          <w:b/>
          <w:sz w:val="24"/>
          <w:szCs w:val="24"/>
          <w:lang w:eastAsia="en-GB"/>
        </w:rPr>
      </w:pPr>
    </w:p>
    <w:p w14:paraId="2FCFDB53"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541DD6D1" w14:textId="77777777" w:rsidR="00091B96" w:rsidRDefault="00091B96" w:rsidP="00091B96">
      <w:pPr>
        <w:spacing w:after="0" w:line="240" w:lineRule="auto"/>
        <w:ind w:left="709"/>
        <w:rPr>
          <w:rFonts w:eastAsia="Times New Roman" w:cs="Arial"/>
          <w:i/>
          <w:lang w:eastAsia="en-GB"/>
        </w:rPr>
      </w:pPr>
    </w:p>
    <w:p w14:paraId="17C6FDB3" w14:textId="29609F38"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6"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47FF7379" w14:textId="3E3FF424" w:rsidR="00091B96" w:rsidRPr="00F57B3C" w:rsidRDefault="009B405B" w:rsidP="00C6120A">
      <w:pPr>
        <w:pStyle w:val="Heading3"/>
        <w:ind w:left="851" w:hanging="851"/>
        <w:rPr>
          <w:lang w:eastAsia="en-GB"/>
        </w:rPr>
      </w:pPr>
      <w:bookmarkStart w:id="849" w:name="_No_Passing_Restriction"/>
      <w:bookmarkStart w:id="850" w:name="_Toc423334216"/>
      <w:bookmarkStart w:id="851" w:name="_Toc444171143"/>
      <w:bookmarkStart w:id="852" w:name="_Toc445465637"/>
      <w:bookmarkStart w:id="853" w:name="_Toc452732701"/>
      <w:bookmarkStart w:id="854" w:name="_Toc453749792"/>
      <w:bookmarkStart w:id="855" w:name="_Toc453750990"/>
      <w:bookmarkStart w:id="856" w:name="_Toc459364863"/>
      <w:bookmarkStart w:id="857" w:name="_Toc459365168"/>
      <w:bookmarkStart w:id="858" w:name="_Toc459365685"/>
      <w:bookmarkStart w:id="859" w:name="_Toc463519486"/>
      <w:bookmarkStart w:id="860" w:name="_Toc468719037"/>
      <w:bookmarkStart w:id="861" w:name="_Toc509843854"/>
      <w:bookmarkEnd w:id="849"/>
      <w:r>
        <w:rPr>
          <w:lang w:eastAsia="en-GB"/>
        </w:rPr>
        <w:lastRenderedPageBreak/>
        <w:t>No Passing r</w:t>
      </w:r>
      <w:r w:rsidR="00091B96">
        <w:rPr>
          <w:lang w:eastAsia="en-GB"/>
        </w:rPr>
        <w:t>estriction</w:t>
      </w:r>
      <w:r w:rsidR="00C3600E" w:rsidRPr="00DA276C">
        <w:rPr>
          <w:b w:val="0"/>
          <w:noProof/>
          <w:lang w:eastAsia="en-NZ"/>
        </w:rPr>
        <mc:AlternateContent>
          <mc:Choice Requires="wps">
            <w:drawing>
              <wp:anchor distT="45720" distB="45720" distL="114300" distR="114300" simplePos="0" relativeHeight="251658348" behindDoc="0" locked="1" layoutInCell="1" allowOverlap="1" wp14:anchorId="6401C9BC" wp14:editId="76D613C8">
                <wp:simplePos x="0" y="0"/>
                <wp:positionH relativeFrom="margin">
                  <wp:align>right</wp:align>
                </wp:positionH>
                <wp:positionV relativeFrom="page">
                  <wp:posOffset>159385</wp:posOffset>
                </wp:positionV>
                <wp:extent cx="1396365" cy="417195"/>
                <wp:effectExtent l="0" t="0" r="0" b="1905"/>
                <wp:wrapNone/>
                <wp:docPr id="1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E0DB601" w14:textId="77777777" w:rsidR="00F46CFD" w:rsidRDefault="00AC4994" w:rsidP="00C3600E">
                            <w:pPr>
                              <w:spacing w:after="0" w:line="240" w:lineRule="auto"/>
                            </w:pPr>
                            <w:hyperlink w:anchor="_Table_of_Contents" w:history="1">
                              <w:r w:rsidR="00F46CFD" w:rsidRPr="00DA276C">
                                <w:rPr>
                                  <w:rStyle w:val="Hyperlink"/>
                                </w:rPr>
                                <w:t>Table of Contents</w:t>
                              </w:r>
                            </w:hyperlink>
                          </w:p>
                          <w:p w14:paraId="3F0C0A6C" w14:textId="77777777" w:rsidR="00F46CFD" w:rsidRDefault="00AC4994" w:rsidP="00C3600E">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4BF8A4B4" w14:textId="77777777" w:rsidR="00F46CFD" w:rsidRDefault="00F46CFD"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1C9BC" id="_x0000_s1098" type="#_x0000_t202" style="position:absolute;left:0;text-align:left;margin-left:58.75pt;margin-top:12.55pt;width:109.95pt;height:32.85pt;z-index:25165834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" stroked="f">
                <v:textbox>
                  <w:txbxContent>
                    <w:p w14:paraId="0E0DB601" w14:textId="77777777" w:rsidR="00F46CFD" w:rsidRDefault="00F46CFD" w:rsidP="00C3600E">
                      <w:pPr>
                        <w:spacing w:after="0" w:line="240" w:lineRule="auto"/>
                      </w:pPr>
                      <w:hyperlink w:anchor="_Table_of_Contents" w:history="1">
                        <w:r w:rsidRPr="00DA276C">
                          <w:rPr>
                            <w:rStyle w:val="Hyperlink"/>
                          </w:rPr>
                          <w:t>Table of Contents</w:t>
                        </w:r>
                      </w:hyperlink>
                    </w:p>
                    <w:p w14:paraId="3F0C0A6C" w14:textId="77777777" w:rsidR="00F46CFD" w:rsidRDefault="00F46CFD" w:rsidP="00C3600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4BF8A4B4" w14:textId="77777777" w:rsidR="00F46CFD" w:rsidRDefault="00F46CFD" w:rsidP="00C3600E">
                      <w:pPr>
                        <w:spacing w:after="0" w:line="240" w:lineRule="auto"/>
                      </w:pPr>
                      <w:r>
                        <w:t xml:space="preserve">Section 4 </w:t>
                      </w:r>
                      <w:hyperlink w:anchor="_Section_3_–" w:history="1"/>
                    </w:p>
                  </w:txbxContent>
                </v:textbox>
                <w10:wrap anchorx="margin" anchory="page"/>
                <w10:anchorlock/>
              </v:shape>
            </w:pict>
          </mc:Fallback>
        </mc:AlternateContent>
      </w:r>
      <w:bookmarkEnd w:id="850"/>
      <w:bookmarkEnd w:id="851"/>
      <w:bookmarkEnd w:id="852"/>
      <w:bookmarkEnd w:id="853"/>
      <w:bookmarkEnd w:id="854"/>
      <w:bookmarkEnd w:id="855"/>
      <w:bookmarkEnd w:id="856"/>
      <w:bookmarkEnd w:id="857"/>
      <w:bookmarkEnd w:id="858"/>
      <w:bookmarkEnd w:id="859"/>
      <w:bookmarkEnd w:id="860"/>
      <w:bookmarkEnd w:id="861"/>
    </w:p>
    <w:p w14:paraId="2DFDD2AF" w14:textId="77777777" w:rsidR="00091B96" w:rsidRPr="00F57B3C" w:rsidRDefault="00091B96" w:rsidP="00091B96">
      <w:pPr>
        <w:spacing w:after="0" w:line="240" w:lineRule="auto"/>
        <w:jc w:val="both"/>
        <w:rPr>
          <w:rFonts w:eastAsia="Times New Roman" w:cs="Arial"/>
          <w:b/>
          <w:lang w:eastAsia="en-GB"/>
        </w:rPr>
      </w:pPr>
    </w:p>
    <w:p w14:paraId="7D88425C"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7.3 of the TCD2004 </w:t>
      </w:r>
    </w:p>
    <w:p w14:paraId="6F66CBDD" w14:textId="77777777" w:rsidR="00091B96" w:rsidRPr="00F57B3C" w:rsidRDefault="00091B96" w:rsidP="00091B96">
      <w:pPr>
        <w:spacing w:after="0" w:line="240" w:lineRule="auto"/>
        <w:ind w:left="709"/>
        <w:jc w:val="both"/>
        <w:rPr>
          <w:rFonts w:eastAsia="Times New Roman" w:cs="Arial"/>
          <w:b/>
          <w:lang w:eastAsia="en-GB"/>
        </w:rPr>
      </w:pPr>
    </w:p>
    <w:p w14:paraId="55A7D4A5"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2295A56B" w14:textId="77777777" w:rsidR="00091B96" w:rsidRDefault="00091B96" w:rsidP="00091B96">
      <w:pPr>
        <w:spacing w:after="0" w:line="240" w:lineRule="auto"/>
        <w:ind w:left="709"/>
        <w:jc w:val="both"/>
        <w:rPr>
          <w:rFonts w:eastAsia="Times New Roman" w:cs="Arial"/>
          <w:lang w:eastAsia="en-GB"/>
        </w:rPr>
      </w:pPr>
    </w:p>
    <w:p w14:paraId="61F7CDCA" w14:textId="77777777" w:rsidR="00091B96" w:rsidRDefault="00091B96" w:rsidP="00091B96">
      <w:pPr>
        <w:spacing w:after="0" w:line="240" w:lineRule="auto"/>
        <w:ind w:left="709"/>
        <w:jc w:val="both"/>
        <w:rPr>
          <w:rFonts w:eastAsia="Times New Roman" w:cs="Arial"/>
          <w:lang w:eastAsia="en-GB"/>
        </w:rPr>
      </w:pPr>
    </w:p>
    <w:p w14:paraId="7A9EA901"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33C67769" w14:textId="77777777" w:rsidR="00091B96" w:rsidRPr="00F57B3C" w:rsidRDefault="00091B96" w:rsidP="00091B96">
      <w:pPr>
        <w:spacing w:after="0" w:line="240" w:lineRule="auto"/>
        <w:ind w:left="709"/>
        <w:jc w:val="both"/>
        <w:rPr>
          <w:rFonts w:eastAsia="Times New Roman" w:cs="Arial"/>
          <w:lang w:eastAsia="en-GB"/>
        </w:rPr>
      </w:pPr>
    </w:p>
    <w:p w14:paraId="5FDFCE22"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provide a no passing zone along a section of road.  </w:t>
      </w:r>
    </w:p>
    <w:p w14:paraId="27F3EA23" w14:textId="77777777" w:rsidR="00091B96" w:rsidRPr="00F57B3C" w:rsidRDefault="00091B96" w:rsidP="00091B96">
      <w:pPr>
        <w:spacing w:after="0" w:line="240" w:lineRule="auto"/>
        <w:ind w:left="709"/>
        <w:jc w:val="both"/>
        <w:rPr>
          <w:rFonts w:eastAsia="Times New Roman" w:cs="Arial"/>
          <w:lang w:eastAsia="en-GB"/>
        </w:rPr>
      </w:pPr>
    </w:p>
    <w:p w14:paraId="5369F6E3" w14:textId="77777777" w:rsidR="00091B96" w:rsidRDefault="00091B96" w:rsidP="00091B96">
      <w:pPr>
        <w:spacing w:after="0" w:line="240" w:lineRule="auto"/>
        <w:ind w:left="709"/>
        <w:jc w:val="both"/>
        <w:rPr>
          <w:rFonts w:eastAsia="Times New Roman" w:cs="Arial"/>
          <w:lang w:eastAsia="en-GB"/>
        </w:rPr>
      </w:pPr>
    </w:p>
    <w:p w14:paraId="233148D2"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34C35869" w14:textId="77777777" w:rsidR="00091B96" w:rsidRPr="00F57B3C" w:rsidRDefault="00091B96" w:rsidP="00091B96">
      <w:pPr>
        <w:spacing w:after="0" w:line="240" w:lineRule="auto"/>
        <w:ind w:left="1418" w:hanging="709"/>
        <w:jc w:val="both"/>
        <w:rPr>
          <w:rFonts w:eastAsia="Times New Roman" w:cs="Arial"/>
          <w:lang w:eastAsia="en-GB"/>
        </w:rPr>
      </w:pPr>
    </w:p>
    <w:p w14:paraId="45238FDB" w14:textId="3E5E6BB1" w:rsidR="00091B96" w:rsidRPr="003C20FC" w:rsidRDefault="00091B96" w:rsidP="00260626">
      <w:pPr>
        <w:pStyle w:val="ListParagraph"/>
        <w:numPr>
          <w:ilvl w:val="0"/>
          <w:numId w:val="71"/>
        </w:numPr>
        <w:spacing w:before="120" w:after="120"/>
        <w:ind w:hanging="720"/>
        <w:rPr>
          <w:sz w:val="22"/>
          <w:szCs w:val="22"/>
          <w:lang w:eastAsia="en-GB"/>
        </w:rPr>
      </w:pPr>
      <w:proofErr w:type="gramStart"/>
      <w:r w:rsidRPr="00AC0CF5">
        <w:rPr>
          <w:sz w:val="22"/>
        </w:rPr>
        <w:t xml:space="preserve">That pursuant to section 334 of the Local Government Act 1974 and clauses 2.1 and 7.3 of the Land Transport Rule: Traffic Control Devices 2004 </w:t>
      </w:r>
      <w:r w:rsidRPr="00BC2349">
        <w:rPr>
          <w:rStyle w:val="NormalIndentChar"/>
          <w:rFonts w:ascii="Arial" w:hAnsi="Arial" w:cs="Arial"/>
          <w:sz w:val="22"/>
          <w:szCs w:val="22"/>
        </w:rPr>
        <w:t xml:space="preserve">a </w:t>
      </w:r>
      <w:r w:rsidRPr="00AC0CF5">
        <w:rPr>
          <w:rStyle w:val="NormalIndentChar"/>
          <w:rFonts w:ascii="Arial" w:hAnsi="Arial" w:cs="Arial"/>
          <w:b/>
          <w:sz w:val="22"/>
          <w:szCs w:val="22"/>
        </w:rPr>
        <w:t xml:space="preserve">no passing restriction </w:t>
      </w:r>
      <w:r w:rsidRPr="00491C1C">
        <w:rPr>
          <w:rStyle w:val="NormalIndentChar"/>
          <w:rFonts w:ascii="Arial" w:hAnsi="Arial" w:cs="Arial"/>
          <w:sz w:val="22"/>
          <w:szCs w:val="22"/>
        </w:rPr>
        <w:t>is imposed at all times and road markings applied on the following part of the roadway</w:t>
      </w:r>
      <w:r>
        <w:rPr>
          <w:rStyle w:val="NormalIndentChar"/>
          <w:rFonts w:ascii="Arial" w:hAnsi="Arial" w:cs="Arial"/>
          <w:b/>
          <w:sz w:val="22"/>
          <w:szCs w:val="22"/>
        </w:rPr>
        <w:t xml:space="preserve"> </w:t>
      </w:r>
      <w:r w:rsidRPr="00AC0CF5">
        <w:rPr>
          <w:b/>
          <w:bCs/>
          <w:color w:val="0000FF"/>
          <w:sz w:val="22"/>
          <w:szCs w:val="22"/>
        </w:rPr>
        <w:t>Road</w:t>
      </w:r>
      <w:r w:rsidRPr="00AC0CF5">
        <w:rPr>
          <w:b/>
          <w:bCs/>
          <w:sz w:val="22"/>
          <w:szCs w:val="22"/>
        </w:rPr>
        <w:t xml:space="preserve"> </w:t>
      </w:r>
      <w:r w:rsidRPr="00AC0CF5">
        <w:rPr>
          <w:b/>
          <w:bCs/>
          <w:color w:val="0000FF"/>
          <w:sz w:val="22"/>
          <w:szCs w:val="22"/>
        </w:rPr>
        <w:t xml:space="preserve">Name </w:t>
      </w:r>
      <w:r w:rsidRPr="00AC0CF5">
        <w:rPr>
          <w:sz w:val="22"/>
          <w:szCs w:val="22"/>
        </w:rPr>
        <w:t>in the area</w:t>
      </w:r>
      <w:r w:rsidR="00BC2349">
        <w:rPr>
          <w:sz w:val="22"/>
          <w:szCs w:val="22"/>
        </w:rPr>
        <w:t>(s)</w:t>
      </w:r>
      <w:r w:rsidRPr="00AC0CF5">
        <w:rPr>
          <w:sz w:val="22"/>
          <w:szCs w:val="22"/>
        </w:rPr>
        <w:t xml:space="preserve"> referred to as </w:t>
      </w:r>
      <w:r w:rsidRPr="007C53B7">
        <w:rPr>
          <w:bCs/>
          <w:sz w:val="22"/>
          <w:szCs w:val="22"/>
        </w:rPr>
        <w:t>[</w:t>
      </w:r>
      <w:r>
        <w:rPr>
          <w:b/>
          <w:bCs/>
          <w:color w:val="0000FF"/>
          <w:sz w:val="22"/>
          <w:szCs w:val="22"/>
        </w:rPr>
        <w:t>‘NP1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‘NP2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‘NP3</w:t>
      </w:r>
      <w:r w:rsidRPr="004C2D6A">
        <w:rPr>
          <w:b/>
          <w:bCs/>
          <w:color w:val="0000FF"/>
          <w:sz w:val="22"/>
          <w:szCs w:val="22"/>
        </w:rPr>
        <w:t>’</w:t>
      </w:r>
      <w:r w:rsidRPr="007C53B7">
        <w:rPr>
          <w:bCs/>
          <w:sz w:val="22"/>
          <w:szCs w:val="22"/>
        </w:rPr>
        <w:t>]</w:t>
      </w:r>
      <w:r>
        <w:rPr>
          <w:bCs/>
          <w:sz w:val="22"/>
          <w:szCs w:val="22"/>
        </w:rPr>
        <w:t xml:space="preserve"> </w:t>
      </w:r>
      <w:r w:rsidRPr="00AC0CF5">
        <w:rPr>
          <w:bCs/>
          <w:sz w:val="22"/>
          <w:szCs w:val="22"/>
        </w:rPr>
        <w:t>as i</w:t>
      </w:r>
      <w:r w:rsidRPr="00AC0CF5">
        <w:rPr>
          <w:sz w:val="22"/>
          <w:szCs w:val="22"/>
        </w:rPr>
        <w:t>ndicated in the attached drawing</w:t>
      </w:r>
      <w:r w:rsidR="00BC2349" w:rsidRPr="00354229">
        <w:rPr>
          <w:sz w:val="22"/>
          <w:szCs w:val="22"/>
          <w:lang w:eastAsia="en-GB"/>
        </w:rPr>
        <w:t xml:space="preserve"> #</w:t>
      </w:r>
      <w:r w:rsidR="00BC2349" w:rsidRPr="00354229">
        <w:rPr>
          <w:color w:val="0000FF"/>
          <w:sz w:val="22"/>
          <w:szCs w:val="22"/>
          <w:lang w:eastAsia="en-GB"/>
        </w:rPr>
        <w:t>XXXX</w:t>
      </w:r>
      <w:r w:rsidR="00BC2349" w:rsidRPr="00354229">
        <w:rPr>
          <w:sz w:val="22"/>
          <w:szCs w:val="22"/>
          <w:lang w:eastAsia="en-GB"/>
        </w:rPr>
        <w:t xml:space="preserve">, Rev </w:t>
      </w:r>
      <w:r w:rsidR="00BC2349" w:rsidRPr="00354229">
        <w:rPr>
          <w:color w:val="0000FF"/>
          <w:sz w:val="22"/>
          <w:szCs w:val="22"/>
          <w:lang w:eastAsia="en-GB"/>
        </w:rPr>
        <w:t>X</w:t>
      </w:r>
      <w:r w:rsidR="00BC2349" w:rsidRPr="00354229">
        <w:rPr>
          <w:sz w:val="22"/>
          <w:szCs w:val="22"/>
          <w:lang w:eastAsia="en-GB"/>
        </w:rPr>
        <w:t xml:space="preserve">, dated </w:t>
      </w:r>
      <w:r w:rsidR="00BC2349" w:rsidRPr="00354229">
        <w:rPr>
          <w:color w:val="0000FF"/>
          <w:sz w:val="22"/>
          <w:szCs w:val="22"/>
          <w:lang w:eastAsia="en-GB"/>
        </w:rPr>
        <w:t>XX/XX/XXXX</w:t>
      </w:r>
      <w:r w:rsidR="00BC2349" w:rsidRPr="00354229">
        <w:rPr>
          <w:sz w:val="22"/>
          <w:szCs w:val="22"/>
          <w:lang w:eastAsia="en-GB"/>
        </w:rPr>
        <w:t>,</w:t>
      </w:r>
      <w:r w:rsidR="00BC2349" w:rsidRPr="00251B59">
        <w:rPr>
          <w:sz w:val="22"/>
        </w:rPr>
        <w:t xml:space="preserve"> </w:t>
      </w:r>
      <w:r w:rsidRPr="00AC0CF5">
        <w:rPr>
          <w:sz w:val="22"/>
        </w:rPr>
        <w:t>forming part of the approval decision</w:t>
      </w:r>
      <w:r w:rsidRPr="003C20FC">
        <w:rPr>
          <w:sz w:val="22"/>
        </w:rPr>
        <w:t>.</w:t>
      </w:r>
      <w:proofErr w:type="gramEnd"/>
    </w:p>
    <w:p w14:paraId="7E766AFF" w14:textId="77777777" w:rsidR="00091B96" w:rsidRDefault="00091B96" w:rsidP="00260626">
      <w:pPr>
        <w:numPr>
          <w:ilvl w:val="0"/>
          <w:numId w:val="71"/>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63B0B3F7" w14:textId="77777777" w:rsidR="00091B96" w:rsidRPr="00D15B39" w:rsidRDefault="00091B96" w:rsidP="00260626">
      <w:pPr>
        <w:numPr>
          <w:ilvl w:val="0"/>
          <w:numId w:val="71"/>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0CF50744" w14:textId="77777777" w:rsidR="00091B96" w:rsidRPr="004C2D6A" w:rsidRDefault="00091B96" w:rsidP="00741D0B">
      <w:pPr>
        <w:spacing w:after="0" w:line="240" w:lineRule="auto"/>
        <w:ind w:left="1418" w:hanging="720"/>
        <w:rPr>
          <w:rFonts w:eastAsia="Times New Roman" w:cs="Arial"/>
          <w:b/>
          <w:sz w:val="24"/>
          <w:szCs w:val="24"/>
          <w:lang w:eastAsia="en-GB"/>
        </w:rPr>
      </w:pPr>
    </w:p>
    <w:p w14:paraId="2F246AD6" w14:textId="77777777" w:rsidR="00091B96" w:rsidRPr="004C2D6A" w:rsidRDefault="00091B96" w:rsidP="00091B96">
      <w:pPr>
        <w:spacing w:after="0" w:line="240" w:lineRule="auto"/>
        <w:rPr>
          <w:rFonts w:eastAsia="Times New Roman" w:cs="Arial"/>
          <w:b/>
          <w:sz w:val="24"/>
          <w:szCs w:val="24"/>
          <w:lang w:eastAsia="en-GB"/>
        </w:rPr>
      </w:pPr>
    </w:p>
    <w:p w14:paraId="232350E3"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1CE2D056" w14:textId="77777777" w:rsidR="00091B96" w:rsidRDefault="00091B96" w:rsidP="00091B96">
      <w:pPr>
        <w:spacing w:after="0" w:line="240" w:lineRule="auto"/>
        <w:ind w:left="709"/>
        <w:rPr>
          <w:rFonts w:eastAsia="Times New Roman" w:cs="Arial"/>
          <w:i/>
          <w:lang w:eastAsia="en-GB"/>
        </w:rPr>
      </w:pPr>
    </w:p>
    <w:p w14:paraId="445F2BBD" w14:textId="7CC5EF57"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7"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121DC9DB" w14:textId="497DD710" w:rsidR="00091B96" w:rsidRPr="00F57B3C" w:rsidRDefault="00C6120A" w:rsidP="00C6120A">
      <w:pPr>
        <w:pStyle w:val="Heading3"/>
        <w:ind w:left="851" w:hanging="851"/>
        <w:rPr>
          <w:lang w:eastAsia="en-GB"/>
        </w:rPr>
      </w:pPr>
      <w:bookmarkStart w:id="862" w:name="_Layout_of_multiple"/>
      <w:bookmarkStart w:id="863" w:name="_Toc423334217"/>
      <w:bookmarkStart w:id="864" w:name="_Toc444171144"/>
      <w:bookmarkStart w:id="865" w:name="_Toc445465638"/>
      <w:bookmarkStart w:id="866" w:name="_Toc452732702"/>
      <w:bookmarkStart w:id="867" w:name="_Toc453749793"/>
      <w:bookmarkStart w:id="868" w:name="_Toc453750991"/>
      <w:bookmarkStart w:id="869" w:name="_Toc459364864"/>
      <w:bookmarkStart w:id="870" w:name="_Toc459365169"/>
      <w:bookmarkStart w:id="871" w:name="_Toc459365686"/>
      <w:bookmarkStart w:id="872" w:name="_Toc463519487"/>
      <w:bookmarkStart w:id="873" w:name="_Toc468719038"/>
      <w:bookmarkStart w:id="874" w:name="_Toc509843855"/>
      <w:bookmarkEnd w:id="862"/>
      <w:r>
        <w:rPr>
          <w:lang w:eastAsia="en-GB"/>
        </w:rPr>
        <w:lastRenderedPageBreak/>
        <w:t xml:space="preserve">Layout </w:t>
      </w:r>
      <w:r w:rsidR="00091B96">
        <w:rPr>
          <w:lang w:eastAsia="en-GB"/>
        </w:rPr>
        <w:t xml:space="preserve">of </w:t>
      </w:r>
      <w:r>
        <w:rPr>
          <w:lang w:eastAsia="en-GB"/>
        </w:rPr>
        <w:t xml:space="preserve">multiple </w:t>
      </w:r>
      <w:r w:rsidR="007C7C68">
        <w:rPr>
          <w:lang w:eastAsia="en-GB"/>
        </w:rPr>
        <w:t>l</w:t>
      </w:r>
      <w:r w:rsidR="00091B96">
        <w:rPr>
          <w:lang w:eastAsia="en-GB"/>
        </w:rPr>
        <w:t>anes</w:t>
      </w:r>
      <w:r>
        <w:rPr>
          <w:lang w:eastAsia="en-GB"/>
        </w:rPr>
        <w:t xml:space="preserve"> (without mandatory turning controls)</w:t>
      </w:r>
      <w:r w:rsidR="00C3600E" w:rsidRPr="00C3600E">
        <w:rPr>
          <w:b w:val="0"/>
          <w:noProof/>
          <w:lang w:eastAsia="en-NZ"/>
        </w:rPr>
        <w:t xml:space="preserve"> </w:t>
      </w:r>
      <w:r w:rsidR="00C3600E" w:rsidRPr="00DA276C">
        <w:rPr>
          <w:b w:val="0"/>
          <w:noProof/>
          <w:lang w:eastAsia="en-NZ"/>
        </w:rPr>
        <mc:AlternateContent>
          <mc:Choice Requires="wps">
            <w:drawing>
              <wp:anchor distT="45720" distB="45720" distL="114300" distR="114300" simplePos="0" relativeHeight="251658349" behindDoc="0" locked="1" layoutInCell="1" allowOverlap="1" wp14:anchorId="7222500F" wp14:editId="06AEF537">
                <wp:simplePos x="0" y="0"/>
                <wp:positionH relativeFrom="margin">
                  <wp:align>right</wp:align>
                </wp:positionH>
                <wp:positionV relativeFrom="page">
                  <wp:posOffset>121285</wp:posOffset>
                </wp:positionV>
                <wp:extent cx="1396365" cy="417195"/>
                <wp:effectExtent l="0" t="0" r="0" b="1905"/>
                <wp:wrapNone/>
                <wp:docPr id="1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DC1CD6E" w14:textId="77777777" w:rsidR="00F46CFD" w:rsidRDefault="00AC4994" w:rsidP="00C3600E">
                            <w:pPr>
                              <w:spacing w:after="0" w:line="240" w:lineRule="auto"/>
                            </w:pPr>
                            <w:hyperlink w:anchor="_Table_of_Contents" w:history="1">
                              <w:r w:rsidR="00F46CFD" w:rsidRPr="00DA276C">
                                <w:rPr>
                                  <w:rStyle w:val="Hyperlink"/>
                                </w:rPr>
                                <w:t>Table of Contents</w:t>
                              </w:r>
                            </w:hyperlink>
                          </w:p>
                          <w:p w14:paraId="5EF2AC7B" w14:textId="77777777" w:rsidR="00F46CFD" w:rsidRDefault="00AC4994" w:rsidP="00C3600E">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1ECFDB61" w14:textId="77777777" w:rsidR="00F46CFD" w:rsidRDefault="00F46CFD"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2500F" id="_x0000_s1099" type="#_x0000_t202" style="position:absolute;left:0;text-align:left;margin-left:58.75pt;margin-top:9.55pt;width:109.95pt;height:32.85pt;z-index:25165834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" stroked="f">
                <v:textbox>
                  <w:txbxContent>
                    <w:p w14:paraId="0DC1CD6E" w14:textId="77777777" w:rsidR="00F46CFD" w:rsidRDefault="00F46CFD" w:rsidP="00C3600E">
                      <w:pPr>
                        <w:spacing w:after="0" w:line="240" w:lineRule="auto"/>
                      </w:pPr>
                      <w:hyperlink w:anchor="_Table_of_Contents" w:history="1">
                        <w:r w:rsidRPr="00DA276C">
                          <w:rPr>
                            <w:rStyle w:val="Hyperlink"/>
                          </w:rPr>
                          <w:t>Table of Contents</w:t>
                        </w:r>
                      </w:hyperlink>
                    </w:p>
                    <w:p w14:paraId="5EF2AC7B" w14:textId="77777777" w:rsidR="00F46CFD" w:rsidRDefault="00F46CFD" w:rsidP="00C3600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1ECFDB61" w14:textId="77777777" w:rsidR="00F46CFD" w:rsidRDefault="00F46CFD" w:rsidP="00C3600E">
                      <w:pPr>
                        <w:spacing w:after="0" w:line="240" w:lineRule="auto"/>
                      </w:pPr>
                      <w:r>
                        <w:t xml:space="preserve">Section 4 </w:t>
                      </w:r>
                      <w:hyperlink w:anchor="_Section_3_–" w:history="1"/>
                    </w:p>
                  </w:txbxContent>
                </v:textbox>
                <w10:wrap anchorx="margin" anchory="page"/>
                <w10:anchorlock/>
              </v:shape>
            </w:pict>
          </mc:Fallback>
        </mc:AlternateContent>
      </w:r>
      <w:bookmarkEnd w:id="863"/>
      <w:bookmarkEnd w:id="864"/>
      <w:bookmarkEnd w:id="865"/>
      <w:bookmarkEnd w:id="866"/>
      <w:bookmarkEnd w:id="867"/>
      <w:bookmarkEnd w:id="868"/>
      <w:bookmarkEnd w:id="869"/>
      <w:bookmarkEnd w:id="870"/>
      <w:bookmarkEnd w:id="871"/>
      <w:bookmarkEnd w:id="872"/>
      <w:bookmarkEnd w:id="873"/>
      <w:bookmarkEnd w:id="874"/>
    </w:p>
    <w:p w14:paraId="1BD58205" w14:textId="77777777" w:rsidR="00091B96" w:rsidRPr="00F57B3C" w:rsidRDefault="00091B96" w:rsidP="00091B96">
      <w:pPr>
        <w:spacing w:after="0" w:line="240" w:lineRule="auto"/>
        <w:jc w:val="both"/>
        <w:rPr>
          <w:rFonts w:eastAsia="Times New Roman" w:cs="Arial"/>
          <w:b/>
          <w:lang w:eastAsia="en-GB"/>
        </w:rPr>
      </w:pPr>
    </w:p>
    <w:p w14:paraId="68E9BAC7"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Section 334 of the LGA1974 and clauses 2.1 and 7.12 of the TCD2004</w:t>
      </w:r>
    </w:p>
    <w:p w14:paraId="69AF50A3" w14:textId="77777777" w:rsidR="00091B96" w:rsidRPr="00F57B3C" w:rsidRDefault="00091B96" w:rsidP="00091B96">
      <w:pPr>
        <w:spacing w:after="0" w:line="240" w:lineRule="auto"/>
        <w:ind w:left="709"/>
        <w:jc w:val="both"/>
        <w:rPr>
          <w:rFonts w:eastAsia="Times New Roman" w:cs="Arial"/>
          <w:b/>
          <w:lang w:eastAsia="en-GB"/>
        </w:rPr>
      </w:pPr>
    </w:p>
    <w:p w14:paraId="05B57015"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1C999A91" w14:textId="77777777" w:rsidR="00091B96" w:rsidRDefault="00091B96" w:rsidP="00091B96">
      <w:pPr>
        <w:spacing w:after="0" w:line="240" w:lineRule="auto"/>
        <w:ind w:left="709"/>
        <w:jc w:val="both"/>
        <w:rPr>
          <w:rFonts w:eastAsia="Times New Roman" w:cs="Arial"/>
          <w:lang w:eastAsia="en-GB"/>
        </w:rPr>
      </w:pPr>
    </w:p>
    <w:p w14:paraId="4BCB6459" w14:textId="77777777" w:rsidR="00091B96" w:rsidRDefault="00091B96" w:rsidP="00091B96">
      <w:pPr>
        <w:spacing w:after="0" w:line="240" w:lineRule="auto"/>
        <w:ind w:left="709"/>
        <w:jc w:val="both"/>
        <w:rPr>
          <w:rFonts w:eastAsia="Times New Roman" w:cs="Arial"/>
          <w:lang w:eastAsia="en-GB"/>
        </w:rPr>
      </w:pPr>
    </w:p>
    <w:p w14:paraId="54D58299"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1E000060" w14:textId="77777777" w:rsidR="00091B96" w:rsidRPr="00F57B3C" w:rsidRDefault="00091B96" w:rsidP="00091B96">
      <w:pPr>
        <w:spacing w:after="0" w:line="240" w:lineRule="auto"/>
        <w:ind w:left="709"/>
        <w:jc w:val="both"/>
        <w:rPr>
          <w:rFonts w:eastAsia="Times New Roman" w:cs="Arial"/>
          <w:lang w:eastAsia="en-GB"/>
        </w:rPr>
      </w:pPr>
    </w:p>
    <w:p w14:paraId="011B1FB9" w14:textId="3B725390"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establish the </w:t>
      </w:r>
      <w:r w:rsidR="00C6120A">
        <w:rPr>
          <w:rFonts w:eastAsia="Times New Roman" w:cs="Arial"/>
          <w:lang w:eastAsia="en-GB"/>
        </w:rPr>
        <w:t xml:space="preserve">layout of lanes </w:t>
      </w:r>
      <w:r>
        <w:rPr>
          <w:rFonts w:eastAsia="Times New Roman" w:cs="Arial"/>
          <w:lang w:eastAsia="en-GB"/>
        </w:rPr>
        <w:t>on a road</w:t>
      </w:r>
      <w:r w:rsidR="00C6120A">
        <w:rPr>
          <w:rFonts w:eastAsia="Times New Roman" w:cs="Arial"/>
          <w:lang w:eastAsia="en-GB"/>
        </w:rPr>
        <w:t xml:space="preserve"> in situations where there are no arrow markings indicating mandatory movements from those lanes at an intersection</w:t>
      </w:r>
      <w:r>
        <w:rPr>
          <w:rFonts w:eastAsia="Times New Roman" w:cs="Arial"/>
          <w:lang w:eastAsia="en-GB"/>
        </w:rPr>
        <w:t>.</w:t>
      </w:r>
      <w:r w:rsidR="00C6120A">
        <w:rPr>
          <w:rFonts w:eastAsia="Times New Roman" w:cs="Arial"/>
          <w:lang w:eastAsia="en-GB"/>
        </w:rPr>
        <w:t xml:space="preserve">  (</w:t>
      </w:r>
      <w:proofErr w:type="gramStart"/>
      <w:r w:rsidR="00C6120A">
        <w:rPr>
          <w:rFonts w:eastAsia="Times New Roman" w:cs="Arial"/>
          <w:lang w:eastAsia="en-GB"/>
        </w:rPr>
        <w:t>where</w:t>
      </w:r>
      <w:proofErr w:type="gramEnd"/>
      <w:r w:rsidR="00C6120A">
        <w:rPr>
          <w:rFonts w:eastAsia="Times New Roman" w:cs="Arial"/>
          <w:lang w:eastAsia="en-GB"/>
        </w:rPr>
        <w:t xml:space="preserve"> there are arrow markings use </w:t>
      </w:r>
      <w:hyperlink w:anchor="pursuant415" w:history="1">
        <w:r w:rsidR="00C6120A" w:rsidRPr="00C6120A">
          <w:rPr>
            <w:rStyle w:val="Hyperlink"/>
            <w:rFonts w:eastAsia="Times New Roman" w:cs="Arial"/>
            <w:lang w:eastAsia="en-GB"/>
          </w:rPr>
          <w:t>4.1.5</w:t>
        </w:r>
      </w:hyperlink>
      <w:r w:rsidR="00BC2349">
        <w:rPr>
          <w:rFonts w:eastAsia="Times New Roman" w:cs="Arial"/>
          <w:lang w:eastAsia="en-GB"/>
        </w:rPr>
        <w:t>.)</w:t>
      </w:r>
    </w:p>
    <w:p w14:paraId="089C9C35" w14:textId="77777777" w:rsidR="00091B96" w:rsidRPr="00F57B3C" w:rsidRDefault="00091B96" w:rsidP="00091B96">
      <w:pPr>
        <w:spacing w:after="0" w:line="240" w:lineRule="auto"/>
        <w:ind w:left="709"/>
        <w:jc w:val="both"/>
        <w:rPr>
          <w:rFonts w:eastAsia="Times New Roman" w:cs="Arial"/>
          <w:lang w:eastAsia="en-GB"/>
        </w:rPr>
      </w:pPr>
    </w:p>
    <w:p w14:paraId="7B213FDE" w14:textId="77777777" w:rsidR="00091B96" w:rsidRDefault="00091B96" w:rsidP="00091B96">
      <w:pPr>
        <w:spacing w:after="0" w:line="240" w:lineRule="auto"/>
        <w:ind w:left="709"/>
        <w:jc w:val="both"/>
        <w:rPr>
          <w:rFonts w:eastAsia="Times New Roman" w:cs="Arial"/>
          <w:lang w:eastAsia="en-GB"/>
        </w:rPr>
      </w:pPr>
    </w:p>
    <w:p w14:paraId="459C3035"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13F2296A" w14:textId="77777777" w:rsidR="00091B96" w:rsidRPr="00F57B3C" w:rsidRDefault="00091B96" w:rsidP="00091B96">
      <w:pPr>
        <w:spacing w:after="0" w:line="240" w:lineRule="auto"/>
        <w:ind w:left="1418" w:hanging="709"/>
        <w:jc w:val="both"/>
        <w:rPr>
          <w:rFonts w:eastAsia="Times New Roman" w:cs="Arial"/>
          <w:lang w:eastAsia="en-GB"/>
        </w:rPr>
      </w:pPr>
    </w:p>
    <w:p w14:paraId="4C2B77E9" w14:textId="235B2EC5" w:rsidR="00091B96" w:rsidRPr="00C6120A" w:rsidRDefault="00091B96" w:rsidP="00260626">
      <w:pPr>
        <w:pStyle w:val="ListParagraph"/>
        <w:numPr>
          <w:ilvl w:val="0"/>
          <w:numId w:val="72"/>
        </w:numPr>
        <w:spacing w:before="120" w:after="120"/>
        <w:ind w:hanging="720"/>
        <w:rPr>
          <w:sz w:val="22"/>
          <w:szCs w:val="22"/>
          <w:lang w:eastAsia="en-GB"/>
        </w:rPr>
      </w:pPr>
      <w:r w:rsidRPr="00361653">
        <w:rPr>
          <w:bCs/>
          <w:sz w:val="22"/>
          <w:szCs w:val="22"/>
        </w:rPr>
        <w:t xml:space="preserve">That pursuant to section 334 of the Local Government Act 1974 and clauses 2.1 and 7.12 of the Land Transport Rule: Traffic Control Devices 2004 </w:t>
      </w:r>
      <w:r w:rsidRPr="00361653">
        <w:rPr>
          <w:b/>
          <w:bCs/>
          <w:sz w:val="22"/>
          <w:szCs w:val="22"/>
        </w:rPr>
        <w:t xml:space="preserve">lanes </w:t>
      </w:r>
      <w:proofErr w:type="gramStart"/>
      <w:r w:rsidRPr="001F561E">
        <w:rPr>
          <w:bCs/>
          <w:sz w:val="22"/>
          <w:szCs w:val="22"/>
        </w:rPr>
        <w:t>are provided for</w:t>
      </w:r>
      <w:proofErr w:type="gramEnd"/>
      <w:r w:rsidRPr="001F561E">
        <w:rPr>
          <w:bCs/>
          <w:sz w:val="22"/>
          <w:szCs w:val="22"/>
        </w:rPr>
        <w:t xml:space="preserve"> on </w:t>
      </w:r>
      <w:r w:rsidRPr="00AF2A6C">
        <w:rPr>
          <w:b/>
          <w:bCs/>
          <w:color w:val="0000FF"/>
          <w:sz w:val="22"/>
          <w:szCs w:val="22"/>
        </w:rPr>
        <w:t>Road</w:t>
      </w:r>
      <w:r w:rsidRPr="00AF2A6C">
        <w:rPr>
          <w:b/>
          <w:bCs/>
          <w:sz w:val="22"/>
          <w:szCs w:val="22"/>
        </w:rPr>
        <w:t xml:space="preserve"> </w:t>
      </w:r>
      <w:r w:rsidRPr="00AF2A6C">
        <w:rPr>
          <w:b/>
          <w:bCs/>
          <w:color w:val="0000FF"/>
          <w:sz w:val="22"/>
          <w:szCs w:val="22"/>
        </w:rPr>
        <w:t xml:space="preserve">Name </w:t>
      </w:r>
      <w:r>
        <w:rPr>
          <w:bCs/>
          <w:sz w:val="22"/>
          <w:szCs w:val="22"/>
        </w:rPr>
        <w:t>as i</w:t>
      </w:r>
      <w:r w:rsidRPr="00A93930">
        <w:rPr>
          <w:sz w:val="22"/>
          <w:szCs w:val="22"/>
        </w:rPr>
        <w:t>ndicated in the attached drawing</w:t>
      </w:r>
      <w:r w:rsidR="00BC2349" w:rsidRPr="00354229">
        <w:rPr>
          <w:sz w:val="22"/>
          <w:szCs w:val="22"/>
          <w:lang w:eastAsia="en-GB"/>
        </w:rPr>
        <w:t xml:space="preserve"> #</w:t>
      </w:r>
      <w:r w:rsidR="00BC2349" w:rsidRPr="00354229">
        <w:rPr>
          <w:color w:val="0000FF"/>
          <w:sz w:val="22"/>
          <w:szCs w:val="22"/>
          <w:lang w:eastAsia="en-GB"/>
        </w:rPr>
        <w:t>XXXX</w:t>
      </w:r>
      <w:r w:rsidR="00BC2349" w:rsidRPr="00354229">
        <w:rPr>
          <w:sz w:val="22"/>
          <w:szCs w:val="22"/>
          <w:lang w:eastAsia="en-GB"/>
        </w:rPr>
        <w:t xml:space="preserve">, Rev </w:t>
      </w:r>
      <w:r w:rsidR="00BC2349" w:rsidRPr="00354229">
        <w:rPr>
          <w:color w:val="0000FF"/>
          <w:sz w:val="22"/>
          <w:szCs w:val="22"/>
          <w:lang w:eastAsia="en-GB"/>
        </w:rPr>
        <w:t>X</w:t>
      </w:r>
      <w:r w:rsidR="00BC2349" w:rsidRPr="00354229">
        <w:rPr>
          <w:sz w:val="22"/>
          <w:szCs w:val="22"/>
          <w:lang w:eastAsia="en-GB"/>
        </w:rPr>
        <w:t xml:space="preserve">, dated </w:t>
      </w:r>
      <w:r w:rsidR="00BC2349" w:rsidRPr="00354229">
        <w:rPr>
          <w:color w:val="0000FF"/>
          <w:sz w:val="22"/>
          <w:szCs w:val="22"/>
          <w:lang w:eastAsia="en-GB"/>
        </w:rPr>
        <w:t>XX/XX/XXXX</w:t>
      </w:r>
      <w:r w:rsidR="00BC2349" w:rsidRPr="00354229">
        <w:rPr>
          <w:sz w:val="22"/>
          <w:szCs w:val="22"/>
          <w:lang w:eastAsia="en-GB"/>
        </w:rPr>
        <w:t>,</w:t>
      </w:r>
      <w:r w:rsidR="00BC2349" w:rsidRPr="00251B59">
        <w:rPr>
          <w:sz w:val="22"/>
        </w:rPr>
        <w:t xml:space="preserve"> </w:t>
      </w:r>
      <w:r w:rsidRPr="00A93930">
        <w:rPr>
          <w:sz w:val="22"/>
        </w:rPr>
        <w:t xml:space="preserve">forming part of the approval </w:t>
      </w:r>
      <w:r>
        <w:rPr>
          <w:sz w:val="22"/>
        </w:rPr>
        <w:t>decision</w:t>
      </w:r>
      <w:r w:rsidRPr="003C20FC">
        <w:rPr>
          <w:sz w:val="22"/>
        </w:rPr>
        <w:t>.</w:t>
      </w:r>
    </w:p>
    <w:p w14:paraId="42813337" w14:textId="77777777" w:rsidR="00091B96" w:rsidRDefault="00091B96" w:rsidP="00260626">
      <w:pPr>
        <w:numPr>
          <w:ilvl w:val="0"/>
          <w:numId w:val="72"/>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3C0C9C4E" w14:textId="77777777" w:rsidR="00091B96" w:rsidRPr="00D15B39" w:rsidRDefault="00091B96" w:rsidP="00260626">
      <w:pPr>
        <w:numPr>
          <w:ilvl w:val="0"/>
          <w:numId w:val="72"/>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4AD52923" w14:textId="77777777" w:rsidR="00091B96" w:rsidRPr="004C2D6A" w:rsidRDefault="00091B96" w:rsidP="00091B96">
      <w:pPr>
        <w:spacing w:after="0" w:line="240" w:lineRule="auto"/>
        <w:ind w:left="1418" w:hanging="709"/>
        <w:rPr>
          <w:rFonts w:eastAsia="Times New Roman" w:cs="Arial"/>
          <w:b/>
          <w:sz w:val="24"/>
          <w:szCs w:val="24"/>
          <w:lang w:eastAsia="en-GB"/>
        </w:rPr>
      </w:pPr>
    </w:p>
    <w:p w14:paraId="6E980485" w14:textId="77777777" w:rsidR="00091B96" w:rsidRPr="004C2D6A" w:rsidRDefault="00091B96" w:rsidP="00091B96">
      <w:pPr>
        <w:spacing w:after="0" w:line="240" w:lineRule="auto"/>
        <w:rPr>
          <w:rFonts w:eastAsia="Times New Roman" w:cs="Arial"/>
          <w:b/>
          <w:sz w:val="24"/>
          <w:szCs w:val="24"/>
          <w:lang w:eastAsia="en-GB"/>
        </w:rPr>
      </w:pPr>
    </w:p>
    <w:p w14:paraId="58F2563B"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63E2EF45" w14:textId="77777777" w:rsidR="00091B96" w:rsidRDefault="00091B96" w:rsidP="00091B96">
      <w:pPr>
        <w:spacing w:after="0" w:line="240" w:lineRule="auto"/>
        <w:ind w:left="709"/>
        <w:rPr>
          <w:rFonts w:eastAsia="Times New Roman" w:cs="Arial"/>
          <w:i/>
          <w:lang w:eastAsia="en-GB"/>
        </w:rPr>
      </w:pPr>
    </w:p>
    <w:p w14:paraId="1402221B" w14:textId="4A1630DA"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8"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78FBAE89" w14:textId="09A68780" w:rsidR="00091B96" w:rsidRPr="00F57B3C" w:rsidRDefault="007C7C68" w:rsidP="00C6120A">
      <w:pPr>
        <w:pStyle w:val="Heading3"/>
        <w:ind w:left="851" w:hanging="851"/>
        <w:rPr>
          <w:lang w:eastAsia="en-GB"/>
        </w:rPr>
      </w:pPr>
      <w:bookmarkStart w:id="875" w:name="_Variable_lane_control"/>
      <w:bookmarkStart w:id="876" w:name="_Toc423334218"/>
      <w:bookmarkStart w:id="877" w:name="_Toc444171145"/>
      <w:bookmarkStart w:id="878" w:name="_Toc445465639"/>
      <w:bookmarkStart w:id="879" w:name="_Toc452732703"/>
      <w:bookmarkStart w:id="880" w:name="_Toc453749794"/>
      <w:bookmarkStart w:id="881" w:name="_Toc453750992"/>
      <w:bookmarkStart w:id="882" w:name="_Toc459364865"/>
      <w:bookmarkStart w:id="883" w:name="_Toc459365170"/>
      <w:bookmarkStart w:id="884" w:name="_Toc459365687"/>
      <w:bookmarkStart w:id="885" w:name="_Toc463519488"/>
      <w:bookmarkStart w:id="886" w:name="_Toc468719039"/>
      <w:bookmarkStart w:id="887" w:name="_Toc509843856"/>
      <w:bookmarkEnd w:id="875"/>
      <w:r>
        <w:rPr>
          <w:lang w:eastAsia="en-GB"/>
        </w:rPr>
        <w:lastRenderedPageBreak/>
        <w:t>Variable lane c</w:t>
      </w:r>
      <w:r w:rsidR="00091B96">
        <w:rPr>
          <w:lang w:eastAsia="en-GB"/>
        </w:rPr>
        <w:t>ontrol</w:t>
      </w:r>
      <w:r w:rsidR="00C3600E" w:rsidRPr="00DA276C">
        <w:rPr>
          <w:b w:val="0"/>
          <w:noProof/>
          <w:lang w:eastAsia="en-NZ"/>
        </w:rPr>
        <mc:AlternateContent>
          <mc:Choice Requires="wps">
            <w:drawing>
              <wp:anchor distT="45720" distB="45720" distL="114300" distR="114300" simplePos="0" relativeHeight="251658350" behindDoc="0" locked="1" layoutInCell="1" allowOverlap="1" wp14:anchorId="45278ECE" wp14:editId="303E446A">
                <wp:simplePos x="0" y="0"/>
                <wp:positionH relativeFrom="margin">
                  <wp:align>right</wp:align>
                </wp:positionH>
                <wp:positionV relativeFrom="page">
                  <wp:posOffset>149860</wp:posOffset>
                </wp:positionV>
                <wp:extent cx="1396365" cy="417195"/>
                <wp:effectExtent l="0" t="0" r="0" b="1905"/>
                <wp:wrapNone/>
                <wp:docPr id="1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101FBE7" w14:textId="77777777" w:rsidR="00F46CFD" w:rsidRDefault="00AC4994" w:rsidP="00C3600E">
                            <w:pPr>
                              <w:spacing w:after="0" w:line="240" w:lineRule="auto"/>
                            </w:pPr>
                            <w:hyperlink w:anchor="_Table_of_Contents" w:history="1">
                              <w:r w:rsidR="00F46CFD" w:rsidRPr="00DA276C">
                                <w:rPr>
                                  <w:rStyle w:val="Hyperlink"/>
                                </w:rPr>
                                <w:t>Table of Contents</w:t>
                              </w:r>
                            </w:hyperlink>
                          </w:p>
                          <w:p w14:paraId="442973E1" w14:textId="77777777" w:rsidR="00F46CFD" w:rsidRDefault="00AC4994" w:rsidP="00C3600E">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054F69F7" w14:textId="77777777" w:rsidR="00F46CFD" w:rsidRDefault="00F46CFD"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78ECE" id="_x0000_s1100" type="#_x0000_t202" style="position:absolute;left:0;text-align:left;margin-left:58.75pt;margin-top:11.8pt;width:109.95pt;height:32.85pt;z-index:25165835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" stroked="f">
                <v:textbox>
                  <w:txbxContent>
                    <w:p w14:paraId="0101FBE7" w14:textId="77777777" w:rsidR="00F46CFD" w:rsidRDefault="00F46CFD" w:rsidP="00C3600E">
                      <w:pPr>
                        <w:spacing w:after="0" w:line="240" w:lineRule="auto"/>
                      </w:pPr>
                      <w:hyperlink w:anchor="_Table_of_Contents" w:history="1">
                        <w:r w:rsidRPr="00DA276C">
                          <w:rPr>
                            <w:rStyle w:val="Hyperlink"/>
                          </w:rPr>
                          <w:t>Table of Contents</w:t>
                        </w:r>
                      </w:hyperlink>
                    </w:p>
                    <w:p w14:paraId="442973E1" w14:textId="77777777" w:rsidR="00F46CFD" w:rsidRDefault="00F46CFD" w:rsidP="00C3600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054F69F7" w14:textId="77777777" w:rsidR="00F46CFD" w:rsidRDefault="00F46CFD" w:rsidP="00C3600E">
                      <w:pPr>
                        <w:spacing w:after="0" w:line="240" w:lineRule="auto"/>
                      </w:pPr>
                      <w:r>
                        <w:t xml:space="preserve">Section 4 </w:t>
                      </w:r>
                      <w:hyperlink w:anchor="_Section_3_–" w:history="1"/>
                    </w:p>
                  </w:txbxContent>
                </v:textbox>
                <w10:wrap anchorx="margin" anchory="page"/>
                <w10:anchorlock/>
              </v:shape>
            </w:pict>
          </mc:Fallback>
        </mc:AlternateContent>
      </w:r>
      <w:bookmarkEnd w:id="876"/>
      <w:bookmarkEnd w:id="877"/>
      <w:bookmarkEnd w:id="878"/>
      <w:bookmarkEnd w:id="879"/>
      <w:bookmarkEnd w:id="880"/>
      <w:bookmarkEnd w:id="881"/>
      <w:bookmarkEnd w:id="882"/>
      <w:bookmarkEnd w:id="883"/>
      <w:bookmarkEnd w:id="884"/>
      <w:bookmarkEnd w:id="885"/>
      <w:bookmarkEnd w:id="886"/>
      <w:bookmarkEnd w:id="887"/>
    </w:p>
    <w:p w14:paraId="6A63B79A" w14:textId="77777777" w:rsidR="00091B96" w:rsidRPr="00F57B3C" w:rsidRDefault="00091B96" w:rsidP="00091B96">
      <w:pPr>
        <w:spacing w:after="0" w:line="240" w:lineRule="auto"/>
        <w:jc w:val="both"/>
        <w:rPr>
          <w:rFonts w:eastAsia="Times New Roman" w:cs="Arial"/>
          <w:b/>
          <w:lang w:eastAsia="en-GB"/>
        </w:rPr>
      </w:pPr>
    </w:p>
    <w:p w14:paraId="0E877620"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Section 334 of the LGA1974 and clauses 2.1 and 7.13 of the TCD2004</w:t>
      </w:r>
    </w:p>
    <w:p w14:paraId="7DCB61AB" w14:textId="77777777" w:rsidR="00091B96" w:rsidRPr="00F57B3C" w:rsidRDefault="00091B96" w:rsidP="00091B96">
      <w:pPr>
        <w:spacing w:after="0" w:line="240" w:lineRule="auto"/>
        <w:ind w:left="709"/>
        <w:jc w:val="both"/>
        <w:rPr>
          <w:rFonts w:eastAsia="Times New Roman" w:cs="Arial"/>
          <w:b/>
          <w:lang w:eastAsia="en-GB"/>
        </w:rPr>
      </w:pPr>
    </w:p>
    <w:p w14:paraId="7E6ED83A"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7D6A13B1" w14:textId="77777777" w:rsidR="00091B96" w:rsidRDefault="00091B96" w:rsidP="00091B96">
      <w:pPr>
        <w:spacing w:after="0" w:line="240" w:lineRule="auto"/>
        <w:ind w:left="709"/>
        <w:jc w:val="both"/>
        <w:rPr>
          <w:rFonts w:eastAsia="Times New Roman" w:cs="Arial"/>
          <w:lang w:eastAsia="en-GB"/>
        </w:rPr>
      </w:pPr>
    </w:p>
    <w:p w14:paraId="6982596C" w14:textId="77777777" w:rsidR="00091B96" w:rsidRDefault="00091B96" w:rsidP="00091B96">
      <w:pPr>
        <w:spacing w:after="0" w:line="240" w:lineRule="auto"/>
        <w:ind w:left="709"/>
        <w:jc w:val="both"/>
        <w:rPr>
          <w:rFonts w:eastAsia="Times New Roman" w:cs="Arial"/>
          <w:lang w:eastAsia="en-GB"/>
        </w:rPr>
      </w:pPr>
    </w:p>
    <w:p w14:paraId="48AD6245"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3E9FC955" w14:textId="77777777" w:rsidR="00091B96" w:rsidRPr="00F57B3C" w:rsidRDefault="00091B96" w:rsidP="00091B96">
      <w:pPr>
        <w:spacing w:after="0" w:line="240" w:lineRule="auto"/>
        <w:ind w:left="709"/>
        <w:jc w:val="both"/>
        <w:rPr>
          <w:rFonts w:eastAsia="Times New Roman" w:cs="Arial"/>
          <w:lang w:eastAsia="en-GB"/>
        </w:rPr>
      </w:pPr>
    </w:p>
    <w:p w14:paraId="12FB9AAC" w14:textId="77777777" w:rsidR="00091B96" w:rsidRPr="00F57B3C" w:rsidRDefault="00091B96" w:rsidP="00091B96">
      <w:pPr>
        <w:spacing w:after="0" w:line="240" w:lineRule="auto"/>
        <w:ind w:left="709"/>
        <w:jc w:val="both"/>
        <w:rPr>
          <w:rFonts w:eastAsia="Times New Roman" w:cs="Arial"/>
          <w:lang w:eastAsia="en-GB"/>
        </w:rPr>
      </w:pPr>
      <w:r>
        <w:rPr>
          <w:rFonts w:eastAsia="Times New Roman" w:cs="Arial"/>
          <w:lang w:eastAsia="en-GB"/>
        </w:rPr>
        <w:t xml:space="preserve">This pursuant </w:t>
      </w:r>
      <w:proofErr w:type="gramStart"/>
      <w:r>
        <w:rPr>
          <w:rFonts w:eastAsia="Times New Roman" w:cs="Arial"/>
          <w:lang w:eastAsia="en-GB"/>
        </w:rPr>
        <w:t>is used</w:t>
      </w:r>
      <w:proofErr w:type="gramEnd"/>
      <w:r>
        <w:rPr>
          <w:rFonts w:eastAsia="Times New Roman" w:cs="Arial"/>
          <w:lang w:eastAsia="en-GB"/>
        </w:rPr>
        <w:t xml:space="preserve"> if the use of a lane is to be controlled by means of a variable lane control. </w:t>
      </w:r>
    </w:p>
    <w:p w14:paraId="59697553" w14:textId="77777777" w:rsidR="00091B96" w:rsidRPr="00F57B3C" w:rsidRDefault="00091B96" w:rsidP="00091B96">
      <w:pPr>
        <w:spacing w:after="0" w:line="240" w:lineRule="auto"/>
        <w:ind w:left="709"/>
        <w:jc w:val="both"/>
        <w:rPr>
          <w:rFonts w:eastAsia="Times New Roman" w:cs="Arial"/>
          <w:lang w:eastAsia="en-GB"/>
        </w:rPr>
      </w:pPr>
    </w:p>
    <w:p w14:paraId="3DC6DDE0" w14:textId="77777777" w:rsidR="00091B96" w:rsidRDefault="00091B96" w:rsidP="00091B96">
      <w:pPr>
        <w:spacing w:after="0" w:line="240" w:lineRule="auto"/>
        <w:ind w:left="709"/>
        <w:jc w:val="both"/>
        <w:rPr>
          <w:rFonts w:eastAsia="Times New Roman" w:cs="Arial"/>
          <w:lang w:eastAsia="en-GB"/>
        </w:rPr>
      </w:pPr>
    </w:p>
    <w:p w14:paraId="113AA35C"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1199B0C1" w14:textId="77777777" w:rsidR="00091B96" w:rsidRPr="00F57B3C" w:rsidRDefault="00091B96" w:rsidP="00091B96">
      <w:pPr>
        <w:spacing w:after="0" w:line="240" w:lineRule="auto"/>
        <w:ind w:left="1418" w:hanging="709"/>
        <w:jc w:val="both"/>
        <w:rPr>
          <w:rFonts w:eastAsia="Times New Roman" w:cs="Arial"/>
          <w:lang w:eastAsia="en-GB"/>
        </w:rPr>
      </w:pPr>
    </w:p>
    <w:p w14:paraId="501E95A8" w14:textId="12CBB985" w:rsidR="00091B96" w:rsidRPr="003C20FC" w:rsidRDefault="00091B96" w:rsidP="00260626">
      <w:pPr>
        <w:pStyle w:val="ListParagraph"/>
        <w:numPr>
          <w:ilvl w:val="0"/>
          <w:numId w:val="73"/>
        </w:numPr>
        <w:spacing w:before="120" w:after="120"/>
        <w:ind w:hanging="720"/>
        <w:rPr>
          <w:sz w:val="22"/>
          <w:szCs w:val="22"/>
          <w:lang w:eastAsia="en-GB"/>
        </w:rPr>
      </w:pPr>
      <w:proofErr w:type="gramStart"/>
      <w:r w:rsidRPr="00361653">
        <w:rPr>
          <w:bCs/>
          <w:sz w:val="22"/>
          <w:szCs w:val="22"/>
        </w:rPr>
        <w:t xml:space="preserve">That pursuant to section 334 of the Local Government Act 1974 and clauses 2.1 and 7.13 of the Land Transport Rule: Traffic Control Devices 2004 </w:t>
      </w:r>
      <w:r w:rsidRPr="00361653">
        <w:rPr>
          <w:b/>
          <w:bCs/>
          <w:sz w:val="22"/>
          <w:szCs w:val="22"/>
        </w:rPr>
        <w:t xml:space="preserve">variable lane control </w:t>
      </w:r>
      <w:r w:rsidR="00A22B42">
        <w:rPr>
          <w:bCs/>
          <w:sz w:val="22"/>
          <w:szCs w:val="22"/>
        </w:rPr>
        <w:t>is</w:t>
      </w:r>
      <w:r w:rsidRPr="001F561E">
        <w:rPr>
          <w:bCs/>
          <w:sz w:val="22"/>
          <w:szCs w:val="22"/>
        </w:rPr>
        <w:t xml:space="preserve"> to be imposed on</w:t>
      </w:r>
      <w:r w:rsidRPr="001F561E">
        <w:rPr>
          <w:sz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Pr>
          <w:sz w:val="22"/>
        </w:rPr>
        <w:t xml:space="preserve"> </w:t>
      </w:r>
      <w:r w:rsidRPr="00A93930">
        <w:rPr>
          <w:sz w:val="22"/>
          <w:szCs w:val="22"/>
        </w:rPr>
        <w:t>in the area</w:t>
      </w:r>
      <w:r w:rsidR="00BC2349">
        <w:rPr>
          <w:sz w:val="22"/>
          <w:szCs w:val="22"/>
        </w:rPr>
        <w:t>(s)</w:t>
      </w:r>
      <w:r>
        <w:rPr>
          <w:sz w:val="22"/>
          <w:szCs w:val="22"/>
        </w:rPr>
        <w:t xml:space="preserve"> referred to as to </w:t>
      </w:r>
      <w:r w:rsidRPr="007C53B7">
        <w:rPr>
          <w:bCs/>
          <w:sz w:val="22"/>
          <w:szCs w:val="22"/>
        </w:rPr>
        <w:t>[</w:t>
      </w:r>
      <w:r>
        <w:rPr>
          <w:b/>
          <w:bCs/>
          <w:color w:val="0000FF"/>
          <w:sz w:val="22"/>
          <w:szCs w:val="22"/>
        </w:rPr>
        <w:t>‘V1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‘V2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‘V3</w:t>
      </w:r>
      <w:r w:rsidRPr="004C2D6A">
        <w:rPr>
          <w:b/>
          <w:bCs/>
          <w:color w:val="0000FF"/>
          <w:sz w:val="22"/>
          <w:szCs w:val="22"/>
        </w:rPr>
        <w:t>’</w:t>
      </w:r>
      <w:r w:rsidRPr="007C53B7">
        <w:rPr>
          <w:bCs/>
          <w:sz w:val="22"/>
          <w:szCs w:val="22"/>
        </w:rPr>
        <w:t>]</w:t>
      </w:r>
      <w:r>
        <w:rPr>
          <w:bCs/>
          <w:sz w:val="22"/>
          <w:szCs w:val="22"/>
        </w:rPr>
        <w:t xml:space="preserve"> as i</w:t>
      </w:r>
      <w:r w:rsidRPr="00A93930">
        <w:rPr>
          <w:sz w:val="22"/>
          <w:szCs w:val="22"/>
        </w:rPr>
        <w:t>ndicated in the attached drawing</w:t>
      </w:r>
      <w:r w:rsidR="00BC2349" w:rsidRPr="00354229">
        <w:rPr>
          <w:sz w:val="22"/>
          <w:szCs w:val="22"/>
          <w:lang w:eastAsia="en-GB"/>
        </w:rPr>
        <w:t xml:space="preserve"> #</w:t>
      </w:r>
      <w:r w:rsidR="00BC2349" w:rsidRPr="00354229">
        <w:rPr>
          <w:color w:val="0000FF"/>
          <w:sz w:val="22"/>
          <w:szCs w:val="22"/>
          <w:lang w:eastAsia="en-GB"/>
        </w:rPr>
        <w:t>XXXX</w:t>
      </w:r>
      <w:r w:rsidR="00BC2349" w:rsidRPr="00354229">
        <w:rPr>
          <w:sz w:val="22"/>
          <w:szCs w:val="22"/>
          <w:lang w:eastAsia="en-GB"/>
        </w:rPr>
        <w:t xml:space="preserve">, Rev </w:t>
      </w:r>
      <w:r w:rsidR="00BC2349" w:rsidRPr="00354229">
        <w:rPr>
          <w:color w:val="0000FF"/>
          <w:sz w:val="22"/>
          <w:szCs w:val="22"/>
          <w:lang w:eastAsia="en-GB"/>
        </w:rPr>
        <w:t>X</w:t>
      </w:r>
      <w:r w:rsidR="00BC2349" w:rsidRPr="00354229">
        <w:rPr>
          <w:sz w:val="22"/>
          <w:szCs w:val="22"/>
          <w:lang w:eastAsia="en-GB"/>
        </w:rPr>
        <w:t xml:space="preserve">, dated </w:t>
      </w:r>
      <w:r w:rsidR="00BC2349" w:rsidRPr="00354229">
        <w:rPr>
          <w:color w:val="0000FF"/>
          <w:sz w:val="22"/>
          <w:szCs w:val="22"/>
          <w:lang w:eastAsia="en-GB"/>
        </w:rPr>
        <w:t>XX/XX/XXXX</w:t>
      </w:r>
      <w:r w:rsidR="00BC2349" w:rsidRPr="00354229">
        <w:rPr>
          <w:sz w:val="22"/>
          <w:szCs w:val="22"/>
          <w:lang w:eastAsia="en-GB"/>
        </w:rPr>
        <w:t>,</w:t>
      </w:r>
      <w:r w:rsidR="00BC2349" w:rsidRPr="00251B59">
        <w:rPr>
          <w:sz w:val="22"/>
        </w:rPr>
        <w:t xml:space="preserve"> </w:t>
      </w:r>
      <w:r w:rsidRPr="00A93930">
        <w:rPr>
          <w:sz w:val="22"/>
        </w:rPr>
        <w:t xml:space="preserve">forming part of the approval </w:t>
      </w:r>
      <w:r>
        <w:rPr>
          <w:sz w:val="22"/>
        </w:rPr>
        <w:t>decision</w:t>
      </w:r>
      <w:r w:rsidRPr="003C20FC">
        <w:rPr>
          <w:sz w:val="22"/>
        </w:rPr>
        <w:t>.</w:t>
      </w:r>
      <w:proofErr w:type="gramEnd"/>
    </w:p>
    <w:p w14:paraId="46C64693" w14:textId="77777777" w:rsidR="00091B96" w:rsidRDefault="00091B96" w:rsidP="00260626">
      <w:pPr>
        <w:numPr>
          <w:ilvl w:val="0"/>
          <w:numId w:val="73"/>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54516EDD" w14:textId="77777777" w:rsidR="00091B96" w:rsidRPr="00D15B39" w:rsidRDefault="00091B96" w:rsidP="00260626">
      <w:pPr>
        <w:numPr>
          <w:ilvl w:val="0"/>
          <w:numId w:val="73"/>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5316F338" w14:textId="77777777" w:rsidR="00091B96" w:rsidRPr="004C2D6A" w:rsidRDefault="00091B96" w:rsidP="00091B96">
      <w:pPr>
        <w:spacing w:after="0" w:line="240" w:lineRule="auto"/>
        <w:ind w:left="1418" w:hanging="709"/>
        <w:rPr>
          <w:rFonts w:eastAsia="Times New Roman" w:cs="Arial"/>
          <w:b/>
          <w:sz w:val="24"/>
          <w:szCs w:val="24"/>
          <w:lang w:eastAsia="en-GB"/>
        </w:rPr>
      </w:pPr>
    </w:p>
    <w:p w14:paraId="327D8A81" w14:textId="77777777" w:rsidR="00091B96" w:rsidRPr="004C2D6A" w:rsidRDefault="00091B96" w:rsidP="00091B96">
      <w:pPr>
        <w:spacing w:after="0" w:line="240" w:lineRule="auto"/>
        <w:rPr>
          <w:rFonts w:eastAsia="Times New Roman" w:cs="Arial"/>
          <w:b/>
          <w:sz w:val="24"/>
          <w:szCs w:val="24"/>
          <w:lang w:eastAsia="en-GB"/>
        </w:rPr>
      </w:pPr>
    </w:p>
    <w:p w14:paraId="15374491"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044E3004" w14:textId="77777777" w:rsidR="00091B96" w:rsidRDefault="00091B96" w:rsidP="00091B96">
      <w:pPr>
        <w:spacing w:after="0" w:line="240" w:lineRule="auto"/>
        <w:ind w:left="709"/>
        <w:rPr>
          <w:rFonts w:eastAsia="Times New Roman" w:cs="Arial"/>
          <w:i/>
          <w:lang w:eastAsia="en-GB"/>
        </w:rPr>
      </w:pPr>
    </w:p>
    <w:p w14:paraId="4694CBEA" w14:textId="28C822DE" w:rsidR="00091B96"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9"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p>
    <w:p w14:paraId="555FAE44" w14:textId="027E9620" w:rsidR="00091B96" w:rsidRDefault="00091B96" w:rsidP="00091B96">
      <w:pPr>
        <w:spacing w:after="0" w:line="240" w:lineRule="auto"/>
        <w:rPr>
          <w:rFonts w:eastAsia="Times New Roman" w:cs="Arial"/>
          <w:b/>
          <w:sz w:val="24"/>
          <w:szCs w:val="24"/>
          <w:lang w:eastAsia="en-GB"/>
        </w:rPr>
      </w:pPr>
      <w:r>
        <w:rPr>
          <w:rFonts w:eastAsia="Times New Roman" w:cs="Arial"/>
          <w:b/>
          <w:sz w:val="24"/>
          <w:szCs w:val="24"/>
          <w:lang w:eastAsia="en-GB"/>
        </w:rPr>
        <w:br w:type="page"/>
      </w:r>
    </w:p>
    <w:p w14:paraId="52AD53DF" w14:textId="6DF6827E" w:rsidR="00091B96" w:rsidRPr="00F57B3C" w:rsidRDefault="007C7C68" w:rsidP="00C6120A">
      <w:pPr>
        <w:pStyle w:val="Heading3"/>
        <w:ind w:left="851" w:hanging="851"/>
        <w:rPr>
          <w:lang w:eastAsia="en-GB"/>
        </w:rPr>
      </w:pPr>
      <w:bookmarkStart w:id="888" w:name="_Slow_vehicle_bay"/>
      <w:bookmarkStart w:id="889" w:name="_Toc423334219"/>
      <w:bookmarkStart w:id="890" w:name="_Toc444171146"/>
      <w:bookmarkStart w:id="891" w:name="_Toc445465640"/>
      <w:bookmarkStart w:id="892" w:name="_Toc452732704"/>
      <w:bookmarkStart w:id="893" w:name="_Toc453749795"/>
      <w:bookmarkStart w:id="894" w:name="_Toc453750993"/>
      <w:bookmarkStart w:id="895" w:name="_Toc459364866"/>
      <w:bookmarkStart w:id="896" w:name="_Toc459365171"/>
      <w:bookmarkStart w:id="897" w:name="_Toc459365688"/>
      <w:bookmarkStart w:id="898" w:name="_Toc463519489"/>
      <w:bookmarkStart w:id="899" w:name="_Toc468719040"/>
      <w:bookmarkStart w:id="900" w:name="_Toc509843857"/>
      <w:bookmarkEnd w:id="888"/>
      <w:r>
        <w:rPr>
          <w:lang w:eastAsia="en-GB"/>
        </w:rPr>
        <w:lastRenderedPageBreak/>
        <w:t>Slow vehicle b</w:t>
      </w:r>
      <w:r w:rsidR="00091B96">
        <w:rPr>
          <w:lang w:eastAsia="en-GB"/>
        </w:rPr>
        <w:t>ay</w:t>
      </w:r>
      <w:r w:rsidR="00C3600E" w:rsidRPr="00DA276C">
        <w:rPr>
          <w:b w:val="0"/>
          <w:noProof/>
          <w:lang w:eastAsia="en-NZ"/>
        </w:rPr>
        <mc:AlternateContent>
          <mc:Choice Requires="wps">
            <w:drawing>
              <wp:anchor distT="45720" distB="45720" distL="114300" distR="114300" simplePos="0" relativeHeight="251658351" behindDoc="0" locked="1" layoutInCell="1" allowOverlap="1" wp14:anchorId="1968D6D5" wp14:editId="0777BF82">
                <wp:simplePos x="0" y="0"/>
                <wp:positionH relativeFrom="margin">
                  <wp:align>right</wp:align>
                </wp:positionH>
                <wp:positionV relativeFrom="page">
                  <wp:posOffset>159385</wp:posOffset>
                </wp:positionV>
                <wp:extent cx="1396365" cy="417195"/>
                <wp:effectExtent l="0" t="0" r="0" b="1905"/>
                <wp:wrapNone/>
                <wp:docPr id="1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FD36196" w14:textId="77777777" w:rsidR="00F46CFD" w:rsidRDefault="00AC4994" w:rsidP="00C3600E">
                            <w:pPr>
                              <w:spacing w:after="0" w:line="240" w:lineRule="auto"/>
                            </w:pPr>
                            <w:hyperlink w:anchor="_Table_of_Contents" w:history="1">
                              <w:r w:rsidR="00F46CFD" w:rsidRPr="00DA276C">
                                <w:rPr>
                                  <w:rStyle w:val="Hyperlink"/>
                                </w:rPr>
                                <w:t>Table of Contents</w:t>
                              </w:r>
                            </w:hyperlink>
                          </w:p>
                          <w:p w14:paraId="4B53917B" w14:textId="77777777" w:rsidR="00F46CFD" w:rsidRDefault="00AC4994" w:rsidP="00C3600E">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6000FB4A" w14:textId="77777777" w:rsidR="00F46CFD" w:rsidRDefault="00F46CFD"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8D6D5" id="_x0000_s1101" type="#_x0000_t202" style="position:absolute;left:0;text-align:left;margin-left:58.75pt;margin-top:12.55pt;width:109.95pt;height:32.85pt;z-index:25165835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" stroked="f">
                <v:textbox>
                  <w:txbxContent>
                    <w:p w14:paraId="5FD36196" w14:textId="77777777" w:rsidR="00F46CFD" w:rsidRDefault="00F46CFD" w:rsidP="00C3600E">
                      <w:pPr>
                        <w:spacing w:after="0" w:line="240" w:lineRule="auto"/>
                      </w:pPr>
                      <w:hyperlink w:anchor="_Table_of_Contents" w:history="1">
                        <w:r w:rsidRPr="00DA276C">
                          <w:rPr>
                            <w:rStyle w:val="Hyperlink"/>
                          </w:rPr>
                          <w:t>Table of Contents</w:t>
                        </w:r>
                      </w:hyperlink>
                    </w:p>
                    <w:p w14:paraId="4B53917B" w14:textId="77777777" w:rsidR="00F46CFD" w:rsidRDefault="00F46CFD" w:rsidP="00C3600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6000FB4A" w14:textId="77777777" w:rsidR="00F46CFD" w:rsidRDefault="00F46CFD" w:rsidP="00C3600E">
                      <w:pPr>
                        <w:spacing w:after="0" w:line="240" w:lineRule="auto"/>
                      </w:pPr>
                      <w:r>
                        <w:t xml:space="preserve">Section 4 </w:t>
                      </w:r>
                      <w:hyperlink w:anchor="_Section_3_–" w:history="1"/>
                    </w:p>
                  </w:txbxContent>
                </v:textbox>
                <w10:wrap anchorx="margin" anchory="page"/>
                <w10:anchorlock/>
              </v:shape>
            </w:pict>
          </mc:Fallback>
        </mc:AlternateContent>
      </w:r>
      <w:bookmarkEnd w:id="889"/>
      <w:bookmarkEnd w:id="890"/>
      <w:bookmarkEnd w:id="891"/>
      <w:bookmarkEnd w:id="892"/>
      <w:bookmarkEnd w:id="893"/>
      <w:bookmarkEnd w:id="894"/>
      <w:bookmarkEnd w:id="895"/>
      <w:bookmarkEnd w:id="896"/>
      <w:bookmarkEnd w:id="897"/>
      <w:bookmarkEnd w:id="898"/>
      <w:bookmarkEnd w:id="899"/>
      <w:bookmarkEnd w:id="900"/>
    </w:p>
    <w:p w14:paraId="5E7784CD" w14:textId="77777777" w:rsidR="00091B96" w:rsidRPr="00F57B3C" w:rsidRDefault="00091B96" w:rsidP="00091B96">
      <w:pPr>
        <w:spacing w:after="0" w:line="240" w:lineRule="auto"/>
        <w:jc w:val="both"/>
        <w:rPr>
          <w:rFonts w:eastAsia="Times New Roman" w:cs="Arial"/>
          <w:b/>
          <w:lang w:eastAsia="en-GB"/>
        </w:rPr>
      </w:pPr>
    </w:p>
    <w:p w14:paraId="2A2E90CE"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Section 334 of the LGA1974 and clause 7.1 of the TCD2004</w:t>
      </w:r>
    </w:p>
    <w:p w14:paraId="5775EAA1" w14:textId="77777777" w:rsidR="00091B96" w:rsidRPr="00F57B3C" w:rsidRDefault="00091B96" w:rsidP="00091B96">
      <w:pPr>
        <w:spacing w:after="0" w:line="240" w:lineRule="auto"/>
        <w:ind w:left="709"/>
        <w:jc w:val="both"/>
        <w:rPr>
          <w:rFonts w:eastAsia="Times New Roman" w:cs="Arial"/>
          <w:b/>
          <w:lang w:eastAsia="en-GB"/>
        </w:rPr>
      </w:pPr>
    </w:p>
    <w:p w14:paraId="61B6FA61"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43B0378D" w14:textId="77777777" w:rsidR="00091B96" w:rsidRDefault="00091B96" w:rsidP="00091B96">
      <w:pPr>
        <w:spacing w:after="0" w:line="240" w:lineRule="auto"/>
        <w:ind w:left="709"/>
        <w:jc w:val="both"/>
        <w:rPr>
          <w:rFonts w:eastAsia="Times New Roman" w:cs="Arial"/>
          <w:lang w:eastAsia="en-GB"/>
        </w:rPr>
      </w:pPr>
    </w:p>
    <w:p w14:paraId="5A4FEDAB" w14:textId="77777777" w:rsidR="00091B96" w:rsidRDefault="00091B96" w:rsidP="00091B96">
      <w:pPr>
        <w:spacing w:after="0" w:line="240" w:lineRule="auto"/>
        <w:ind w:left="709"/>
        <w:jc w:val="both"/>
        <w:rPr>
          <w:rFonts w:eastAsia="Times New Roman" w:cs="Arial"/>
          <w:lang w:eastAsia="en-GB"/>
        </w:rPr>
      </w:pPr>
    </w:p>
    <w:p w14:paraId="475DA3F8"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6E683BAE" w14:textId="77777777" w:rsidR="00091B96" w:rsidRPr="00F57B3C" w:rsidRDefault="00091B96" w:rsidP="00091B96">
      <w:pPr>
        <w:spacing w:after="0" w:line="240" w:lineRule="auto"/>
        <w:ind w:left="709"/>
        <w:jc w:val="both"/>
        <w:rPr>
          <w:rFonts w:eastAsia="Times New Roman" w:cs="Arial"/>
          <w:lang w:eastAsia="en-GB"/>
        </w:rPr>
      </w:pPr>
    </w:p>
    <w:p w14:paraId="2FC67334" w14:textId="77777777" w:rsidR="00091B96" w:rsidRPr="00F57B3C" w:rsidRDefault="00091B96" w:rsidP="00091B96">
      <w:pPr>
        <w:spacing w:after="0" w:line="240" w:lineRule="auto"/>
        <w:ind w:left="709"/>
        <w:jc w:val="both"/>
        <w:rPr>
          <w:rFonts w:eastAsia="Times New Roman" w:cs="Arial"/>
          <w:lang w:eastAsia="en-GB"/>
        </w:rPr>
      </w:pPr>
      <w:r>
        <w:rPr>
          <w:rFonts w:eastAsia="Times New Roman" w:cs="Arial"/>
          <w:lang w:eastAsia="en-GB"/>
        </w:rPr>
        <w:t xml:space="preserve">This pursuant is used if a slow vehicle bay is to be provided to the left of the primary traffic lane for the use of drivers who choose to make way for vehicles that are travelling faster than them but who do not want to pull over and completely stop. </w:t>
      </w:r>
    </w:p>
    <w:p w14:paraId="6B3E686E" w14:textId="77777777" w:rsidR="00091B96" w:rsidRPr="00F57B3C" w:rsidRDefault="00091B96" w:rsidP="00091B96">
      <w:pPr>
        <w:spacing w:after="0" w:line="240" w:lineRule="auto"/>
        <w:ind w:left="709"/>
        <w:jc w:val="both"/>
        <w:rPr>
          <w:rFonts w:eastAsia="Times New Roman" w:cs="Arial"/>
          <w:lang w:eastAsia="en-GB"/>
        </w:rPr>
      </w:pPr>
    </w:p>
    <w:p w14:paraId="54393C4B" w14:textId="77777777" w:rsidR="00091B96" w:rsidRDefault="00091B96" w:rsidP="00091B96">
      <w:pPr>
        <w:spacing w:after="0" w:line="240" w:lineRule="auto"/>
        <w:ind w:left="709"/>
        <w:jc w:val="both"/>
        <w:rPr>
          <w:rFonts w:eastAsia="Times New Roman" w:cs="Arial"/>
          <w:lang w:eastAsia="en-GB"/>
        </w:rPr>
      </w:pPr>
    </w:p>
    <w:p w14:paraId="32CAFE83"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3092A555" w14:textId="77777777" w:rsidR="00091B96" w:rsidRPr="00F57B3C" w:rsidRDefault="00091B96" w:rsidP="00091B96">
      <w:pPr>
        <w:spacing w:after="0" w:line="240" w:lineRule="auto"/>
        <w:ind w:left="1418" w:hanging="709"/>
        <w:jc w:val="both"/>
        <w:rPr>
          <w:rFonts w:eastAsia="Times New Roman" w:cs="Arial"/>
          <w:lang w:eastAsia="en-GB"/>
        </w:rPr>
      </w:pPr>
    </w:p>
    <w:p w14:paraId="04DD7B22" w14:textId="25A20306" w:rsidR="00091B96" w:rsidRPr="003C20FC" w:rsidRDefault="00091B96" w:rsidP="00260626">
      <w:pPr>
        <w:pStyle w:val="ListParagraph"/>
        <w:numPr>
          <w:ilvl w:val="0"/>
          <w:numId w:val="74"/>
        </w:numPr>
        <w:spacing w:before="120" w:after="120"/>
        <w:ind w:hanging="720"/>
        <w:rPr>
          <w:sz w:val="22"/>
          <w:szCs w:val="22"/>
          <w:lang w:eastAsia="en-GB"/>
        </w:rPr>
      </w:pPr>
      <w:proofErr w:type="gramStart"/>
      <w:r w:rsidRPr="00361653">
        <w:rPr>
          <w:bCs/>
          <w:sz w:val="22"/>
          <w:szCs w:val="22"/>
        </w:rPr>
        <w:t>That pursuant to section 334 of the Local Government Act 1974 and clause 7.1 of the Land Transport Rule: Traffic Control Devices 2004</w:t>
      </w:r>
      <w:r>
        <w:rPr>
          <w:bCs/>
          <w:sz w:val="22"/>
          <w:szCs w:val="22"/>
        </w:rPr>
        <w:t xml:space="preserve"> a </w:t>
      </w:r>
      <w:r>
        <w:rPr>
          <w:b/>
          <w:bCs/>
          <w:sz w:val="22"/>
          <w:szCs w:val="22"/>
        </w:rPr>
        <w:t>slow vehicle bay</w:t>
      </w:r>
      <w:r>
        <w:rPr>
          <w:bCs/>
          <w:sz w:val="22"/>
          <w:szCs w:val="22"/>
        </w:rPr>
        <w:t xml:space="preserve"> in the form of a lane to the left of the main traffic lane i</w:t>
      </w:r>
      <w:r w:rsidRPr="001F561E">
        <w:rPr>
          <w:bCs/>
          <w:sz w:val="22"/>
          <w:szCs w:val="22"/>
        </w:rPr>
        <w:t>s to be provided on</w:t>
      </w:r>
      <w:r w:rsidRPr="001F561E">
        <w:rPr>
          <w:sz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Pr>
          <w:sz w:val="22"/>
        </w:rPr>
        <w:t xml:space="preserve"> </w:t>
      </w:r>
      <w:r w:rsidRPr="00A93930">
        <w:rPr>
          <w:sz w:val="22"/>
          <w:szCs w:val="22"/>
        </w:rPr>
        <w:t>in the area</w:t>
      </w:r>
      <w:r w:rsidR="00BC2349">
        <w:rPr>
          <w:sz w:val="22"/>
          <w:szCs w:val="22"/>
        </w:rPr>
        <w:t>(s)</w:t>
      </w:r>
      <w:r>
        <w:rPr>
          <w:sz w:val="22"/>
          <w:szCs w:val="22"/>
        </w:rPr>
        <w:t xml:space="preserve"> referred to as to </w:t>
      </w:r>
      <w:r w:rsidRPr="007C53B7">
        <w:rPr>
          <w:bCs/>
          <w:sz w:val="22"/>
          <w:szCs w:val="22"/>
        </w:rPr>
        <w:t>[</w:t>
      </w:r>
      <w:r w:rsidR="00D604DB">
        <w:rPr>
          <w:b/>
          <w:bCs/>
          <w:color w:val="0000FF"/>
          <w:sz w:val="22"/>
          <w:szCs w:val="22"/>
        </w:rPr>
        <w:t>‘SL1</w:t>
      </w:r>
      <w:r w:rsidRPr="004C2D6A">
        <w:rPr>
          <w:b/>
          <w:bCs/>
          <w:color w:val="0000FF"/>
          <w:sz w:val="22"/>
          <w:szCs w:val="22"/>
        </w:rPr>
        <w:t>’</w:t>
      </w:r>
      <w:r w:rsidRPr="007C53B7">
        <w:rPr>
          <w:bCs/>
          <w:sz w:val="22"/>
          <w:szCs w:val="22"/>
        </w:rPr>
        <w:t>]</w:t>
      </w:r>
      <w:r w:rsidRPr="00C77537">
        <w:rPr>
          <w:bCs/>
          <w:sz w:val="22"/>
          <w:szCs w:val="22"/>
        </w:rPr>
        <w:t xml:space="preserve"> </w:t>
      </w:r>
      <w:r w:rsidR="00D604DB" w:rsidRPr="007C53B7">
        <w:rPr>
          <w:bCs/>
          <w:sz w:val="22"/>
          <w:szCs w:val="22"/>
        </w:rPr>
        <w:t>[</w:t>
      </w:r>
      <w:r w:rsidR="00D604DB">
        <w:rPr>
          <w:b/>
          <w:bCs/>
          <w:color w:val="0000FF"/>
          <w:sz w:val="22"/>
          <w:szCs w:val="22"/>
        </w:rPr>
        <w:t>‘SL2</w:t>
      </w:r>
      <w:r w:rsidR="00D604DB" w:rsidRPr="004C2D6A">
        <w:rPr>
          <w:b/>
          <w:bCs/>
          <w:color w:val="0000FF"/>
          <w:sz w:val="22"/>
          <w:szCs w:val="22"/>
        </w:rPr>
        <w:t>’</w:t>
      </w:r>
      <w:r w:rsidR="00D604DB" w:rsidRPr="007C53B7">
        <w:rPr>
          <w:bCs/>
          <w:sz w:val="22"/>
          <w:szCs w:val="22"/>
        </w:rPr>
        <w:t>]</w:t>
      </w:r>
      <w:r w:rsidR="00D604DB" w:rsidRPr="00C77537">
        <w:rPr>
          <w:bCs/>
          <w:sz w:val="22"/>
          <w:szCs w:val="22"/>
        </w:rPr>
        <w:t xml:space="preserve"> </w:t>
      </w:r>
      <w:r w:rsidR="00D604DB" w:rsidRPr="007C53B7">
        <w:rPr>
          <w:bCs/>
          <w:sz w:val="22"/>
          <w:szCs w:val="22"/>
        </w:rPr>
        <w:t>[</w:t>
      </w:r>
      <w:r w:rsidR="00D604DB">
        <w:rPr>
          <w:b/>
          <w:bCs/>
          <w:color w:val="0000FF"/>
          <w:sz w:val="22"/>
          <w:szCs w:val="22"/>
        </w:rPr>
        <w:t>‘SL3</w:t>
      </w:r>
      <w:r w:rsidR="00D604DB" w:rsidRPr="004C2D6A">
        <w:rPr>
          <w:b/>
          <w:bCs/>
          <w:color w:val="0000FF"/>
          <w:sz w:val="22"/>
          <w:szCs w:val="22"/>
        </w:rPr>
        <w:t>’</w:t>
      </w:r>
      <w:r w:rsidR="00D604DB" w:rsidRPr="007C53B7">
        <w:rPr>
          <w:bCs/>
          <w:sz w:val="22"/>
          <w:szCs w:val="22"/>
        </w:rPr>
        <w:t>]</w:t>
      </w:r>
      <w:r w:rsidR="00D604DB" w:rsidRPr="00C77537">
        <w:rPr>
          <w:bCs/>
          <w:sz w:val="22"/>
          <w:szCs w:val="22"/>
        </w:rPr>
        <w:t xml:space="preserve"> </w:t>
      </w:r>
      <w:r>
        <w:rPr>
          <w:bCs/>
          <w:sz w:val="22"/>
          <w:szCs w:val="22"/>
        </w:rPr>
        <w:t>as i</w:t>
      </w:r>
      <w:r w:rsidRPr="00A93930">
        <w:rPr>
          <w:sz w:val="22"/>
          <w:szCs w:val="22"/>
        </w:rPr>
        <w:t>ndicated in the attached drawing</w:t>
      </w:r>
      <w:r w:rsidR="00BC2349" w:rsidRPr="00354229">
        <w:rPr>
          <w:sz w:val="22"/>
          <w:szCs w:val="22"/>
          <w:lang w:eastAsia="en-GB"/>
        </w:rPr>
        <w:t xml:space="preserve"> #</w:t>
      </w:r>
      <w:r w:rsidR="00BC2349" w:rsidRPr="00354229">
        <w:rPr>
          <w:color w:val="0000FF"/>
          <w:sz w:val="22"/>
          <w:szCs w:val="22"/>
          <w:lang w:eastAsia="en-GB"/>
        </w:rPr>
        <w:t>XXXX</w:t>
      </w:r>
      <w:r w:rsidR="00BC2349" w:rsidRPr="00354229">
        <w:rPr>
          <w:sz w:val="22"/>
          <w:szCs w:val="22"/>
          <w:lang w:eastAsia="en-GB"/>
        </w:rPr>
        <w:t xml:space="preserve">, Rev </w:t>
      </w:r>
      <w:r w:rsidR="00BC2349" w:rsidRPr="00354229">
        <w:rPr>
          <w:color w:val="0000FF"/>
          <w:sz w:val="22"/>
          <w:szCs w:val="22"/>
          <w:lang w:eastAsia="en-GB"/>
        </w:rPr>
        <w:t>X</w:t>
      </w:r>
      <w:r w:rsidR="00BC2349" w:rsidRPr="00354229">
        <w:rPr>
          <w:sz w:val="22"/>
          <w:szCs w:val="22"/>
          <w:lang w:eastAsia="en-GB"/>
        </w:rPr>
        <w:t xml:space="preserve">, dated </w:t>
      </w:r>
      <w:r w:rsidR="00BC2349" w:rsidRPr="00354229">
        <w:rPr>
          <w:color w:val="0000FF"/>
          <w:sz w:val="22"/>
          <w:szCs w:val="22"/>
          <w:lang w:eastAsia="en-GB"/>
        </w:rPr>
        <w:t>XX/XX/XXXX</w:t>
      </w:r>
      <w:r w:rsidR="00BC2349" w:rsidRPr="00354229">
        <w:rPr>
          <w:sz w:val="22"/>
          <w:szCs w:val="22"/>
          <w:lang w:eastAsia="en-GB"/>
        </w:rPr>
        <w:t>,</w:t>
      </w:r>
      <w:r w:rsidR="00BC2349" w:rsidRPr="00251B59">
        <w:rPr>
          <w:sz w:val="22"/>
        </w:rPr>
        <w:t xml:space="preserve"> </w:t>
      </w:r>
      <w:r w:rsidRPr="00A93930">
        <w:rPr>
          <w:sz w:val="22"/>
        </w:rPr>
        <w:t xml:space="preserve">forming part of the approval </w:t>
      </w:r>
      <w:r>
        <w:rPr>
          <w:sz w:val="22"/>
        </w:rPr>
        <w:t>decision</w:t>
      </w:r>
      <w:r w:rsidRPr="003C20FC">
        <w:rPr>
          <w:sz w:val="22"/>
        </w:rPr>
        <w:t>.</w:t>
      </w:r>
      <w:proofErr w:type="gramEnd"/>
    </w:p>
    <w:p w14:paraId="310976B6" w14:textId="77777777" w:rsidR="00091B96" w:rsidRDefault="00091B96" w:rsidP="00260626">
      <w:pPr>
        <w:numPr>
          <w:ilvl w:val="0"/>
          <w:numId w:val="74"/>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743DCDEC" w14:textId="77777777" w:rsidR="00091B96" w:rsidRPr="00D15B39" w:rsidRDefault="00091B96" w:rsidP="00260626">
      <w:pPr>
        <w:numPr>
          <w:ilvl w:val="0"/>
          <w:numId w:val="74"/>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0211D212" w14:textId="77777777" w:rsidR="00091B96" w:rsidRPr="004C2D6A" w:rsidRDefault="00091B96" w:rsidP="00091B96">
      <w:pPr>
        <w:spacing w:after="0" w:line="240" w:lineRule="auto"/>
        <w:ind w:left="1418" w:hanging="709"/>
        <w:rPr>
          <w:rFonts w:eastAsia="Times New Roman" w:cs="Arial"/>
          <w:b/>
          <w:sz w:val="24"/>
          <w:szCs w:val="24"/>
          <w:lang w:eastAsia="en-GB"/>
        </w:rPr>
      </w:pPr>
    </w:p>
    <w:p w14:paraId="00B4AF45" w14:textId="77777777" w:rsidR="00091B96" w:rsidRPr="004C2D6A" w:rsidRDefault="00091B96" w:rsidP="00091B96">
      <w:pPr>
        <w:spacing w:after="0" w:line="240" w:lineRule="auto"/>
        <w:rPr>
          <w:rFonts w:eastAsia="Times New Roman" w:cs="Arial"/>
          <w:b/>
          <w:sz w:val="24"/>
          <w:szCs w:val="24"/>
          <w:lang w:eastAsia="en-GB"/>
        </w:rPr>
      </w:pPr>
    </w:p>
    <w:p w14:paraId="2EB49C6C"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61E1A81A" w14:textId="77777777" w:rsidR="00091B96" w:rsidRDefault="00091B96" w:rsidP="00091B96">
      <w:pPr>
        <w:spacing w:after="0" w:line="240" w:lineRule="auto"/>
        <w:ind w:left="709"/>
        <w:rPr>
          <w:rFonts w:eastAsia="Times New Roman" w:cs="Arial"/>
          <w:i/>
          <w:lang w:eastAsia="en-GB"/>
        </w:rPr>
      </w:pPr>
    </w:p>
    <w:p w14:paraId="4EE8017F" w14:textId="318F7EA3" w:rsidR="00874454" w:rsidRDefault="00091B96" w:rsidP="003E3C4D">
      <w:pPr>
        <w:tabs>
          <w:tab w:val="left" w:pos="1560"/>
        </w:tabs>
        <w:spacing w:after="0" w:line="240" w:lineRule="auto"/>
        <w:ind w:left="709"/>
        <w:jc w:val="both"/>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80"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4BF819D0" w14:textId="55641C9C" w:rsidR="003E3C4D" w:rsidRPr="00F57B3C" w:rsidRDefault="003E3C4D" w:rsidP="00C6120A">
      <w:pPr>
        <w:pStyle w:val="Heading3"/>
        <w:ind w:left="851" w:hanging="851"/>
        <w:rPr>
          <w:lang w:eastAsia="en-GB"/>
        </w:rPr>
      </w:pPr>
      <w:bookmarkStart w:id="901" w:name="_Passing_bay_or"/>
      <w:bookmarkStart w:id="902" w:name="_Toc423334220"/>
      <w:bookmarkStart w:id="903" w:name="_Toc444171147"/>
      <w:bookmarkStart w:id="904" w:name="_Toc445465641"/>
      <w:bookmarkStart w:id="905" w:name="_Toc452732705"/>
      <w:bookmarkStart w:id="906" w:name="_Toc453749796"/>
      <w:bookmarkStart w:id="907" w:name="_Toc453750994"/>
      <w:bookmarkStart w:id="908" w:name="_Toc459364867"/>
      <w:bookmarkStart w:id="909" w:name="_Toc459365172"/>
      <w:bookmarkStart w:id="910" w:name="_Toc459365689"/>
      <w:bookmarkStart w:id="911" w:name="_Toc463519490"/>
      <w:bookmarkStart w:id="912" w:name="_Toc468719041"/>
      <w:bookmarkStart w:id="913" w:name="_Toc509843858"/>
      <w:bookmarkEnd w:id="901"/>
      <w:r>
        <w:rPr>
          <w:lang w:eastAsia="en-GB"/>
        </w:rPr>
        <w:lastRenderedPageBreak/>
        <w:t xml:space="preserve">Passing </w:t>
      </w:r>
      <w:r w:rsidR="007C7C68">
        <w:rPr>
          <w:lang w:eastAsia="en-GB"/>
        </w:rPr>
        <w:t>b</w:t>
      </w:r>
      <w:r w:rsidR="009B405B">
        <w:rPr>
          <w:lang w:eastAsia="en-GB"/>
        </w:rPr>
        <w:t xml:space="preserve">ay or </w:t>
      </w:r>
      <w:r w:rsidR="007C7C68">
        <w:rPr>
          <w:lang w:eastAsia="en-GB"/>
        </w:rPr>
        <w:t>l</w:t>
      </w:r>
      <w:r>
        <w:rPr>
          <w:lang w:eastAsia="en-GB"/>
        </w:rPr>
        <w:t>ane</w:t>
      </w:r>
      <w:r w:rsidR="00C3600E" w:rsidRPr="00DA276C">
        <w:rPr>
          <w:b w:val="0"/>
          <w:noProof/>
          <w:lang w:eastAsia="en-NZ"/>
        </w:rPr>
        <mc:AlternateContent>
          <mc:Choice Requires="wps">
            <w:drawing>
              <wp:anchor distT="45720" distB="45720" distL="114300" distR="114300" simplePos="0" relativeHeight="251658352" behindDoc="0" locked="1" layoutInCell="1" allowOverlap="1" wp14:anchorId="19F37066" wp14:editId="7255A796">
                <wp:simplePos x="0" y="0"/>
                <wp:positionH relativeFrom="margin">
                  <wp:align>right</wp:align>
                </wp:positionH>
                <wp:positionV relativeFrom="page">
                  <wp:posOffset>208915</wp:posOffset>
                </wp:positionV>
                <wp:extent cx="1396365" cy="417195"/>
                <wp:effectExtent l="0" t="0" r="0" b="1905"/>
                <wp:wrapNone/>
                <wp:docPr id="1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17FA8139" w14:textId="77777777" w:rsidR="00F46CFD" w:rsidRDefault="00AC4994" w:rsidP="00C3600E">
                            <w:pPr>
                              <w:spacing w:after="0" w:line="240" w:lineRule="auto"/>
                            </w:pPr>
                            <w:hyperlink w:anchor="_Table_of_Contents" w:history="1">
                              <w:r w:rsidR="00F46CFD" w:rsidRPr="00DA276C">
                                <w:rPr>
                                  <w:rStyle w:val="Hyperlink"/>
                                </w:rPr>
                                <w:t>Table of Contents</w:t>
                              </w:r>
                            </w:hyperlink>
                          </w:p>
                          <w:p w14:paraId="003C1485" w14:textId="77777777" w:rsidR="00F46CFD" w:rsidRDefault="00AC4994" w:rsidP="00C3600E">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1BEBD742" w14:textId="77777777" w:rsidR="00F46CFD" w:rsidRDefault="00F46CFD"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37066" id="_x0000_s1102" type="#_x0000_t202" style="position:absolute;left:0;text-align:left;margin-left:58.75pt;margin-top:16.45pt;width:109.95pt;height:32.85pt;z-index:25165835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" stroked="f">
                <v:textbox>
                  <w:txbxContent>
                    <w:p w14:paraId="17FA8139" w14:textId="77777777" w:rsidR="00F46CFD" w:rsidRDefault="00F46CFD" w:rsidP="00C3600E">
                      <w:pPr>
                        <w:spacing w:after="0" w:line="240" w:lineRule="auto"/>
                      </w:pPr>
                      <w:hyperlink w:anchor="_Table_of_Contents" w:history="1">
                        <w:r w:rsidRPr="00DA276C">
                          <w:rPr>
                            <w:rStyle w:val="Hyperlink"/>
                          </w:rPr>
                          <w:t>Table of Contents</w:t>
                        </w:r>
                      </w:hyperlink>
                    </w:p>
                    <w:p w14:paraId="003C1485" w14:textId="77777777" w:rsidR="00F46CFD" w:rsidRDefault="00F46CFD" w:rsidP="00C3600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1BEBD742" w14:textId="77777777" w:rsidR="00F46CFD" w:rsidRDefault="00F46CFD" w:rsidP="00C3600E">
                      <w:pPr>
                        <w:spacing w:after="0" w:line="240" w:lineRule="auto"/>
                      </w:pPr>
                      <w:r>
                        <w:t xml:space="preserve">Section 4 </w:t>
                      </w:r>
                      <w:hyperlink w:anchor="_Section_3_–" w:history="1"/>
                    </w:p>
                  </w:txbxContent>
                </v:textbox>
                <w10:wrap anchorx="margin" anchory="page"/>
                <w10:anchorlock/>
              </v:shape>
            </w:pict>
          </mc:Fallback>
        </mc:AlternateContent>
      </w:r>
      <w:bookmarkEnd w:id="902"/>
      <w:bookmarkEnd w:id="903"/>
      <w:bookmarkEnd w:id="904"/>
      <w:bookmarkEnd w:id="905"/>
      <w:bookmarkEnd w:id="906"/>
      <w:bookmarkEnd w:id="907"/>
      <w:bookmarkEnd w:id="908"/>
      <w:bookmarkEnd w:id="909"/>
      <w:bookmarkEnd w:id="910"/>
      <w:bookmarkEnd w:id="911"/>
      <w:bookmarkEnd w:id="912"/>
      <w:bookmarkEnd w:id="913"/>
    </w:p>
    <w:p w14:paraId="08031828" w14:textId="77777777" w:rsidR="003E3C4D" w:rsidRPr="00F57B3C" w:rsidRDefault="003E3C4D" w:rsidP="003E3C4D">
      <w:pPr>
        <w:spacing w:after="0" w:line="240" w:lineRule="auto"/>
        <w:jc w:val="both"/>
        <w:rPr>
          <w:rFonts w:eastAsia="Times New Roman" w:cs="Arial"/>
          <w:b/>
          <w:lang w:eastAsia="en-GB"/>
        </w:rPr>
      </w:pPr>
    </w:p>
    <w:p w14:paraId="79C276F7" w14:textId="77777777" w:rsidR="003E3C4D" w:rsidRPr="00F57B3C" w:rsidRDefault="003E3C4D" w:rsidP="003E3C4D">
      <w:pPr>
        <w:spacing w:after="0" w:line="240" w:lineRule="auto"/>
        <w:ind w:left="709"/>
        <w:jc w:val="both"/>
        <w:rPr>
          <w:rFonts w:eastAsia="Times New Roman" w:cs="Arial"/>
          <w:b/>
          <w:lang w:eastAsia="en-GB"/>
        </w:rPr>
      </w:pPr>
      <w:r>
        <w:rPr>
          <w:rFonts w:eastAsia="Times New Roman" w:cs="Arial"/>
          <w:b/>
          <w:lang w:eastAsia="en-GB"/>
        </w:rPr>
        <w:t>Section 334 of the LGA1974 and clause 7.1 of the TCD2004</w:t>
      </w:r>
    </w:p>
    <w:p w14:paraId="345AEA07" w14:textId="77777777" w:rsidR="003E3C4D" w:rsidRPr="00F57B3C" w:rsidRDefault="003E3C4D" w:rsidP="003E3C4D">
      <w:pPr>
        <w:spacing w:after="0" w:line="240" w:lineRule="auto"/>
        <w:ind w:left="709"/>
        <w:jc w:val="both"/>
        <w:rPr>
          <w:rFonts w:eastAsia="Times New Roman" w:cs="Arial"/>
          <w:b/>
          <w:lang w:eastAsia="en-GB"/>
        </w:rPr>
      </w:pPr>
    </w:p>
    <w:p w14:paraId="1ED0D19B" w14:textId="77777777" w:rsidR="003E3C4D" w:rsidRDefault="003E3C4D" w:rsidP="003E3C4D">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4C05F097" w14:textId="77777777" w:rsidR="003E3C4D" w:rsidRDefault="003E3C4D" w:rsidP="003E3C4D">
      <w:pPr>
        <w:spacing w:after="0" w:line="240" w:lineRule="auto"/>
        <w:ind w:left="709"/>
        <w:jc w:val="both"/>
        <w:rPr>
          <w:rFonts w:eastAsia="Times New Roman" w:cs="Arial"/>
          <w:lang w:eastAsia="en-GB"/>
        </w:rPr>
      </w:pPr>
    </w:p>
    <w:p w14:paraId="1AEB9D0F" w14:textId="77777777" w:rsidR="003E3C4D" w:rsidRDefault="003E3C4D" w:rsidP="003E3C4D">
      <w:pPr>
        <w:spacing w:after="0" w:line="240" w:lineRule="auto"/>
        <w:ind w:left="709"/>
        <w:jc w:val="both"/>
        <w:rPr>
          <w:rFonts w:eastAsia="Times New Roman" w:cs="Arial"/>
          <w:lang w:eastAsia="en-GB"/>
        </w:rPr>
      </w:pPr>
    </w:p>
    <w:p w14:paraId="5BF517DF" w14:textId="77777777" w:rsidR="003E3C4D" w:rsidRPr="00F57B3C" w:rsidRDefault="003E3C4D" w:rsidP="003E3C4D">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64A1B487" w14:textId="77777777" w:rsidR="003E3C4D" w:rsidRPr="00F57B3C" w:rsidRDefault="003E3C4D" w:rsidP="003E3C4D">
      <w:pPr>
        <w:spacing w:after="0" w:line="240" w:lineRule="auto"/>
        <w:ind w:left="709"/>
        <w:jc w:val="both"/>
        <w:rPr>
          <w:rFonts w:eastAsia="Times New Roman" w:cs="Arial"/>
          <w:lang w:eastAsia="en-GB"/>
        </w:rPr>
      </w:pPr>
    </w:p>
    <w:p w14:paraId="2A979C2D" w14:textId="77777777" w:rsidR="003E3C4D" w:rsidRPr="00F57B3C" w:rsidRDefault="003E3C4D" w:rsidP="003E3C4D">
      <w:pPr>
        <w:spacing w:after="0" w:line="240" w:lineRule="auto"/>
        <w:ind w:left="709"/>
        <w:jc w:val="both"/>
        <w:rPr>
          <w:rFonts w:eastAsia="Times New Roman" w:cs="Arial"/>
          <w:lang w:eastAsia="en-GB"/>
        </w:rPr>
      </w:pPr>
      <w:r>
        <w:rPr>
          <w:rFonts w:eastAsia="Times New Roman" w:cs="Arial"/>
          <w:lang w:eastAsia="en-GB"/>
        </w:rPr>
        <w:t xml:space="preserve">This pursuant </w:t>
      </w:r>
      <w:proofErr w:type="gramStart"/>
      <w:r>
        <w:rPr>
          <w:rFonts w:eastAsia="Times New Roman" w:cs="Arial"/>
          <w:lang w:eastAsia="en-GB"/>
        </w:rPr>
        <w:t>is used</w:t>
      </w:r>
      <w:proofErr w:type="gramEnd"/>
      <w:r>
        <w:rPr>
          <w:rFonts w:eastAsia="Times New Roman" w:cs="Arial"/>
          <w:lang w:eastAsia="en-GB"/>
        </w:rPr>
        <w:t xml:space="preserve"> if a passing bay or passing lane slow is to be provided to the right of the primary traffic lane for the use of drivers who are overtaking slower moving vehicles but without the need to cross the centre line.  </w:t>
      </w:r>
      <w:proofErr w:type="gramStart"/>
      <w:r>
        <w:rPr>
          <w:rFonts w:eastAsia="Times New Roman" w:cs="Arial"/>
          <w:lang w:eastAsia="en-GB"/>
        </w:rPr>
        <w:t>Are always used</w:t>
      </w:r>
      <w:proofErr w:type="gramEnd"/>
      <w:r>
        <w:rPr>
          <w:rFonts w:eastAsia="Times New Roman" w:cs="Arial"/>
          <w:lang w:eastAsia="en-GB"/>
        </w:rPr>
        <w:t xml:space="preserve"> in conjunction with a no passing line.</w:t>
      </w:r>
    </w:p>
    <w:p w14:paraId="154F2ADD" w14:textId="77777777" w:rsidR="003E3C4D" w:rsidRPr="00F57B3C" w:rsidRDefault="003E3C4D" w:rsidP="003E3C4D">
      <w:pPr>
        <w:spacing w:after="0" w:line="240" w:lineRule="auto"/>
        <w:ind w:left="709"/>
        <w:jc w:val="both"/>
        <w:rPr>
          <w:rFonts w:eastAsia="Times New Roman" w:cs="Arial"/>
          <w:lang w:eastAsia="en-GB"/>
        </w:rPr>
      </w:pPr>
    </w:p>
    <w:p w14:paraId="192C22D3" w14:textId="77777777" w:rsidR="003E3C4D" w:rsidRDefault="003E3C4D" w:rsidP="003E3C4D">
      <w:pPr>
        <w:spacing w:after="0" w:line="240" w:lineRule="auto"/>
        <w:ind w:left="709"/>
        <w:jc w:val="both"/>
        <w:rPr>
          <w:rFonts w:eastAsia="Times New Roman" w:cs="Arial"/>
          <w:lang w:eastAsia="en-GB"/>
        </w:rPr>
      </w:pPr>
    </w:p>
    <w:p w14:paraId="4D40B784" w14:textId="77777777" w:rsidR="003E3C4D" w:rsidRPr="00F57B3C" w:rsidRDefault="003E3C4D" w:rsidP="003E3C4D">
      <w:pPr>
        <w:spacing w:after="0" w:line="240" w:lineRule="auto"/>
        <w:ind w:left="709"/>
        <w:jc w:val="both"/>
        <w:rPr>
          <w:rFonts w:eastAsia="Times New Roman" w:cs="Arial"/>
          <w:lang w:eastAsia="en-GB"/>
        </w:rPr>
      </w:pPr>
      <w:r w:rsidRPr="00F57B3C">
        <w:rPr>
          <w:rFonts w:eastAsia="Times New Roman" w:cs="Arial"/>
          <w:lang w:eastAsia="en-GB"/>
        </w:rPr>
        <w:t>Pursuant:</w:t>
      </w:r>
    </w:p>
    <w:p w14:paraId="46CD2C01" w14:textId="77777777" w:rsidR="003E3C4D" w:rsidRPr="00F57B3C" w:rsidRDefault="003E3C4D" w:rsidP="003E3C4D">
      <w:pPr>
        <w:spacing w:after="0" w:line="240" w:lineRule="auto"/>
        <w:ind w:left="1418" w:hanging="709"/>
        <w:jc w:val="both"/>
        <w:rPr>
          <w:rFonts w:eastAsia="Times New Roman" w:cs="Arial"/>
          <w:lang w:eastAsia="en-GB"/>
        </w:rPr>
      </w:pPr>
    </w:p>
    <w:p w14:paraId="481DEF2A" w14:textId="07F3BA6B" w:rsidR="003E3C4D" w:rsidRPr="003C20FC" w:rsidRDefault="003E3C4D" w:rsidP="00260626">
      <w:pPr>
        <w:pStyle w:val="ListParagraph"/>
        <w:numPr>
          <w:ilvl w:val="0"/>
          <w:numId w:val="75"/>
        </w:numPr>
        <w:spacing w:before="120" w:after="120"/>
        <w:ind w:hanging="720"/>
        <w:rPr>
          <w:sz w:val="22"/>
          <w:szCs w:val="22"/>
          <w:lang w:eastAsia="en-GB"/>
        </w:rPr>
      </w:pPr>
      <w:proofErr w:type="gramStart"/>
      <w:r w:rsidRPr="00361653">
        <w:rPr>
          <w:bCs/>
          <w:sz w:val="22"/>
          <w:szCs w:val="22"/>
        </w:rPr>
        <w:t>That pursuant to section 334 of the Local Government Act 1974 and clause 7.1 of the Land Transport Rule: Traffic Control Devices 2004</w:t>
      </w:r>
      <w:r>
        <w:rPr>
          <w:bCs/>
          <w:sz w:val="22"/>
          <w:szCs w:val="22"/>
        </w:rPr>
        <w:t xml:space="preserve"> a </w:t>
      </w:r>
      <w:r w:rsidRPr="00B747F4">
        <w:rPr>
          <w:b/>
          <w:bCs/>
          <w:sz w:val="22"/>
          <w:szCs w:val="22"/>
        </w:rPr>
        <w:t>p</w:t>
      </w:r>
      <w:r w:rsidRPr="007000B6">
        <w:rPr>
          <w:b/>
          <w:bCs/>
          <w:sz w:val="22"/>
          <w:szCs w:val="22"/>
        </w:rPr>
        <w:t xml:space="preserve">assing </w:t>
      </w:r>
      <w:r w:rsidRPr="00B747F4">
        <w:rPr>
          <w:bCs/>
          <w:sz w:val="22"/>
          <w:szCs w:val="22"/>
        </w:rPr>
        <w:t>[</w:t>
      </w:r>
      <w:r w:rsidRPr="007000B6">
        <w:rPr>
          <w:b/>
          <w:bCs/>
          <w:sz w:val="22"/>
          <w:szCs w:val="22"/>
        </w:rPr>
        <w:t>bay</w:t>
      </w:r>
      <w:r w:rsidRPr="00B747F4">
        <w:rPr>
          <w:bCs/>
          <w:sz w:val="22"/>
          <w:szCs w:val="22"/>
        </w:rPr>
        <w:t>] [</w:t>
      </w:r>
      <w:r w:rsidRPr="007000B6">
        <w:rPr>
          <w:b/>
          <w:bCs/>
          <w:sz w:val="22"/>
          <w:szCs w:val="22"/>
        </w:rPr>
        <w:t>lane</w:t>
      </w:r>
      <w:r w:rsidRPr="00B747F4">
        <w:rPr>
          <w:bCs/>
          <w:sz w:val="22"/>
          <w:szCs w:val="22"/>
        </w:rPr>
        <w:t xml:space="preserve">] </w:t>
      </w:r>
      <w:r>
        <w:rPr>
          <w:bCs/>
          <w:sz w:val="22"/>
          <w:szCs w:val="22"/>
        </w:rPr>
        <w:t xml:space="preserve">in the form of a lane to the right of the main traffic lane is to </w:t>
      </w:r>
      <w:r w:rsidRPr="001F561E">
        <w:rPr>
          <w:bCs/>
          <w:sz w:val="22"/>
          <w:szCs w:val="22"/>
        </w:rPr>
        <w:t>be provided on</w:t>
      </w:r>
      <w:r w:rsidRPr="001F561E">
        <w:rPr>
          <w:sz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Pr>
          <w:sz w:val="22"/>
        </w:rPr>
        <w:t xml:space="preserve"> </w:t>
      </w:r>
      <w:r w:rsidRPr="00A93930">
        <w:rPr>
          <w:sz w:val="22"/>
          <w:szCs w:val="22"/>
        </w:rPr>
        <w:t>in the area</w:t>
      </w:r>
      <w:r w:rsidR="002D5596">
        <w:rPr>
          <w:sz w:val="22"/>
          <w:szCs w:val="22"/>
        </w:rPr>
        <w:t>(s)</w:t>
      </w:r>
      <w:r>
        <w:rPr>
          <w:sz w:val="22"/>
          <w:szCs w:val="22"/>
        </w:rPr>
        <w:t xml:space="preserve"> referred to as to </w:t>
      </w:r>
      <w:r w:rsidRPr="007C53B7">
        <w:rPr>
          <w:bCs/>
          <w:sz w:val="22"/>
          <w:szCs w:val="22"/>
        </w:rPr>
        <w:t>[</w:t>
      </w:r>
      <w:r>
        <w:rPr>
          <w:b/>
          <w:bCs/>
          <w:color w:val="0000FF"/>
          <w:sz w:val="22"/>
          <w:szCs w:val="22"/>
        </w:rPr>
        <w:t>‘PL2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‘PL3</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‘PL4</w:t>
      </w:r>
      <w:r w:rsidRPr="004C2D6A">
        <w:rPr>
          <w:b/>
          <w:bCs/>
          <w:color w:val="0000FF"/>
          <w:sz w:val="22"/>
          <w:szCs w:val="22"/>
        </w:rPr>
        <w:t>’</w:t>
      </w:r>
      <w:r w:rsidRPr="007C53B7">
        <w:rPr>
          <w:bCs/>
          <w:sz w:val="22"/>
          <w:szCs w:val="22"/>
        </w:rPr>
        <w:t>]</w:t>
      </w:r>
      <w:r w:rsidRPr="00C77537">
        <w:rPr>
          <w:bCs/>
          <w:sz w:val="22"/>
          <w:szCs w:val="22"/>
        </w:rPr>
        <w:t xml:space="preserve"> </w:t>
      </w:r>
      <w:r>
        <w:rPr>
          <w:bCs/>
          <w:sz w:val="22"/>
          <w:szCs w:val="22"/>
        </w:rPr>
        <w:t>as i</w:t>
      </w:r>
      <w:r w:rsidRPr="00A93930">
        <w:rPr>
          <w:sz w:val="22"/>
          <w:szCs w:val="22"/>
        </w:rPr>
        <w:t>ndicated in the attached drawing</w:t>
      </w:r>
      <w:r w:rsidR="002D5596" w:rsidRPr="00354229">
        <w:rPr>
          <w:sz w:val="22"/>
          <w:szCs w:val="22"/>
          <w:lang w:eastAsia="en-GB"/>
        </w:rPr>
        <w:t xml:space="preserve"> #</w:t>
      </w:r>
      <w:r w:rsidR="002D5596" w:rsidRPr="00354229">
        <w:rPr>
          <w:color w:val="0000FF"/>
          <w:sz w:val="22"/>
          <w:szCs w:val="22"/>
          <w:lang w:eastAsia="en-GB"/>
        </w:rPr>
        <w:t>XXXX</w:t>
      </w:r>
      <w:r w:rsidR="002D5596" w:rsidRPr="00354229">
        <w:rPr>
          <w:sz w:val="22"/>
          <w:szCs w:val="22"/>
          <w:lang w:eastAsia="en-GB"/>
        </w:rPr>
        <w:t xml:space="preserve">, Rev </w:t>
      </w:r>
      <w:r w:rsidR="002D5596" w:rsidRPr="00354229">
        <w:rPr>
          <w:color w:val="0000FF"/>
          <w:sz w:val="22"/>
          <w:szCs w:val="22"/>
          <w:lang w:eastAsia="en-GB"/>
        </w:rPr>
        <w:t>X</w:t>
      </w:r>
      <w:r w:rsidR="002D5596" w:rsidRPr="00354229">
        <w:rPr>
          <w:sz w:val="22"/>
          <w:szCs w:val="22"/>
          <w:lang w:eastAsia="en-GB"/>
        </w:rPr>
        <w:t xml:space="preserve">, dated </w:t>
      </w:r>
      <w:r w:rsidR="002D5596" w:rsidRPr="00354229">
        <w:rPr>
          <w:color w:val="0000FF"/>
          <w:sz w:val="22"/>
          <w:szCs w:val="22"/>
          <w:lang w:eastAsia="en-GB"/>
        </w:rPr>
        <w:t>XX/XX/XXXX</w:t>
      </w:r>
      <w:r w:rsidR="002D5596" w:rsidRPr="00354229">
        <w:rPr>
          <w:sz w:val="22"/>
          <w:szCs w:val="22"/>
          <w:lang w:eastAsia="en-GB"/>
        </w:rPr>
        <w:t>,</w:t>
      </w:r>
      <w:r w:rsidR="002D5596" w:rsidRPr="00251B59">
        <w:rPr>
          <w:sz w:val="22"/>
        </w:rPr>
        <w:t xml:space="preserve"> </w:t>
      </w:r>
      <w:r w:rsidRPr="00A93930">
        <w:rPr>
          <w:sz w:val="22"/>
        </w:rPr>
        <w:t xml:space="preserve">forming part of the approval </w:t>
      </w:r>
      <w:r>
        <w:rPr>
          <w:sz w:val="22"/>
        </w:rPr>
        <w:t>decision</w:t>
      </w:r>
      <w:r w:rsidRPr="003C20FC">
        <w:rPr>
          <w:sz w:val="22"/>
        </w:rPr>
        <w:t>.</w:t>
      </w:r>
      <w:proofErr w:type="gramEnd"/>
    </w:p>
    <w:p w14:paraId="5381FCBA" w14:textId="77777777" w:rsidR="003E3C4D" w:rsidRDefault="003E3C4D" w:rsidP="00260626">
      <w:pPr>
        <w:numPr>
          <w:ilvl w:val="0"/>
          <w:numId w:val="75"/>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1075BEF3" w14:textId="77777777" w:rsidR="003E3C4D" w:rsidRPr="00D15B39" w:rsidRDefault="003E3C4D" w:rsidP="00260626">
      <w:pPr>
        <w:numPr>
          <w:ilvl w:val="0"/>
          <w:numId w:val="75"/>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102B276E" w14:textId="77777777" w:rsidR="003E3C4D" w:rsidRPr="004C2D6A" w:rsidRDefault="003E3C4D" w:rsidP="003E3C4D">
      <w:pPr>
        <w:spacing w:after="0" w:line="240" w:lineRule="auto"/>
        <w:ind w:left="1418" w:hanging="709"/>
        <w:rPr>
          <w:rFonts w:eastAsia="Times New Roman" w:cs="Arial"/>
          <w:b/>
          <w:sz w:val="24"/>
          <w:szCs w:val="24"/>
          <w:lang w:eastAsia="en-GB"/>
        </w:rPr>
      </w:pPr>
    </w:p>
    <w:p w14:paraId="62944E72" w14:textId="77777777" w:rsidR="003E3C4D" w:rsidRPr="004C2D6A" w:rsidRDefault="003E3C4D" w:rsidP="003E3C4D">
      <w:pPr>
        <w:spacing w:after="0" w:line="240" w:lineRule="auto"/>
        <w:rPr>
          <w:rFonts w:eastAsia="Times New Roman" w:cs="Arial"/>
          <w:b/>
          <w:sz w:val="24"/>
          <w:szCs w:val="24"/>
          <w:lang w:eastAsia="en-GB"/>
        </w:rPr>
      </w:pPr>
    </w:p>
    <w:p w14:paraId="6E92610D" w14:textId="77777777" w:rsidR="003E3C4D" w:rsidRDefault="003E3C4D" w:rsidP="003E3C4D">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00A2104F" w14:textId="77777777" w:rsidR="003E3C4D" w:rsidRDefault="003E3C4D" w:rsidP="003E3C4D">
      <w:pPr>
        <w:spacing w:after="0" w:line="240" w:lineRule="auto"/>
        <w:ind w:left="709"/>
        <w:rPr>
          <w:rFonts w:eastAsia="Times New Roman" w:cs="Arial"/>
          <w:i/>
          <w:lang w:eastAsia="en-GB"/>
        </w:rPr>
      </w:pPr>
    </w:p>
    <w:p w14:paraId="64585F6B" w14:textId="509AF4AD" w:rsidR="003E3C4D" w:rsidRPr="004C2D6A" w:rsidRDefault="003E3C4D" w:rsidP="003E3C4D">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81"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055CF263" w14:textId="300F7369" w:rsidR="0047403F" w:rsidRPr="00F57B3C" w:rsidRDefault="0047403F" w:rsidP="00C6120A">
      <w:pPr>
        <w:pStyle w:val="Heading3"/>
        <w:ind w:left="851" w:hanging="851"/>
        <w:rPr>
          <w:lang w:eastAsia="en-GB"/>
        </w:rPr>
      </w:pPr>
      <w:bookmarkStart w:id="914" w:name="_Delineators"/>
      <w:bookmarkStart w:id="915" w:name="_Toc423334221"/>
      <w:bookmarkStart w:id="916" w:name="_Toc444171148"/>
      <w:bookmarkStart w:id="917" w:name="_Toc445465642"/>
      <w:bookmarkStart w:id="918" w:name="_Toc452732706"/>
      <w:bookmarkStart w:id="919" w:name="_Toc453749797"/>
      <w:bookmarkStart w:id="920" w:name="_Toc453750995"/>
      <w:bookmarkStart w:id="921" w:name="_Toc459364868"/>
      <w:bookmarkStart w:id="922" w:name="_Toc459365173"/>
      <w:bookmarkStart w:id="923" w:name="_Toc459365690"/>
      <w:bookmarkStart w:id="924" w:name="_Toc463519491"/>
      <w:bookmarkStart w:id="925" w:name="_Toc468719042"/>
      <w:bookmarkStart w:id="926" w:name="_Toc509843859"/>
      <w:bookmarkEnd w:id="914"/>
      <w:r>
        <w:rPr>
          <w:lang w:eastAsia="en-GB"/>
        </w:rPr>
        <w:lastRenderedPageBreak/>
        <w:t>Delineators</w:t>
      </w:r>
      <w:r w:rsidR="00C3600E" w:rsidRPr="00DA276C">
        <w:rPr>
          <w:b w:val="0"/>
          <w:noProof/>
          <w:lang w:eastAsia="en-NZ"/>
        </w:rPr>
        <mc:AlternateContent>
          <mc:Choice Requires="wps">
            <w:drawing>
              <wp:anchor distT="45720" distB="45720" distL="114300" distR="114300" simplePos="0" relativeHeight="251658353" behindDoc="0" locked="1" layoutInCell="1" allowOverlap="1" wp14:anchorId="5BCB4E4C" wp14:editId="427955CA">
                <wp:simplePos x="0" y="0"/>
                <wp:positionH relativeFrom="margin">
                  <wp:align>right</wp:align>
                </wp:positionH>
                <wp:positionV relativeFrom="page">
                  <wp:posOffset>226060</wp:posOffset>
                </wp:positionV>
                <wp:extent cx="1396365" cy="417195"/>
                <wp:effectExtent l="0" t="0" r="0" b="1905"/>
                <wp:wrapNone/>
                <wp:docPr id="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B0B0746" w14:textId="77777777" w:rsidR="00F46CFD" w:rsidRDefault="00AC4994" w:rsidP="00C3600E">
                            <w:pPr>
                              <w:spacing w:after="0" w:line="240" w:lineRule="auto"/>
                            </w:pPr>
                            <w:hyperlink w:anchor="_Table_of_Contents" w:history="1">
                              <w:r w:rsidR="00F46CFD" w:rsidRPr="00DA276C">
                                <w:rPr>
                                  <w:rStyle w:val="Hyperlink"/>
                                </w:rPr>
                                <w:t>Table of Contents</w:t>
                              </w:r>
                            </w:hyperlink>
                          </w:p>
                          <w:p w14:paraId="5122E3EB" w14:textId="77777777" w:rsidR="00F46CFD" w:rsidRDefault="00AC4994" w:rsidP="00C3600E">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428E7FE5" w14:textId="77777777" w:rsidR="00F46CFD" w:rsidRDefault="00F46CFD"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B4E4C" id="_x0000_s1103" type="#_x0000_t202" style="position:absolute;left:0;text-align:left;margin-left:58.75pt;margin-top:17.8pt;width:109.95pt;height:32.85pt;z-index:25165835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" stroked="f">
                <v:textbox>
                  <w:txbxContent>
                    <w:p w14:paraId="5B0B0746" w14:textId="77777777" w:rsidR="00F46CFD" w:rsidRDefault="00F46CFD" w:rsidP="00C3600E">
                      <w:pPr>
                        <w:spacing w:after="0" w:line="240" w:lineRule="auto"/>
                      </w:pPr>
                      <w:hyperlink w:anchor="_Table_of_Contents" w:history="1">
                        <w:r w:rsidRPr="00DA276C">
                          <w:rPr>
                            <w:rStyle w:val="Hyperlink"/>
                          </w:rPr>
                          <w:t>Table of Contents</w:t>
                        </w:r>
                      </w:hyperlink>
                    </w:p>
                    <w:p w14:paraId="5122E3EB" w14:textId="77777777" w:rsidR="00F46CFD" w:rsidRDefault="00F46CFD" w:rsidP="00C3600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428E7FE5" w14:textId="77777777" w:rsidR="00F46CFD" w:rsidRDefault="00F46CFD" w:rsidP="00C3600E">
                      <w:pPr>
                        <w:spacing w:after="0" w:line="240" w:lineRule="auto"/>
                      </w:pPr>
                      <w:r>
                        <w:t xml:space="preserve">Section 4 </w:t>
                      </w:r>
                      <w:hyperlink w:anchor="_Section_3_–" w:history="1"/>
                    </w:p>
                  </w:txbxContent>
                </v:textbox>
                <w10:wrap anchorx="margin" anchory="page"/>
                <w10:anchorlock/>
              </v:shape>
            </w:pict>
          </mc:Fallback>
        </mc:AlternateContent>
      </w:r>
      <w:bookmarkEnd w:id="915"/>
      <w:bookmarkEnd w:id="916"/>
      <w:bookmarkEnd w:id="917"/>
      <w:bookmarkEnd w:id="918"/>
      <w:bookmarkEnd w:id="919"/>
      <w:bookmarkEnd w:id="920"/>
      <w:bookmarkEnd w:id="921"/>
      <w:bookmarkEnd w:id="922"/>
      <w:bookmarkEnd w:id="923"/>
      <w:bookmarkEnd w:id="924"/>
      <w:bookmarkEnd w:id="925"/>
      <w:bookmarkEnd w:id="926"/>
    </w:p>
    <w:p w14:paraId="59CB7D1B" w14:textId="77777777" w:rsidR="0047403F" w:rsidRPr="00F57B3C" w:rsidRDefault="0047403F" w:rsidP="0047403F">
      <w:pPr>
        <w:spacing w:after="0" w:line="240" w:lineRule="auto"/>
        <w:jc w:val="both"/>
        <w:rPr>
          <w:rFonts w:eastAsia="Times New Roman" w:cs="Arial"/>
          <w:b/>
          <w:lang w:eastAsia="en-GB"/>
        </w:rPr>
      </w:pPr>
    </w:p>
    <w:p w14:paraId="6E8B5709" w14:textId="6FC6B761" w:rsidR="0047403F" w:rsidRPr="00F57B3C" w:rsidRDefault="0047403F" w:rsidP="0047403F">
      <w:pPr>
        <w:spacing w:after="0" w:line="240" w:lineRule="auto"/>
        <w:ind w:left="709"/>
        <w:jc w:val="both"/>
        <w:rPr>
          <w:rFonts w:eastAsia="Times New Roman" w:cs="Arial"/>
          <w:b/>
          <w:lang w:eastAsia="en-GB"/>
        </w:rPr>
      </w:pPr>
      <w:r>
        <w:rPr>
          <w:rFonts w:eastAsia="Times New Roman" w:cs="Arial"/>
          <w:b/>
          <w:lang w:eastAsia="en-GB"/>
        </w:rPr>
        <w:t>Section 334 of the LGA1974 and clauses 2.1 and 7.10 of the TCD2004</w:t>
      </w:r>
    </w:p>
    <w:p w14:paraId="7296F97D" w14:textId="77777777" w:rsidR="0047403F" w:rsidRPr="00F57B3C" w:rsidRDefault="0047403F" w:rsidP="0047403F">
      <w:pPr>
        <w:spacing w:after="0" w:line="240" w:lineRule="auto"/>
        <w:ind w:left="709"/>
        <w:jc w:val="both"/>
        <w:rPr>
          <w:rFonts w:eastAsia="Times New Roman" w:cs="Arial"/>
          <w:b/>
          <w:lang w:eastAsia="en-GB"/>
        </w:rPr>
      </w:pPr>
    </w:p>
    <w:p w14:paraId="24EE2F1E" w14:textId="77777777" w:rsidR="0047403F" w:rsidRDefault="0047403F" w:rsidP="0047403F">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60924B5E" w14:textId="77777777" w:rsidR="0047403F" w:rsidRDefault="0047403F" w:rsidP="0047403F">
      <w:pPr>
        <w:spacing w:after="0" w:line="240" w:lineRule="auto"/>
        <w:ind w:left="709"/>
        <w:jc w:val="both"/>
        <w:rPr>
          <w:rFonts w:eastAsia="Times New Roman" w:cs="Arial"/>
          <w:lang w:eastAsia="en-GB"/>
        </w:rPr>
      </w:pPr>
    </w:p>
    <w:p w14:paraId="67623B33" w14:textId="77777777" w:rsidR="0047403F" w:rsidRDefault="0047403F" w:rsidP="0047403F">
      <w:pPr>
        <w:spacing w:after="0" w:line="240" w:lineRule="auto"/>
        <w:ind w:left="709"/>
        <w:jc w:val="both"/>
        <w:rPr>
          <w:rFonts w:eastAsia="Times New Roman" w:cs="Arial"/>
          <w:lang w:eastAsia="en-GB"/>
        </w:rPr>
      </w:pPr>
    </w:p>
    <w:p w14:paraId="3E85FC81" w14:textId="77777777" w:rsidR="0047403F" w:rsidRPr="00F57B3C" w:rsidRDefault="0047403F" w:rsidP="0047403F">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3534A6B3" w14:textId="77777777" w:rsidR="0047403F" w:rsidRPr="00F57B3C" w:rsidRDefault="0047403F" w:rsidP="0047403F">
      <w:pPr>
        <w:spacing w:after="0" w:line="240" w:lineRule="auto"/>
        <w:ind w:left="709"/>
        <w:jc w:val="both"/>
        <w:rPr>
          <w:rFonts w:eastAsia="Times New Roman" w:cs="Arial"/>
          <w:lang w:eastAsia="en-GB"/>
        </w:rPr>
      </w:pPr>
    </w:p>
    <w:p w14:paraId="3FEBDF98" w14:textId="53608837" w:rsidR="0047403F" w:rsidRPr="00F57B3C" w:rsidRDefault="0047403F" w:rsidP="0047403F">
      <w:pPr>
        <w:spacing w:after="0" w:line="240" w:lineRule="auto"/>
        <w:ind w:left="709"/>
        <w:jc w:val="both"/>
        <w:rPr>
          <w:rFonts w:eastAsia="Times New Roman" w:cs="Arial"/>
          <w:lang w:eastAsia="en-GB"/>
        </w:rPr>
      </w:pPr>
      <w:r>
        <w:rPr>
          <w:rFonts w:eastAsia="Times New Roman" w:cs="Arial"/>
          <w:lang w:eastAsia="en-GB"/>
        </w:rPr>
        <w:t xml:space="preserve">This pursuant </w:t>
      </w:r>
      <w:proofErr w:type="gramStart"/>
      <w:r>
        <w:rPr>
          <w:rFonts w:eastAsia="Times New Roman" w:cs="Arial"/>
          <w:lang w:eastAsia="en-GB"/>
        </w:rPr>
        <w:t>is used</w:t>
      </w:r>
      <w:proofErr w:type="gramEnd"/>
      <w:r>
        <w:rPr>
          <w:rFonts w:eastAsia="Times New Roman" w:cs="Arial"/>
          <w:lang w:eastAsia="en-GB"/>
        </w:rPr>
        <w:t xml:space="preserve"> to separate a cycle path from the carriageway. </w:t>
      </w:r>
    </w:p>
    <w:p w14:paraId="56ED9765" w14:textId="77777777" w:rsidR="0047403F" w:rsidRPr="00F57B3C" w:rsidRDefault="0047403F" w:rsidP="0047403F">
      <w:pPr>
        <w:spacing w:after="0" w:line="240" w:lineRule="auto"/>
        <w:ind w:left="709"/>
        <w:jc w:val="both"/>
        <w:rPr>
          <w:rFonts w:eastAsia="Times New Roman" w:cs="Arial"/>
          <w:lang w:eastAsia="en-GB"/>
        </w:rPr>
      </w:pPr>
    </w:p>
    <w:p w14:paraId="73D5DAF9" w14:textId="77777777" w:rsidR="0047403F" w:rsidRDefault="0047403F" w:rsidP="0047403F">
      <w:pPr>
        <w:spacing w:after="0" w:line="240" w:lineRule="auto"/>
        <w:ind w:left="709"/>
        <w:jc w:val="both"/>
        <w:rPr>
          <w:rFonts w:eastAsia="Times New Roman" w:cs="Arial"/>
          <w:lang w:eastAsia="en-GB"/>
        </w:rPr>
      </w:pPr>
    </w:p>
    <w:p w14:paraId="6E3E8820" w14:textId="77777777" w:rsidR="0047403F" w:rsidRPr="00F57B3C" w:rsidRDefault="0047403F" w:rsidP="0047403F">
      <w:pPr>
        <w:spacing w:after="0" w:line="240" w:lineRule="auto"/>
        <w:ind w:left="709"/>
        <w:jc w:val="both"/>
        <w:rPr>
          <w:rFonts w:eastAsia="Times New Roman" w:cs="Arial"/>
          <w:lang w:eastAsia="en-GB"/>
        </w:rPr>
      </w:pPr>
      <w:r w:rsidRPr="00F57B3C">
        <w:rPr>
          <w:rFonts w:eastAsia="Times New Roman" w:cs="Arial"/>
          <w:lang w:eastAsia="en-GB"/>
        </w:rPr>
        <w:t>Pursuant:</w:t>
      </w:r>
    </w:p>
    <w:p w14:paraId="6FF9359F" w14:textId="77777777" w:rsidR="0047403F" w:rsidRPr="00F57B3C" w:rsidRDefault="0047403F" w:rsidP="0047403F">
      <w:pPr>
        <w:spacing w:after="0" w:line="240" w:lineRule="auto"/>
        <w:ind w:left="1418" w:hanging="709"/>
        <w:jc w:val="both"/>
        <w:rPr>
          <w:rFonts w:eastAsia="Times New Roman" w:cs="Arial"/>
          <w:lang w:eastAsia="en-GB"/>
        </w:rPr>
      </w:pPr>
    </w:p>
    <w:p w14:paraId="468B1AA9" w14:textId="53EE0986" w:rsidR="0047403F" w:rsidRPr="0047403F" w:rsidRDefault="0047403F" w:rsidP="00260626">
      <w:pPr>
        <w:pStyle w:val="NormalIndent"/>
        <w:numPr>
          <w:ilvl w:val="0"/>
          <w:numId w:val="76"/>
        </w:numPr>
        <w:tabs>
          <w:tab w:val="clear" w:pos="1276"/>
        </w:tabs>
        <w:spacing w:before="120" w:after="120"/>
        <w:ind w:hanging="720"/>
        <w:rPr>
          <w:rFonts w:ascii="Arial" w:hAnsi="Arial" w:cs="Arial"/>
          <w:bCs/>
          <w:sz w:val="22"/>
          <w:szCs w:val="22"/>
        </w:rPr>
      </w:pPr>
      <w:proofErr w:type="gramStart"/>
      <w:r w:rsidRPr="0047403F">
        <w:rPr>
          <w:rFonts w:ascii="Arial" w:hAnsi="Arial" w:cs="Arial"/>
          <w:sz w:val="22"/>
        </w:rPr>
        <w:t xml:space="preserve">That pursuant to section 334 of the Local Government Act 1974 and clauses 2.1 and 7.10 of the Land Transport Rule: Traffic Control Devices 2004 </w:t>
      </w:r>
      <w:r w:rsidRPr="0047403F">
        <w:rPr>
          <w:rFonts w:ascii="Arial" w:hAnsi="Arial" w:cs="Arial"/>
          <w:b/>
          <w:sz w:val="22"/>
          <w:szCs w:val="22"/>
        </w:rPr>
        <w:t xml:space="preserve">delineators </w:t>
      </w:r>
      <w:r w:rsidRPr="0047403F">
        <w:rPr>
          <w:rFonts w:ascii="Arial" w:hAnsi="Arial" w:cs="Arial"/>
          <w:sz w:val="22"/>
          <w:szCs w:val="22"/>
        </w:rPr>
        <w:t>are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sidR="002D5596">
        <w:rPr>
          <w:rFonts w:ascii="Arial" w:hAnsi="Arial" w:cs="Arial"/>
          <w:sz w:val="22"/>
          <w:szCs w:val="22"/>
        </w:rPr>
        <w:t>in the area(s)</w:t>
      </w:r>
      <w:r w:rsidRPr="0047403F">
        <w:rPr>
          <w:rFonts w:ascii="Arial" w:hAnsi="Arial" w:cs="Arial"/>
          <w:sz w:val="22"/>
          <w:szCs w:val="22"/>
        </w:rPr>
        <w:t xml:space="preserve"> referred to as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D1</w:t>
      </w:r>
      <w:r w:rsidRPr="0047403F">
        <w:rPr>
          <w:rFonts w:ascii="Arial" w:hAnsi="Arial" w:cs="Arial"/>
          <w:b/>
          <w:bCs/>
          <w:color w:val="0000FF"/>
          <w:sz w:val="22"/>
          <w:szCs w:val="22"/>
        </w:rPr>
        <w:t>’</w:t>
      </w:r>
      <w:r w:rsidRPr="0047403F">
        <w:rPr>
          <w:rFonts w:ascii="Arial" w:hAnsi="Arial" w:cs="Arial"/>
          <w:bCs/>
          <w:sz w:val="22"/>
          <w:szCs w:val="22"/>
        </w:rPr>
        <w:t>]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D2</w:t>
      </w:r>
      <w:r w:rsidRPr="0047403F">
        <w:rPr>
          <w:rFonts w:ascii="Arial" w:hAnsi="Arial" w:cs="Arial"/>
          <w:b/>
          <w:bCs/>
          <w:color w:val="0000FF"/>
          <w:sz w:val="22"/>
          <w:szCs w:val="22"/>
        </w:rPr>
        <w:t>’</w:t>
      </w:r>
      <w:r w:rsidRPr="0047403F">
        <w:rPr>
          <w:rFonts w:ascii="Arial" w:hAnsi="Arial" w:cs="Arial"/>
          <w:bCs/>
          <w:sz w:val="22"/>
          <w:szCs w:val="22"/>
        </w:rPr>
        <w:t>]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D3</w:t>
      </w:r>
      <w:r w:rsidRPr="0047403F">
        <w:rPr>
          <w:rFonts w:ascii="Arial" w:hAnsi="Arial" w:cs="Arial"/>
          <w:b/>
          <w:bCs/>
          <w:color w:val="0000FF"/>
          <w:sz w:val="22"/>
          <w:szCs w:val="22"/>
        </w:rPr>
        <w:t>’</w:t>
      </w:r>
      <w:r w:rsidRPr="0047403F">
        <w:rPr>
          <w:rFonts w:ascii="Arial" w:hAnsi="Arial" w:cs="Arial"/>
          <w:bCs/>
          <w:sz w:val="22"/>
          <w:szCs w:val="22"/>
        </w:rPr>
        <w:t xml:space="preserve">] </w:t>
      </w:r>
      <w:r w:rsidRPr="0047403F">
        <w:rPr>
          <w:rFonts w:ascii="Arial" w:hAnsi="Arial" w:cs="Arial"/>
          <w:sz w:val="22"/>
          <w:szCs w:val="22"/>
        </w:rPr>
        <w:t>as indicated in the attached drawin</w:t>
      </w:r>
      <w:r w:rsidRPr="002D5596">
        <w:rPr>
          <w:rFonts w:ascii="Arial" w:hAnsi="Arial" w:cs="Arial"/>
          <w:sz w:val="22"/>
          <w:szCs w:val="22"/>
        </w:rPr>
        <w:t>g</w:t>
      </w:r>
      <w:r w:rsidR="002D5596" w:rsidRPr="002D5596">
        <w:rPr>
          <w:rFonts w:ascii="Arial" w:hAnsi="Arial" w:cs="Arial"/>
          <w:sz w:val="22"/>
          <w:szCs w:val="22"/>
        </w:rPr>
        <w:t xml:space="preserve"> #</w:t>
      </w:r>
      <w:r w:rsidR="002D5596" w:rsidRPr="002D5596">
        <w:rPr>
          <w:rFonts w:ascii="Arial" w:hAnsi="Arial" w:cs="Arial"/>
          <w:color w:val="0000FF"/>
          <w:sz w:val="22"/>
          <w:szCs w:val="22"/>
        </w:rPr>
        <w:t>XXXX</w:t>
      </w:r>
      <w:r w:rsidR="002D5596" w:rsidRPr="002D5596">
        <w:rPr>
          <w:rFonts w:ascii="Arial" w:hAnsi="Arial" w:cs="Arial"/>
          <w:sz w:val="22"/>
          <w:szCs w:val="22"/>
        </w:rPr>
        <w:t xml:space="preserve">, Rev </w:t>
      </w:r>
      <w:r w:rsidR="002D5596" w:rsidRPr="002D5596">
        <w:rPr>
          <w:rFonts w:ascii="Arial" w:hAnsi="Arial" w:cs="Arial"/>
          <w:color w:val="0000FF"/>
          <w:sz w:val="22"/>
          <w:szCs w:val="22"/>
        </w:rPr>
        <w:t>X</w:t>
      </w:r>
      <w:r w:rsidR="002D5596" w:rsidRPr="002D5596">
        <w:rPr>
          <w:rFonts w:ascii="Arial" w:hAnsi="Arial" w:cs="Arial"/>
          <w:sz w:val="22"/>
          <w:szCs w:val="22"/>
        </w:rPr>
        <w:t xml:space="preserve">, dated </w:t>
      </w:r>
      <w:r w:rsidR="002D5596" w:rsidRPr="002D5596">
        <w:rPr>
          <w:rFonts w:ascii="Arial" w:hAnsi="Arial" w:cs="Arial"/>
          <w:color w:val="0000FF"/>
          <w:sz w:val="22"/>
          <w:szCs w:val="22"/>
        </w:rPr>
        <w:t>XX/XX/XXXX</w:t>
      </w:r>
      <w:r w:rsidR="002D5596" w:rsidRPr="002D5596">
        <w:rPr>
          <w:rFonts w:ascii="Arial" w:hAnsi="Arial" w:cs="Arial"/>
          <w:sz w:val="22"/>
          <w:szCs w:val="22"/>
        </w:rPr>
        <w:t>,</w:t>
      </w:r>
      <w:r w:rsidR="002D5596" w:rsidRPr="002D5596">
        <w:rPr>
          <w:rFonts w:ascii="Arial" w:hAnsi="Arial" w:cs="Arial"/>
          <w:sz w:val="22"/>
        </w:rPr>
        <w:t xml:space="preserve"> </w:t>
      </w:r>
      <w:r w:rsidRPr="002D5596">
        <w:rPr>
          <w:rFonts w:ascii="Arial" w:hAnsi="Arial" w:cs="Arial"/>
          <w:sz w:val="22"/>
        </w:rPr>
        <w:t>form</w:t>
      </w:r>
      <w:r w:rsidRPr="0047403F">
        <w:rPr>
          <w:rFonts w:ascii="Arial" w:hAnsi="Arial" w:cs="Arial"/>
          <w:sz w:val="22"/>
        </w:rPr>
        <w:t>ing part of the approval decision.</w:t>
      </w:r>
      <w:proofErr w:type="gramEnd"/>
    </w:p>
    <w:p w14:paraId="0B5BDE0E" w14:textId="77777777" w:rsidR="0047403F" w:rsidRDefault="0047403F" w:rsidP="002D5596">
      <w:pPr>
        <w:pStyle w:val="NormalIndent"/>
        <w:tabs>
          <w:tab w:val="clear" w:pos="1276"/>
        </w:tabs>
        <w:spacing w:before="120" w:after="120"/>
        <w:rPr>
          <w:rFonts w:ascii="Arial" w:hAnsi="Arial" w:cs="Arial"/>
          <w:sz w:val="22"/>
        </w:rPr>
      </w:pPr>
    </w:p>
    <w:p w14:paraId="5E628511" w14:textId="3548FBD6" w:rsidR="0047403F" w:rsidRPr="00103CB3" w:rsidRDefault="0047403F" w:rsidP="002D5596">
      <w:pPr>
        <w:pStyle w:val="NormalIndent"/>
        <w:tabs>
          <w:tab w:val="clear" w:pos="1276"/>
        </w:tabs>
        <w:spacing w:before="120" w:after="120"/>
        <w:rPr>
          <w:rFonts w:ascii="Arial" w:hAnsi="Arial" w:cs="Arial"/>
          <w:color w:val="C00000"/>
          <w:sz w:val="22"/>
        </w:rPr>
      </w:pPr>
      <w:r w:rsidRPr="00103CB3">
        <w:rPr>
          <w:rFonts w:ascii="Arial" w:hAnsi="Arial" w:cs="Arial"/>
          <w:color w:val="C00000"/>
          <w:sz w:val="22"/>
        </w:rPr>
        <w:t xml:space="preserve">Note: Delineators can be resolved along their entire length in one pursuant if the only gaps in the delineators are at intersections and driveways. If this is your case, you may substitute the pursuant below for A. </w:t>
      </w:r>
    </w:p>
    <w:p w14:paraId="29CCEA65" w14:textId="77777777" w:rsidR="0047403F" w:rsidRDefault="0047403F" w:rsidP="002D5596">
      <w:pPr>
        <w:pStyle w:val="NormalIndent"/>
        <w:tabs>
          <w:tab w:val="clear" w:pos="1276"/>
        </w:tabs>
        <w:spacing w:before="120" w:after="120"/>
        <w:rPr>
          <w:rFonts w:ascii="Arial" w:hAnsi="Arial" w:cs="Arial"/>
          <w:color w:val="FF0000"/>
          <w:sz w:val="22"/>
        </w:rPr>
      </w:pPr>
    </w:p>
    <w:p w14:paraId="65B68A71" w14:textId="393FA400" w:rsidR="0047403F" w:rsidRPr="0047403F" w:rsidRDefault="0047403F" w:rsidP="00260626">
      <w:pPr>
        <w:pStyle w:val="NormalIndent"/>
        <w:numPr>
          <w:ilvl w:val="0"/>
          <w:numId w:val="77"/>
        </w:numPr>
        <w:tabs>
          <w:tab w:val="clear" w:pos="1276"/>
        </w:tabs>
        <w:spacing w:before="120" w:after="120"/>
        <w:ind w:hanging="720"/>
        <w:rPr>
          <w:rFonts w:ascii="Arial" w:hAnsi="Arial" w:cs="Arial"/>
          <w:bCs/>
          <w:sz w:val="22"/>
          <w:szCs w:val="22"/>
        </w:rPr>
      </w:pPr>
      <w:proofErr w:type="gramStart"/>
      <w:r w:rsidRPr="0047403F">
        <w:rPr>
          <w:rFonts w:ascii="Arial" w:hAnsi="Arial" w:cs="Arial"/>
          <w:sz w:val="22"/>
        </w:rPr>
        <w:t xml:space="preserve">That pursuant to section 334 of the Local Government Act 1974 and clauses 2.1 and 7.10 of the Land Transport Rule: Traffic Control Devices 2004 </w:t>
      </w:r>
      <w:r w:rsidRPr="0047403F">
        <w:rPr>
          <w:rFonts w:ascii="Arial" w:hAnsi="Arial" w:cs="Arial"/>
          <w:b/>
          <w:sz w:val="22"/>
          <w:szCs w:val="22"/>
        </w:rPr>
        <w:t xml:space="preserve">delineators </w:t>
      </w:r>
      <w:r w:rsidRPr="0047403F">
        <w:rPr>
          <w:rFonts w:ascii="Arial" w:hAnsi="Arial" w:cs="Arial"/>
          <w:sz w:val="22"/>
          <w:szCs w:val="22"/>
        </w:rPr>
        <w:t>are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Pr>
          <w:rFonts w:ascii="Arial" w:hAnsi="Arial" w:cs="Arial"/>
          <w:bCs/>
          <w:sz w:val="22"/>
          <w:szCs w:val="22"/>
        </w:rPr>
        <w:t xml:space="preserve">except where interrupted by intersections and vehicles accesses, </w:t>
      </w:r>
      <w:r w:rsidRPr="0047403F">
        <w:rPr>
          <w:rFonts w:ascii="Arial" w:hAnsi="Arial" w:cs="Arial"/>
          <w:sz w:val="22"/>
          <w:szCs w:val="22"/>
        </w:rPr>
        <w:t>in the area</w:t>
      </w:r>
      <w:r w:rsidR="002D5596">
        <w:rPr>
          <w:rFonts w:ascii="Arial" w:hAnsi="Arial" w:cs="Arial"/>
          <w:sz w:val="22"/>
          <w:szCs w:val="22"/>
        </w:rPr>
        <w:t>(s)</w:t>
      </w:r>
      <w:r w:rsidRPr="0047403F">
        <w:rPr>
          <w:rFonts w:ascii="Arial" w:hAnsi="Arial" w:cs="Arial"/>
          <w:sz w:val="22"/>
          <w:szCs w:val="22"/>
        </w:rPr>
        <w:t xml:space="preserve"> referred to as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D1</w:t>
      </w:r>
      <w:r w:rsidRPr="0047403F">
        <w:rPr>
          <w:rFonts w:ascii="Arial" w:hAnsi="Arial" w:cs="Arial"/>
          <w:b/>
          <w:bCs/>
          <w:color w:val="0000FF"/>
          <w:sz w:val="22"/>
          <w:szCs w:val="22"/>
        </w:rPr>
        <w:t>’</w:t>
      </w:r>
      <w:r w:rsidRPr="0047403F">
        <w:rPr>
          <w:rFonts w:ascii="Arial" w:hAnsi="Arial" w:cs="Arial"/>
          <w:bCs/>
          <w:sz w:val="22"/>
          <w:szCs w:val="22"/>
        </w:rPr>
        <w:t>]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D2</w:t>
      </w:r>
      <w:r w:rsidRPr="0047403F">
        <w:rPr>
          <w:rFonts w:ascii="Arial" w:hAnsi="Arial" w:cs="Arial"/>
          <w:b/>
          <w:bCs/>
          <w:color w:val="0000FF"/>
          <w:sz w:val="22"/>
          <w:szCs w:val="22"/>
        </w:rPr>
        <w:t>’</w:t>
      </w:r>
      <w:r w:rsidRPr="0047403F">
        <w:rPr>
          <w:rFonts w:ascii="Arial" w:hAnsi="Arial" w:cs="Arial"/>
          <w:bCs/>
          <w:sz w:val="22"/>
          <w:szCs w:val="22"/>
        </w:rPr>
        <w:t>]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D3</w:t>
      </w:r>
      <w:r w:rsidRPr="0047403F">
        <w:rPr>
          <w:rFonts w:ascii="Arial" w:hAnsi="Arial" w:cs="Arial"/>
          <w:b/>
          <w:bCs/>
          <w:color w:val="0000FF"/>
          <w:sz w:val="22"/>
          <w:szCs w:val="22"/>
        </w:rPr>
        <w:t>’</w:t>
      </w:r>
      <w:r w:rsidRPr="0047403F">
        <w:rPr>
          <w:rFonts w:ascii="Arial" w:hAnsi="Arial" w:cs="Arial"/>
          <w:bCs/>
          <w:sz w:val="22"/>
          <w:szCs w:val="22"/>
        </w:rPr>
        <w:t xml:space="preserve">] </w:t>
      </w:r>
      <w:r w:rsidRPr="0047403F">
        <w:rPr>
          <w:rFonts w:ascii="Arial" w:hAnsi="Arial" w:cs="Arial"/>
          <w:sz w:val="22"/>
          <w:szCs w:val="22"/>
        </w:rPr>
        <w:t>as indicated in the attached drawing</w:t>
      </w:r>
      <w:r w:rsidR="002D5596" w:rsidRPr="002D5596">
        <w:rPr>
          <w:rFonts w:ascii="Arial" w:hAnsi="Arial" w:cs="Arial"/>
          <w:sz w:val="22"/>
          <w:szCs w:val="22"/>
        </w:rPr>
        <w:t xml:space="preserve"> #</w:t>
      </w:r>
      <w:r w:rsidR="002D5596" w:rsidRPr="002D5596">
        <w:rPr>
          <w:rFonts w:ascii="Arial" w:hAnsi="Arial" w:cs="Arial"/>
          <w:color w:val="0000FF"/>
          <w:sz w:val="22"/>
          <w:szCs w:val="22"/>
        </w:rPr>
        <w:t>XXXX</w:t>
      </w:r>
      <w:r w:rsidR="002D5596" w:rsidRPr="002D5596">
        <w:rPr>
          <w:rFonts w:ascii="Arial" w:hAnsi="Arial" w:cs="Arial"/>
          <w:sz w:val="22"/>
          <w:szCs w:val="22"/>
        </w:rPr>
        <w:t xml:space="preserve">, Rev </w:t>
      </w:r>
      <w:r w:rsidR="002D5596" w:rsidRPr="002D5596">
        <w:rPr>
          <w:rFonts w:ascii="Arial" w:hAnsi="Arial" w:cs="Arial"/>
          <w:color w:val="0000FF"/>
          <w:sz w:val="22"/>
          <w:szCs w:val="22"/>
        </w:rPr>
        <w:t>X</w:t>
      </w:r>
      <w:r w:rsidR="002D5596" w:rsidRPr="002D5596">
        <w:rPr>
          <w:rFonts w:ascii="Arial" w:hAnsi="Arial" w:cs="Arial"/>
          <w:sz w:val="22"/>
          <w:szCs w:val="22"/>
        </w:rPr>
        <w:t xml:space="preserve">, dated </w:t>
      </w:r>
      <w:r w:rsidR="002D5596" w:rsidRPr="002D5596">
        <w:rPr>
          <w:rFonts w:ascii="Arial" w:hAnsi="Arial" w:cs="Arial"/>
          <w:color w:val="0000FF"/>
          <w:sz w:val="22"/>
          <w:szCs w:val="22"/>
        </w:rPr>
        <w:t>XX/XX/XXXX</w:t>
      </w:r>
      <w:r w:rsidR="002D5596" w:rsidRPr="002D5596">
        <w:rPr>
          <w:rFonts w:ascii="Arial" w:hAnsi="Arial" w:cs="Arial"/>
          <w:sz w:val="22"/>
          <w:szCs w:val="22"/>
        </w:rPr>
        <w:t>,</w:t>
      </w:r>
      <w:r w:rsidR="002D5596" w:rsidRPr="002D5596">
        <w:rPr>
          <w:rFonts w:ascii="Arial" w:hAnsi="Arial" w:cs="Arial"/>
          <w:sz w:val="22"/>
        </w:rPr>
        <w:t xml:space="preserve"> </w:t>
      </w:r>
      <w:r w:rsidRPr="0047403F">
        <w:rPr>
          <w:rFonts w:ascii="Arial" w:hAnsi="Arial" w:cs="Arial"/>
          <w:sz w:val="22"/>
        </w:rPr>
        <w:t>forming part of the approval decision.</w:t>
      </w:r>
      <w:proofErr w:type="gramEnd"/>
    </w:p>
    <w:p w14:paraId="1BB5AD5F" w14:textId="77777777" w:rsidR="0047403F" w:rsidRDefault="0047403F" w:rsidP="00260626">
      <w:pPr>
        <w:numPr>
          <w:ilvl w:val="0"/>
          <w:numId w:val="77"/>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6ABC0D98" w14:textId="77777777" w:rsidR="0047403F" w:rsidRPr="00D15B39" w:rsidRDefault="0047403F" w:rsidP="00260626">
      <w:pPr>
        <w:numPr>
          <w:ilvl w:val="0"/>
          <w:numId w:val="77"/>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4B6275EE" w14:textId="77777777" w:rsidR="0047403F" w:rsidRPr="004C2D6A" w:rsidRDefault="0047403F" w:rsidP="0047403F">
      <w:pPr>
        <w:spacing w:after="0" w:line="240" w:lineRule="auto"/>
        <w:ind w:left="1418" w:hanging="709"/>
        <w:rPr>
          <w:rFonts w:eastAsia="Times New Roman" w:cs="Arial"/>
          <w:b/>
          <w:sz w:val="24"/>
          <w:szCs w:val="24"/>
          <w:lang w:eastAsia="en-GB"/>
        </w:rPr>
      </w:pPr>
    </w:p>
    <w:p w14:paraId="1B531304" w14:textId="77777777" w:rsidR="0047403F" w:rsidRPr="004C2D6A" w:rsidRDefault="0047403F" w:rsidP="0047403F">
      <w:pPr>
        <w:spacing w:after="0" w:line="240" w:lineRule="auto"/>
        <w:rPr>
          <w:rFonts w:eastAsia="Times New Roman" w:cs="Arial"/>
          <w:b/>
          <w:sz w:val="24"/>
          <w:szCs w:val="24"/>
          <w:lang w:eastAsia="en-GB"/>
        </w:rPr>
      </w:pPr>
    </w:p>
    <w:p w14:paraId="5D0D34FA" w14:textId="77777777" w:rsidR="0047403F" w:rsidRDefault="0047403F" w:rsidP="0047403F">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5EB64152" w14:textId="77777777" w:rsidR="0047403F" w:rsidRDefault="0047403F" w:rsidP="0047403F">
      <w:pPr>
        <w:spacing w:after="0" w:line="240" w:lineRule="auto"/>
        <w:ind w:left="709"/>
        <w:rPr>
          <w:rFonts w:eastAsia="Times New Roman" w:cs="Arial"/>
          <w:i/>
          <w:lang w:eastAsia="en-GB"/>
        </w:rPr>
      </w:pPr>
    </w:p>
    <w:p w14:paraId="10F4D337" w14:textId="656987C1" w:rsidR="0047403F" w:rsidRPr="004C2D6A" w:rsidRDefault="0047403F" w:rsidP="0047403F">
      <w:pPr>
        <w:spacing w:after="0" w:line="240" w:lineRule="auto"/>
        <w:ind w:left="709"/>
        <w:rPr>
          <w:rFonts w:eastAsia="Times New Roman" w:cs="Arial"/>
          <w:b/>
          <w:sz w:val="24"/>
          <w:szCs w:val="24"/>
          <w:lang w:eastAsia="en-GB"/>
        </w:rPr>
      </w:pPr>
      <w:r>
        <w:rPr>
          <w:rFonts w:eastAsia="Times New Roman" w:cs="Arial"/>
          <w:i/>
          <w:noProof/>
          <w:sz w:val="18"/>
          <w:szCs w:val="18"/>
          <w:lang w:eastAsia="en-NZ"/>
        </w:rPr>
        <mc:AlternateContent>
          <mc:Choice Requires="wps">
            <w:drawing>
              <wp:anchor distT="0" distB="0" distL="114300" distR="114300" simplePos="0" relativeHeight="251658250" behindDoc="0" locked="0" layoutInCell="1" allowOverlap="1" wp14:anchorId="1B579217" wp14:editId="3D4EBE41">
                <wp:simplePos x="0" y="0"/>
                <wp:positionH relativeFrom="column">
                  <wp:posOffset>4531360</wp:posOffset>
                </wp:positionH>
                <wp:positionV relativeFrom="paragraph">
                  <wp:posOffset>3162935</wp:posOffset>
                </wp:positionV>
                <wp:extent cx="1400175" cy="225425"/>
                <wp:effectExtent l="0" t="0" r="2540" b="0"/>
                <wp:wrapNone/>
                <wp:docPr id="92"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0C19D" w14:textId="77777777" w:rsidR="00F46CFD" w:rsidRPr="008E5E49" w:rsidRDefault="00AC4994" w:rsidP="0047403F">
                            <w:pPr>
                              <w:jc w:val="right"/>
                              <w:rPr>
                                <w:sz w:val="16"/>
                                <w:szCs w:val="16"/>
                              </w:rPr>
                            </w:pPr>
                            <w:hyperlink w:anchor="contents" w:history="1">
                              <w:r w:rsidR="00F46CFD"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579217" id="Text Box 527" o:spid="_x0000_s1104" type="#_x0000_t202" style="position:absolute;left:0;text-align:left;margin-left:356.8pt;margin-top:249.05pt;width:110.25pt;height:17.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NIuQIAAMQ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" filled="f" stroked="f">
                <v:textbox>
                  <w:txbxContent>
                    <w:p w14:paraId="20B0C19D" w14:textId="77777777" w:rsidR="00F46CFD" w:rsidRPr="008E5E49" w:rsidRDefault="00F46CFD" w:rsidP="0047403F">
                      <w:pPr>
                        <w:jc w:val="right"/>
                        <w:rPr>
                          <w:sz w:val="16"/>
                          <w:szCs w:val="16"/>
                        </w:rPr>
                      </w:pPr>
                      <w:hyperlink w:anchor="contents" w:history="1">
                        <w:r w:rsidRPr="00A53D44">
                          <w:rPr>
                            <w:rStyle w:val="Hyperlink"/>
                            <w:sz w:val="16"/>
                            <w:szCs w:val="16"/>
                          </w:rPr>
                          <w:t>Back to Table of Contents</w:t>
                        </w:r>
                      </w:hyperlink>
                    </w:p>
                  </w:txbxContent>
                </v:textbox>
              </v:shape>
            </w:pict>
          </mc:Fallback>
        </mc:AlternateContent>
      </w: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82"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53E3D861" w14:textId="6C7E4036" w:rsidR="00EC1C1A" w:rsidRPr="0051064F" w:rsidRDefault="00EC1C1A" w:rsidP="00EC1C1A">
      <w:pPr>
        <w:pStyle w:val="Heading2"/>
        <w:ind w:left="851" w:hanging="851"/>
      </w:pPr>
      <w:bookmarkStart w:id="927" w:name="_Advance_warning_sign"/>
      <w:bookmarkStart w:id="928" w:name="_Toc423334223"/>
      <w:bookmarkStart w:id="929" w:name="_Toc444171150"/>
      <w:bookmarkStart w:id="930" w:name="_Toc445465644"/>
      <w:bookmarkStart w:id="931" w:name="_Toc452732708"/>
      <w:bookmarkStart w:id="932" w:name="_Toc453749799"/>
      <w:bookmarkStart w:id="933" w:name="_Toc453750997"/>
      <w:bookmarkStart w:id="934" w:name="_Toc459364870"/>
      <w:bookmarkStart w:id="935" w:name="_Toc459365175"/>
      <w:bookmarkStart w:id="936" w:name="_Toc459365692"/>
      <w:bookmarkStart w:id="937" w:name="_Toc463519493"/>
      <w:bookmarkStart w:id="938" w:name="_Toc468719043"/>
      <w:bookmarkStart w:id="939" w:name="_Toc509843860"/>
      <w:bookmarkEnd w:id="927"/>
      <w:r w:rsidRPr="0051064F">
        <w:lastRenderedPageBreak/>
        <w:t xml:space="preserve">List of </w:t>
      </w:r>
      <w:proofErr w:type="spellStart"/>
      <w:r w:rsidRPr="0051064F">
        <w:t>pursuants</w:t>
      </w:r>
      <w:proofErr w:type="spellEnd"/>
      <w:r w:rsidRPr="0051064F">
        <w:t xml:space="preserve"> for </w:t>
      </w:r>
      <w:r>
        <w:t>temporary</w:t>
      </w:r>
      <w:r w:rsidRPr="0051064F">
        <w:t xml:space="preserve"> traffic controls </w:t>
      </w:r>
      <w:r w:rsidRPr="00DA276C">
        <w:rPr>
          <w:b w:val="0"/>
          <w:noProof/>
          <w:lang w:eastAsia="en-NZ"/>
        </w:rPr>
        <mc:AlternateContent>
          <mc:Choice Requires="wps">
            <w:drawing>
              <wp:anchor distT="45720" distB="45720" distL="114300" distR="114300" simplePos="0" relativeHeight="251658355" behindDoc="0" locked="1" layoutInCell="1" allowOverlap="1" wp14:anchorId="1DFCD755" wp14:editId="07DD86DD">
                <wp:simplePos x="0" y="0"/>
                <wp:positionH relativeFrom="margin">
                  <wp:align>right</wp:align>
                </wp:positionH>
                <wp:positionV relativeFrom="page">
                  <wp:posOffset>178435</wp:posOffset>
                </wp:positionV>
                <wp:extent cx="1396365" cy="417195"/>
                <wp:effectExtent l="0" t="0" r="0" b="1905"/>
                <wp:wrapNone/>
                <wp:docPr id="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612F282" w14:textId="77777777" w:rsidR="00F46CFD" w:rsidRDefault="00AC4994" w:rsidP="00EC1C1A">
                            <w:pPr>
                              <w:spacing w:after="0" w:line="240" w:lineRule="auto"/>
                            </w:pPr>
                            <w:hyperlink w:anchor="_Table_of_Contents" w:history="1">
                              <w:r w:rsidR="00F46CFD" w:rsidRPr="00DA276C">
                                <w:rPr>
                                  <w:rStyle w:val="Hyperlink"/>
                                </w:rPr>
                                <w:t>Table of Contents</w:t>
                              </w:r>
                            </w:hyperlink>
                          </w:p>
                          <w:p w14:paraId="7FEE45CE" w14:textId="77777777" w:rsidR="00F46CFD" w:rsidRDefault="00AC4994" w:rsidP="00EC1C1A">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72F8F535" w14:textId="77777777" w:rsidR="00F46CFD" w:rsidRDefault="00F46CFD" w:rsidP="00EC1C1A">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CD755" id="_x0000_s1105" type="#_x0000_t202" style="position:absolute;left:0;text-align:left;margin-left:58.75pt;margin-top:14.05pt;width:109.95pt;height:32.85pt;z-index:25165835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" stroked="f">
                <v:textbox>
                  <w:txbxContent>
                    <w:p w14:paraId="6612F282" w14:textId="77777777" w:rsidR="00F46CFD" w:rsidRDefault="00F46CFD" w:rsidP="00EC1C1A">
                      <w:pPr>
                        <w:spacing w:after="0" w:line="240" w:lineRule="auto"/>
                      </w:pPr>
                      <w:hyperlink w:anchor="_Table_of_Contents" w:history="1">
                        <w:r w:rsidRPr="00DA276C">
                          <w:rPr>
                            <w:rStyle w:val="Hyperlink"/>
                          </w:rPr>
                          <w:t>Table of Contents</w:t>
                        </w:r>
                      </w:hyperlink>
                    </w:p>
                    <w:p w14:paraId="7FEE45CE" w14:textId="77777777" w:rsidR="00F46CFD" w:rsidRDefault="00F46CFD" w:rsidP="00EC1C1A">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72F8F535" w14:textId="77777777" w:rsidR="00F46CFD" w:rsidRDefault="00F46CFD" w:rsidP="00EC1C1A">
                      <w:pPr>
                        <w:spacing w:after="0" w:line="240" w:lineRule="auto"/>
                      </w:pPr>
                      <w:r>
                        <w:t xml:space="preserve">Section 4 </w:t>
                      </w:r>
                      <w:hyperlink w:anchor="_Section_3_–" w:history="1"/>
                    </w:p>
                  </w:txbxContent>
                </v:textbox>
                <w10:wrap anchorx="margin" anchory="page"/>
                <w10:anchorlock/>
              </v:shape>
            </w:pict>
          </mc:Fallback>
        </mc:AlternateContent>
      </w:r>
      <w:bookmarkEnd w:id="928"/>
      <w:bookmarkEnd w:id="929"/>
      <w:bookmarkEnd w:id="930"/>
      <w:bookmarkEnd w:id="931"/>
      <w:bookmarkEnd w:id="932"/>
      <w:bookmarkEnd w:id="933"/>
      <w:bookmarkEnd w:id="934"/>
      <w:bookmarkEnd w:id="935"/>
      <w:bookmarkEnd w:id="936"/>
      <w:bookmarkEnd w:id="937"/>
      <w:bookmarkEnd w:id="938"/>
      <w:bookmarkEnd w:id="939"/>
    </w:p>
    <w:p w14:paraId="66F0F141" w14:textId="77777777" w:rsidR="00EC1C1A" w:rsidRPr="00EE07A1" w:rsidRDefault="00EC1C1A" w:rsidP="00EC1C1A">
      <w:pPr>
        <w:spacing w:after="0" w:line="240" w:lineRule="auto"/>
        <w:rPr>
          <w:rFonts w:eastAsia="Times New Roman" w:cs="Arial"/>
          <w:b/>
          <w:sz w:val="24"/>
          <w:szCs w:val="24"/>
          <w:lang w:eastAsia="en-GB"/>
        </w:rPr>
      </w:pPr>
    </w:p>
    <w:p w14:paraId="446439A8" w14:textId="734F6A07" w:rsidR="00EC1C1A" w:rsidRPr="00F57B3C" w:rsidRDefault="00EC1C1A" w:rsidP="00EC1C1A">
      <w:pPr>
        <w:pStyle w:val="Heading3"/>
        <w:rPr>
          <w:lang w:eastAsia="en-GB"/>
        </w:rPr>
      </w:pPr>
      <w:bookmarkStart w:id="940" w:name="_Restrictions:___2"/>
      <w:bookmarkStart w:id="941" w:name="_Toc423334224"/>
      <w:bookmarkStart w:id="942" w:name="_Toc444171151"/>
      <w:bookmarkStart w:id="943" w:name="_Toc445465645"/>
      <w:bookmarkStart w:id="944" w:name="_Toc452732709"/>
      <w:bookmarkStart w:id="945" w:name="_Toc453749800"/>
      <w:bookmarkStart w:id="946" w:name="_Toc453750998"/>
      <w:bookmarkStart w:id="947" w:name="_Toc459364871"/>
      <w:bookmarkStart w:id="948" w:name="_Toc459365176"/>
      <w:bookmarkStart w:id="949" w:name="_Toc459365693"/>
      <w:bookmarkStart w:id="950" w:name="_Toc463519494"/>
      <w:bookmarkStart w:id="951" w:name="_Toc468719044"/>
      <w:bookmarkStart w:id="952" w:name="_Toc509843861"/>
      <w:bookmarkEnd w:id="940"/>
      <w:r w:rsidRPr="00F57B3C">
        <w:rPr>
          <w:lang w:eastAsia="en-GB"/>
        </w:rPr>
        <w:t>Restrictions:   Stopping, standing and parking</w:t>
      </w:r>
      <w:bookmarkEnd w:id="941"/>
      <w:bookmarkEnd w:id="942"/>
      <w:bookmarkEnd w:id="943"/>
      <w:bookmarkEnd w:id="944"/>
      <w:bookmarkEnd w:id="945"/>
      <w:bookmarkEnd w:id="946"/>
      <w:bookmarkEnd w:id="947"/>
      <w:bookmarkEnd w:id="948"/>
      <w:bookmarkEnd w:id="949"/>
      <w:bookmarkEnd w:id="950"/>
      <w:bookmarkEnd w:id="951"/>
      <w:bookmarkEnd w:id="952"/>
    </w:p>
    <w:p w14:paraId="5404C336" w14:textId="77777777" w:rsidR="00EC1C1A" w:rsidRPr="00F57B3C" w:rsidRDefault="00EC1C1A" w:rsidP="00EC1C1A">
      <w:pPr>
        <w:spacing w:after="0" w:line="240" w:lineRule="auto"/>
        <w:jc w:val="both"/>
        <w:rPr>
          <w:rFonts w:eastAsia="Times New Roman" w:cs="Arial"/>
          <w:b/>
          <w:lang w:eastAsia="en-GB"/>
        </w:rPr>
      </w:pPr>
    </w:p>
    <w:p w14:paraId="06999C6C" w14:textId="77777777" w:rsidR="00EC1C1A" w:rsidRPr="00EC250B" w:rsidRDefault="00EC1C1A" w:rsidP="00EC1C1A">
      <w:pPr>
        <w:spacing w:after="220" w:line="240" w:lineRule="auto"/>
        <w:ind w:left="709"/>
        <w:jc w:val="both"/>
        <w:rPr>
          <w:rFonts w:eastAsia="Times New Roman" w:cs="Arial"/>
          <w:b/>
          <w:lang w:eastAsia="en-GB"/>
        </w:rPr>
      </w:pPr>
      <w:r w:rsidRPr="00F57B3C">
        <w:rPr>
          <w:rFonts w:eastAsia="Times New Roman" w:cs="Arial"/>
          <w:b/>
          <w:lang w:eastAsia="en-GB"/>
        </w:rPr>
        <w:t>Clause 18 Auckla</w:t>
      </w:r>
      <w:r w:rsidRPr="00EC250B">
        <w:rPr>
          <w:rFonts w:eastAsia="Times New Roman" w:cs="Arial"/>
          <w:b/>
          <w:lang w:eastAsia="en-GB"/>
        </w:rPr>
        <w:t>nd Transport Traffic Bylaw 2012</w:t>
      </w:r>
    </w:p>
    <w:p w14:paraId="4E1290E2" w14:textId="6BE35D15" w:rsidR="00EC1C1A" w:rsidRPr="00F57B3C" w:rsidRDefault="00EC1C1A" w:rsidP="00EC1C1A">
      <w:pPr>
        <w:spacing w:after="0" w:line="240" w:lineRule="auto"/>
        <w:ind w:left="709"/>
        <w:jc w:val="both"/>
        <w:rPr>
          <w:rFonts w:eastAsia="Times New Roman" w:cs="Arial"/>
          <w:lang w:eastAsia="en-GB"/>
        </w:rPr>
      </w:pPr>
      <w:r w:rsidRPr="00EC250B">
        <w:rPr>
          <w:rFonts w:eastAsia="Times New Roman" w:cs="Arial"/>
          <w:lang w:eastAsia="en-GB"/>
        </w:rPr>
        <w:t>Implemented by:</w:t>
      </w:r>
      <w:r w:rsidRPr="00EC250B">
        <w:rPr>
          <w:rFonts w:eastAsia="Times New Roman" w:cs="Arial"/>
          <w:lang w:eastAsia="en-GB"/>
        </w:rPr>
        <w:tab/>
        <w:t>Road Corridor Access and Special Events</w:t>
      </w:r>
    </w:p>
    <w:p w14:paraId="394D0A0A" w14:textId="77777777" w:rsidR="00EC1C1A" w:rsidRPr="00F57B3C" w:rsidRDefault="00EC1C1A" w:rsidP="00EC1C1A">
      <w:pPr>
        <w:spacing w:after="0" w:line="240" w:lineRule="auto"/>
        <w:ind w:left="709"/>
        <w:jc w:val="both"/>
        <w:rPr>
          <w:rFonts w:eastAsia="Times New Roman" w:cs="Arial"/>
          <w:lang w:eastAsia="en-GB"/>
        </w:rPr>
      </w:pPr>
    </w:p>
    <w:p w14:paraId="5B86F69A" w14:textId="77777777" w:rsidR="00EC1C1A" w:rsidRDefault="00EC1C1A" w:rsidP="00EC1C1A">
      <w:pPr>
        <w:spacing w:after="0" w:line="240" w:lineRule="auto"/>
        <w:ind w:left="709"/>
        <w:jc w:val="both"/>
        <w:rPr>
          <w:rFonts w:eastAsia="Times New Roman" w:cs="Arial"/>
          <w:lang w:eastAsia="en-GB"/>
        </w:rPr>
      </w:pPr>
    </w:p>
    <w:p w14:paraId="63AF4B08" w14:textId="77777777" w:rsidR="00EC1C1A" w:rsidRPr="00F57B3C" w:rsidRDefault="00EC1C1A" w:rsidP="00EC1C1A">
      <w:pPr>
        <w:spacing w:after="0" w:line="240" w:lineRule="auto"/>
        <w:ind w:left="709"/>
        <w:jc w:val="both"/>
        <w:rPr>
          <w:rFonts w:eastAsia="Times New Roman" w:cs="Arial"/>
          <w:lang w:eastAsia="en-GB"/>
        </w:rPr>
      </w:pPr>
      <w:r w:rsidRPr="00F57B3C">
        <w:rPr>
          <w:rFonts w:eastAsia="Times New Roman" w:cs="Arial"/>
          <w:lang w:eastAsia="en-GB"/>
        </w:rPr>
        <w:t xml:space="preserve">Purpose: </w:t>
      </w:r>
    </w:p>
    <w:p w14:paraId="56DE70FC" w14:textId="77777777" w:rsidR="00EC1C1A" w:rsidRPr="00F57B3C" w:rsidRDefault="00EC1C1A" w:rsidP="00EC1C1A">
      <w:pPr>
        <w:spacing w:after="0" w:line="240" w:lineRule="auto"/>
        <w:ind w:left="709"/>
        <w:jc w:val="both"/>
        <w:rPr>
          <w:rFonts w:eastAsia="Times New Roman" w:cs="Arial"/>
          <w:lang w:eastAsia="en-GB"/>
        </w:rPr>
      </w:pPr>
    </w:p>
    <w:p w14:paraId="2EA14FC9" w14:textId="77777777" w:rsidR="00EC1C1A" w:rsidRPr="00F57B3C" w:rsidRDefault="00EC1C1A" w:rsidP="008D0A6A">
      <w:pPr>
        <w:spacing w:after="0" w:line="240" w:lineRule="auto"/>
        <w:ind w:left="709"/>
        <w:jc w:val="both"/>
        <w:rPr>
          <w:rFonts w:eastAsia="Times New Roman" w:cs="Arial"/>
          <w:lang w:eastAsia="en-GB"/>
        </w:rPr>
      </w:pPr>
      <w:r w:rsidRPr="00F57B3C">
        <w:rPr>
          <w:rFonts w:eastAsia="Times New Roman" w:cs="Arial"/>
          <w:lang w:eastAsia="en-GB"/>
        </w:rPr>
        <w:t xml:space="preserve">This allows </w:t>
      </w:r>
      <w:r w:rsidRPr="00F57B3C">
        <w:rPr>
          <w:rFonts w:eastAsia="Times New Roman" w:cs="Arial"/>
          <w:b/>
          <w:lang w:eastAsia="en-GB"/>
        </w:rPr>
        <w:t xml:space="preserve">restrictions </w:t>
      </w:r>
      <w:r w:rsidRPr="00F57B3C">
        <w:rPr>
          <w:rFonts w:eastAsia="Times New Roman" w:cs="Arial"/>
          <w:lang w:eastAsia="en-GB"/>
        </w:rPr>
        <w:t>on the stopping, standing or parking of vehicles on any road by vehicle description and by time and day.</w:t>
      </w:r>
    </w:p>
    <w:p w14:paraId="7D7E9C7F" w14:textId="77777777" w:rsidR="00EC1C1A" w:rsidRPr="004778B2" w:rsidRDefault="00EC1C1A" w:rsidP="00EC1C1A">
      <w:pPr>
        <w:spacing w:after="0" w:line="240" w:lineRule="auto"/>
        <w:ind w:left="709"/>
        <w:jc w:val="both"/>
        <w:rPr>
          <w:rFonts w:eastAsia="Times New Roman" w:cs="Arial"/>
          <w:lang w:eastAsia="en-GB"/>
        </w:rPr>
      </w:pPr>
    </w:p>
    <w:p w14:paraId="7D46A31A" w14:textId="77777777" w:rsidR="00EC1C1A" w:rsidRDefault="00EC1C1A" w:rsidP="00EC1C1A">
      <w:pPr>
        <w:spacing w:after="0" w:line="240" w:lineRule="auto"/>
        <w:ind w:left="709"/>
        <w:jc w:val="both"/>
        <w:rPr>
          <w:rFonts w:eastAsia="Times New Roman" w:cs="Arial"/>
          <w:lang w:eastAsia="en-GB"/>
        </w:rPr>
      </w:pPr>
    </w:p>
    <w:p w14:paraId="19EC1D1A" w14:textId="77777777" w:rsidR="00EC1C1A" w:rsidRPr="004778B2" w:rsidRDefault="00EC1C1A" w:rsidP="00EC1C1A">
      <w:pPr>
        <w:spacing w:after="0" w:line="240" w:lineRule="auto"/>
        <w:ind w:left="709"/>
        <w:jc w:val="both"/>
        <w:rPr>
          <w:rFonts w:eastAsia="Times New Roman" w:cs="Arial"/>
          <w:lang w:eastAsia="en-GB"/>
        </w:rPr>
      </w:pPr>
      <w:r w:rsidRPr="004778B2">
        <w:rPr>
          <w:rFonts w:eastAsia="Times New Roman" w:cs="Arial"/>
          <w:lang w:eastAsia="en-GB"/>
        </w:rPr>
        <w:t>Pursuant:</w:t>
      </w:r>
    </w:p>
    <w:p w14:paraId="440E0285" w14:textId="77777777" w:rsidR="00EC1C1A" w:rsidRPr="00F57B3C" w:rsidRDefault="00EC1C1A" w:rsidP="00EC1C1A">
      <w:pPr>
        <w:spacing w:after="0" w:line="240" w:lineRule="auto"/>
        <w:ind w:left="1418" w:hanging="709"/>
        <w:jc w:val="both"/>
        <w:rPr>
          <w:rFonts w:eastAsia="Times New Roman" w:cs="Arial"/>
          <w:lang w:eastAsia="en-GB"/>
        </w:rPr>
      </w:pPr>
    </w:p>
    <w:p w14:paraId="7D9B6E95" w14:textId="38160EA5" w:rsidR="00EC1C1A" w:rsidRPr="00EC1C1A" w:rsidRDefault="00EC1C1A" w:rsidP="00260626">
      <w:pPr>
        <w:pStyle w:val="ListParagraph"/>
        <w:numPr>
          <w:ilvl w:val="0"/>
          <w:numId w:val="80"/>
        </w:numPr>
        <w:tabs>
          <w:tab w:val="clear" w:pos="2160"/>
        </w:tabs>
        <w:spacing w:before="120" w:after="120"/>
        <w:ind w:left="1418"/>
        <w:contextualSpacing/>
        <w:rPr>
          <w:sz w:val="22"/>
          <w:szCs w:val="22"/>
        </w:rPr>
      </w:pPr>
      <w:r w:rsidRPr="00EC1C1A">
        <w:rPr>
          <w:sz w:val="22"/>
          <w:szCs w:val="22"/>
        </w:rPr>
        <w:t>That pursuant to clause 18 of the Auckland Transport Traffic Bylaw 2012, t</w:t>
      </w:r>
      <w:r w:rsidRPr="00EC1C1A">
        <w:rPr>
          <w:b/>
          <w:sz w:val="22"/>
          <w:szCs w:val="22"/>
        </w:rPr>
        <w:t xml:space="preserve">he </w:t>
      </w:r>
      <w:r w:rsidRPr="00EC1C1A">
        <w:rPr>
          <w:b/>
          <w:bCs/>
          <w:sz w:val="22"/>
          <w:szCs w:val="22"/>
        </w:rPr>
        <w:t xml:space="preserve"> stopping of any vehicle</w:t>
      </w:r>
      <w:r w:rsidRPr="00EC1C1A">
        <w:rPr>
          <w:bCs/>
          <w:sz w:val="22"/>
          <w:szCs w:val="22"/>
        </w:rPr>
        <w:t xml:space="preserve"> on the road or part of the road described </w:t>
      </w:r>
      <w:r>
        <w:rPr>
          <w:bCs/>
          <w:sz w:val="22"/>
          <w:szCs w:val="22"/>
        </w:rPr>
        <w:t>below</w:t>
      </w:r>
      <w:r w:rsidRPr="00EC1C1A">
        <w:rPr>
          <w:bCs/>
          <w:sz w:val="22"/>
          <w:szCs w:val="22"/>
        </w:rPr>
        <w:t xml:space="preserve"> </w:t>
      </w:r>
      <w:r w:rsidRPr="00EC1C1A">
        <w:rPr>
          <w:b/>
          <w:bCs/>
          <w:sz w:val="22"/>
          <w:szCs w:val="22"/>
        </w:rPr>
        <w:t>is prohibited</w:t>
      </w:r>
      <w:r w:rsidRPr="00EC1C1A">
        <w:rPr>
          <w:bCs/>
          <w:sz w:val="22"/>
          <w:szCs w:val="22"/>
        </w:rPr>
        <w:t xml:space="preserve"> between the hours as shown in this resolution and will be evidenced by the appropriate signs.</w:t>
      </w:r>
    </w:p>
    <w:p w14:paraId="4EEE526C" w14:textId="77777777" w:rsidR="00EC1C1A" w:rsidRPr="00EC1C1A" w:rsidRDefault="00EC1C1A" w:rsidP="00EC1C1A">
      <w:pPr>
        <w:pStyle w:val="ListParagraph"/>
        <w:spacing w:before="120" w:after="120"/>
        <w:ind w:left="1440"/>
        <w:rPr>
          <w:sz w:val="22"/>
          <w:szCs w:val="22"/>
        </w:rPr>
      </w:pPr>
    </w:p>
    <w:p w14:paraId="27DCE2A9" w14:textId="28BD266B" w:rsidR="00EC1C1A" w:rsidRPr="0024456B" w:rsidRDefault="00EC1C1A" w:rsidP="00EC1C1A">
      <w:pPr>
        <w:pStyle w:val="ListParagraph"/>
        <w:spacing w:before="120" w:after="120"/>
        <w:ind w:left="709"/>
        <w:rPr>
          <w:color w:val="C00000"/>
          <w:sz w:val="22"/>
          <w:szCs w:val="22"/>
        </w:rPr>
      </w:pPr>
      <w:r w:rsidRPr="00EC1C1A">
        <w:rPr>
          <w:b/>
          <w:bCs/>
          <w:color w:val="0000FF"/>
          <w:sz w:val="22"/>
          <w:szCs w:val="22"/>
        </w:rPr>
        <w:t>Street Name, Suburb</w:t>
      </w:r>
      <w:r w:rsidRPr="00EC1C1A">
        <w:rPr>
          <w:color w:val="0000FF"/>
          <w:sz w:val="22"/>
          <w:szCs w:val="22"/>
        </w:rPr>
        <w:t xml:space="preserve">, </w:t>
      </w:r>
      <w:r w:rsidRPr="00EC1C1A">
        <w:rPr>
          <w:iCs/>
          <w:color w:val="0000FF"/>
          <w:sz w:val="22"/>
          <w:szCs w:val="22"/>
        </w:rPr>
        <w:t>length of temporary restriction</w:t>
      </w:r>
      <w:r w:rsidRPr="00EC1C1A">
        <w:rPr>
          <w:iCs/>
          <w:sz w:val="22"/>
          <w:szCs w:val="22"/>
        </w:rPr>
        <w:t xml:space="preserve">. </w:t>
      </w:r>
      <w:r w:rsidRPr="0024456B">
        <w:rPr>
          <w:iCs/>
          <w:color w:val="C00000"/>
          <w:sz w:val="22"/>
          <w:szCs w:val="22"/>
        </w:rPr>
        <w:t xml:space="preserve"> </w:t>
      </w:r>
      <w:r w:rsidRPr="0024456B">
        <w:rPr>
          <w:color w:val="C00000"/>
          <w:sz w:val="22"/>
          <w:szCs w:val="22"/>
        </w:rPr>
        <w:t xml:space="preserve">(Refer to static reference points such as intersections or property boundaries and the approximate distance. You may list multiple streets </w:t>
      </w:r>
      <w:r w:rsidR="004D3F8D" w:rsidRPr="0024456B">
        <w:rPr>
          <w:color w:val="C00000"/>
          <w:sz w:val="22"/>
          <w:szCs w:val="22"/>
        </w:rPr>
        <w:t xml:space="preserve">provided they will have identical restrictions placed on them.) </w:t>
      </w:r>
    </w:p>
    <w:p w14:paraId="5FF036AC" w14:textId="77777777" w:rsidR="00EC1C1A" w:rsidRPr="00EC1C1A" w:rsidRDefault="00EC1C1A" w:rsidP="00EC1C1A">
      <w:pPr>
        <w:pStyle w:val="Paragraph"/>
        <w:spacing w:before="120" w:after="120" w:line="240" w:lineRule="auto"/>
        <w:ind w:left="709"/>
        <w:rPr>
          <w:sz w:val="22"/>
          <w:szCs w:val="22"/>
        </w:rPr>
      </w:pPr>
      <w:r w:rsidRPr="00EC1C1A">
        <w:rPr>
          <w:sz w:val="22"/>
          <w:szCs w:val="22"/>
        </w:rPr>
        <w:t>The above parking controls will apply during the following dates and times:</w:t>
      </w:r>
    </w:p>
    <w:p w14:paraId="1D6E570D" w14:textId="77777777" w:rsidR="00EC1C1A" w:rsidRPr="00EC1C1A" w:rsidRDefault="00EC1C1A" w:rsidP="00EC1C1A">
      <w:pPr>
        <w:spacing w:before="120" w:after="120"/>
        <w:ind w:left="1418" w:hanging="708"/>
        <w:jc w:val="both"/>
        <w:outlineLvl w:val="0"/>
        <w:rPr>
          <w:rFonts w:cs="Arial"/>
        </w:rPr>
      </w:pPr>
      <w:r w:rsidRPr="00EC1C1A">
        <w:rPr>
          <w:rFonts w:cs="Arial"/>
        </w:rPr>
        <w:t>From:</w:t>
      </w:r>
      <w:r w:rsidRPr="00EC1C1A">
        <w:rPr>
          <w:rFonts w:cs="Arial"/>
        </w:rPr>
        <w:tab/>
      </w:r>
      <w:r w:rsidRPr="00EC1C1A">
        <w:rPr>
          <w:rFonts w:cs="Arial"/>
        </w:rPr>
        <w:tab/>
      </w:r>
      <w:r w:rsidRPr="00EC1C1A">
        <w:rPr>
          <w:rFonts w:cs="Arial"/>
          <w:b/>
          <w:bCs/>
          <w:color w:val="0000FF"/>
        </w:rPr>
        <w:t>Time and Date</w:t>
      </w:r>
    </w:p>
    <w:p w14:paraId="2D0E5D26" w14:textId="77777777" w:rsidR="00EC1C1A" w:rsidRPr="00EC1C1A" w:rsidRDefault="00EC1C1A" w:rsidP="00EC1C1A">
      <w:pPr>
        <w:spacing w:before="120" w:after="120"/>
        <w:ind w:left="1418" w:hanging="708"/>
        <w:jc w:val="both"/>
        <w:rPr>
          <w:rFonts w:cs="Arial"/>
          <w:b/>
          <w:bCs/>
        </w:rPr>
      </w:pPr>
      <w:r w:rsidRPr="00EC1C1A">
        <w:rPr>
          <w:rFonts w:cs="Arial"/>
        </w:rPr>
        <w:t>To:</w:t>
      </w:r>
      <w:r w:rsidRPr="00EC1C1A">
        <w:rPr>
          <w:rFonts w:cs="Arial"/>
        </w:rPr>
        <w:tab/>
      </w:r>
      <w:r w:rsidRPr="00EC1C1A">
        <w:rPr>
          <w:rFonts w:cs="Arial"/>
        </w:rPr>
        <w:tab/>
      </w:r>
      <w:r w:rsidRPr="00EC1C1A">
        <w:rPr>
          <w:rFonts w:cs="Arial"/>
          <w:b/>
          <w:bCs/>
          <w:color w:val="0000FF"/>
        </w:rPr>
        <w:t>Time and Date</w:t>
      </w:r>
    </w:p>
    <w:p w14:paraId="6CAED546" w14:textId="77777777" w:rsidR="004D3F8D" w:rsidRPr="0024456B" w:rsidRDefault="004D3F8D" w:rsidP="004D3F8D">
      <w:pPr>
        <w:pStyle w:val="ListParagraph"/>
        <w:spacing w:before="120" w:after="200" w:line="276" w:lineRule="auto"/>
        <w:ind w:left="709"/>
        <w:contextualSpacing/>
        <w:rPr>
          <w:i/>
          <w:color w:val="C00000"/>
          <w:sz w:val="22"/>
          <w:szCs w:val="22"/>
        </w:rPr>
      </w:pPr>
      <w:r w:rsidRPr="0024456B">
        <w:rPr>
          <w:i/>
          <w:color w:val="C00000"/>
          <w:sz w:val="22"/>
          <w:szCs w:val="22"/>
        </w:rPr>
        <w:t xml:space="preserve">Note: It is acceptable to state certain hours of the day for the period of works (i.e., from </w:t>
      </w:r>
      <w:proofErr w:type="gramStart"/>
      <w:r w:rsidRPr="0024456B">
        <w:rPr>
          <w:i/>
          <w:color w:val="C00000"/>
          <w:sz w:val="22"/>
          <w:szCs w:val="22"/>
        </w:rPr>
        <w:t>7am</w:t>
      </w:r>
      <w:proofErr w:type="gramEnd"/>
      <w:r w:rsidRPr="0024456B">
        <w:rPr>
          <w:i/>
          <w:color w:val="C00000"/>
          <w:sz w:val="22"/>
          <w:szCs w:val="22"/>
        </w:rPr>
        <w:t xml:space="preserve"> to 4pm, from 3 November 2014 to 7 November 2014) or for the entire day during the period of works (from 7am, 3 November 2014 to 4pm, 7 November 2014). In the first instance, the parking will revert to regular use outside of the hours specified.</w:t>
      </w:r>
    </w:p>
    <w:p w14:paraId="3F8E8388" w14:textId="77777777" w:rsidR="004D3F8D" w:rsidRPr="0024456B" w:rsidRDefault="004D3F8D" w:rsidP="004D3F8D">
      <w:pPr>
        <w:pStyle w:val="ListParagraph"/>
        <w:spacing w:before="120" w:after="200" w:line="276" w:lineRule="auto"/>
        <w:ind w:left="709"/>
        <w:contextualSpacing/>
        <w:rPr>
          <w:i/>
          <w:color w:val="C00000"/>
          <w:sz w:val="22"/>
          <w:szCs w:val="22"/>
        </w:rPr>
      </w:pPr>
    </w:p>
    <w:p w14:paraId="5958D0F8" w14:textId="77777777" w:rsidR="004D3F8D" w:rsidRPr="0024456B" w:rsidRDefault="004D3F8D" w:rsidP="004D3F8D">
      <w:pPr>
        <w:pStyle w:val="ListParagraph"/>
        <w:spacing w:before="120" w:after="200" w:line="276" w:lineRule="auto"/>
        <w:ind w:left="709"/>
        <w:contextualSpacing/>
        <w:rPr>
          <w:i/>
          <w:color w:val="C00000"/>
          <w:sz w:val="22"/>
          <w:szCs w:val="22"/>
        </w:rPr>
      </w:pPr>
    </w:p>
    <w:p w14:paraId="3F55AEC2" w14:textId="77777777" w:rsidR="004D3F8D" w:rsidRPr="0024456B" w:rsidRDefault="004D3F8D" w:rsidP="004D3F8D">
      <w:pPr>
        <w:pStyle w:val="ListParagraph"/>
        <w:spacing w:before="120" w:after="200" w:line="276" w:lineRule="auto"/>
        <w:ind w:left="709"/>
        <w:contextualSpacing/>
        <w:rPr>
          <w:i/>
          <w:color w:val="C00000"/>
          <w:sz w:val="22"/>
          <w:szCs w:val="22"/>
        </w:rPr>
      </w:pPr>
      <w:r w:rsidRPr="0024456B">
        <w:rPr>
          <w:i/>
          <w:color w:val="C00000"/>
          <w:sz w:val="22"/>
          <w:szCs w:val="22"/>
        </w:rPr>
        <w:t>Example 1</w:t>
      </w:r>
    </w:p>
    <w:p w14:paraId="551E1B32" w14:textId="6774D870" w:rsidR="004D3F8D" w:rsidRPr="0024456B" w:rsidRDefault="004D3F8D" w:rsidP="00260626">
      <w:pPr>
        <w:pStyle w:val="ListParagraph"/>
        <w:numPr>
          <w:ilvl w:val="0"/>
          <w:numId w:val="82"/>
        </w:numPr>
        <w:tabs>
          <w:tab w:val="clear" w:pos="2160"/>
        </w:tabs>
        <w:spacing w:before="120" w:after="120"/>
        <w:ind w:left="1418"/>
        <w:contextualSpacing/>
        <w:rPr>
          <w:color w:val="C00000"/>
          <w:sz w:val="22"/>
          <w:szCs w:val="22"/>
        </w:rPr>
      </w:pPr>
      <w:r w:rsidRPr="0024456B">
        <w:rPr>
          <w:color w:val="C00000"/>
          <w:sz w:val="22"/>
          <w:szCs w:val="22"/>
        </w:rPr>
        <w:t>That pursuant to clause 18 of the Auckland Transport Traffic Bylaw 2012, t</w:t>
      </w:r>
      <w:r w:rsidRPr="0024456B">
        <w:rPr>
          <w:b/>
          <w:color w:val="C00000"/>
          <w:sz w:val="22"/>
          <w:szCs w:val="22"/>
        </w:rPr>
        <w:t xml:space="preserve">he </w:t>
      </w:r>
      <w:r w:rsidRPr="0024456B">
        <w:rPr>
          <w:b/>
          <w:bCs/>
          <w:color w:val="C00000"/>
          <w:sz w:val="22"/>
          <w:szCs w:val="22"/>
        </w:rPr>
        <w:t xml:space="preserve"> stopping of any vehicle</w:t>
      </w:r>
      <w:r w:rsidRPr="0024456B">
        <w:rPr>
          <w:bCs/>
          <w:color w:val="C00000"/>
          <w:sz w:val="22"/>
          <w:szCs w:val="22"/>
        </w:rPr>
        <w:t xml:space="preserve"> on the road or part of the road </w:t>
      </w:r>
      <w:r w:rsidR="007B37DB" w:rsidRPr="0024456B">
        <w:rPr>
          <w:bCs/>
          <w:color w:val="C00000"/>
          <w:sz w:val="22"/>
          <w:szCs w:val="22"/>
        </w:rPr>
        <w:t>described in this resolution</w:t>
      </w:r>
      <w:r w:rsidRPr="0024456B">
        <w:rPr>
          <w:bCs/>
          <w:color w:val="C00000"/>
          <w:sz w:val="22"/>
          <w:szCs w:val="22"/>
        </w:rPr>
        <w:t xml:space="preserve"> </w:t>
      </w:r>
      <w:r w:rsidRPr="0024456B">
        <w:rPr>
          <w:b/>
          <w:bCs/>
          <w:color w:val="C00000"/>
          <w:sz w:val="22"/>
          <w:szCs w:val="22"/>
        </w:rPr>
        <w:t>is prohibited</w:t>
      </w:r>
      <w:r w:rsidRPr="0024456B">
        <w:rPr>
          <w:bCs/>
          <w:color w:val="C00000"/>
          <w:sz w:val="22"/>
          <w:szCs w:val="22"/>
        </w:rPr>
        <w:t xml:space="preserve"> between </w:t>
      </w:r>
      <w:r w:rsidRPr="0024456B">
        <w:rPr>
          <w:b/>
          <w:bCs/>
          <w:color w:val="C00000"/>
          <w:sz w:val="22"/>
          <w:szCs w:val="22"/>
        </w:rPr>
        <w:t>7:00am and 4:00pm</w:t>
      </w:r>
      <w:r w:rsidRPr="0024456B">
        <w:rPr>
          <w:bCs/>
          <w:color w:val="C00000"/>
          <w:sz w:val="22"/>
          <w:szCs w:val="22"/>
        </w:rPr>
        <w:t xml:space="preserve"> and will be evidenced by the appropriate signs.</w:t>
      </w:r>
    </w:p>
    <w:p w14:paraId="7F063B61" w14:textId="77777777" w:rsidR="004D3F8D" w:rsidRPr="0024456B" w:rsidRDefault="004D3F8D" w:rsidP="004D3F8D">
      <w:pPr>
        <w:pStyle w:val="ListParagraph"/>
        <w:spacing w:before="120" w:after="120"/>
        <w:ind w:left="1440"/>
        <w:rPr>
          <w:color w:val="C00000"/>
          <w:sz w:val="22"/>
          <w:szCs w:val="22"/>
        </w:rPr>
      </w:pPr>
    </w:p>
    <w:p w14:paraId="2D20FFDC" w14:textId="77777777" w:rsidR="004D3F8D" w:rsidRPr="0024456B" w:rsidRDefault="004D3F8D" w:rsidP="004D3F8D">
      <w:pPr>
        <w:pStyle w:val="ListParagraph"/>
        <w:spacing w:before="120" w:after="120"/>
        <w:ind w:left="709"/>
        <w:rPr>
          <w:color w:val="C00000"/>
          <w:sz w:val="22"/>
          <w:szCs w:val="22"/>
        </w:rPr>
      </w:pPr>
      <w:proofErr w:type="spellStart"/>
      <w:r w:rsidRPr="0024456B">
        <w:rPr>
          <w:b/>
          <w:bCs/>
          <w:color w:val="C00000"/>
          <w:sz w:val="22"/>
          <w:szCs w:val="22"/>
        </w:rPr>
        <w:t>Beachcroft</w:t>
      </w:r>
      <w:proofErr w:type="spellEnd"/>
      <w:r w:rsidRPr="0024456B">
        <w:rPr>
          <w:b/>
          <w:bCs/>
          <w:color w:val="C00000"/>
          <w:sz w:val="22"/>
          <w:szCs w:val="22"/>
        </w:rPr>
        <w:t xml:space="preserve"> Avenue, Onehunga</w:t>
      </w:r>
      <w:r w:rsidRPr="0024456B">
        <w:rPr>
          <w:color w:val="C00000"/>
          <w:sz w:val="22"/>
          <w:szCs w:val="22"/>
        </w:rPr>
        <w:t xml:space="preserve">, </w:t>
      </w:r>
      <w:r w:rsidRPr="0024456B">
        <w:rPr>
          <w:iCs/>
          <w:color w:val="C00000"/>
          <w:sz w:val="22"/>
          <w:szCs w:val="22"/>
        </w:rPr>
        <w:t xml:space="preserve">both kerb lines from a point 40.0m from the eastern kerb line of Church Street, extending east to a point 84.0m from the western kerb line of George Terrace.  </w:t>
      </w:r>
    </w:p>
    <w:p w14:paraId="66046C11" w14:textId="77777777" w:rsidR="004D3F8D" w:rsidRPr="0024456B" w:rsidRDefault="004D3F8D" w:rsidP="004D3F8D">
      <w:pPr>
        <w:pStyle w:val="Paragraph"/>
        <w:spacing w:before="120" w:after="120" w:line="240" w:lineRule="auto"/>
        <w:ind w:left="709"/>
        <w:rPr>
          <w:color w:val="C00000"/>
          <w:sz w:val="22"/>
          <w:szCs w:val="22"/>
        </w:rPr>
      </w:pPr>
      <w:r w:rsidRPr="0024456B">
        <w:rPr>
          <w:color w:val="C00000"/>
          <w:sz w:val="22"/>
          <w:szCs w:val="22"/>
        </w:rPr>
        <w:t>The above parking controls will apply during the following dates and times:</w:t>
      </w:r>
    </w:p>
    <w:p w14:paraId="52B2BD83" w14:textId="77777777" w:rsidR="004D3F8D" w:rsidRPr="0024456B" w:rsidRDefault="004D3F8D" w:rsidP="004D3F8D">
      <w:pPr>
        <w:spacing w:before="120" w:after="120"/>
        <w:ind w:left="1418" w:hanging="708"/>
        <w:jc w:val="both"/>
        <w:outlineLvl w:val="0"/>
        <w:rPr>
          <w:rFonts w:cs="Arial"/>
          <w:color w:val="C00000"/>
        </w:rPr>
      </w:pPr>
      <w:r w:rsidRPr="0024456B">
        <w:rPr>
          <w:rFonts w:cs="Arial"/>
          <w:color w:val="C00000"/>
        </w:rPr>
        <w:t>From:</w:t>
      </w:r>
      <w:r w:rsidRPr="0024456B">
        <w:rPr>
          <w:rFonts w:cs="Arial"/>
          <w:color w:val="C00000"/>
        </w:rPr>
        <w:tab/>
      </w:r>
      <w:r w:rsidRPr="0024456B">
        <w:rPr>
          <w:rFonts w:cs="Arial"/>
          <w:color w:val="C00000"/>
        </w:rPr>
        <w:tab/>
      </w:r>
      <w:r w:rsidRPr="0024456B">
        <w:rPr>
          <w:rFonts w:cs="Arial"/>
          <w:b/>
          <w:bCs/>
          <w:color w:val="C00000"/>
        </w:rPr>
        <w:t>3 November 2014</w:t>
      </w:r>
    </w:p>
    <w:p w14:paraId="2E1D35AA" w14:textId="77777777" w:rsidR="004D3F8D" w:rsidRPr="0024456B" w:rsidRDefault="004D3F8D" w:rsidP="004D3F8D">
      <w:pPr>
        <w:spacing w:before="120" w:after="120"/>
        <w:ind w:left="1418" w:hanging="708"/>
        <w:jc w:val="both"/>
        <w:rPr>
          <w:rFonts w:cs="Arial"/>
          <w:b/>
          <w:bCs/>
          <w:color w:val="C00000"/>
        </w:rPr>
      </w:pPr>
      <w:r w:rsidRPr="0024456B">
        <w:rPr>
          <w:rFonts w:cs="Arial"/>
          <w:color w:val="C00000"/>
        </w:rPr>
        <w:t>To:</w:t>
      </w:r>
      <w:r w:rsidRPr="0024456B">
        <w:rPr>
          <w:rFonts w:cs="Arial"/>
          <w:color w:val="C00000"/>
        </w:rPr>
        <w:tab/>
      </w:r>
      <w:r w:rsidRPr="0024456B">
        <w:rPr>
          <w:rFonts w:cs="Arial"/>
          <w:color w:val="C00000"/>
        </w:rPr>
        <w:tab/>
      </w:r>
      <w:r w:rsidRPr="0024456B">
        <w:rPr>
          <w:rFonts w:cs="Arial"/>
          <w:b/>
          <w:bCs/>
          <w:color w:val="C00000"/>
        </w:rPr>
        <w:t>7 November 2014</w:t>
      </w:r>
    </w:p>
    <w:p w14:paraId="31A083E4" w14:textId="77777777" w:rsidR="004D3F8D" w:rsidRPr="004D3F8D" w:rsidRDefault="004D3F8D" w:rsidP="004D3F8D">
      <w:pPr>
        <w:pStyle w:val="ListParagraph"/>
        <w:spacing w:before="120" w:after="200" w:line="276" w:lineRule="auto"/>
        <w:ind w:left="709"/>
        <w:contextualSpacing/>
        <w:rPr>
          <w:i/>
          <w:color w:val="FF0000"/>
          <w:sz w:val="22"/>
          <w:szCs w:val="22"/>
        </w:rPr>
      </w:pPr>
    </w:p>
    <w:p w14:paraId="75F08017" w14:textId="7903D241" w:rsidR="004D3F8D" w:rsidRPr="0024456B" w:rsidRDefault="004D3F8D" w:rsidP="004D3F8D">
      <w:pPr>
        <w:pStyle w:val="ListParagraph"/>
        <w:spacing w:before="120" w:after="200" w:line="276" w:lineRule="auto"/>
        <w:ind w:left="709"/>
        <w:contextualSpacing/>
        <w:rPr>
          <w:i/>
          <w:color w:val="C00000"/>
          <w:sz w:val="22"/>
          <w:szCs w:val="22"/>
        </w:rPr>
      </w:pPr>
      <w:r w:rsidRPr="0024456B">
        <w:rPr>
          <w:i/>
          <w:color w:val="C00000"/>
          <w:sz w:val="22"/>
          <w:szCs w:val="22"/>
        </w:rPr>
        <w:t>Example 2</w:t>
      </w:r>
      <w:r w:rsidR="002C681E" w:rsidRPr="0024456B">
        <w:rPr>
          <w:b/>
          <w:noProof/>
          <w:color w:val="C00000"/>
          <w:lang w:eastAsia="en-NZ"/>
        </w:rPr>
        <mc:AlternateContent>
          <mc:Choice Requires="wps">
            <w:drawing>
              <wp:anchor distT="45720" distB="45720" distL="114300" distR="114300" simplePos="0" relativeHeight="251658358" behindDoc="0" locked="1" layoutInCell="1" allowOverlap="1" wp14:anchorId="22A607D1" wp14:editId="6ACC6BB4">
                <wp:simplePos x="0" y="0"/>
                <wp:positionH relativeFrom="margin">
                  <wp:posOffset>4457700</wp:posOffset>
                </wp:positionH>
                <wp:positionV relativeFrom="page">
                  <wp:posOffset>86995</wp:posOffset>
                </wp:positionV>
                <wp:extent cx="1396365" cy="417195"/>
                <wp:effectExtent l="0" t="0" r="0" b="1905"/>
                <wp:wrapNone/>
                <wp:docPr id="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18429E8D" w14:textId="77777777" w:rsidR="00F46CFD" w:rsidRDefault="00AC4994" w:rsidP="002C681E">
                            <w:pPr>
                              <w:spacing w:after="0" w:line="240" w:lineRule="auto"/>
                            </w:pPr>
                            <w:hyperlink w:anchor="_Table_of_Contents" w:history="1">
                              <w:r w:rsidR="00F46CFD" w:rsidRPr="00DA276C">
                                <w:rPr>
                                  <w:rStyle w:val="Hyperlink"/>
                                </w:rPr>
                                <w:t>Table of Contents</w:t>
                              </w:r>
                            </w:hyperlink>
                          </w:p>
                          <w:p w14:paraId="4EC949E9" w14:textId="77777777" w:rsidR="00F46CFD" w:rsidRDefault="00AC4994" w:rsidP="002C681E">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1B253C73" w14:textId="77777777" w:rsidR="00F46CFD" w:rsidRDefault="00F46CFD" w:rsidP="002C681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607D1" id="_x0000_s1106" type="#_x0000_t202" style="position:absolute;left:0;text-align:left;margin-left:351pt;margin-top:6.85pt;width:109.95pt;height:32.85pt;z-index:25165835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" stroked="f">
                <v:textbox>
                  <w:txbxContent>
                    <w:p w14:paraId="18429E8D" w14:textId="77777777" w:rsidR="00F46CFD" w:rsidRDefault="00F46CFD" w:rsidP="002C681E">
                      <w:pPr>
                        <w:spacing w:after="0" w:line="240" w:lineRule="auto"/>
                      </w:pPr>
                      <w:hyperlink w:anchor="_Table_of_Contents" w:history="1">
                        <w:r w:rsidRPr="00DA276C">
                          <w:rPr>
                            <w:rStyle w:val="Hyperlink"/>
                          </w:rPr>
                          <w:t>Table of Contents</w:t>
                        </w:r>
                      </w:hyperlink>
                    </w:p>
                    <w:p w14:paraId="4EC949E9" w14:textId="77777777" w:rsidR="00F46CFD" w:rsidRDefault="00F46CFD" w:rsidP="002C681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1B253C73" w14:textId="77777777" w:rsidR="00F46CFD" w:rsidRDefault="00F46CFD" w:rsidP="002C681E">
                      <w:pPr>
                        <w:spacing w:after="0" w:line="240" w:lineRule="auto"/>
                      </w:pPr>
                      <w:r>
                        <w:t xml:space="preserve">Section 4 </w:t>
                      </w:r>
                      <w:hyperlink w:anchor="_Section_3_–" w:history="1"/>
                    </w:p>
                  </w:txbxContent>
                </v:textbox>
                <w10:wrap anchorx="margin" anchory="page"/>
                <w10:anchorlock/>
              </v:shape>
            </w:pict>
          </mc:Fallback>
        </mc:AlternateContent>
      </w:r>
    </w:p>
    <w:p w14:paraId="266EF063" w14:textId="77777777" w:rsidR="004D3F8D" w:rsidRPr="0024456B" w:rsidRDefault="004D3F8D" w:rsidP="00260626">
      <w:pPr>
        <w:pStyle w:val="ListParagraph"/>
        <w:numPr>
          <w:ilvl w:val="0"/>
          <w:numId w:val="83"/>
        </w:numPr>
        <w:tabs>
          <w:tab w:val="clear" w:pos="2160"/>
        </w:tabs>
        <w:spacing w:before="120" w:after="120"/>
        <w:ind w:left="1418"/>
        <w:contextualSpacing/>
        <w:rPr>
          <w:color w:val="C00000"/>
          <w:sz w:val="22"/>
          <w:szCs w:val="22"/>
        </w:rPr>
      </w:pPr>
      <w:r w:rsidRPr="0024456B">
        <w:rPr>
          <w:color w:val="C00000"/>
          <w:sz w:val="22"/>
          <w:szCs w:val="22"/>
        </w:rPr>
        <w:t>That pursuant to clause 18 of the Auckland Transport Traffic Bylaw 2012, t</w:t>
      </w:r>
      <w:r w:rsidRPr="0024456B">
        <w:rPr>
          <w:b/>
          <w:color w:val="C00000"/>
          <w:sz w:val="22"/>
          <w:szCs w:val="22"/>
        </w:rPr>
        <w:t xml:space="preserve">he </w:t>
      </w:r>
      <w:r w:rsidRPr="0024456B">
        <w:rPr>
          <w:b/>
          <w:bCs/>
          <w:color w:val="C00000"/>
          <w:sz w:val="22"/>
          <w:szCs w:val="22"/>
        </w:rPr>
        <w:t xml:space="preserve"> stopping of any vehicle</w:t>
      </w:r>
      <w:r w:rsidRPr="0024456B">
        <w:rPr>
          <w:bCs/>
          <w:color w:val="C00000"/>
          <w:sz w:val="22"/>
          <w:szCs w:val="22"/>
        </w:rPr>
        <w:t xml:space="preserve"> on the road or part of the road described in this </w:t>
      </w:r>
      <w:r w:rsidRPr="0024456B">
        <w:rPr>
          <w:bCs/>
          <w:color w:val="C00000"/>
          <w:sz w:val="22"/>
          <w:szCs w:val="22"/>
        </w:rPr>
        <w:lastRenderedPageBreak/>
        <w:t xml:space="preserve">resolution </w:t>
      </w:r>
      <w:r w:rsidRPr="0024456B">
        <w:rPr>
          <w:b/>
          <w:bCs/>
          <w:color w:val="C00000"/>
          <w:sz w:val="22"/>
          <w:szCs w:val="22"/>
        </w:rPr>
        <w:t>is prohibited</w:t>
      </w:r>
      <w:r w:rsidRPr="0024456B">
        <w:rPr>
          <w:bCs/>
          <w:color w:val="C00000"/>
          <w:sz w:val="22"/>
          <w:szCs w:val="22"/>
        </w:rPr>
        <w:t xml:space="preserve"> between the hours as shown in this resolution and will be evidenced by the appropriate signs.</w:t>
      </w:r>
    </w:p>
    <w:p w14:paraId="0908CD86" w14:textId="77777777" w:rsidR="004D3F8D" w:rsidRPr="0024456B" w:rsidRDefault="004D3F8D" w:rsidP="004D3F8D">
      <w:pPr>
        <w:pStyle w:val="ListParagraph"/>
        <w:spacing w:before="120" w:after="120"/>
        <w:ind w:left="1440"/>
        <w:rPr>
          <w:color w:val="C00000"/>
          <w:sz w:val="22"/>
          <w:szCs w:val="22"/>
        </w:rPr>
      </w:pPr>
    </w:p>
    <w:p w14:paraId="31C15311" w14:textId="77777777" w:rsidR="004D3F8D" w:rsidRPr="0024456B" w:rsidRDefault="004D3F8D" w:rsidP="004D3F8D">
      <w:pPr>
        <w:pStyle w:val="ListParagraph"/>
        <w:spacing w:before="120" w:after="120"/>
        <w:ind w:left="709"/>
        <w:rPr>
          <w:color w:val="C00000"/>
          <w:sz w:val="22"/>
          <w:szCs w:val="22"/>
        </w:rPr>
      </w:pPr>
      <w:proofErr w:type="spellStart"/>
      <w:r w:rsidRPr="0024456B">
        <w:rPr>
          <w:b/>
          <w:bCs/>
          <w:color w:val="C00000"/>
          <w:sz w:val="22"/>
          <w:szCs w:val="22"/>
        </w:rPr>
        <w:t>Beachcroft</w:t>
      </w:r>
      <w:proofErr w:type="spellEnd"/>
      <w:r w:rsidRPr="0024456B">
        <w:rPr>
          <w:b/>
          <w:bCs/>
          <w:color w:val="C00000"/>
          <w:sz w:val="22"/>
          <w:szCs w:val="22"/>
        </w:rPr>
        <w:t xml:space="preserve"> Avenue, Onehunga</w:t>
      </w:r>
      <w:r w:rsidRPr="0024456B">
        <w:rPr>
          <w:color w:val="C00000"/>
          <w:sz w:val="22"/>
          <w:szCs w:val="22"/>
        </w:rPr>
        <w:t xml:space="preserve">, </w:t>
      </w:r>
      <w:r w:rsidRPr="0024456B">
        <w:rPr>
          <w:iCs/>
          <w:color w:val="C00000"/>
          <w:sz w:val="22"/>
          <w:szCs w:val="22"/>
        </w:rPr>
        <w:t xml:space="preserve">both kerb lines from a point 40.0m from the eastern kerb line of Church Street, extending east to a point 84.0m from the western kerb line of George Terrace.  </w:t>
      </w:r>
    </w:p>
    <w:p w14:paraId="609C6E4B" w14:textId="77777777" w:rsidR="004D3F8D" w:rsidRPr="0024456B" w:rsidRDefault="004D3F8D" w:rsidP="004D3F8D">
      <w:pPr>
        <w:pStyle w:val="Paragraph"/>
        <w:spacing w:before="120" w:after="120" w:line="240" w:lineRule="auto"/>
        <w:ind w:left="709"/>
        <w:rPr>
          <w:color w:val="C00000"/>
          <w:sz w:val="22"/>
          <w:szCs w:val="22"/>
        </w:rPr>
      </w:pPr>
      <w:r w:rsidRPr="0024456B">
        <w:rPr>
          <w:color w:val="C00000"/>
          <w:sz w:val="22"/>
          <w:szCs w:val="22"/>
        </w:rPr>
        <w:t>The above parking controls will apply during the following dates and times:</w:t>
      </w:r>
    </w:p>
    <w:p w14:paraId="6C401925" w14:textId="77777777" w:rsidR="004D3F8D" w:rsidRPr="0024456B" w:rsidRDefault="004D3F8D" w:rsidP="004D3F8D">
      <w:pPr>
        <w:spacing w:before="120" w:after="120"/>
        <w:ind w:left="1418" w:hanging="708"/>
        <w:jc w:val="both"/>
        <w:outlineLvl w:val="0"/>
        <w:rPr>
          <w:rFonts w:cs="Arial"/>
          <w:color w:val="C00000"/>
        </w:rPr>
      </w:pPr>
      <w:r w:rsidRPr="0024456B">
        <w:rPr>
          <w:rFonts w:cs="Arial"/>
          <w:color w:val="C00000"/>
        </w:rPr>
        <w:t>From:</w:t>
      </w:r>
      <w:r w:rsidRPr="0024456B">
        <w:rPr>
          <w:rFonts w:cs="Arial"/>
          <w:color w:val="C00000"/>
        </w:rPr>
        <w:tab/>
      </w:r>
      <w:r w:rsidRPr="0024456B">
        <w:rPr>
          <w:rFonts w:cs="Arial"/>
          <w:color w:val="C00000"/>
        </w:rPr>
        <w:tab/>
      </w:r>
      <w:r w:rsidRPr="0024456B">
        <w:rPr>
          <w:rFonts w:cs="Arial"/>
          <w:b/>
          <w:color w:val="C00000"/>
        </w:rPr>
        <w:t xml:space="preserve">7:00am, </w:t>
      </w:r>
      <w:r w:rsidRPr="0024456B">
        <w:rPr>
          <w:rFonts w:cs="Arial"/>
          <w:b/>
          <w:bCs/>
          <w:color w:val="C00000"/>
        </w:rPr>
        <w:t>3 November 2014</w:t>
      </w:r>
    </w:p>
    <w:p w14:paraId="7211A1D7" w14:textId="77777777" w:rsidR="004D3F8D" w:rsidRPr="0024456B" w:rsidRDefault="004D3F8D" w:rsidP="004D3F8D">
      <w:pPr>
        <w:spacing w:before="120" w:after="120"/>
        <w:ind w:left="1418" w:hanging="708"/>
        <w:jc w:val="both"/>
        <w:rPr>
          <w:rFonts w:cs="Arial"/>
          <w:b/>
          <w:bCs/>
          <w:color w:val="C00000"/>
        </w:rPr>
      </w:pPr>
      <w:r w:rsidRPr="0024456B">
        <w:rPr>
          <w:rFonts w:cs="Arial"/>
          <w:color w:val="C00000"/>
        </w:rPr>
        <w:t>To:</w:t>
      </w:r>
      <w:r w:rsidRPr="0024456B">
        <w:rPr>
          <w:rFonts w:cs="Arial"/>
          <w:color w:val="C00000"/>
        </w:rPr>
        <w:tab/>
      </w:r>
      <w:r w:rsidRPr="0024456B">
        <w:rPr>
          <w:rFonts w:cs="Arial"/>
          <w:color w:val="C00000"/>
        </w:rPr>
        <w:tab/>
      </w:r>
      <w:r w:rsidRPr="0024456B">
        <w:rPr>
          <w:rFonts w:cs="Arial"/>
          <w:b/>
          <w:color w:val="C00000"/>
        </w:rPr>
        <w:t xml:space="preserve">4:00pm, </w:t>
      </w:r>
      <w:r w:rsidRPr="0024456B">
        <w:rPr>
          <w:rFonts w:cs="Arial"/>
          <w:b/>
          <w:bCs/>
          <w:color w:val="C00000"/>
        </w:rPr>
        <w:t>7 November 2014</w:t>
      </w:r>
    </w:p>
    <w:p w14:paraId="556CDAF8" w14:textId="77777777" w:rsidR="00EC1C1A" w:rsidRPr="00127113" w:rsidRDefault="00EC1C1A" w:rsidP="00260626">
      <w:pPr>
        <w:pStyle w:val="ListParagraph"/>
        <w:numPr>
          <w:ilvl w:val="0"/>
          <w:numId w:val="81"/>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w:t>
      </w:r>
      <w:proofErr w:type="gramStart"/>
      <w:r w:rsidRPr="00127113">
        <w:rPr>
          <w:sz w:val="22"/>
          <w:szCs w:val="22"/>
        </w:rPr>
        <w:t>be undertaken</w:t>
      </w:r>
      <w:proofErr w:type="gramEnd"/>
      <w:r w:rsidRPr="00127113">
        <w:rPr>
          <w:sz w:val="22"/>
          <w:szCs w:val="22"/>
        </w:rPr>
        <w:t xml:space="preserve"> in sections not to exceed 150 metres.] </w:t>
      </w:r>
    </w:p>
    <w:p w14:paraId="4C194152" w14:textId="77777777" w:rsidR="00EC1C1A" w:rsidRPr="00127113" w:rsidRDefault="00EC1C1A" w:rsidP="00260626">
      <w:pPr>
        <w:pStyle w:val="ListParagraph"/>
        <w:numPr>
          <w:ilvl w:val="0"/>
          <w:numId w:val="81"/>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7FEBCFD6" w14:textId="77777777" w:rsidR="00EC1C1A" w:rsidRPr="00127113" w:rsidRDefault="00EC1C1A" w:rsidP="00260626">
      <w:pPr>
        <w:pStyle w:val="ListParagraph"/>
        <w:numPr>
          <w:ilvl w:val="0"/>
          <w:numId w:val="81"/>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2E5BE2FA" w14:textId="77777777" w:rsidR="00EC1C1A" w:rsidRPr="004D3F8D" w:rsidRDefault="00EC1C1A" w:rsidP="00EC1C1A">
      <w:pPr>
        <w:spacing w:after="0" w:line="240" w:lineRule="auto"/>
        <w:ind w:left="1418" w:hanging="709"/>
        <w:rPr>
          <w:rFonts w:eastAsia="Times New Roman" w:cs="Arial"/>
          <w:b/>
          <w:lang w:eastAsia="en-GB"/>
        </w:rPr>
      </w:pPr>
    </w:p>
    <w:p w14:paraId="161F6724" w14:textId="77777777" w:rsidR="00EC1C1A" w:rsidRPr="004D3F8D" w:rsidRDefault="00EC1C1A" w:rsidP="00EC1C1A">
      <w:pPr>
        <w:spacing w:after="0" w:line="240" w:lineRule="auto"/>
        <w:rPr>
          <w:rFonts w:eastAsia="Times New Roman" w:cs="Arial"/>
          <w:b/>
          <w:lang w:eastAsia="en-GB"/>
        </w:rPr>
      </w:pPr>
    </w:p>
    <w:p w14:paraId="4DC48D25" w14:textId="77777777" w:rsidR="00EC1C1A" w:rsidRPr="0030686E" w:rsidRDefault="00EC1C1A" w:rsidP="00EC1C1A">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08679FB5" w14:textId="77777777" w:rsidR="00EC1C1A" w:rsidRPr="0030686E" w:rsidRDefault="00EC1C1A" w:rsidP="00EC1C1A">
      <w:pPr>
        <w:spacing w:after="0" w:line="240" w:lineRule="auto"/>
        <w:ind w:left="709"/>
        <w:rPr>
          <w:rFonts w:eastAsia="Times New Roman" w:cs="Arial"/>
          <w:i/>
          <w:sz w:val="18"/>
          <w:szCs w:val="18"/>
          <w:lang w:eastAsia="en-GB"/>
        </w:rPr>
      </w:pPr>
    </w:p>
    <w:p w14:paraId="297AA99F" w14:textId="4F524036" w:rsidR="004D3F8D" w:rsidRPr="0030686E" w:rsidRDefault="00EC1C1A" w:rsidP="00EC1C1A">
      <w:pPr>
        <w:spacing w:after="0" w:line="240" w:lineRule="auto"/>
        <w:ind w:left="709"/>
        <w:rPr>
          <w:rFonts w:eastAsia="Times New Roman" w:cs="Arial"/>
          <w:b/>
          <w:sz w:val="18"/>
          <w:szCs w:val="18"/>
          <w:lang w:eastAsia="en-GB"/>
        </w:rPr>
      </w:pPr>
      <w:r w:rsidRPr="0030686E">
        <w:rPr>
          <w:rFonts w:eastAsia="Times New Roman" w:cs="Arial"/>
          <w:i/>
          <w:sz w:val="18"/>
          <w:szCs w:val="18"/>
          <w:lang w:val="en-AU" w:eastAsia="en-GB"/>
        </w:rPr>
        <w:t xml:space="preserve">For any queries and further assistance </w:t>
      </w:r>
      <w:proofErr w:type="gramStart"/>
      <w:r w:rsidRPr="0030686E">
        <w:rPr>
          <w:rFonts w:eastAsia="Times New Roman" w:cs="Arial"/>
          <w:i/>
          <w:sz w:val="18"/>
          <w:szCs w:val="18"/>
          <w:lang w:val="en-AU" w:eastAsia="en-GB"/>
        </w:rPr>
        <w:t>in regard to</w:t>
      </w:r>
      <w:proofErr w:type="gramEnd"/>
      <w:r w:rsidRPr="0030686E">
        <w:rPr>
          <w:rFonts w:eastAsia="Times New Roman" w:cs="Arial"/>
          <w:i/>
          <w:sz w:val="18"/>
          <w:szCs w:val="18"/>
          <w:lang w:val="en-AU" w:eastAsia="en-GB"/>
        </w:rPr>
        <w:t xml:space="preserve"> resolutions please contact Anthony Herath at </w:t>
      </w:r>
      <w:hyperlink r:id="rId83"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18"/>
          <w:szCs w:val="18"/>
          <w:lang w:eastAsia="en-GB"/>
        </w:rPr>
        <w:t xml:space="preserve"> </w:t>
      </w:r>
    </w:p>
    <w:p w14:paraId="131B0868" w14:textId="77777777" w:rsidR="004D3F8D" w:rsidRDefault="004D3F8D">
      <w:pPr>
        <w:spacing w:after="0" w:line="240" w:lineRule="auto"/>
        <w:rPr>
          <w:rFonts w:eastAsia="Times New Roman" w:cs="Arial"/>
          <w:b/>
          <w:lang w:eastAsia="en-GB"/>
        </w:rPr>
      </w:pPr>
      <w:r>
        <w:rPr>
          <w:rFonts w:eastAsia="Times New Roman" w:cs="Arial"/>
          <w:b/>
          <w:lang w:eastAsia="en-GB"/>
        </w:rPr>
        <w:br w:type="page"/>
      </w:r>
    </w:p>
    <w:p w14:paraId="0DD56B18" w14:textId="1B1455DC" w:rsidR="002C681E" w:rsidRPr="00F57B3C" w:rsidRDefault="002C681E" w:rsidP="002C681E">
      <w:pPr>
        <w:pStyle w:val="Heading3"/>
        <w:rPr>
          <w:lang w:eastAsia="en-GB"/>
        </w:rPr>
      </w:pPr>
      <w:bookmarkStart w:id="953" w:name="_Parking_for_specified_2"/>
      <w:bookmarkStart w:id="954" w:name="_Toc423334225"/>
      <w:bookmarkStart w:id="955" w:name="_Toc444171152"/>
      <w:bookmarkStart w:id="956" w:name="_Toc445465646"/>
      <w:bookmarkStart w:id="957" w:name="_Toc452732710"/>
      <w:bookmarkStart w:id="958" w:name="_Toc453749801"/>
      <w:bookmarkStart w:id="959" w:name="_Toc453750999"/>
      <w:bookmarkStart w:id="960" w:name="_Toc459364872"/>
      <w:bookmarkStart w:id="961" w:name="_Toc459365177"/>
      <w:bookmarkStart w:id="962" w:name="_Toc459365694"/>
      <w:bookmarkStart w:id="963" w:name="_Toc463519495"/>
      <w:bookmarkStart w:id="964" w:name="_Toc468719045"/>
      <w:bookmarkStart w:id="965" w:name="_Toc509843862"/>
      <w:bookmarkEnd w:id="953"/>
      <w:r w:rsidRPr="00F57B3C">
        <w:rPr>
          <w:lang w:eastAsia="en-GB"/>
        </w:rPr>
        <w:lastRenderedPageBreak/>
        <w:t xml:space="preserve">Parking for specified class of motor vehicles displaying approved permits </w:t>
      </w:r>
      <w:r w:rsidRPr="00DA276C">
        <w:rPr>
          <w:b w:val="0"/>
          <w:noProof/>
          <w:lang w:eastAsia="en-NZ"/>
        </w:rPr>
        <mc:AlternateContent>
          <mc:Choice Requires="wps">
            <w:drawing>
              <wp:anchor distT="45720" distB="45720" distL="114300" distR="114300" simplePos="0" relativeHeight="251658356" behindDoc="0" locked="1" layoutInCell="1" allowOverlap="1" wp14:anchorId="52C08396" wp14:editId="3E84E39D">
                <wp:simplePos x="0" y="0"/>
                <wp:positionH relativeFrom="margin">
                  <wp:align>right</wp:align>
                </wp:positionH>
                <wp:positionV relativeFrom="page">
                  <wp:posOffset>96520</wp:posOffset>
                </wp:positionV>
                <wp:extent cx="1396365" cy="417195"/>
                <wp:effectExtent l="0" t="0" r="0" b="1905"/>
                <wp:wrapNone/>
                <wp:docPr id="1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2DB0923D" w14:textId="77777777" w:rsidR="00F46CFD" w:rsidRDefault="00AC4994" w:rsidP="002C681E">
                            <w:pPr>
                              <w:spacing w:after="0" w:line="240" w:lineRule="auto"/>
                            </w:pPr>
                            <w:hyperlink w:anchor="_Table_of_Contents" w:history="1">
                              <w:r w:rsidR="00F46CFD" w:rsidRPr="00DA276C">
                                <w:rPr>
                                  <w:rStyle w:val="Hyperlink"/>
                                </w:rPr>
                                <w:t>Table of Contents</w:t>
                              </w:r>
                            </w:hyperlink>
                          </w:p>
                          <w:p w14:paraId="69E6E6F4" w14:textId="77777777" w:rsidR="00F46CFD" w:rsidRDefault="00AC4994" w:rsidP="002C681E">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5A3712B4" w14:textId="77777777" w:rsidR="00F46CFD" w:rsidRDefault="00F46CFD" w:rsidP="002C681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08396" id="_x0000_s1107" type="#_x0000_t202" style="position:absolute;left:0;text-align:left;margin-left:58.75pt;margin-top:7.6pt;width:109.95pt;height:32.85pt;z-index:25165835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" stroked="f">
                <v:textbox>
                  <w:txbxContent>
                    <w:p w14:paraId="2DB0923D" w14:textId="77777777" w:rsidR="00F46CFD" w:rsidRDefault="00F46CFD" w:rsidP="002C681E">
                      <w:pPr>
                        <w:spacing w:after="0" w:line="240" w:lineRule="auto"/>
                      </w:pPr>
                      <w:hyperlink w:anchor="_Table_of_Contents" w:history="1">
                        <w:r w:rsidRPr="00DA276C">
                          <w:rPr>
                            <w:rStyle w:val="Hyperlink"/>
                          </w:rPr>
                          <w:t>Table of Contents</w:t>
                        </w:r>
                      </w:hyperlink>
                    </w:p>
                    <w:p w14:paraId="69E6E6F4" w14:textId="77777777" w:rsidR="00F46CFD" w:rsidRDefault="00F46CFD" w:rsidP="002C681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5A3712B4" w14:textId="77777777" w:rsidR="00F46CFD" w:rsidRDefault="00F46CFD" w:rsidP="002C681E">
                      <w:pPr>
                        <w:spacing w:after="0" w:line="240" w:lineRule="auto"/>
                      </w:pPr>
                      <w:r>
                        <w:t xml:space="preserve">Section 4 </w:t>
                      </w:r>
                      <w:hyperlink w:anchor="_Section_3_–" w:history="1"/>
                    </w:p>
                  </w:txbxContent>
                </v:textbox>
                <w10:wrap anchorx="margin" anchory="page"/>
                <w10:anchorlock/>
              </v:shape>
            </w:pict>
          </mc:Fallback>
        </mc:AlternateContent>
      </w:r>
      <w:r w:rsidRPr="00F57B3C">
        <w:rPr>
          <w:lang w:eastAsia="en-GB"/>
        </w:rPr>
        <w:t>or liveries</w:t>
      </w:r>
      <w:bookmarkEnd w:id="954"/>
      <w:bookmarkEnd w:id="955"/>
      <w:bookmarkEnd w:id="956"/>
      <w:bookmarkEnd w:id="957"/>
      <w:bookmarkEnd w:id="958"/>
      <w:bookmarkEnd w:id="959"/>
      <w:bookmarkEnd w:id="960"/>
      <w:bookmarkEnd w:id="961"/>
      <w:bookmarkEnd w:id="962"/>
      <w:bookmarkEnd w:id="963"/>
      <w:bookmarkEnd w:id="964"/>
      <w:bookmarkEnd w:id="965"/>
    </w:p>
    <w:p w14:paraId="1F16D4F9" w14:textId="77777777" w:rsidR="002C681E" w:rsidRPr="00F57B3C" w:rsidRDefault="002C681E" w:rsidP="002C681E">
      <w:pPr>
        <w:tabs>
          <w:tab w:val="left" w:pos="-7655"/>
        </w:tabs>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r w:rsidRPr="00F57B3C">
        <w:rPr>
          <w:rFonts w:eastAsia="Times New Roman" w:cs="Arial"/>
          <w:b/>
          <w:highlight w:val="yellow"/>
          <w:lang w:eastAsia="en-GB"/>
        </w:rPr>
        <w:t xml:space="preserve"> </w:t>
      </w:r>
    </w:p>
    <w:p w14:paraId="49F51B44" w14:textId="77777777" w:rsidR="002C681E" w:rsidRPr="00F57B3C" w:rsidRDefault="002C681E" w:rsidP="002C681E">
      <w:pPr>
        <w:tabs>
          <w:tab w:val="left" w:pos="-7655"/>
        </w:tabs>
        <w:spacing w:after="0" w:line="240" w:lineRule="auto"/>
        <w:ind w:left="709"/>
        <w:contextualSpacing/>
        <w:jc w:val="both"/>
        <w:rPr>
          <w:rFonts w:eastAsia="Times New Roman" w:cs="Arial"/>
          <w:b/>
          <w:highlight w:val="yellow"/>
          <w:lang w:eastAsia="en-GB"/>
        </w:rPr>
      </w:pPr>
    </w:p>
    <w:p w14:paraId="075AF252" w14:textId="44055D06" w:rsidR="002C681E" w:rsidRPr="00EC250B" w:rsidRDefault="002C681E" w:rsidP="002C681E">
      <w:pPr>
        <w:spacing w:after="0" w:line="240" w:lineRule="auto"/>
        <w:ind w:left="709"/>
        <w:jc w:val="both"/>
        <w:rPr>
          <w:rFonts w:eastAsia="Times New Roman" w:cs="Arial"/>
          <w:lang w:eastAsia="en-GB"/>
        </w:rPr>
      </w:pPr>
      <w:r w:rsidRPr="00F57B3C">
        <w:rPr>
          <w:rFonts w:eastAsia="Times New Roman" w:cs="Arial"/>
          <w:lang w:eastAsia="en-GB"/>
        </w:rPr>
        <w:t xml:space="preserve">Implemented </w:t>
      </w:r>
      <w:r w:rsidRPr="00EC250B">
        <w:rPr>
          <w:rFonts w:eastAsia="Times New Roman" w:cs="Arial"/>
          <w:lang w:eastAsia="en-GB"/>
        </w:rPr>
        <w:t xml:space="preserve">by: </w:t>
      </w:r>
      <w:r w:rsidRPr="00EC250B">
        <w:rPr>
          <w:rFonts w:eastAsia="Times New Roman" w:cs="Arial"/>
          <w:lang w:eastAsia="en-GB"/>
        </w:rPr>
        <w:tab/>
        <w:t>Road Corridor Access and Special Events</w:t>
      </w:r>
    </w:p>
    <w:p w14:paraId="1CCE7B4F" w14:textId="77777777" w:rsidR="002C681E" w:rsidRPr="00EC250B" w:rsidRDefault="002C681E" w:rsidP="002C681E">
      <w:pPr>
        <w:spacing w:after="0" w:line="240" w:lineRule="auto"/>
        <w:ind w:left="709"/>
        <w:jc w:val="both"/>
        <w:rPr>
          <w:rFonts w:eastAsia="Times New Roman" w:cs="Arial"/>
          <w:lang w:eastAsia="en-GB"/>
        </w:rPr>
      </w:pPr>
    </w:p>
    <w:p w14:paraId="470EEF95" w14:textId="77777777" w:rsidR="002C681E" w:rsidRPr="002C681E" w:rsidRDefault="002C681E" w:rsidP="002C681E">
      <w:pPr>
        <w:spacing w:after="0" w:line="240" w:lineRule="auto"/>
        <w:ind w:left="709"/>
        <w:jc w:val="both"/>
        <w:rPr>
          <w:rFonts w:eastAsia="Times New Roman" w:cs="Arial"/>
          <w:lang w:eastAsia="en-GB"/>
        </w:rPr>
      </w:pPr>
      <w:r w:rsidRPr="00EC250B">
        <w:rPr>
          <w:rFonts w:eastAsia="Times New Roman" w:cs="Arial"/>
          <w:lang w:eastAsia="en-GB"/>
        </w:rPr>
        <w:t>Purpose:</w:t>
      </w:r>
      <w:r w:rsidRPr="002C681E">
        <w:rPr>
          <w:rFonts w:eastAsia="Times New Roman" w:cs="Arial"/>
          <w:lang w:eastAsia="en-GB"/>
        </w:rPr>
        <w:tab/>
      </w:r>
    </w:p>
    <w:p w14:paraId="6CC8DB2B" w14:textId="77777777" w:rsidR="002C681E" w:rsidRPr="002C681E" w:rsidRDefault="002C681E" w:rsidP="002C681E">
      <w:pPr>
        <w:tabs>
          <w:tab w:val="left" w:pos="-7655"/>
        </w:tabs>
        <w:spacing w:after="0" w:line="240" w:lineRule="auto"/>
        <w:ind w:left="709"/>
        <w:jc w:val="both"/>
        <w:rPr>
          <w:rFonts w:eastAsia="Times New Roman" w:cs="Arial"/>
          <w:lang w:val="en-GB" w:eastAsia="en-GB"/>
        </w:rPr>
      </w:pPr>
      <w:r w:rsidRPr="002C681E">
        <w:rPr>
          <w:rFonts w:eastAsia="Times New Roman" w:cs="Arial"/>
          <w:lang w:eastAsia="en-GB"/>
        </w:rPr>
        <w:t xml:space="preserve">This resolution applies to specific vehicles displaying liveries or permits parking in a road / building e.g. shared vehicles, police, construction vehicles; utility vehicles (other than for emergencies); temporary event vehicles e.g. filming sporting events. </w:t>
      </w:r>
    </w:p>
    <w:p w14:paraId="708D0192" w14:textId="77777777" w:rsidR="002C681E" w:rsidRPr="002C681E" w:rsidRDefault="002C681E" w:rsidP="002C681E">
      <w:pPr>
        <w:tabs>
          <w:tab w:val="left" w:pos="-7655"/>
        </w:tabs>
        <w:spacing w:after="0" w:line="240" w:lineRule="auto"/>
        <w:ind w:left="709"/>
        <w:contextualSpacing/>
        <w:jc w:val="both"/>
        <w:rPr>
          <w:rFonts w:eastAsia="Times New Roman" w:cs="Arial"/>
          <w:highlight w:val="yellow"/>
          <w:lang w:eastAsia="en-GB"/>
        </w:rPr>
      </w:pPr>
    </w:p>
    <w:p w14:paraId="28D10C8A" w14:textId="0B1CDAE0" w:rsidR="004D3F8D" w:rsidRPr="002C681E" w:rsidRDefault="002C681E" w:rsidP="002C681E">
      <w:pPr>
        <w:spacing w:after="0" w:line="240" w:lineRule="auto"/>
        <w:ind w:left="709"/>
        <w:jc w:val="both"/>
        <w:rPr>
          <w:rFonts w:eastAsia="Times New Roman" w:cs="Arial"/>
          <w:lang w:eastAsia="en-GB"/>
        </w:rPr>
      </w:pPr>
      <w:r w:rsidRPr="002C681E">
        <w:rPr>
          <w:rFonts w:eastAsia="Times New Roman" w:cs="Arial"/>
          <w:lang w:eastAsia="en-GB"/>
        </w:rPr>
        <w:t>Pursuant:</w:t>
      </w:r>
    </w:p>
    <w:p w14:paraId="4A7D982D" w14:textId="412EF055" w:rsidR="002C681E" w:rsidRPr="002C681E" w:rsidRDefault="002C681E" w:rsidP="00260626">
      <w:pPr>
        <w:pStyle w:val="ListParagraph"/>
        <w:numPr>
          <w:ilvl w:val="0"/>
          <w:numId w:val="85"/>
        </w:numPr>
        <w:spacing w:before="120" w:after="120"/>
        <w:ind w:left="1418" w:hanging="708"/>
        <w:rPr>
          <w:b/>
          <w:bCs/>
          <w:sz w:val="22"/>
          <w:szCs w:val="22"/>
        </w:rPr>
      </w:pPr>
      <w:r w:rsidRPr="002C681E">
        <w:rPr>
          <w:sz w:val="22"/>
          <w:szCs w:val="22"/>
        </w:rPr>
        <w:t xml:space="preserve">That pursuant to </w:t>
      </w:r>
      <w:r w:rsidR="00A849C8" w:rsidRPr="00A849C8">
        <w:rPr>
          <w:sz w:val="22"/>
          <w:szCs w:val="22"/>
          <w:lang w:eastAsia="en-GB"/>
        </w:rPr>
        <w:t>section 591 of the Local Government Act 1974 and</w:t>
      </w:r>
      <w:r w:rsidR="00A849C8">
        <w:rPr>
          <w:sz w:val="22"/>
          <w:szCs w:val="22"/>
          <w:lang w:eastAsia="en-GB"/>
        </w:rPr>
        <w:t xml:space="preserve"> </w:t>
      </w:r>
      <w:r w:rsidRPr="002C681E">
        <w:rPr>
          <w:sz w:val="22"/>
          <w:szCs w:val="22"/>
        </w:rPr>
        <w:t>clause 19 of the Auckland Transport Traffic Bylaw 2012,</w:t>
      </w:r>
    </w:p>
    <w:p w14:paraId="4F43E265" w14:textId="77777777" w:rsidR="002C681E" w:rsidRPr="00B860B2" w:rsidRDefault="002C681E" w:rsidP="00260626">
      <w:pPr>
        <w:pStyle w:val="ListParagraph"/>
        <w:numPr>
          <w:ilvl w:val="0"/>
          <w:numId w:val="84"/>
        </w:numPr>
        <w:spacing w:before="120" w:after="120"/>
        <w:ind w:left="2127" w:hanging="708"/>
        <w:contextualSpacing/>
        <w:rPr>
          <w:b/>
          <w:bCs/>
          <w:sz w:val="22"/>
          <w:szCs w:val="22"/>
        </w:rPr>
      </w:pPr>
      <w:r w:rsidRPr="002C681E">
        <w:rPr>
          <w:sz w:val="22"/>
          <w:szCs w:val="22"/>
        </w:rPr>
        <w:t>Except as set out in (iii),</w:t>
      </w:r>
      <w:r w:rsidRPr="00B860B2">
        <w:rPr>
          <w:sz w:val="22"/>
          <w:szCs w:val="22"/>
        </w:rPr>
        <w:t xml:space="preserve"> the</w:t>
      </w:r>
      <w:r w:rsidRPr="00B747F4">
        <w:rPr>
          <w:sz w:val="22"/>
          <w:szCs w:val="22"/>
        </w:rPr>
        <w:t xml:space="preserve"> [piece of land] [length of road] [building] </w:t>
      </w:r>
      <w:r w:rsidRPr="00B860B2">
        <w:rPr>
          <w:sz w:val="22"/>
          <w:szCs w:val="22"/>
        </w:rPr>
        <w:t>described below is specified to be a parking place;</w:t>
      </w:r>
    </w:p>
    <w:p w14:paraId="7A5113AE" w14:textId="77777777" w:rsidR="002C681E" w:rsidRPr="002C681E" w:rsidRDefault="002C681E" w:rsidP="00260626">
      <w:pPr>
        <w:pStyle w:val="ListParagraph"/>
        <w:numPr>
          <w:ilvl w:val="0"/>
          <w:numId w:val="84"/>
        </w:numPr>
        <w:spacing w:before="120" w:after="120"/>
        <w:ind w:left="2127" w:hanging="708"/>
        <w:contextualSpacing/>
        <w:rPr>
          <w:b/>
          <w:bCs/>
          <w:sz w:val="22"/>
          <w:szCs w:val="22"/>
        </w:rPr>
      </w:pPr>
      <w:r w:rsidRPr="002C681E">
        <w:rPr>
          <w:sz w:val="22"/>
          <w:szCs w:val="22"/>
        </w:rPr>
        <w:t>parking spaces are reserved in the parking place specified in this resolution for the exclusive use of</w:t>
      </w:r>
      <w:r w:rsidRPr="002C681E">
        <w:rPr>
          <w:b/>
          <w:bCs/>
          <w:sz w:val="22"/>
          <w:szCs w:val="22"/>
        </w:rPr>
        <w:t xml:space="preserve"> specified authorised vehicles</w:t>
      </w:r>
      <w:r w:rsidRPr="002C681E">
        <w:rPr>
          <w:sz w:val="22"/>
          <w:szCs w:val="22"/>
        </w:rPr>
        <w:t xml:space="preserve"> displaying </w:t>
      </w:r>
      <w:r w:rsidRPr="002C681E">
        <w:rPr>
          <w:b/>
          <w:bCs/>
          <w:sz w:val="22"/>
          <w:szCs w:val="22"/>
        </w:rPr>
        <w:t>approved [permits] [</w:t>
      </w:r>
      <w:r w:rsidRPr="002C681E">
        <w:rPr>
          <w:b/>
          <w:bCs/>
          <w:color w:val="0000FF"/>
          <w:sz w:val="22"/>
          <w:szCs w:val="22"/>
        </w:rPr>
        <w:t xml:space="preserve">insert name of organisation </w:t>
      </w:r>
      <w:r w:rsidRPr="002C681E">
        <w:rPr>
          <w:b/>
          <w:bCs/>
          <w:sz w:val="22"/>
          <w:szCs w:val="22"/>
        </w:rPr>
        <w:t>liveries]</w:t>
      </w:r>
      <w:r w:rsidRPr="002C681E">
        <w:rPr>
          <w:sz w:val="22"/>
          <w:szCs w:val="22"/>
        </w:rPr>
        <w:t>;</w:t>
      </w:r>
    </w:p>
    <w:p w14:paraId="136CF5FF" w14:textId="77777777" w:rsidR="002C681E" w:rsidRPr="002C681E" w:rsidRDefault="002C681E" w:rsidP="00260626">
      <w:pPr>
        <w:pStyle w:val="ListParagraph"/>
        <w:numPr>
          <w:ilvl w:val="0"/>
          <w:numId w:val="84"/>
        </w:numPr>
        <w:spacing w:before="120" w:after="120"/>
        <w:ind w:left="2127" w:hanging="708"/>
        <w:contextualSpacing/>
        <w:rPr>
          <w:b/>
          <w:bCs/>
          <w:sz w:val="22"/>
          <w:szCs w:val="22"/>
        </w:rPr>
      </w:pPr>
      <w:r w:rsidRPr="002C681E">
        <w:rPr>
          <w:sz w:val="22"/>
          <w:szCs w:val="22"/>
        </w:rPr>
        <w:t>parking places are not specified for areas that are within 500mm of a fire hydrant; or within 6m of the approach side of pedestrian crossings; [</w:t>
      </w:r>
      <w:r w:rsidRPr="0024456B">
        <w:rPr>
          <w:color w:val="C00000"/>
          <w:sz w:val="22"/>
          <w:szCs w:val="22"/>
        </w:rPr>
        <w:t>IF THE ROAD REMAINS OPEN FOR TRAFFIC THEN ALSO INCLUDE</w:t>
      </w:r>
      <w:r w:rsidRPr="002C681E">
        <w:rPr>
          <w:color w:val="FF0000"/>
          <w:sz w:val="22"/>
          <w:szCs w:val="22"/>
        </w:rPr>
        <w:t xml:space="preserve"> </w:t>
      </w:r>
      <w:r w:rsidRPr="002C681E">
        <w:rPr>
          <w:sz w:val="22"/>
          <w:szCs w:val="22"/>
        </w:rPr>
        <w:t xml:space="preserve">or within 6m of an intersection; or within 1m of vehicle entrances; or near any corner, curve, hill, traffic island or intersection, if parking a vehicle there would obstruct the view of the roadway for approaching drivers;] and  </w:t>
      </w:r>
    </w:p>
    <w:p w14:paraId="5625EDCF" w14:textId="77777777" w:rsidR="002C681E" w:rsidRPr="002C681E" w:rsidRDefault="002C681E" w:rsidP="00260626">
      <w:pPr>
        <w:pStyle w:val="ListParagraph"/>
        <w:numPr>
          <w:ilvl w:val="0"/>
          <w:numId w:val="84"/>
        </w:numPr>
        <w:spacing w:before="120" w:after="120"/>
        <w:ind w:left="2127" w:hanging="708"/>
        <w:contextualSpacing/>
        <w:rPr>
          <w:b/>
          <w:bCs/>
          <w:sz w:val="22"/>
          <w:szCs w:val="22"/>
        </w:rPr>
      </w:pPr>
      <w:r w:rsidRPr="002C681E">
        <w:rPr>
          <w:sz w:val="22"/>
          <w:szCs w:val="22"/>
        </w:rPr>
        <w:t>the time for the parking of vehicles in the parking place described in this resolution are as described below;</w:t>
      </w:r>
    </w:p>
    <w:p w14:paraId="0821048E" w14:textId="77777777" w:rsidR="002C681E" w:rsidRPr="002C681E" w:rsidRDefault="002C681E" w:rsidP="00260626">
      <w:pPr>
        <w:pStyle w:val="ListParagraph"/>
        <w:numPr>
          <w:ilvl w:val="0"/>
          <w:numId w:val="84"/>
        </w:numPr>
        <w:spacing w:before="120" w:after="120"/>
        <w:ind w:left="2127" w:hanging="708"/>
        <w:contextualSpacing/>
        <w:rPr>
          <w:b/>
          <w:bCs/>
          <w:sz w:val="22"/>
          <w:szCs w:val="22"/>
        </w:rPr>
      </w:pPr>
      <w:proofErr w:type="gramStart"/>
      <w:r w:rsidRPr="002C681E">
        <w:rPr>
          <w:sz w:val="22"/>
          <w:szCs w:val="22"/>
        </w:rPr>
        <w:t>the</w:t>
      </w:r>
      <w:proofErr w:type="gramEnd"/>
      <w:r w:rsidRPr="002C681E">
        <w:rPr>
          <w:sz w:val="22"/>
          <w:szCs w:val="22"/>
        </w:rPr>
        <w:t xml:space="preserve"> conditions subject to the parking place described in this resolution will be evidenced by the appropriate signs.</w:t>
      </w:r>
    </w:p>
    <w:p w14:paraId="403BC277" w14:textId="22F36F95" w:rsidR="002C681E" w:rsidRPr="0024456B" w:rsidRDefault="002C681E" w:rsidP="002C681E">
      <w:pPr>
        <w:spacing w:before="120" w:after="120" w:line="240" w:lineRule="auto"/>
        <w:ind w:left="709"/>
        <w:jc w:val="both"/>
        <w:rPr>
          <w:rFonts w:cs="Arial"/>
          <w:color w:val="C00000"/>
        </w:rPr>
      </w:pPr>
      <w:r w:rsidRPr="002C681E">
        <w:rPr>
          <w:rFonts w:cs="Arial"/>
          <w:b/>
          <w:bCs/>
          <w:color w:val="0000FF"/>
        </w:rPr>
        <w:t>Street Name, Suburb</w:t>
      </w:r>
      <w:r w:rsidRPr="002C681E">
        <w:rPr>
          <w:rFonts w:cs="Arial"/>
          <w:color w:val="0000FF"/>
        </w:rPr>
        <w:t>, length of temporary restriction</w:t>
      </w:r>
      <w:r w:rsidRPr="002C681E">
        <w:rPr>
          <w:rFonts w:cs="Arial"/>
        </w:rPr>
        <w:t>.</w:t>
      </w:r>
      <w:r w:rsidRPr="0024456B">
        <w:rPr>
          <w:rFonts w:cs="Arial"/>
          <w:color w:val="C00000"/>
        </w:rPr>
        <w:t xml:space="preserve"> </w:t>
      </w:r>
      <w:r w:rsidR="00251378" w:rsidRPr="0024456B">
        <w:rPr>
          <w:rFonts w:cs="Arial"/>
          <w:color w:val="C00000"/>
        </w:rPr>
        <w:t>(</w:t>
      </w:r>
      <w:r w:rsidRPr="0024456B">
        <w:rPr>
          <w:rFonts w:cs="Arial"/>
          <w:color w:val="C00000"/>
        </w:rPr>
        <w:t>Refer to static reference points such as intersections or property boundari</w:t>
      </w:r>
      <w:r w:rsidR="00251378" w:rsidRPr="0024456B">
        <w:rPr>
          <w:rFonts w:cs="Arial"/>
          <w:color w:val="C00000"/>
        </w:rPr>
        <w:t>es and the approximate distance)</w:t>
      </w:r>
    </w:p>
    <w:p w14:paraId="4FA035A8" w14:textId="77777777" w:rsidR="002C681E" w:rsidRPr="002C681E" w:rsidRDefault="002C681E" w:rsidP="002C681E">
      <w:pPr>
        <w:pStyle w:val="Paragraph"/>
        <w:spacing w:before="120" w:after="120" w:line="240" w:lineRule="auto"/>
        <w:ind w:left="1418" w:hanging="708"/>
        <w:rPr>
          <w:sz w:val="22"/>
          <w:szCs w:val="22"/>
        </w:rPr>
      </w:pPr>
      <w:r w:rsidRPr="002C681E">
        <w:rPr>
          <w:sz w:val="22"/>
          <w:szCs w:val="22"/>
        </w:rPr>
        <w:t>The above parking controls will apply during the following dates and times:</w:t>
      </w:r>
    </w:p>
    <w:p w14:paraId="5037537C" w14:textId="77777777" w:rsidR="002C681E" w:rsidRPr="002C681E" w:rsidRDefault="002C681E" w:rsidP="002C681E">
      <w:pPr>
        <w:spacing w:before="120" w:after="120" w:line="240" w:lineRule="auto"/>
        <w:ind w:left="1418" w:hanging="709"/>
        <w:jc w:val="both"/>
        <w:outlineLvl w:val="0"/>
        <w:rPr>
          <w:rFonts w:cs="Arial"/>
        </w:rPr>
      </w:pPr>
      <w:r w:rsidRPr="002C681E">
        <w:rPr>
          <w:rFonts w:cs="Arial"/>
        </w:rPr>
        <w:t>From:</w:t>
      </w:r>
      <w:r w:rsidRPr="002C681E">
        <w:rPr>
          <w:rFonts w:cs="Arial"/>
        </w:rPr>
        <w:tab/>
      </w:r>
      <w:r w:rsidRPr="002C681E">
        <w:rPr>
          <w:rFonts w:cs="Arial"/>
        </w:rPr>
        <w:tab/>
      </w:r>
      <w:r w:rsidRPr="002C681E">
        <w:rPr>
          <w:rFonts w:cs="Arial"/>
          <w:b/>
          <w:bCs/>
          <w:color w:val="0000FF"/>
        </w:rPr>
        <w:t>Time and Date</w:t>
      </w:r>
    </w:p>
    <w:p w14:paraId="758A93A3" w14:textId="77777777" w:rsidR="002C681E" w:rsidRDefault="002C681E" w:rsidP="002C681E">
      <w:pPr>
        <w:spacing w:before="120" w:after="120" w:line="240" w:lineRule="auto"/>
        <w:ind w:left="1418" w:hanging="709"/>
        <w:jc w:val="both"/>
        <w:rPr>
          <w:rFonts w:cs="Arial"/>
          <w:b/>
          <w:bCs/>
          <w:color w:val="0000FF"/>
        </w:rPr>
      </w:pPr>
      <w:r w:rsidRPr="002C681E">
        <w:rPr>
          <w:rFonts w:cs="Arial"/>
        </w:rPr>
        <w:t>To:</w:t>
      </w:r>
      <w:r w:rsidRPr="002C681E">
        <w:rPr>
          <w:rFonts w:cs="Arial"/>
        </w:rPr>
        <w:tab/>
      </w:r>
      <w:r w:rsidRPr="002C681E">
        <w:rPr>
          <w:rFonts w:cs="Arial"/>
        </w:rPr>
        <w:tab/>
      </w:r>
      <w:r w:rsidRPr="002C681E">
        <w:rPr>
          <w:rFonts w:cs="Arial"/>
          <w:b/>
          <w:bCs/>
          <w:color w:val="0000FF"/>
        </w:rPr>
        <w:t>Time and Date</w:t>
      </w:r>
    </w:p>
    <w:p w14:paraId="4C8C2B1B" w14:textId="77777777" w:rsidR="004D3F8D" w:rsidRPr="00127113" w:rsidRDefault="004D3F8D" w:rsidP="00260626">
      <w:pPr>
        <w:pStyle w:val="ListParagraph"/>
        <w:numPr>
          <w:ilvl w:val="0"/>
          <w:numId w:val="86"/>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w:t>
      </w:r>
      <w:proofErr w:type="gramStart"/>
      <w:r w:rsidRPr="00127113">
        <w:rPr>
          <w:sz w:val="22"/>
          <w:szCs w:val="22"/>
        </w:rPr>
        <w:t>be undertaken</w:t>
      </w:r>
      <w:proofErr w:type="gramEnd"/>
      <w:r w:rsidRPr="00127113">
        <w:rPr>
          <w:sz w:val="22"/>
          <w:szCs w:val="22"/>
        </w:rPr>
        <w:t xml:space="preserve"> in sections not to exceed 150 metres.] </w:t>
      </w:r>
    </w:p>
    <w:p w14:paraId="385E8519" w14:textId="77777777" w:rsidR="004D3F8D" w:rsidRPr="00127113" w:rsidRDefault="004D3F8D" w:rsidP="00260626">
      <w:pPr>
        <w:pStyle w:val="ListParagraph"/>
        <w:numPr>
          <w:ilvl w:val="0"/>
          <w:numId w:val="86"/>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1D24E534" w14:textId="77777777" w:rsidR="004D3F8D" w:rsidRPr="00127113" w:rsidRDefault="004D3F8D" w:rsidP="00260626">
      <w:pPr>
        <w:pStyle w:val="ListParagraph"/>
        <w:numPr>
          <w:ilvl w:val="0"/>
          <w:numId w:val="86"/>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120B28CF" w14:textId="77777777" w:rsidR="0030686E" w:rsidRDefault="0030686E" w:rsidP="004D3F8D">
      <w:pPr>
        <w:spacing w:after="0" w:line="240" w:lineRule="auto"/>
        <w:ind w:left="709"/>
        <w:rPr>
          <w:rFonts w:eastAsia="Times New Roman" w:cs="Arial"/>
          <w:i/>
          <w:sz w:val="18"/>
          <w:szCs w:val="18"/>
          <w:lang w:eastAsia="en-GB"/>
        </w:rPr>
      </w:pPr>
    </w:p>
    <w:p w14:paraId="77803C32" w14:textId="4DC46DA4" w:rsidR="004D3F8D" w:rsidRPr="002C681E" w:rsidRDefault="004D3F8D" w:rsidP="004D3F8D">
      <w:pPr>
        <w:spacing w:after="0" w:line="240" w:lineRule="auto"/>
        <w:ind w:left="709"/>
        <w:rPr>
          <w:rFonts w:eastAsia="Times New Roman" w:cs="Arial"/>
          <w:i/>
          <w:sz w:val="18"/>
          <w:szCs w:val="18"/>
          <w:lang w:eastAsia="en-GB"/>
        </w:rPr>
      </w:pPr>
      <w:r w:rsidRPr="0030686E">
        <w:rPr>
          <w:rFonts w:eastAsia="Times New Roman" w:cs="Arial"/>
          <w:i/>
          <w:lang w:eastAsia="en-GB"/>
        </w:rPr>
        <w:t>For exact implementation specifications, refer to the Land Transport Rule 54002: Traffic Control Devices 2004.</w:t>
      </w:r>
      <w:r w:rsidR="00797EBA">
        <w:rPr>
          <w:rFonts w:eastAsia="Times New Roman" w:cs="Arial"/>
          <w:i/>
          <w:lang w:eastAsia="en-GB"/>
        </w:rPr>
        <w:t xml:space="preserve"> </w:t>
      </w:r>
    </w:p>
    <w:p w14:paraId="169D747E" w14:textId="1DBEAEF2" w:rsidR="005A53B3" w:rsidRDefault="004D3F8D" w:rsidP="0030686E">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w:t>
      </w:r>
      <w:proofErr w:type="gramStart"/>
      <w:r w:rsidRPr="002C681E">
        <w:rPr>
          <w:rFonts w:eastAsia="Times New Roman" w:cs="Arial"/>
          <w:i/>
          <w:sz w:val="18"/>
          <w:szCs w:val="18"/>
          <w:lang w:val="en-AU" w:eastAsia="en-GB"/>
        </w:rPr>
        <w:t>in regard to</w:t>
      </w:r>
      <w:proofErr w:type="gramEnd"/>
      <w:r w:rsidRPr="002C681E">
        <w:rPr>
          <w:rFonts w:eastAsia="Times New Roman" w:cs="Arial"/>
          <w:i/>
          <w:sz w:val="18"/>
          <w:szCs w:val="18"/>
          <w:lang w:val="en-AU" w:eastAsia="en-GB"/>
        </w:rPr>
        <w:t xml:space="preserve"> resolutions please contact Anthony Herath at </w:t>
      </w:r>
      <w:hyperlink r:id="rId84"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18"/>
          <w:szCs w:val="18"/>
          <w:lang w:eastAsia="en-GB"/>
        </w:rPr>
        <w:t xml:space="preserve"> </w:t>
      </w:r>
    </w:p>
    <w:p w14:paraId="374A47FD" w14:textId="77777777" w:rsidR="005A53B3" w:rsidRDefault="005A53B3">
      <w:pPr>
        <w:spacing w:after="0" w:line="240" w:lineRule="auto"/>
        <w:rPr>
          <w:rFonts w:eastAsia="Times New Roman" w:cs="Arial"/>
          <w:b/>
          <w:sz w:val="18"/>
          <w:szCs w:val="18"/>
          <w:lang w:eastAsia="en-GB"/>
        </w:rPr>
      </w:pPr>
      <w:r>
        <w:rPr>
          <w:rFonts w:eastAsia="Times New Roman" w:cs="Arial"/>
          <w:b/>
          <w:sz w:val="18"/>
          <w:szCs w:val="18"/>
          <w:lang w:eastAsia="en-GB"/>
        </w:rPr>
        <w:br w:type="page"/>
      </w:r>
    </w:p>
    <w:bookmarkStart w:id="966" w:name="_Loading_zone_1"/>
    <w:bookmarkStart w:id="967" w:name="_Toc423334226"/>
    <w:bookmarkStart w:id="968" w:name="_Toc444171153"/>
    <w:bookmarkStart w:id="969" w:name="_Toc445465647"/>
    <w:bookmarkStart w:id="970" w:name="_Toc452732711"/>
    <w:bookmarkStart w:id="971" w:name="_Toc453749802"/>
    <w:bookmarkStart w:id="972" w:name="_Toc453751000"/>
    <w:bookmarkStart w:id="973" w:name="_Toc459364873"/>
    <w:bookmarkStart w:id="974" w:name="_Toc459365178"/>
    <w:bookmarkStart w:id="975" w:name="_Toc459365695"/>
    <w:bookmarkStart w:id="976" w:name="_Toc463519496"/>
    <w:bookmarkStart w:id="977" w:name="_Toc468719046"/>
    <w:bookmarkStart w:id="978" w:name="_Toc509843863"/>
    <w:bookmarkEnd w:id="966"/>
    <w:p w14:paraId="409A144F" w14:textId="52152510" w:rsidR="002C681E" w:rsidRPr="00F57B3C" w:rsidRDefault="002C681E" w:rsidP="002C681E">
      <w:pPr>
        <w:pStyle w:val="Heading3"/>
        <w:rPr>
          <w:lang w:eastAsia="en-GB"/>
        </w:rPr>
      </w:pPr>
      <w:r w:rsidRPr="00DA276C">
        <w:rPr>
          <w:b w:val="0"/>
          <w:noProof/>
          <w:lang w:eastAsia="en-NZ"/>
        </w:rPr>
        <w:lastRenderedPageBreak/>
        <mc:AlternateContent>
          <mc:Choice Requires="wps">
            <w:drawing>
              <wp:anchor distT="45720" distB="45720" distL="114300" distR="114300" simplePos="0" relativeHeight="251658357" behindDoc="0" locked="1" layoutInCell="1" allowOverlap="1" wp14:anchorId="59A9FC6B" wp14:editId="69457168">
                <wp:simplePos x="0" y="0"/>
                <wp:positionH relativeFrom="margin">
                  <wp:align>right</wp:align>
                </wp:positionH>
                <wp:positionV relativeFrom="page">
                  <wp:posOffset>96520</wp:posOffset>
                </wp:positionV>
                <wp:extent cx="1396365" cy="417195"/>
                <wp:effectExtent l="0" t="0" r="0" b="1905"/>
                <wp:wrapNone/>
                <wp:docPr id="1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555E1B2" w14:textId="77777777" w:rsidR="00F46CFD" w:rsidRDefault="00AC4994" w:rsidP="002C681E">
                            <w:pPr>
                              <w:spacing w:after="0" w:line="240" w:lineRule="auto"/>
                            </w:pPr>
                            <w:hyperlink w:anchor="_Table_of_Contents" w:history="1">
                              <w:r w:rsidR="00F46CFD" w:rsidRPr="00DA276C">
                                <w:rPr>
                                  <w:rStyle w:val="Hyperlink"/>
                                </w:rPr>
                                <w:t>Table of Contents</w:t>
                              </w:r>
                            </w:hyperlink>
                          </w:p>
                          <w:p w14:paraId="3AC02B87" w14:textId="77777777" w:rsidR="00F46CFD" w:rsidRDefault="00AC4994" w:rsidP="002C681E">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7952A6EB" w14:textId="77777777" w:rsidR="00F46CFD" w:rsidRDefault="00F46CFD" w:rsidP="002C681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9FC6B" id="_x0000_s1108" type="#_x0000_t202" style="position:absolute;left:0;text-align:left;margin-left:58.75pt;margin-top:7.6pt;width:109.95pt;height:32.85pt;z-index:25165835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" stroked="f">
                <v:textbox>
                  <w:txbxContent>
                    <w:p w14:paraId="3555E1B2" w14:textId="77777777" w:rsidR="00F46CFD" w:rsidRDefault="00F46CFD" w:rsidP="002C681E">
                      <w:pPr>
                        <w:spacing w:after="0" w:line="240" w:lineRule="auto"/>
                      </w:pPr>
                      <w:hyperlink w:anchor="_Table_of_Contents" w:history="1">
                        <w:r w:rsidRPr="00DA276C">
                          <w:rPr>
                            <w:rStyle w:val="Hyperlink"/>
                          </w:rPr>
                          <w:t>Table of Contents</w:t>
                        </w:r>
                      </w:hyperlink>
                    </w:p>
                    <w:p w14:paraId="3AC02B87" w14:textId="77777777" w:rsidR="00F46CFD" w:rsidRDefault="00F46CFD" w:rsidP="002C681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7952A6EB" w14:textId="77777777" w:rsidR="00F46CFD" w:rsidRDefault="00F46CFD" w:rsidP="002C681E">
                      <w:pPr>
                        <w:spacing w:after="0" w:line="240" w:lineRule="auto"/>
                      </w:pPr>
                      <w:r>
                        <w:t xml:space="preserve">Section 4 </w:t>
                      </w:r>
                      <w:hyperlink w:anchor="_Section_3_–" w:history="1"/>
                    </w:p>
                  </w:txbxContent>
                </v:textbox>
                <w10:wrap anchorx="margin" anchory="page"/>
                <w10:anchorlock/>
              </v:shape>
            </w:pict>
          </mc:Fallback>
        </mc:AlternateContent>
      </w:r>
      <w:r w:rsidR="00251378">
        <w:rPr>
          <w:lang w:eastAsia="en-GB"/>
        </w:rPr>
        <w:t>Loading zone</w:t>
      </w:r>
      <w:bookmarkEnd w:id="967"/>
      <w:bookmarkEnd w:id="968"/>
      <w:bookmarkEnd w:id="969"/>
      <w:bookmarkEnd w:id="970"/>
      <w:bookmarkEnd w:id="971"/>
      <w:bookmarkEnd w:id="972"/>
      <w:bookmarkEnd w:id="973"/>
      <w:bookmarkEnd w:id="974"/>
      <w:bookmarkEnd w:id="975"/>
      <w:bookmarkEnd w:id="976"/>
      <w:bookmarkEnd w:id="977"/>
      <w:bookmarkEnd w:id="978"/>
    </w:p>
    <w:p w14:paraId="2A574D1A" w14:textId="77777777" w:rsidR="00251378" w:rsidRPr="00F57B3C" w:rsidRDefault="00251378" w:rsidP="00251378">
      <w:pPr>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p>
    <w:p w14:paraId="72359E35" w14:textId="77777777" w:rsidR="00251378" w:rsidRPr="00F57B3C" w:rsidRDefault="00251378" w:rsidP="00251378">
      <w:pPr>
        <w:spacing w:after="0" w:line="240" w:lineRule="auto"/>
        <w:ind w:left="709"/>
        <w:jc w:val="both"/>
        <w:rPr>
          <w:rFonts w:eastAsia="Times New Roman" w:cs="Arial"/>
          <w:lang w:eastAsia="en-GB"/>
        </w:rPr>
      </w:pPr>
    </w:p>
    <w:p w14:paraId="27C87DC8" w14:textId="77777777" w:rsidR="00251378" w:rsidRPr="00EC250B" w:rsidRDefault="00251378" w:rsidP="00251378">
      <w:pPr>
        <w:spacing w:after="0" w:line="240" w:lineRule="auto"/>
        <w:ind w:left="709"/>
        <w:jc w:val="both"/>
        <w:rPr>
          <w:rFonts w:eastAsia="Times New Roman" w:cs="Arial"/>
          <w:lang w:eastAsia="en-GB"/>
        </w:rPr>
      </w:pPr>
      <w:r w:rsidRPr="00F57B3C">
        <w:rPr>
          <w:rFonts w:eastAsia="Times New Roman" w:cs="Arial"/>
          <w:lang w:eastAsia="en-GB"/>
        </w:rPr>
        <w:t>Implemented by:</w:t>
      </w:r>
      <w:r w:rsidRPr="002C681E">
        <w:rPr>
          <w:rFonts w:eastAsia="Times New Roman" w:cs="Arial"/>
          <w:lang w:eastAsia="en-GB"/>
        </w:rPr>
        <w:t xml:space="preserve"> </w:t>
      </w:r>
      <w:r w:rsidRPr="00F57B3C">
        <w:rPr>
          <w:rFonts w:eastAsia="Times New Roman" w:cs="Arial"/>
          <w:lang w:eastAsia="en-GB"/>
        </w:rPr>
        <w:tab/>
      </w:r>
      <w:r w:rsidRPr="00EC250B">
        <w:rPr>
          <w:rFonts w:eastAsia="Times New Roman" w:cs="Arial"/>
          <w:lang w:eastAsia="en-GB"/>
        </w:rPr>
        <w:t>Road Corridor Access and Special Events</w:t>
      </w:r>
    </w:p>
    <w:p w14:paraId="5DA69634" w14:textId="77777777" w:rsidR="00251378" w:rsidRPr="00EC250B" w:rsidRDefault="00251378" w:rsidP="00251378">
      <w:pPr>
        <w:spacing w:after="0" w:line="240" w:lineRule="auto"/>
        <w:ind w:left="709"/>
        <w:jc w:val="both"/>
        <w:rPr>
          <w:rFonts w:eastAsia="Times New Roman" w:cs="Arial"/>
          <w:lang w:eastAsia="en-GB"/>
        </w:rPr>
      </w:pPr>
    </w:p>
    <w:p w14:paraId="5ADD30AA" w14:textId="77777777" w:rsidR="00251378" w:rsidRPr="00C52948" w:rsidRDefault="00251378" w:rsidP="00251378">
      <w:pPr>
        <w:spacing w:after="0" w:line="240" w:lineRule="auto"/>
        <w:ind w:left="709"/>
        <w:jc w:val="both"/>
        <w:rPr>
          <w:rFonts w:eastAsia="Times New Roman" w:cs="Arial"/>
          <w:lang w:eastAsia="en-GB"/>
        </w:rPr>
      </w:pPr>
      <w:r w:rsidRPr="00EC250B">
        <w:rPr>
          <w:rFonts w:eastAsia="Times New Roman" w:cs="Arial"/>
          <w:lang w:eastAsia="en-GB"/>
        </w:rPr>
        <w:t>Purpose:</w:t>
      </w:r>
    </w:p>
    <w:p w14:paraId="72A0D98C" w14:textId="77777777" w:rsidR="00251378" w:rsidRPr="00C52948" w:rsidRDefault="00251378" w:rsidP="00251378">
      <w:pPr>
        <w:spacing w:after="0" w:line="240" w:lineRule="auto"/>
        <w:ind w:left="709"/>
        <w:jc w:val="both"/>
        <w:rPr>
          <w:rFonts w:eastAsia="Times New Roman" w:cs="Arial"/>
          <w:lang w:eastAsia="en-GB"/>
        </w:rPr>
      </w:pPr>
    </w:p>
    <w:p w14:paraId="1FC6D05D" w14:textId="77777777" w:rsidR="00251378" w:rsidRPr="00251378" w:rsidRDefault="00251378" w:rsidP="00251378">
      <w:pPr>
        <w:spacing w:after="0" w:line="240" w:lineRule="auto"/>
        <w:ind w:left="709"/>
        <w:jc w:val="both"/>
        <w:rPr>
          <w:rFonts w:eastAsia="Times New Roman" w:cs="Arial"/>
          <w:lang w:eastAsia="en-GB"/>
        </w:rPr>
      </w:pPr>
      <w:proofErr w:type="gramStart"/>
      <w:r w:rsidRPr="00251378">
        <w:rPr>
          <w:rFonts w:eastAsia="Times New Roman" w:cs="Arial"/>
          <w:lang w:eastAsia="en-GB"/>
        </w:rPr>
        <w:t>The purpose of the following pursuant is to restrict a piece of land, part of a road, or building or part of a building to be a loading zone for the stopping, standing or parking of any vehicle or specific class of vehicle [</w:t>
      </w:r>
      <w:r w:rsidRPr="00251378">
        <w:rPr>
          <w:rFonts w:eastAsia="Times New Roman" w:cs="Arial"/>
          <w:i/>
          <w:lang w:eastAsia="en-GB"/>
        </w:rPr>
        <w:t>“class of vehicle” is defined in clause 5 of the bylaw]</w:t>
      </w:r>
      <w:r w:rsidRPr="00251378">
        <w:rPr>
          <w:rFonts w:eastAsia="Times New Roman" w:cs="Arial"/>
          <w:lang w:eastAsia="en-GB"/>
        </w:rPr>
        <w:t xml:space="preserve"> and limit the maximum time of loading to five minutes (or longer).</w:t>
      </w:r>
      <w:proofErr w:type="gramEnd"/>
      <w:r w:rsidRPr="00251378">
        <w:rPr>
          <w:rFonts w:eastAsia="Times New Roman" w:cs="Arial"/>
          <w:lang w:eastAsia="en-GB"/>
        </w:rPr>
        <w:t xml:space="preserve">  </w:t>
      </w:r>
    </w:p>
    <w:p w14:paraId="2934470B" w14:textId="77777777" w:rsidR="00251378" w:rsidRPr="00251378" w:rsidRDefault="00251378" w:rsidP="00251378">
      <w:pPr>
        <w:spacing w:after="0" w:line="240" w:lineRule="auto"/>
        <w:ind w:left="709"/>
        <w:jc w:val="both"/>
        <w:rPr>
          <w:rFonts w:eastAsia="Times New Roman" w:cs="Arial"/>
          <w:lang w:eastAsia="en-GB"/>
        </w:rPr>
      </w:pPr>
    </w:p>
    <w:p w14:paraId="559640DE" w14:textId="5F1475F5" w:rsidR="00251378" w:rsidRPr="0024456B" w:rsidRDefault="00251378" w:rsidP="00251378">
      <w:pPr>
        <w:spacing w:after="0" w:line="240" w:lineRule="auto"/>
        <w:ind w:left="709"/>
        <w:jc w:val="both"/>
        <w:rPr>
          <w:rFonts w:eastAsia="Times New Roman" w:cs="Arial"/>
          <w:color w:val="C00000"/>
          <w:lang w:eastAsia="en-GB"/>
        </w:rPr>
      </w:pPr>
      <w:r w:rsidRPr="0024456B">
        <w:rPr>
          <w:rFonts w:eastAsia="Times New Roman" w:cs="Arial"/>
          <w:color w:val="C00000"/>
          <w:lang w:eastAsia="en-GB"/>
        </w:rPr>
        <w:t xml:space="preserve">Note: It is now goods vehicles that </w:t>
      </w:r>
      <w:proofErr w:type="gramStart"/>
      <w:r w:rsidRPr="0024456B">
        <w:rPr>
          <w:rFonts w:eastAsia="Times New Roman" w:cs="Arial"/>
          <w:color w:val="C00000"/>
          <w:lang w:eastAsia="en-GB"/>
        </w:rPr>
        <w:t>are allowed</w:t>
      </w:r>
      <w:proofErr w:type="gramEnd"/>
      <w:r w:rsidRPr="0024456B">
        <w:rPr>
          <w:rFonts w:eastAsia="Times New Roman" w:cs="Arial"/>
          <w:color w:val="C00000"/>
          <w:lang w:eastAsia="en-GB"/>
        </w:rPr>
        <w:t xml:space="preserve"> to use loading zones (not goods service vehicles). </w:t>
      </w:r>
      <w:proofErr w:type="gramStart"/>
      <w:r w:rsidR="0024456B">
        <w:rPr>
          <w:rFonts w:eastAsia="Times New Roman" w:cs="Arial"/>
          <w:color w:val="C00000"/>
          <w:lang w:eastAsia="en-GB"/>
        </w:rPr>
        <w:t>Also</w:t>
      </w:r>
      <w:proofErr w:type="gramEnd"/>
      <w:r w:rsidR="0024456B">
        <w:rPr>
          <w:rFonts w:eastAsia="Times New Roman" w:cs="Arial"/>
          <w:color w:val="C00000"/>
          <w:lang w:eastAsia="en-GB"/>
        </w:rPr>
        <w:t xml:space="preserve">, even for temporary loading zones, signs and markings must conform to TCD standards to be enforceable. </w:t>
      </w:r>
    </w:p>
    <w:p w14:paraId="071F98DD" w14:textId="77777777" w:rsidR="002C681E" w:rsidRPr="00251378" w:rsidRDefault="002C681E" w:rsidP="002C681E">
      <w:pPr>
        <w:tabs>
          <w:tab w:val="left" w:pos="-7655"/>
        </w:tabs>
        <w:spacing w:after="0" w:line="240" w:lineRule="auto"/>
        <w:ind w:left="709"/>
        <w:contextualSpacing/>
        <w:jc w:val="both"/>
        <w:rPr>
          <w:rFonts w:eastAsia="Times New Roman" w:cs="Arial"/>
          <w:highlight w:val="yellow"/>
          <w:lang w:eastAsia="en-GB"/>
        </w:rPr>
      </w:pPr>
    </w:p>
    <w:p w14:paraId="62380530" w14:textId="77777777" w:rsidR="002C681E" w:rsidRPr="00251378" w:rsidRDefault="002C681E" w:rsidP="002C681E">
      <w:pPr>
        <w:spacing w:after="0" w:line="240" w:lineRule="auto"/>
        <w:ind w:left="709"/>
        <w:jc w:val="both"/>
        <w:rPr>
          <w:rFonts w:eastAsia="Times New Roman" w:cs="Arial"/>
          <w:lang w:eastAsia="en-GB"/>
        </w:rPr>
      </w:pPr>
      <w:r w:rsidRPr="00251378">
        <w:rPr>
          <w:rFonts w:eastAsia="Times New Roman" w:cs="Arial"/>
          <w:lang w:eastAsia="en-GB"/>
        </w:rPr>
        <w:t>Pursuant:</w:t>
      </w:r>
    </w:p>
    <w:p w14:paraId="48007EE6" w14:textId="6EC2C5E6" w:rsidR="00251378" w:rsidRPr="00251378" w:rsidRDefault="00251378" w:rsidP="00260626">
      <w:pPr>
        <w:pStyle w:val="ListParagraph"/>
        <w:numPr>
          <w:ilvl w:val="0"/>
          <w:numId w:val="87"/>
        </w:numPr>
        <w:tabs>
          <w:tab w:val="clear" w:pos="2160"/>
        </w:tabs>
        <w:spacing w:before="120" w:after="120"/>
        <w:ind w:left="1418"/>
        <w:contextualSpacing/>
        <w:rPr>
          <w:sz w:val="22"/>
          <w:szCs w:val="22"/>
        </w:rPr>
      </w:pPr>
      <w:r w:rsidRPr="00251378">
        <w:rPr>
          <w:sz w:val="22"/>
          <w:szCs w:val="22"/>
        </w:rPr>
        <w:t>That pursua</w:t>
      </w:r>
      <w:r w:rsidRPr="00B860B2">
        <w:rPr>
          <w:sz w:val="22"/>
          <w:szCs w:val="22"/>
        </w:rPr>
        <w:t xml:space="preserve">nt to </w:t>
      </w:r>
      <w:r w:rsidR="00A849C8" w:rsidRPr="00A849C8">
        <w:rPr>
          <w:sz w:val="22"/>
          <w:szCs w:val="22"/>
          <w:lang w:eastAsia="en-GB"/>
        </w:rPr>
        <w:t>section 591 of the Local Government Act 1974 and</w:t>
      </w:r>
      <w:r w:rsidR="00A849C8">
        <w:rPr>
          <w:sz w:val="22"/>
          <w:szCs w:val="22"/>
          <w:lang w:eastAsia="en-GB"/>
        </w:rPr>
        <w:t xml:space="preserve"> </w:t>
      </w:r>
      <w:r w:rsidRPr="00B860B2">
        <w:rPr>
          <w:sz w:val="22"/>
          <w:szCs w:val="22"/>
        </w:rPr>
        <w:t xml:space="preserve">clause 19 of the Auckland Transport Traffic Bylaw 2012, the </w:t>
      </w:r>
      <w:r w:rsidRPr="00B747F4">
        <w:rPr>
          <w:bCs/>
          <w:sz w:val="22"/>
          <w:szCs w:val="22"/>
        </w:rPr>
        <w:t xml:space="preserve">[length of road] [piece of lane] [building] </w:t>
      </w:r>
      <w:r w:rsidRPr="00B747F4">
        <w:rPr>
          <w:sz w:val="22"/>
          <w:szCs w:val="22"/>
        </w:rPr>
        <w:t>des</w:t>
      </w:r>
      <w:r w:rsidRPr="00B860B2">
        <w:rPr>
          <w:sz w:val="22"/>
          <w:szCs w:val="22"/>
        </w:rPr>
        <w:t>cribed below is re</w:t>
      </w:r>
      <w:r w:rsidRPr="00251378">
        <w:rPr>
          <w:sz w:val="22"/>
          <w:szCs w:val="22"/>
        </w:rPr>
        <w:t xml:space="preserve">served as a parking place in the form of a </w:t>
      </w:r>
      <w:r w:rsidRPr="00251378">
        <w:rPr>
          <w:b/>
          <w:bCs/>
          <w:sz w:val="22"/>
          <w:szCs w:val="22"/>
        </w:rPr>
        <w:t>loading zone.</w:t>
      </w:r>
      <w:r w:rsidRPr="00251378">
        <w:rPr>
          <w:sz w:val="22"/>
          <w:szCs w:val="22"/>
        </w:rPr>
        <w:t xml:space="preserve"> U</w:t>
      </w:r>
      <w:r w:rsidRPr="00251378">
        <w:rPr>
          <w:sz w:val="22"/>
          <w:szCs w:val="22"/>
          <w:lang w:val="en-GB"/>
        </w:rPr>
        <w:t xml:space="preserve">se of the loading zone is restricted to </w:t>
      </w:r>
      <w:r w:rsidRPr="00251378">
        <w:rPr>
          <w:b/>
          <w:sz w:val="22"/>
          <w:szCs w:val="22"/>
          <w:lang w:val="en-GB"/>
        </w:rPr>
        <w:t xml:space="preserve">authorised vehicles only. </w:t>
      </w:r>
      <w:r w:rsidRPr="00251378">
        <w:rPr>
          <w:sz w:val="22"/>
          <w:szCs w:val="22"/>
          <w:lang w:val="en-GB"/>
        </w:rPr>
        <w:t xml:space="preserve"> Vehicles authorised for this purpose are vehicles related to the </w:t>
      </w:r>
      <w:r w:rsidRPr="00251378">
        <w:rPr>
          <w:b/>
          <w:sz w:val="22"/>
          <w:szCs w:val="22"/>
          <w:lang w:val="en-GB"/>
        </w:rPr>
        <w:t xml:space="preserve">[event] [construction work being undertaken] [at </w:t>
      </w:r>
      <w:r w:rsidR="0024456B">
        <w:rPr>
          <w:b/>
          <w:color w:val="0000FF"/>
          <w:sz w:val="22"/>
          <w:szCs w:val="22"/>
          <w:lang w:val="en-GB"/>
        </w:rPr>
        <w:t>insert a</w:t>
      </w:r>
      <w:r w:rsidRPr="00251378">
        <w:rPr>
          <w:b/>
          <w:color w:val="0000FF"/>
          <w:sz w:val="22"/>
          <w:szCs w:val="22"/>
          <w:lang w:val="en-GB"/>
        </w:rPr>
        <w:t>ddress</w:t>
      </w:r>
      <w:r w:rsidRPr="00251378">
        <w:rPr>
          <w:b/>
          <w:sz w:val="22"/>
          <w:szCs w:val="22"/>
          <w:lang w:val="en-GB"/>
        </w:rPr>
        <w:t xml:space="preserve">] [on </w:t>
      </w:r>
      <w:r w:rsidRPr="00251378">
        <w:rPr>
          <w:b/>
          <w:color w:val="0000FF"/>
          <w:sz w:val="22"/>
          <w:szCs w:val="22"/>
          <w:lang w:val="en-GB"/>
        </w:rPr>
        <w:t>insert Street Name</w:t>
      </w:r>
      <w:r w:rsidRPr="00251378">
        <w:rPr>
          <w:b/>
          <w:sz w:val="22"/>
          <w:szCs w:val="22"/>
          <w:lang w:val="en-GB"/>
        </w:rPr>
        <w:t>].</w:t>
      </w:r>
    </w:p>
    <w:p w14:paraId="56112927" w14:textId="77777777" w:rsidR="00251378" w:rsidRPr="00251378" w:rsidRDefault="00251378" w:rsidP="00251378">
      <w:pPr>
        <w:pStyle w:val="ListParagraph"/>
        <w:spacing w:before="120" w:after="120"/>
        <w:ind w:left="1440"/>
        <w:rPr>
          <w:sz w:val="22"/>
          <w:szCs w:val="22"/>
        </w:rPr>
      </w:pPr>
    </w:p>
    <w:p w14:paraId="6B6490B6" w14:textId="0F5B4BE4" w:rsidR="00251378" w:rsidRPr="0024456B" w:rsidRDefault="00251378" w:rsidP="00251378">
      <w:pPr>
        <w:pStyle w:val="ListParagraph"/>
        <w:spacing w:before="120" w:after="120"/>
        <w:ind w:left="709"/>
        <w:rPr>
          <w:color w:val="C00000"/>
          <w:sz w:val="22"/>
          <w:szCs w:val="22"/>
        </w:rPr>
      </w:pPr>
      <w:r w:rsidRPr="00251378">
        <w:rPr>
          <w:b/>
          <w:bCs/>
          <w:color w:val="0000FF"/>
          <w:sz w:val="22"/>
          <w:szCs w:val="22"/>
        </w:rPr>
        <w:t>Street Name, Suburb</w:t>
      </w:r>
      <w:r w:rsidRPr="00251378">
        <w:rPr>
          <w:color w:val="0000FF"/>
          <w:sz w:val="22"/>
          <w:szCs w:val="22"/>
        </w:rPr>
        <w:t xml:space="preserve">, </w:t>
      </w:r>
      <w:r w:rsidRPr="00251378">
        <w:rPr>
          <w:iCs/>
          <w:color w:val="0000FF"/>
          <w:sz w:val="22"/>
          <w:szCs w:val="22"/>
        </w:rPr>
        <w:t>length of temporary restriction</w:t>
      </w:r>
      <w:r w:rsidRPr="00251378">
        <w:rPr>
          <w:iCs/>
          <w:sz w:val="22"/>
          <w:szCs w:val="22"/>
        </w:rPr>
        <w:t xml:space="preserve">.  </w:t>
      </w:r>
      <w:r w:rsidRPr="0024456B">
        <w:rPr>
          <w:color w:val="C00000"/>
          <w:sz w:val="22"/>
          <w:szCs w:val="22"/>
        </w:rPr>
        <w:t>(Refer to static reference points such as intersections or property boundaries and the approximate distance)</w:t>
      </w:r>
    </w:p>
    <w:p w14:paraId="0C108444" w14:textId="77777777" w:rsidR="00251378" w:rsidRPr="00251378" w:rsidRDefault="00251378" w:rsidP="00251378">
      <w:pPr>
        <w:pStyle w:val="Paragraph"/>
        <w:spacing w:before="120" w:after="120" w:line="240" w:lineRule="auto"/>
        <w:ind w:left="709"/>
        <w:rPr>
          <w:sz w:val="22"/>
          <w:szCs w:val="22"/>
        </w:rPr>
      </w:pPr>
      <w:r w:rsidRPr="00251378">
        <w:rPr>
          <w:sz w:val="22"/>
          <w:szCs w:val="22"/>
        </w:rPr>
        <w:t>The above parking controls will apply during the following dates and times:</w:t>
      </w:r>
    </w:p>
    <w:p w14:paraId="70AED8C7" w14:textId="77777777" w:rsidR="00251378" w:rsidRPr="00251378" w:rsidRDefault="00251378" w:rsidP="00251378">
      <w:pPr>
        <w:spacing w:before="120" w:after="120" w:line="240" w:lineRule="auto"/>
        <w:ind w:left="1418" w:hanging="708"/>
        <w:jc w:val="both"/>
        <w:outlineLvl w:val="0"/>
        <w:rPr>
          <w:rFonts w:cs="Arial"/>
        </w:rPr>
      </w:pPr>
      <w:r w:rsidRPr="00251378">
        <w:rPr>
          <w:rFonts w:cs="Arial"/>
        </w:rPr>
        <w:t>From:</w:t>
      </w:r>
      <w:r w:rsidRPr="00251378">
        <w:rPr>
          <w:rFonts w:cs="Arial"/>
        </w:rPr>
        <w:tab/>
      </w:r>
      <w:r w:rsidRPr="00251378">
        <w:rPr>
          <w:rFonts w:cs="Arial"/>
        </w:rPr>
        <w:tab/>
      </w:r>
      <w:r w:rsidRPr="00251378">
        <w:rPr>
          <w:rFonts w:cs="Arial"/>
          <w:b/>
          <w:bCs/>
          <w:color w:val="0000FF"/>
        </w:rPr>
        <w:t>Time and Date</w:t>
      </w:r>
    </w:p>
    <w:p w14:paraId="7EBF2D58" w14:textId="77777777" w:rsidR="00251378" w:rsidRPr="00251378" w:rsidRDefault="00251378" w:rsidP="00251378">
      <w:pPr>
        <w:spacing w:before="120" w:after="120" w:line="240" w:lineRule="auto"/>
        <w:ind w:left="1418" w:hanging="708"/>
        <w:jc w:val="both"/>
        <w:rPr>
          <w:rFonts w:cs="Arial"/>
          <w:b/>
          <w:bCs/>
          <w:color w:val="0000FF"/>
        </w:rPr>
      </w:pPr>
      <w:r w:rsidRPr="00251378">
        <w:rPr>
          <w:rFonts w:cs="Arial"/>
        </w:rPr>
        <w:t>To:</w:t>
      </w:r>
      <w:r w:rsidRPr="00251378">
        <w:rPr>
          <w:rFonts w:cs="Arial"/>
        </w:rPr>
        <w:tab/>
      </w:r>
      <w:r w:rsidRPr="00251378">
        <w:rPr>
          <w:rFonts w:cs="Arial"/>
        </w:rPr>
        <w:tab/>
      </w:r>
      <w:r w:rsidRPr="00251378">
        <w:rPr>
          <w:rFonts w:cs="Arial"/>
          <w:b/>
          <w:bCs/>
          <w:color w:val="0000FF"/>
        </w:rPr>
        <w:t>Time and Date</w:t>
      </w:r>
    </w:p>
    <w:p w14:paraId="71EBBFB0" w14:textId="77777777" w:rsidR="00251378" w:rsidRPr="00251378" w:rsidRDefault="00251378" w:rsidP="00251378">
      <w:pPr>
        <w:pStyle w:val="ListParagraph"/>
        <w:spacing w:before="120" w:after="120"/>
        <w:ind w:left="1418"/>
        <w:rPr>
          <w:b/>
          <w:sz w:val="22"/>
          <w:szCs w:val="22"/>
        </w:rPr>
      </w:pPr>
    </w:p>
    <w:p w14:paraId="2DF1B5B2" w14:textId="77777777" w:rsidR="002C681E" w:rsidRPr="00127113" w:rsidRDefault="002C681E" w:rsidP="00260626">
      <w:pPr>
        <w:pStyle w:val="ListParagraph"/>
        <w:numPr>
          <w:ilvl w:val="0"/>
          <w:numId w:val="88"/>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w:t>
      </w:r>
      <w:proofErr w:type="gramStart"/>
      <w:r w:rsidRPr="00127113">
        <w:rPr>
          <w:sz w:val="22"/>
          <w:szCs w:val="22"/>
        </w:rPr>
        <w:t>be undertaken</w:t>
      </w:r>
      <w:proofErr w:type="gramEnd"/>
      <w:r w:rsidRPr="00127113">
        <w:rPr>
          <w:sz w:val="22"/>
          <w:szCs w:val="22"/>
        </w:rPr>
        <w:t xml:space="preserve"> in sections not to exceed 150 metres.] </w:t>
      </w:r>
    </w:p>
    <w:p w14:paraId="2CD42CAE" w14:textId="77777777" w:rsidR="002C681E" w:rsidRPr="00127113" w:rsidRDefault="002C681E" w:rsidP="00260626">
      <w:pPr>
        <w:pStyle w:val="ListParagraph"/>
        <w:numPr>
          <w:ilvl w:val="0"/>
          <w:numId w:val="88"/>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62C2DFD5" w14:textId="77777777" w:rsidR="002C681E" w:rsidRPr="00127113" w:rsidRDefault="002C681E" w:rsidP="00260626">
      <w:pPr>
        <w:pStyle w:val="ListParagraph"/>
        <w:numPr>
          <w:ilvl w:val="0"/>
          <w:numId w:val="88"/>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72F0B50B" w14:textId="77777777" w:rsidR="00DD52D5" w:rsidRDefault="00DD52D5" w:rsidP="002C681E">
      <w:pPr>
        <w:spacing w:after="0" w:line="240" w:lineRule="auto"/>
        <w:ind w:left="709"/>
        <w:rPr>
          <w:rFonts w:eastAsia="Times New Roman" w:cs="Arial"/>
          <w:i/>
          <w:sz w:val="18"/>
          <w:szCs w:val="18"/>
          <w:lang w:eastAsia="en-GB"/>
        </w:rPr>
      </w:pPr>
    </w:p>
    <w:p w14:paraId="6911D94D" w14:textId="77777777" w:rsidR="002C681E" w:rsidRPr="0030686E" w:rsidRDefault="002C681E" w:rsidP="002C681E">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6CCA4087" w14:textId="77777777" w:rsidR="002C681E" w:rsidRPr="002C681E" w:rsidRDefault="002C681E" w:rsidP="002C681E">
      <w:pPr>
        <w:spacing w:after="0" w:line="240" w:lineRule="auto"/>
        <w:ind w:left="709"/>
        <w:rPr>
          <w:rFonts w:eastAsia="Times New Roman" w:cs="Arial"/>
          <w:i/>
          <w:sz w:val="18"/>
          <w:szCs w:val="18"/>
          <w:lang w:eastAsia="en-GB"/>
        </w:rPr>
      </w:pPr>
    </w:p>
    <w:p w14:paraId="261A67EA" w14:textId="3C98A113" w:rsidR="002C681E" w:rsidRDefault="002C681E" w:rsidP="002C681E">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w:t>
      </w:r>
      <w:proofErr w:type="gramStart"/>
      <w:r w:rsidRPr="002C681E">
        <w:rPr>
          <w:rFonts w:eastAsia="Times New Roman" w:cs="Arial"/>
          <w:i/>
          <w:sz w:val="18"/>
          <w:szCs w:val="18"/>
          <w:lang w:val="en-AU" w:eastAsia="en-GB"/>
        </w:rPr>
        <w:t>in regard to</w:t>
      </w:r>
      <w:proofErr w:type="gramEnd"/>
      <w:r w:rsidRPr="002C681E">
        <w:rPr>
          <w:rFonts w:eastAsia="Times New Roman" w:cs="Arial"/>
          <w:i/>
          <w:sz w:val="18"/>
          <w:szCs w:val="18"/>
          <w:lang w:val="en-AU" w:eastAsia="en-GB"/>
        </w:rPr>
        <w:t xml:space="preserve"> resolutions please contact Anthony Herath at </w:t>
      </w:r>
      <w:hyperlink r:id="rId85"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18"/>
          <w:szCs w:val="18"/>
          <w:lang w:eastAsia="en-GB"/>
        </w:rPr>
        <w:t xml:space="preserve"> </w:t>
      </w:r>
    </w:p>
    <w:p w14:paraId="5E115300" w14:textId="77777777" w:rsidR="002C681E" w:rsidRDefault="002C681E" w:rsidP="002C681E">
      <w:pPr>
        <w:spacing w:after="0" w:line="240" w:lineRule="auto"/>
        <w:rPr>
          <w:rFonts w:eastAsia="Times New Roman" w:cs="Arial"/>
          <w:b/>
          <w:sz w:val="18"/>
          <w:szCs w:val="18"/>
          <w:lang w:eastAsia="en-GB"/>
        </w:rPr>
      </w:pPr>
      <w:r>
        <w:rPr>
          <w:rFonts w:eastAsia="Times New Roman" w:cs="Arial"/>
          <w:b/>
          <w:sz w:val="18"/>
          <w:szCs w:val="18"/>
          <w:lang w:eastAsia="en-GB"/>
        </w:rPr>
        <w:br w:type="page"/>
      </w:r>
    </w:p>
    <w:bookmarkStart w:id="979" w:name="_Bus_parking_1"/>
    <w:bookmarkStart w:id="980" w:name="_Toc444171154"/>
    <w:bookmarkStart w:id="981" w:name="_Toc445465648"/>
    <w:bookmarkStart w:id="982" w:name="_Toc452732712"/>
    <w:bookmarkStart w:id="983" w:name="_Toc453749803"/>
    <w:bookmarkStart w:id="984" w:name="_Toc453751001"/>
    <w:bookmarkStart w:id="985" w:name="_Toc459364874"/>
    <w:bookmarkStart w:id="986" w:name="_Toc459365179"/>
    <w:bookmarkStart w:id="987" w:name="_Toc459365696"/>
    <w:bookmarkStart w:id="988" w:name="_Toc463519497"/>
    <w:bookmarkStart w:id="989" w:name="_Toc468719047"/>
    <w:bookmarkStart w:id="990" w:name="_Toc509843864"/>
    <w:bookmarkStart w:id="991" w:name="_Toc423334227"/>
    <w:bookmarkEnd w:id="979"/>
    <w:p w14:paraId="0E57CF21" w14:textId="0AA063A9" w:rsidR="00B860B2" w:rsidRPr="00B860B2" w:rsidRDefault="00B860B2" w:rsidP="00B860B2">
      <w:pPr>
        <w:pStyle w:val="Heading3"/>
        <w:rPr>
          <w:lang w:eastAsia="en-GB"/>
        </w:rPr>
      </w:pPr>
      <w:r w:rsidRPr="00B860B2">
        <w:rPr>
          <w:noProof/>
          <w:lang w:eastAsia="en-NZ"/>
        </w:rPr>
        <w:lastRenderedPageBreak/>
        <mc:AlternateContent>
          <mc:Choice Requires="wps">
            <w:drawing>
              <wp:anchor distT="45720" distB="45720" distL="114300" distR="114300" simplePos="0" relativeHeight="251658364" behindDoc="0" locked="1" layoutInCell="1" allowOverlap="1" wp14:anchorId="72506732" wp14:editId="1193DA89">
                <wp:simplePos x="0" y="0"/>
                <wp:positionH relativeFrom="margin">
                  <wp:align>right</wp:align>
                </wp:positionH>
                <wp:positionV relativeFrom="page">
                  <wp:posOffset>96520</wp:posOffset>
                </wp:positionV>
                <wp:extent cx="1396365" cy="417195"/>
                <wp:effectExtent l="0" t="0" r="0" b="190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1ED913BC" w14:textId="77777777" w:rsidR="00F46CFD" w:rsidRDefault="00AC4994" w:rsidP="00B860B2">
                            <w:pPr>
                              <w:spacing w:after="0" w:line="240" w:lineRule="auto"/>
                            </w:pPr>
                            <w:hyperlink w:anchor="_Table_of_Contents" w:history="1">
                              <w:r w:rsidR="00F46CFD" w:rsidRPr="00DA276C">
                                <w:rPr>
                                  <w:rStyle w:val="Hyperlink"/>
                                </w:rPr>
                                <w:t>Table of Contents</w:t>
                              </w:r>
                            </w:hyperlink>
                          </w:p>
                          <w:p w14:paraId="08D6D337" w14:textId="77777777" w:rsidR="00F46CFD" w:rsidRDefault="00AC4994" w:rsidP="00B860B2">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34719622" w14:textId="77777777" w:rsidR="00F46CFD" w:rsidRDefault="00F46CFD" w:rsidP="00B860B2">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06732" id="_x0000_s1109" type="#_x0000_t202" style="position:absolute;left:0;text-align:left;margin-left:58.75pt;margin-top:7.6pt;width:109.95pt;height:32.85pt;z-index:25165836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" stroked="f">
                <v:textbox>
                  <w:txbxContent>
                    <w:p w14:paraId="1ED913BC" w14:textId="77777777" w:rsidR="00F46CFD" w:rsidRDefault="00F46CFD" w:rsidP="00B860B2">
                      <w:pPr>
                        <w:spacing w:after="0" w:line="240" w:lineRule="auto"/>
                      </w:pPr>
                      <w:hyperlink w:anchor="_Table_of_Contents" w:history="1">
                        <w:r w:rsidRPr="00DA276C">
                          <w:rPr>
                            <w:rStyle w:val="Hyperlink"/>
                          </w:rPr>
                          <w:t>Table of Contents</w:t>
                        </w:r>
                      </w:hyperlink>
                    </w:p>
                    <w:p w14:paraId="08D6D337" w14:textId="77777777" w:rsidR="00F46CFD" w:rsidRDefault="00F46CFD" w:rsidP="00B860B2">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34719622" w14:textId="77777777" w:rsidR="00F46CFD" w:rsidRDefault="00F46CFD" w:rsidP="00B860B2">
                      <w:pPr>
                        <w:spacing w:after="0" w:line="240" w:lineRule="auto"/>
                      </w:pPr>
                      <w:r>
                        <w:t xml:space="preserve">Section 4 </w:t>
                      </w:r>
                      <w:hyperlink w:anchor="_Section_3_–" w:history="1"/>
                    </w:p>
                  </w:txbxContent>
                </v:textbox>
                <w10:wrap anchorx="margin" anchory="page"/>
                <w10:anchorlock/>
              </v:shape>
            </w:pict>
          </mc:Fallback>
        </mc:AlternateContent>
      </w:r>
      <w:r w:rsidRPr="00B860B2">
        <w:rPr>
          <w:noProof/>
          <w:lang w:eastAsia="en-NZ"/>
        </w:rPr>
        <w:t>Bus parking</w:t>
      </w:r>
      <w:bookmarkEnd w:id="980"/>
      <w:bookmarkEnd w:id="981"/>
      <w:bookmarkEnd w:id="982"/>
      <w:bookmarkEnd w:id="983"/>
      <w:bookmarkEnd w:id="984"/>
      <w:bookmarkEnd w:id="985"/>
      <w:bookmarkEnd w:id="986"/>
      <w:bookmarkEnd w:id="987"/>
      <w:bookmarkEnd w:id="988"/>
      <w:bookmarkEnd w:id="989"/>
      <w:bookmarkEnd w:id="990"/>
    </w:p>
    <w:p w14:paraId="59B1E799" w14:textId="77777777" w:rsidR="00B860B2" w:rsidRPr="00F57B3C" w:rsidRDefault="00B860B2" w:rsidP="00B860B2">
      <w:pPr>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p>
    <w:p w14:paraId="190EC4C8" w14:textId="77777777" w:rsidR="00B860B2" w:rsidRPr="00F57B3C" w:rsidRDefault="00B860B2" w:rsidP="00B860B2">
      <w:pPr>
        <w:spacing w:after="0" w:line="240" w:lineRule="auto"/>
        <w:ind w:left="709"/>
        <w:jc w:val="both"/>
        <w:rPr>
          <w:rFonts w:eastAsia="Times New Roman" w:cs="Arial"/>
          <w:lang w:eastAsia="en-GB"/>
        </w:rPr>
      </w:pPr>
    </w:p>
    <w:p w14:paraId="669FEB38" w14:textId="36341A26" w:rsidR="00B860B2" w:rsidRPr="00EC250B" w:rsidRDefault="00B860B2" w:rsidP="00B860B2">
      <w:pPr>
        <w:spacing w:after="0" w:line="240" w:lineRule="auto"/>
        <w:ind w:left="709"/>
        <w:jc w:val="both"/>
        <w:rPr>
          <w:rFonts w:eastAsia="Times New Roman" w:cs="Arial"/>
          <w:lang w:eastAsia="en-GB"/>
        </w:rPr>
      </w:pPr>
      <w:r w:rsidRPr="00F57B3C">
        <w:rPr>
          <w:rFonts w:eastAsia="Times New Roman" w:cs="Arial"/>
          <w:lang w:eastAsia="en-GB"/>
        </w:rPr>
        <w:t>Implemented by:</w:t>
      </w:r>
      <w:r w:rsidRPr="002C681E">
        <w:rPr>
          <w:rFonts w:eastAsia="Times New Roman" w:cs="Arial"/>
          <w:lang w:eastAsia="en-GB"/>
        </w:rPr>
        <w:t xml:space="preserve"> </w:t>
      </w:r>
      <w:r w:rsidRPr="00F57B3C">
        <w:rPr>
          <w:rFonts w:eastAsia="Times New Roman" w:cs="Arial"/>
          <w:lang w:eastAsia="en-GB"/>
        </w:rPr>
        <w:tab/>
      </w:r>
      <w:r w:rsidRPr="00EC250B">
        <w:rPr>
          <w:rFonts w:eastAsia="Times New Roman" w:cs="Arial"/>
          <w:lang w:eastAsia="en-GB"/>
        </w:rPr>
        <w:t>Special Events</w:t>
      </w:r>
    </w:p>
    <w:p w14:paraId="200FB6E3" w14:textId="77777777" w:rsidR="00B860B2" w:rsidRPr="00EC250B" w:rsidRDefault="00B860B2" w:rsidP="00B860B2">
      <w:pPr>
        <w:spacing w:after="0" w:line="240" w:lineRule="auto"/>
        <w:ind w:left="709"/>
        <w:jc w:val="both"/>
        <w:rPr>
          <w:rFonts w:eastAsia="Times New Roman" w:cs="Arial"/>
          <w:lang w:eastAsia="en-GB"/>
        </w:rPr>
      </w:pPr>
    </w:p>
    <w:p w14:paraId="15E7D964" w14:textId="77777777" w:rsidR="00B860B2" w:rsidRPr="00C52948" w:rsidRDefault="00B860B2" w:rsidP="00B860B2">
      <w:pPr>
        <w:spacing w:after="0" w:line="240" w:lineRule="auto"/>
        <w:ind w:left="709"/>
        <w:jc w:val="both"/>
        <w:rPr>
          <w:rFonts w:eastAsia="Times New Roman" w:cs="Arial"/>
          <w:lang w:eastAsia="en-GB"/>
        </w:rPr>
      </w:pPr>
      <w:r w:rsidRPr="00EC250B">
        <w:rPr>
          <w:rFonts w:eastAsia="Times New Roman" w:cs="Arial"/>
          <w:lang w:eastAsia="en-GB"/>
        </w:rPr>
        <w:t>Purpose:</w:t>
      </w:r>
    </w:p>
    <w:p w14:paraId="7A8B8A45" w14:textId="77777777" w:rsidR="00B860B2" w:rsidRPr="00C52948" w:rsidRDefault="00B860B2" w:rsidP="00B860B2">
      <w:pPr>
        <w:spacing w:after="0" w:line="240" w:lineRule="auto"/>
        <w:ind w:left="709"/>
        <w:jc w:val="both"/>
        <w:rPr>
          <w:rFonts w:eastAsia="Times New Roman" w:cs="Arial"/>
          <w:lang w:eastAsia="en-GB"/>
        </w:rPr>
      </w:pPr>
    </w:p>
    <w:p w14:paraId="56447B11" w14:textId="467CA0DD" w:rsidR="00B860B2" w:rsidRPr="00251378" w:rsidRDefault="00B860B2" w:rsidP="00B860B2">
      <w:pPr>
        <w:spacing w:after="0" w:line="240" w:lineRule="auto"/>
        <w:ind w:left="709"/>
        <w:jc w:val="both"/>
        <w:rPr>
          <w:rFonts w:eastAsia="Times New Roman" w:cs="Arial"/>
          <w:lang w:eastAsia="en-GB"/>
        </w:rPr>
      </w:pPr>
      <w:r w:rsidRPr="00251378">
        <w:rPr>
          <w:rFonts w:eastAsia="Times New Roman" w:cs="Arial"/>
          <w:lang w:eastAsia="en-GB"/>
        </w:rPr>
        <w:t xml:space="preserve">The purpose of the following pursuant is to restrict a piece of land, part of a road, or building or part of a building to be a </w:t>
      </w:r>
      <w:r>
        <w:rPr>
          <w:rFonts w:eastAsia="Times New Roman" w:cs="Arial"/>
          <w:lang w:eastAsia="en-GB"/>
        </w:rPr>
        <w:t>bus parking area</w:t>
      </w:r>
      <w:r w:rsidRPr="00251378">
        <w:rPr>
          <w:rFonts w:eastAsia="Times New Roman" w:cs="Arial"/>
          <w:lang w:eastAsia="en-GB"/>
        </w:rPr>
        <w:t xml:space="preserve">.  </w:t>
      </w:r>
    </w:p>
    <w:p w14:paraId="1C321AB6" w14:textId="77777777" w:rsidR="00B860B2" w:rsidRPr="00251378" w:rsidRDefault="00B860B2" w:rsidP="00B860B2">
      <w:pPr>
        <w:spacing w:after="0" w:line="240" w:lineRule="auto"/>
        <w:ind w:left="709"/>
        <w:jc w:val="both"/>
        <w:rPr>
          <w:rFonts w:eastAsia="Times New Roman" w:cs="Arial"/>
          <w:lang w:eastAsia="en-GB"/>
        </w:rPr>
      </w:pPr>
    </w:p>
    <w:p w14:paraId="00869418" w14:textId="77777777" w:rsidR="00B860B2" w:rsidRPr="00251378" w:rsidRDefault="00B860B2" w:rsidP="00B860B2">
      <w:pPr>
        <w:spacing w:after="0" w:line="240" w:lineRule="auto"/>
        <w:ind w:left="709"/>
        <w:jc w:val="both"/>
        <w:rPr>
          <w:rFonts w:eastAsia="Times New Roman" w:cs="Arial"/>
          <w:lang w:eastAsia="en-GB"/>
        </w:rPr>
      </w:pPr>
      <w:r w:rsidRPr="00251378">
        <w:rPr>
          <w:rFonts w:eastAsia="Times New Roman" w:cs="Arial"/>
          <w:lang w:eastAsia="en-GB"/>
        </w:rPr>
        <w:t>Pursuant:</w:t>
      </w:r>
    </w:p>
    <w:p w14:paraId="6AB747C5" w14:textId="056780BF" w:rsidR="00B860B2" w:rsidRPr="002C681E" w:rsidRDefault="00B860B2" w:rsidP="00260626">
      <w:pPr>
        <w:pStyle w:val="ListParagraph"/>
        <w:numPr>
          <w:ilvl w:val="0"/>
          <w:numId w:val="100"/>
        </w:numPr>
        <w:spacing w:before="120" w:after="120"/>
        <w:ind w:left="1418" w:hanging="708"/>
        <w:rPr>
          <w:b/>
          <w:bCs/>
          <w:sz w:val="22"/>
          <w:szCs w:val="22"/>
        </w:rPr>
      </w:pPr>
      <w:r w:rsidRPr="002C681E">
        <w:rPr>
          <w:sz w:val="22"/>
          <w:szCs w:val="22"/>
        </w:rPr>
        <w:t xml:space="preserve">That pursuant to </w:t>
      </w:r>
      <w:r w:rsidR="00A849C8" w:rsidRPr="00A849C8">
        <w:rPr>
          <w:sz w:val="22"/>
          <w:szCs w:val="22"/>
          <w:lang w:eastAsia="en-GB"/>
        </w:rPr>
        <w:t>section 591 of the Local Government Act 1974 and</w:t>
      </w:r>
      <w:r w:rsidR="00A849C8">
        <w:rPr>
          <w:sz w:val="22"/>
          <w:szCs w:val="22"/>
          <w:lang w:eastAsia="en-GB"/>
        </w:rPr>
        <w:t xml:space="preserve"> </w:t>
      </w:r>
      <w:r w:rsidRPr="002C681E">
        <w:rPr>
          <w:sz w:val="22"/>
          <w:szCs w:val="22"/>
        </w:rPr>
        <w:t>clause 19 of the Auckland Transport Traffic Bylaw 2012,</w:t>
      </w:r>
    </w:p>
    <w:p w14:paraId="144949F4" w14:textId="3B18713A" w:rsidR="00B860B2" w:rsidRPr="002C681E" w:rsidRDefault="00B860B2" w:rsidP="00260626">
      <w:pPr>
        <w:pStyle w:val="ListParagraph"/>
        <w:numPr>
          <w:ilvl w:val="0"/>
          <w:numId w:val="101"/>
        </w:numPr>
        <w:spacing w:before="120" w:after="120"/>
        <w:ind w:left="2127" w:hanging="709"/>
        <w:contextualSpacing/>
        <w:rPr>
          <w:b/>
          <w:bCs/>
          <w:sz w:val="22"/>
          <w:szCs w:val="22"/>
        </w:rPr>
      </w:pPr>
      <w:r w:rsidRPr="002C681E">
        <w:rPr>
          <w:sz w:val="22"/>
          <w:szCs w:val="22"/>
        </w:rPr>
        <w:t>t</w:t>
      </w:r>
      <w:r w:rsidRPr="00B747F4">
        <w:rPr>
          <w:sz w:val="22"/>
          <w:szCs w:val="22"/>
        </w:rPr>
        <w:t>he [piece of land] [length of road] [building] described below is specified to be a parking place</w:t>
      </w:r>
      <w:r w:rsidR="000C7392" w:rsidRPr="00B747F4">
        <w:rPr>
          <w:sz w:val="22"/>
          <w:szCs w:val="22"/>
        </w:rPr>
        <w:t xml:space="preserve"> in the form of a </w:t>
      </w:r>
      <w:r w:rsidR="000C7392" w:rsidRPr="00B747F4">
        <w:rPr>
          <w:b/>
          <w:sz w:val="22"/>
          <w:szCs w:val="22"/>
        </w:rPr>
        <w:t>bus parking p</w:t>
      </w:r>
      <w:r w:rsidR="000C7392" w:rsidRPr="000C7392">
        <w:rPr>
          <w:b/>
          <w:sz w:val="22"/>
          <w:szCs w:val="22"/>
        </w:rPr>
        <w:t>lace</w:t>
      </w:r>
      <w:r w:rsidRPr="002C681E">
        <w:rPr>
          <w:sz w:val="22"/>
          <w:szCs w:val="22"/>
        </w:rPr>
        <w:t>;</w:t>
      </w:r>
    </w:p>
    <w:p w14:paraId="24F434FF" w14:textId="62BDC0FB" w:rsidR="00B860B2" w:rsidRPr="002C681E" w:rsidRDefault="00B860B2" w:rsidP="00260626">
      <w:pPr>
        <w:pStyle w:val="ListParagraph"/>
        <w:numPr>
          <w:ilvl w:val="0"/>
          <w:numId w:val="101"/>
        </w:numPr>
        <w:spacing w:before="120" w:after="120"/>
        <w:ind w:left="2127" w:hanging="709"/>
        <w:contextualSpacing/>
        <w:rPr>
          <w:b/>
          <w:bCs/>
          <w:sz w:val="22"/>
          <w:szCs w:val="22"/>
        </w:rPr>
      </w:pPr>
      <w:r w:rsidRPr="002C681E">
        <w:rPr>
          <w:sz w:val="22"/>
          <w:szCs w:val="22"/>
        </w:rPr>
        <w:t xml:space="preserve">the time for the parking of </w:t>
      </w:r>
      <w:r>
        <w:rPr>
          <w:sz w:val="22"/>
          <w:szCs w:val="22"/>
        </w:rPr>
        <w:t>buses</w:t>
      </w:r>
      <w:r w:rsidRPr="002C681E">
        <w:rPr>
          <w:sz w:val="22"/>
          <w:szCs w:val="22"/>
        </w:rPr>
        <w:t xml:space="preserve"> in the parking place </w:t>
      </w:r>
      <w:r>
        <w:rPr>
          <w:sz w:val="22"/>
          <w:szCs w:val="22"/>
        </w:rPr>
        <w:t>described</w:t>
      </w:r>
      <w:r w:rsidRPr="002C681E">
        <w:rPr>
          <w:sz w:val="22"/>
          <w:szCs w:val="22"/>
        </w:rPr>
        <w:t xml:space="preserve"> in this resolution are as </w:t>
      </w:r>
      <w:r>
        <w:rPr>
          <w:sz w:val="22"/>
          <w:szCs w:val="22"/>
        </w:rPr>
        <w:t>designated</w:t>
      </w:r>
      <w:r w:rsidRPr="002C681E">
        <w:rPr>
          <w:sz w:val="22"/>
          <w:szCs w:val="22"/>
        </w:rPr>
        <w:t xml:space="preserve"> below;</w:t>
      </w:r>
    </w:p>
    <w:p w14:paraId="45EC0302" w14:textId="4E859DC3" w:rsidR="00B860B2" w:rsidRPr="00B860B2" w:rsidRDefault="00B860B2" w:rsidP="00260626">
      <w:pPr>
        <w:pStyle w:val="ListParagraph"/>
        <w:numPr>
          <w:ilvl w:val="0"/>
          <w:numId w:val="101"/>
        </w:numPr>
        <w:spacing w:before="120" w:after="120"/>
        <w:ind w:left="2127" w:hanging="709"/>
        <w:contextualSpacing/>
        <w:rPr>
          <w:b/>
          <w:bCs/>
          <w:sz w:val="22"/>
          <w:szCs w:val="22"/>
        </w:rPr>
      </w:pPr>
      <w:proofErr w:type="gramStart"/>
      <w:r w:rsidRPr="002C681E">
        <w:rPr>
          <w:sz w:val="22"/>
          <w:szCs w:val="22"/>
        </w:rPr>
        <w:t>the</w:t>
      </w:r>
      <w:proofErr w:type="gramEnd"/>
      <w:r w:rsidRPr="002C681E">
        <w:rPr>
          <w:sz w:val="22"/>
          <w:szCs w:val="22"/>
        </w:rPr>
        <w:t xml:space="preserve"> conditions subject to the parking place described in this resolution will be evidenced by the appropriate signs.</w:t>
      </w:r>
    </w:p>
    <w:p w14:paraId="0A3C369A" w14:textId="77777777" w:rsidR="00B860B2" w:rsidRPr="00251378" w:rsidRDefault="00B860B2" w:rsidP="00B860B2">
      <w:pPr>
        <w:pStyle w:val="ListParagraph"/>
        <w:spacing w:before="120" w:after="120"/>
        <w:ind w:left="1440"/>
        <w:rPr>
          <w:sz w:val="22"/>
          <w:szCs w:val="22"/>
        </w:rPr>
      </w:pPr>
    </w:p>
    <w:p w14:paraId="43076CD7" w14:textId="77777777" w:rsidR="00B860B2" w:rsidRPr="0024456B" w:rsidRDefault="00B860B2" w:rsidP="00B860B2">
      <w:pPr>
        <w:pStyle w:val="ListParagraph"/>
        <w:spacing w:before="120" w:after="120"/>
        <w:ind w:left="709"/>
        <w:rPr>
          <w:color w:val="C00000"/>
          <w:sz w:val="22"/>
          <w:szCs w:val="22"/>
        </w:rPr>
      </w:pPr>
      <w:r w:rsidRPr="00251378">
        <w:rPr>
          <w:b/>
          <w:bCs/>
          <w:color w:val="0000FF"/>
          <w:sz w:val="22"/>
          <w:szCs w:val="22"/>
        </w:rPr>
        <w:t>Street Name, Suburb</w:t>
      </w:r>
      <w:r w:rsidRPr="00251378">
        <w:rPr>
          <w:color w:val="0000FF"/>
          <w:sz w:val="22"/>
          <w:szCs w:val="22"/>
        </w:rPr>
        <w:t xml:space="preserve">, </w:t>
      </w:r>
      <w:r w:rsidRPr="00251378">
        <w:rPr>
          <w:iCs/>
          <w:color w:val="0000FF"/>
          <w:sz w:val="22"/>
          <w:szCs w:val="22"/>
        </w:rPr>
        <w:t>length of temporary restriction</w:t>
      </w:r>
      <w:r w:rsidRPr="00251378">
        <w:rPr>
          <w:iCs/>
          <w:sz w:val="22"/>
          <w:szCs w:val="22"/>
        </w:rPr>
        <w:t xml:space="preserve">.  </w:t>
      </w:r>
      <w:r w:rsidRPr="0024456B">
        <w:rPr>
          <w:color w:val="C00000"/>
          <w:sz w:val="22"/>
          <w:szCs w:val="22"/>
        </w:rPr>
        <w:t>(Refer to static reference points such as intersections or property boundaries and the approximate distance)</w:t>
      </w:r>
    </w:p>
    <w:p w14:paraId="0EE7451B" w14:textId="77777777" w:rsidR="00B860B2" w:rsidRPr="00251378" w:rsidRDefault="00B860B2" w:rsidP="00B860B2">
      <w:pPr>
        <w:pStyle w:val="Paragraph"/>
        <w:spacing w:before="120" w:after="120" w:line="240" w:lineRule="auto"/>
        <w:ind w:left="709"/>
        <w:rPr>
          <w:sz w:val="22"/>
          <w:szCs w:val="22"/>
        </w:rPr>
      </w:pPr>
      <w:r w:rsidRPr="00251378">
        <w:rPr>
          <w:sz w:val="22"/>
          <w:szCs w:val="22"/>
        </w:rPr>
        <w:t>The above parking controls will apply during the following dates and times:</w:t>
      </w:r>
    </w:p>
    <w:p w14:paraId="5952DDD8" w14:textId="77777777" w:rsidR="00B860B2" w:rsidRPr="00251378" w:rsidRDefault="00B860B2" w:rsidP="00B860B2">
      <w:pPr>
        <w:spacing w:before="120" w:after="120" w:line="240" w:lineRule="auto"/>
        <w:ind w:left="1418" w:hanging="708"/>
        <w:jc w:val="both"/>
        <w:outlineLvl w:val="0"/>
        <w:rPr>
          <w:rFonts w:cs="Arial"/>
        </w:rPr>
      </w:pPr>
      <w:r w:rsidRPr="00251378">
        <w:rPr>
          <w:rFonts w:cs="Arial"/>
        </w:rPr>
        <w:t>From:</w:t>
      </w:r>
      <w:r w:rsidRPr="00251378">
        <w:rPr>
          <w:rFonts w:cs="Arial"/>
        </w:rPr>
        <w:tab/>
      </w:r>
      <w:r w:rsidRPr="00251378">
        <w:rPr>
          <w:rFonts w:cs="Arial"/>
        </w:rPr>
        <w:tab/>
      </w:r>
      <w:r w:rsidRPr="00251378">
        <w:rPr>
          <w:rFonts w:cs="Arial"/>
          <w:b/>
          <w:bCs/>
          <w:color w:val="0000FF"/>
        </w:rPr>
        <w:t>Time and Date</w:t>
      </w:r>
    </w:p>
    <w:p w14:paraId="5B159AC8" w14:textId="77777777" w:rsidR="00B860B2" w:rsidRPr="00251378" w:rsidRDefault="00B860B2" w:rsidP="00B860B2">
      <w:pPr>
        <w:spacing w:before="120" w:after="120" w:line="240" w:lineRule="auto"/>
        <w:ind w:left="1418" w:hanging="708"/>
        <w:jc w:val="both"/>
        <w:rPr>
          <w:rFonts w:cs="Arial"/>
          <w:b/>
          <w:bCs/>
          <w:color w:val="0000FF"/>
        </w:rPr>
      </w:pPr>
      <w:r w:rsidRPr="00251378">
        <w:rPr>
          <w:rFonts w:cs="Arial"/>
        </w:rPr>
        <w:t>To:</w:t>
      </w:r>
      <w:r w:rsidRPr="00251378">
        <w:rPr>
          <w:rFonts w:cs="Arial"/>
        </w:rPr>
        <w:tab/>
      </w:r>
      <w:r w:rsidRPr="00251378">
        <w:rPr>
          <w:rFonts w:cs="Arial"/>
        </w:rPr>
        <w:tab/>
      </w:r>
      <w:r w:rsidRPr="00251378">
        <w:rPr>
          <w:rFonts w:cs="Arial"/>
          <w:b/>
          <w:bCs/>
          <w:color w:val="0000FF"/>
        </w:rPr>
        <w:t>Time and Date</w:t>
      </w:r>
    </w:p>
    <w:p w14:paraId="66DFD966" w14:textId="77777777" w:rsidR="00B860B2" w:rsidRPr="00251378" w:rsidRDefault="00B860B2" w:rsidP="00B860B2">
      <w:pPr>
        <w:pStyle w:val="ListParagraph"/>
        <w:spacing w:before="120" w:after="120"/>
        <w:ind w:left="1418"/>
        <w:rPr>
          <w:b/>
          <w:sz w:val="22"/>
          <w:szCs w:val="22"/>
        </w:rPr>
      </w:pPr>
    </w:p>
    <w:p w14:paraId="34A409BA" w14:textId="77777777" w:rsidR="00B860B2" w:rsidRPr="00127113" w:rsidRDefault="00B860B2" w:rsidP="00260626">
      <w:pPr>
        <w:pStyle w:val="ListParagraph"/>
        <w:numPr>
          <w:ilvl w:val="0"/>
          <w:numId w:val="88"/>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w:t>
      </w:r>
      <w:proofErr w:type="gramStart"/>
      <w:r w:rsidRPr="00127113">
        <w:rPr>
          <w:sz w:val="22"/>
          <w:szCs w:val="22"/>
        </w:rPr>
        <w:t>be undertaken</w:t>
      </w:r>
      <w:proofErr w:type="gramEnd"/>
      <w:r w:rsidRPr="00127113">
        <w:rPr>
          <w:sz w:val="22"/>
          <w:szCs w:val="22"/>
        </w:rPr>
        <w:t xml:space="preserve"> in sections not to exceed 150 metres.] </w:t>
      </w:r>
    </w:p>
    <w:p w14:paraId="1415FF16" w14:textId="77777777" w:rsidR="00B860B2" w:rsidRPr="00127113" w:rsidRDefault="00B860B2" w:rsidP="00260626">
      <w:pPr>
        <w:pStyle w:val="ListParagraph"/>
        <w:numPr>
          <w:ilvl w:val="0"/>
          <w:numId w:val="88"/>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2AE7B2A7" w14:textId="77777777" w:rsidR="00B860B2" w:rsidRPr="00127113" w:rsidRDefault="00B860B2" w:rsidP="00260626">
      <w:pPr>
        <w:pStyle w:val="ListParagraph"/>
        <w:numPr>
          <w:ilvl w:val="0"/>
          <w:numId w:val="88"/>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15BD8B56" w14:textId="77777777" w:rsidR="00B860B2" w:rsidRDefault="00B860B2" w:rsidP="00B860B2">
      <w:pPr>
        <w:spacing w:after="0" w:line="240" w:lineRule="auto"/>
        <w:ind w:left="709"/>
        <w:rPr>
          <w:rFonts w:eastAsia="Times New Roman" w:cs="Arial"/>
          <w:i/>
          <w:sz w:val="18"/>
          <w:szCs w:val="18"/>
          <w:lang w:eastAsia="en-GB"/>
        </w:rPr>
      </w:pPr>
    </w:p>
    <w:p w14:paraId="23970D7A" w14:textId="77777777" w:rsidR="00B860B2" w:rsidRPr="0030686E" w:rsidRDefault="00B860B2" w:rsidP="00B860B2">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74ECD3BD" w14:textId="77777777" w:rsidR="00B860B2" w:rsidRPr="002C681E" w:rsidRDefault="00B860B2" w:rsidP="00B860B2">
      <w:pPr>
        <w:spacing w:after="0" w:line="240" w:lineRule="auto"/>
        <w:ind w:left="709"/>
        <w:rPr>
          <w:rFonts w:eastAsia="Times New Roman" w:cs="Arial"/>
          <w:i/>
          <w:sz w:val="18"/>
          <w:szCs w:val="18"/>
          <w:lang w:eastAsia="en-GB"/>
        </w:rPr>
      </w:pPr>
    </w:p>
    <w:p w14:paraId="3C83F25F" w14:textId="338F9BCC" w:rsidR="00B860B2" w:rsidRDefault="00B860B2" w:rsidP="00B860B2">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w:t>
      </w:r>
      <w:proofErr w:type="gramStart"/>
      <w:r w:rsidRPr="002C681E">
        <w:rPr>
          <w:rFonts w:eastAsia="Times New Roman" w:cs="Arial"/>
          <w:i/>
          <w:sz w:val="18"/>
          <w:szCs w:val="18"/>
          <w:lang w:val="en-AU" w:eastAsia="en-GB"/>
        </w:rPr>
        <w:t>in regard to</w:t>
      </w:r>
      <w:proofErr w:type="gramEnd"/>
      <w:r w:rsidRPr="002C681E">
        <w:rPr>
          <w:rFonts w:eastAsia="Times New Roman" w:cs="Arial"/>
          <w:i/>
          <w:sz w:val="18"/>
          <w:szCs w:val="18"/>
          <w:lang w:val="en-AU" w:eastAsia="en-GB"/>
        </w:rPr>
        <w:t xml:space="preserve"> resolutions please contact Anthony Herath at </w:t>
      </w:r>
      <w:hyperlink r:id="rId86"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18"/>
          <w:szCs w:val="18"/>
          <w:lang w:eastAsia="en-GB"/>
        </w:rPr>
        <w:t xml:space="preserve"> </w:t>
      </w:r>
    </w:p>
    <w:p w14:paraId="2CF5F1F7" w14:textId="77777777" w:rsidR="00B860B2" w:rsidRDefault="00B860B2" w:rsidP="00B860B2">
      <w:pPr>
        <w:spacing w:after="0" w:line="240" w:lineRule="auto"/>
        <w:rPr>
          <w:rFonts w:eastAsia="Times New Roman" w:cs="Arial"/>
          <w:b/>
          <w:sz w:val="18"/>
          <w:szCs w:val="18"/>
          <w:lang w:eastAsia="en-GB"/>
        </w:rPr>
      </w:pPr>
      <w:r>
        <w:rPr>
          <w:rFonts w:eastAsia="Times New Roman" w:cs="Arial"/>
          <w:b/>
          <w:sz w:val="18"/>
          <w:szCs w:val="18"/>
          <w:lang w:eastAsia="en-GB"/>
        </w:rPr>
        <w:br w:type="page"/>
      </w:r>
    </w:p>
    <w:bookmarkStart w:id="992" w:name="_Mobility_parking_1"/>
    <w:bookmarkStart w:id="993" w:name="_Toc444171155"/>
    <w:bookmarkStart w:id="994" w:name="_Toc445465649"/>
    <w:bookmarkStart w:id="995" w:name="_Toc452732713"/>
    <w:bookmarkStart w:id="996" w:name="_Toc453749804"/>
    <w:bookmarkStart w:id="997" w:name="_Toc453751002"/>
    <w:bookmarkStart w:id="998" w:name="_Toc459364875"/>
    <w:bookmarkStart w:id="999" w:name="_Toc459365180"/>
    <w:bookmarkStart w:id="1000" w:name="_Toc459365697"/>
    <w:bookmarkStart w:id="1001" w:name="_Toc463519498"/>
    <w:bookmarkStart w:id="1002" w:name="_Toc468719048"/>
    <w:bookmarkStart w:id="1003" w:name="_Toc509843865"/>
    <w:bookmarkEnd w:id="992"/>
    <w:p w14:paraId="1EED1CA7" w14:textId="710946EF" w:rsidR="003A133E" w:rsidRPr="00F57B3C" w:rsidRDefault="003A133E" w:rsidP="003A133E">
      <w:pPr>
        <w:pStyle w:val="Heading3"/>
        <w:rPr>
          <w:lang w:eastAsia="en-GB"/>
        </w:rPr>
      </w:pPr>
      <w:r w:rsidRPr="00DA276C">
        <w:rPr>
          <w:b w:val="0"/>
          <w:noProof/>
          <w:lang w:eastAsia="en-NZ"/>
        </w:rPr>
        <w:lastRenderedPageBreak/>
        <mc:AlternateContent>
          <mc:Choice Requires="wps">
            <w:drawing>
              <wp:anchor distT="45720" distB="45720" distL="114300" distR="114300" simplePos="0" relativeHeight="251658359" behindDoc="0" locked="1" layoutInCell="1" allowOverlap="1" wp14:anchorId="3AD493E7" wp14:editId="083AC583">
                <wp:simplePos x="0" y="0"/>
                <wp:positionH relativeFrom="margin">
                  <wp:align>right</wp:align>
                </wp:positionH>
                <wp:positionV relativeFrom="page">
                  <wp:posOffset>96520</wp:posOffset>
                </wp:positionV>
                <wp:extent cx="1396365" cy="417195"/>
                <wp:effectExtent l="0" t="0" r="0" b="1905"/>
                <wp:wrapNone/>
                <wp:docPr id="1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4468107C" w14:textId="77777777" w:rsidR="00F46CFD" w:rsidRDefault="00AC4994" w:rsidP="003A133E">
                            <w:pPr>
                              <w:spacing w:after="0" w:line="240" w:lineRule="auto"/>
                            </w:pPr>
                            <w:hyperlink w:anchor="_Table_of_Contents" w:history="1">
                              <w:r w:rsidR="00F46CFD" w:rsidRPr="00DA276C">
                                <w:rPr>
                                  <w:rStyle w:val="Hyperlink"/>
                                </w:rPr>
                                <w:t>Table of Contents</w:t>
                              </w:r>
                            </w:hyperlink>
                          </w:p>
                          <w:p w14:paraId="674D4A33" w14:textId="77777777" w:rsidR="00F46CFD" w:rsidRDefault="00AC4994" w:rsidP="003A133E">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1B24689C" w14:textId="77777777" w:rsidR="00F46CFD" w:rsidRDefault="00F46CFD" w:rsidP="003A133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493E7" id="_x0000_s1110" type="#_x0000_t202" style="position:absolute;left:0;text-align:left;margin-left:58.75pt;margin-top:7.6pt;width:109.95pt;height:32.85pt;z-index:25165835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" stroked="f">
                <v:textbox>
                  <w:txbxContent>
                    <w:p w14:paraId="4468107C" w14:textId="77777777" w:rsidR="00F46CFD" w:rsidRDefault="00F46CFD" w:rsidP="003A133E">
                      <w:pPr>
                        <w:spacing w:after="0" w:line="240" w:lineRule="auto"/>
                      </w:pPr>
                      <w:hyperlink w:anchor="_Table_of_Contents" w:history="1">
                        <w:r w:rsidRPr="00DA276C">
                          <w:rPr>
                            <w:rStyle w:val="Hyperlink"/>
                          </w:rPr>
                          <w:t>Table of Contents</w:t>
                        </w:r>
                      </w:hyperlink>
                    </w:p>
                    <w:p w14:paraId="674D4A33" w14:textId="77777777" w:rsidR="00F46CFD" w:rsidRDefault="00F46CFD" w:rsidP="003A133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1B24689C" w14:textId="77777777" w:rsidR="00F46CFD" w:rsidRDefault="00F46CFD" w:rsidP="003A133E">
                      <w:pPr>
                        <w:spacing w:after="0" w:line="240" w:lineRule="auto"/>
                      </w:pPr>
                      <w:r>
                        <w:t xml:space="preserve">Section 4 </w:t>
                      </w:r>
                      <w:hyperlink w:anchor="_Section_3_–" w:history="1"/>
                    </w:p>
                  </w:txbxContent>
                </v:textbox>
                <w10:wrap anchorx="margin" anchory="page"/>
                <w10:anchorlock/>
              </v:shape>
            </w:pict>
          </mc:Fallback>
        </mc:AlternateContent>
      </w:r>
      <w:r w:rsidR="003C1BC0">
        <w:rPr>
          <w:lang w:eastAsia="en-GB"/>
        </w:rPr>
        <w:t>Mobility</w:t>
      </w:r>
      <w:r>
        <w:rPr>
          <w:lang w:eastAsia="en-GB"/>
        </w:rPr>
        <w:t xml:space="preserve"> parking</w:t>
      </w:r>
      <w:bookmarkEnd w:id="991"/>
      <w:bookmarkEnd w:id="993"/>
      <w:bookmarkEnd w:id="994"/>
      <w:bookmarkEnd w:id="995"/>
      <w:bookmarkEnd w:id="996"/>
      <w:bookmarkEnd w:id="997"/>
      <w:bookmarkEnd w:id="998"/>
      <w:bookmarkEnd w:id="999"/>
      <w:bookmarkEnd w:id="1000"/>
      <w:bookmarkEnd w:id="1001"/>
      <w:bookmarkEnd w:id="1002"/>
      <w:bookmarkEnd w:id="1003"/>
    </w:p>
    <w:p w14:paraId="010CBC60" w14:textId="77777777" w:rsidR="003C1BC0" w:rsidRPr="00F57B3C" w:rsidRDefault="003C1BC0" w:rsidP="003C1BC0">
      <w:pPr>
        <w:spacing w:after="0" w:line="240" w:lineRule="auto"/>
        <w:ind w:left="709"/>
        <w:jc w:val="both"/>
        <w:rPr>
          <w:rFonts w:eastAsia="Times New Roman" w:cs="Arial"/>
          <w:b/>
          <w:lang w:eastAsia="en-GB"/>
        </w:rPr>
      </w:pPr>
    </w:p>
    <w:p w14:paraId="60A36D5D" w14:textId="77777777" w:rsidR="003C1BC0" w:rsidRPr="00F57B3C" w:rsidRDefault="003C1BC0" w:rsidP="003C1BC0">
      <w:pPr>
        <w:spacing w:after="0" w:line="240" w:lineRule="auto"/>
        <w:ind w:left="709"/>
        <w:jc w:val="both"/>
        <w:rPr>
          <w:rFonts w:eastAsia="Times New Roman" w:cs="Arial"/>
          <w:b/>
          <w:lang w:eastAsia="en-GB"/>
        </w:rPr>
      </w:pPr>
      <w:r w:rsidRPr="00F57B3C">
        <w:rPr>
          <w:rFonts w:eastAsia="Times New Roman" w:cs="Arial"/>
          <w:b/>
          <w:lang w:eastAsia="en-GB"/>
        </w:rPr>
        <w:t>Clause 20 Auckland Transport Traffic Bylaw 2012</w:t>
      </w:r>
    </w:p>
    <w:p w14:paraId="78A7755B" w14:textId="77777777" w:rsidR="003C1BC0" w:rsidRPr="00F57B3C" w:rsidRDefault="003C1BC0" w:rsidP="003C1BC0">
      <w:pPr>
        <w:spacing w:after="0" w:line="240" w:lineRule="auto"/>
        <w:ind w:left="709"/>
        <w:jc w:val="both"/>
        <w:rPr>
          <w:rFonts w:eastAsia="Times New Roman" w:cs="Arial"/>
          <w:b/>
          <w:lang w:eastAsia="en-GB"/>
        </w:rPr>
      </w:pPr>
    </w:p>
    <w:p w14:paraId="6038DE48" w14:textId="77777777" w:rsidR="003C1BC0" w:rsidRDefault="003C1BC0" w:rsidP="003C1BC0">
      <w:pPr>
        <w:spacing w:after="0" w:line="240" w:lineRule="auto"/>
        <w:ind w:left="709"/>
        <w:jc w:val="both"/>
        <w:rPr>
          <w:rFonts w:eastAsia="Times New Roman" w:cs="Arial"/>
          <w:lang w:eastAsia="en-GB"/>
        </w:rPr>
      </w:pPr>
      <w:r w:rsidRPr="00F57B3C">
        <w:rPr>
          <w:rFonts w:eastAsia="Times New Roman" w:cs="Arial"/>
          <w:lang w:eastAsia="en-GB"/>
        </w:rPr>
        <w:t>Implemented b</w:t>
      </w:r>
      <w:r w:rsidRPr="00EC250B">
        <w:rPr>
          <w:rFonts w:eastAsia="Times New Roman" w:cs="Arial"/>
          <w:lang w:eastAsia="en-GB"/>
        </w:rPr>
        <w:t xml:space="preserve">y: </w:t>
      </w:r>
      <w:r w:rsidRPr="00EC250B">
        <w:rPr>
          <w:rFonts w:eastAsia="Times New Roman" w:cs="Arial"/>
          <w:lang w:eastAsia="en-GB"/>
        </w:rPr>
        <w:tab/>
        <w:t>Road Corridor Access and Special Events</w:t>
      </w:r>
    </w:p>
    <w:p w14:paraId="60FDA48F" w14:textId="77777777" w:rsidR="003C1BC0" w:rsidRDefault="003C1BC0" w:rsidP="003C1BC0">
      <w:pPr>
        <w:spacing w:after="0" w:line="240" w:lineRule="auto"/>
        <w:ind w:left="709"/>
        <w:jc w:val="both"/>
        <w:rPr>
          <w:rFonts w:eastAsia="Times New Roman" w:cs="Arial"/>
          <w:lang w:eastAsia="en-GB"/>
        </w:rPr>
      </w:pPr>
    </w:p>
    <w:p w14:paraId="7D9EDE7B" w14:textId="77777777" w:rsidR="003C1BC0" w:rsidRPr="00F57B3C" w:rsidRDefault="003C1BC0" w:rsidP="003C1BC0">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52CA2166" w14:textId="77777777" w:rsidR="003C1BC0" w:rsidRPr="00F57B3C" w:rsidRDefault="003C1BC0" w:rsidP="003C1BC0">
      <w:pPr>
        <w:spacing w:after="0" w:line="240" w:lineRule="auto"/>
        <w:ind w:left="709"/>
        <w:jc w:val="both"/>
        <w:rPr>
          <w:rFonts w:eastAsia="Times New Roman" w:cs="Arial"/>
          <w:lang w:eastAsia="en-GB"/>
        </w:rPr>
      </w:pPr>
    </w:p>
    <w:p w14:paraId="2F7024B1" w14:textId="1FAA0BC2" w:rsidR="003C1BC0" w:rsidRPr="00F57B3C" w:rsidRDefault="003C1BC0" w:rsidP="003C1BC0">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resolve an area as being reserved exclusively for vehicles displaying an approved mobility parking permit and restricting that parking to a maximum time.  Each area described will need to indicate the times if they apply. </w:t>
      </w:r>
    </w:p>
    <w:p w14:paraId="32DF21AE" w14:textId="77777777" w:rsidR="003C1BC0" w:rsidRDefault="003C1BC0" w:rsidP="003C1BC0">
      <w:pPr>
        <w:spacing w:after="0" w:line="240" w:lineRule="auto"/>
        <w:ind w:left="709"/>
        <w:jc w:val="both"/>
        <w:rPr>
          <w:rFonts w:eastAsia="Times New Roman" w:cs="Arial"/>
          <w:lang w:eastAsia="en-GB"/>
        </w:rPr>
      </w:pPr>
    </w:p>
    <w:p w14:paraId="351BD020" w14:textId="77777777" w:rsidR="003C1BC0" w:rsidRPr="003C1BC0" w:rsidRDefault="003C1BC0" w:rsidP="003C1BC0">
      <w:pPr>
        <w:spacing w:after="0" w:line="240" w:lineRule="auto"/>
        <w:ind w:left="709"/>
        <w:jc w:val="both"/>
        <w:rPr>
          <w:rFonts w:eastAsia="Times New Roman" w:cs="Arial"/>
          <w:lang w:eastAsia="en-GB"/>
        </w:rPr>
      </w:pPr>
      <w:r w:rsidRPr="003C1BC0">
        <w:rPr>
          <w:rFonts w:eastAsia="Times New Roman" w:cs="Arial"/>
          <w:lang w:eastAsia="en-GB"/>
        </w:rPr>
        <w:t>Pursuant:</w:t>
      </w:r>
    </w:p>
    <w:p w14:paraId="3E258FB3" w14:textId="77777777" w:rsidR="003C1BC0" w:rsidRPr="003C1BC0" w:rsidRDefault="003C1BC0" w:rsidP="003C1BC0">
      <w:pPr>
        <w:spacing w:after="0" w:line="240" w:lineRule="auto"/>
        <w:ind w:left="709"/>
        <w:jc w:val="both"/>
        <w:rPr>
          <w:rFonts w:eastAsia="Times New Roman" w:cs="Arial"/>
          <w:lang w:eastAsia="en-GB"/>
        </w:rPr>
      </w:pPr>
    </w:p>
    <w:p w14:paraId="573CA355" w14:textId="5661EA54" w:rsidR="003C1BC0" w:rsidRPr="003C1BC0" w:rsidRDefault="003C1BC0" w:rsidP="00260626">
      <w:pPr>
        <w:pStyle w:val="ListParagraph"/>
        <w:numPr>
          <w:ilvl w:val="0"/>
          <w:numId w:val="92"/>
        </w:numPr>
        <w:tabs>
          <w:tab w:val="clear" w:pos="2160"/>
        </w:tabs>
        <w:spacing w:before="120" w:after="120"/>
        <w:ind w:left="1418"/>
        <w:rPr>
          <w:bCs/>
          <w:sz w:val="22"/>
          <w:szCs w:val="22"/>
        </w:rPr>
      </w:pPr>
      <w:r w:rsidRPr="003C1BC0">
        <w:rPr>
          <w:bCs/>
          <w:sz w:val="22"/>
          <w:szCs w:val="22"/>
        </w:rPr>
        <w:t xml:space="preserve">That pursuant to </w:t>
      </w:r>
      <w:r w:rsidR="00A849C8" w:rsidRPr="00A849C8">
        <w:rPr>
          <w:sz w:val="22"/>
          <w:szCs w:val="22"/>
          <w:lang w:eastAsia="en-GB"/>
        </w:rPr>
        <w:t>section 591 of t</w:t>
      </w:r>
      <w:r w:rsidR="00A849C8">
        <w:rPr>
          <w:sz w:val="22"/>
          <w:szCs w:val="22"/>
          <w:lang w:eastAsia="en-GB"/>
        </w:rPr>
        <w:t xml:space="preserve">he Local Government Act 1974, </w:t>
      </w:r>
      <w:r w:rsidR="00A849C8">
        <w:rPr>
          <w:bCs/>
          <w:sz w:val="22"/>
          <w:szCs w:val="22"/>
        </w:rPr>
        <w:t xml:space="preserve">clause 19 and </w:t>
      </w:r>
      <w:r w:rsidRPr="003C1BC0">
        <w:rPr>
          <w:bCs/>
          <w:sz w:val="22"/>
          <w:szCs w:val="22"/>
        </w:rPr>
        <w:t>clause 20 of the Auckland Transport Bylaw 2012</w:t>
      </w:r>
    </w:p>
    <w:p w14:paraId="4C52D0A4" w14:textId="77777777" w:rsidR="003C1BC0" w:rsidRPr="003C1BC0" w:rsidRDefault="003C1BC0" w:rsidP="00260626">
      <w:pPr>
        <w:pStyle w:val="ListParagraph"/>
        <w:numPr>
          <w:ilvl w:val="0"/>
          <w:numId w:val="93"/>
        </w:numPr>
        <w:spacing w:before="120" w:after="120"/>
        <w:contextualSpacing/>
        <w:rPr>
          <w:bCs/>
          <w:sz w:val="22"/>
          <w:szCs w:val="22"/>
        </w:rPr>
      </w:pPr>
      <w:r w:rsidRPr="003C1BC0">
        <w:rPr>
          <w:bCs/>
          <w:sz w:val="22"/>
          <w:szCs w:val="22"/>
        </w:rPr>
        <w:t xml:space="preserve">the [length of road] [piece of lane] [building] described below is specified to be a parking place in the form of a </w:t>
      </w:r>
      <w:r w:rsidRPr="003C1BC0">
        <w:rPr>
          <w:b/>
          <w:bCs/>
          <w:sz w:val="22"/>
          <w:szCs w:val="22"/>
        </w:rPr>
        <w:t>mobility parking place</w:t>
      </w:r>
      <w:r w:rsidRPr="003C1BC0">
        <w:rPr>
          <w:bCs/>
          <w:sz w:val="22"/>
          <w:szCs w:val="22"/>
        </w:rPr>
        <w:t>;</w:t>
      </w:r>
    </w:p>
    <w:p w14:paraId="201AF879" w14:textId="77777777" w:rsidR="003C1BC0" w:rsidRPr="003C1BC0" w:rsidRDefault="003C1BC0" w:rsidP="00260626">
      <w:pPr>
        <w:pStyle w:val="ListParagraph"/>
        <w:numPr>
          <w:ilvl w:val="0"/>
          <w:numId w:val="93"/>
        </w:numPr>
        <w:spacing w:before="120" w:after="120"/>
        <w:contextualSpacing/>
        <w:rPr>
          <w:bCs/>
          <w:sz w:val="22"/>
          <w:szCs w:val="22"/>
        </w:rPr>
      </w:pPr>
      <w:proofErr w:type="gramStart"/>
      <w:r w:rsidRPr="003C1BC0">
        <w:rPr>
          <w:bCs/>
          <w:sz w:val="22"/>
          <w:szCs w:val="22"/>
        </w:rPr>
        <w:t>mobility</w:t>
      </w:r>
      <w:proofErr w:type="gramEnd"/>
      <w:r w:rsidRPr="003C1BC0">
        <w:rPr>
          <w:bCs/>
          <w:sz w:val="22"/>
          <w:szCs w:val="22"/>
        </w:rPr>
        <w:t xml:space="preserve"> parking spaces are reserved in the parking place specified in this resolution for the exclusive use of vehicles driven by or carrying disabled persons and displaying a current approved mobility permit;.</w:t>
      </w:r>
    </w:p>
    <w:p w14:paraId="45BB0C14" w14:textId="77777777" w:rsidR="003C1BC0" w:rsidRPr="003C1BC0" w:rsidRDefault="003C1BC0" w:rsidP="00260626">
      <w:pPr>
        <w:pStyle w:val="ListParagraph"/>
        <w:numPr>
          <w:ilvl w:val="0"/>
          <w:numId w:val="93"/>
        </w:numPr>
        <w:spacing w:before="120" w:after="120"/>
        <w:contextualSpacing/>
        <w:rPr>
          <w:bCs/>
          <w:sz w:val="22"/>
          <w:szCs w:val="22"/>
        </w:rPr>
      </w:pPr>
      <w:r w:rsidRPr="003C1BC0">
        <w:rPr>
          <w:bCs/>
          <w:sz w:val="22"/>
          <w:szCs w:val="22"/>
        </w:rPr>
        <w:t>parking spaces are reserved between the dates and hours as shown below;</w:t>
      </w:r>
    </w:p>
    <w:p w14:paraId="33CB381A" w14:textId="64F98EE8" w:rsidR="003C1BC0" w:rsidRPr="003C1BC0" w:rsidRDefault="003C1BC0" w:rsidP="00260626">
      <w:pPr>
        <w:pStyle w:val="ListParagraph"/>
        <w:numPr>
          <w:ilvl w:val="0"/>
          <w:numId w:val="93"/>
        </w:numPr>
        <w:spacing w:before="120" w:after="120"/>
        <w:contextualSpacing/>
        <w:rPr>
          <w:bCs/>
          <w:sz w:val="22"/>
          <w:szCs w:val="22"/>
        </w:rPr>
      </w:pPr>
      <w:proofErr w:type="gramStart"/>
      <w:r w:rsidRPr="003C1BC0">
        <w:rPr>
          <w:bCs/>
          <w:sz w:val="22"/>
          <w:szCs w:val="22"/>
        </w:rPr>
        <w:t>the</w:t>
      </w:r>
      <w:proofErr w:type="gramEnd"/>
      <w:r w:rsidRPr="003C1BC0">
        <w:rPr>
          <w:bCs/>
          <w:sz w:val="22"/>
          <w:szCs w:val="22"/>
        </w:rPr>
        <w:t xml:space="preserve"> maximum time allowed for the parking of a vehicle displaying an operation mobility card or permit is defined as </w:t>
      </w:r>
      <w:r w:rsidR="00B747F4">
        <w:rPr>
          <w:b/>
          <w:bCs/>
          <w:sz w:val="22"/>
          <w:szCs w:val="22"/>
        </w:rPr>
        <w:t>[at all t</w:t>
      </w:r>
      <w:r w:rsidRPr="003C1BC0">
        <w:rPr>
          <w:b/>
          <w:bCs/>
          <w:sz w:val="22"/>
          <w:szCs w:val="22"/>
        </w:rPr>
        <w:t>imes] [</w:t>
      </w:r>
      <w:r w:rsidRPr="003C1BC0">
        <w:rPr>
          <w:b/>
          <w:bCs/>
          <w:color w:val="0000FF"/>
          <w:sz w:val="22"/>
          <w:szCs w:val="22"/>
        </w:rPr>
        <w:t xml:space="preserve">insert time limit </w:t>
      </w:r>
      <w:r w:rsidRPr="003C1BC0">
        <w:rPr>
          <w:b/>
          <w:bCs/>
          <w:sz w:val="22"/>
          <w:szCs w:val="22"/>
        </w:rPr>
        <w:t>minutes]</w:t>
      </w:r>
      <w:r w:rsidRPr="003C1BC0">
        <w:rPr>
          <w:bCs/>
          <w:sz w:val="22"/>
          <w:szCs w:val="22"/>
        </w:rPr>
        <w:t>.</w:t>
      </w:r>
    </w:p>
    <w:p w14:paraId="1634194F" w14:textId="77777777" w:rsidR="003C1BC0" w:rsidRPr="003C1BC0" w:rsidRDefault="003C1BC0" w:rsidP="00260626">
      <w:pPr>
        <w:pStyle w:val="ListParagraph"/>
        <w:numPr>
          <w:ilvl w:val="0"/>
          <w:numId w:val="93"/>
        </w:numPr>
        <w:spacing w:before="120" w:after="120"/>
        <w:contextualSpacing/>
        <w:rPr>
          <w:bCs/>
          <w:sz w:val="22"/>
          <w:szCs w:val="22"/>
        </w:rPr>
      </w:pPr>
      <w:proofErr w:type="gramStart"/>
      <w:r w:rsidRPr="003C1BC0">
        <w:rPr>
          <w:bCs/>
          <w:sz w:val="22"/>
          <w:szCs w:val="22"/>
        </w:rPr>
        <w:t>each</w:t>
      </w:r>
      <w:proofErr w:type="gramEnd"/>
      <w:r w:rsidRPr="003C1BC0">
        <w:rPr>
          <w:bCs/>
          <w:sz w:val="22"/>
          <w:szCs w:val="22"/>
        </w:rPr>
        <w:t xml:space="preserve"> reserved parking space described in this resolution will be indicated by the appropriate signs.</w:t>
      </w:r>
    </w:p>
    <w:p w14:paraId="69F7A249" w14:textId="77777777" w:rsidR="003C1BC0" w:rsidRDefault="003C1BC0" w:rsidP="00A745FC">
      <w:pPr>
        <w:pStyle w:val="ListParagraph"/>
        <w:spacing w:before="120" w:after="120"/>
        <w:ind w:left="709"/>
        <w:rPr>
          <w:b/>
          <w:bCs/>
          <w:color w:val="0000FF"/>
          <w:sz w:val="22"/>
          <w:szCs w:val="22"/>
        </w:rPr>
      </w:pPr>
    </w:p>
    <w:p w14:paraId="27CFE53D" w14:textId="6BC0C161" w:rsidR="003C1BC0" w:rsidRPr="0024456B" w:rsidRDefault="003C1BC0" w:rsidP="00A745FC">
      <w:pPr>
        <w:pStyle w:val="ListParagraph"/>
        <w:spacing w:before="120" w:after="120"/>
        <w:ind w:left="709"/>
        <w:rPr>
          <w:color w:val="C00000"/>
          <w:sz w:val="22"/>
          <w:szCs w:val="22"/>
        </w:rPr>
      </w:pPr>
      <w:r w:rsidRPr="003C1BC0">
        <w:rPr>
          <w:b/>
          <w:bCs/>
          <w:color w:val="0000FF"/>
          <w:sz w:val="22"/>
          <w:szCs w:val="22"/>
        </w:rPr>
        <w:t>Street Name, Suburb</w:t>
      </w:r>
      <w:r w:rsidRPr="003C1BC0">
        <w:rPr>
          <w:color w:val="0000FF"/>
          <w:sz w:val="22"/>
          <w:szCs w:val="22"/>
        </w:rPr>
        <w:t xml:space="preserve">, </w:t>
      </w:r>
      <w:r w:rsidRPr="003C1BC0">
        <w:rPr>
          <w:iCs/>
          <w:color w:val="0000FF"/>
          <w:sz w:val="22"/>
          <w:szCs w:val="22"/>
        </w:rPr>
        <w:t>length of temporary restriction</w:t>
      </w:r>
      <w:r w:rsidRPr="003C1BC0">
        <w:rPr>
          <w:iCs/>
          <w:sz w:val="22"/>
          <w:szCs w:val="22"/>
        </w:rPr>
        <w:t xml:space="preserve">. </w:t>
      </w:r>
      <w:r w:rsidRPr="0024456B">
        <w:rPr>
          <w:iCs/>
          <w:color w:val="C00000"/>
          <w:sz w:val="22"/>
          <w:szCs w:val="22"/>
        </w:rPr>
        <w:t xml:space="preserve"> </w:t>
      </w:r>
      <w:r w:rsidR="006764F6" w:rsidRPr="0024456B">
        <w:rPr>
          <w:color w:val="C00000"/>
          <w:sz w:val="22"/>
          <w:szCs w:val="22"/>
        </w:rPr>
        <w:t>(</w:t>
      </w:r>
      <w:r w:rsidRPr="0024456B">
        <w:rPr>
          <w:color w:val="C00000"/>
          <w:sz w:val="22"/>
          <w:szCs w:val="22"/>
        </w:rPr>
        <w:t>Refer to static reference points such as intersections or property boundari</w:t>
      </w:r>
      <w:r w:rsidR="006764F6" w:rsidRPr="0024456B">
        <w:rPr>
          <w:color w:val="C00000"/>
          <w:sz w:val="22"/>
          <w:szCs w:val="22"/>
        </w:rPr>
        <w:t>es and the approximate distance)</w:t>
      </w:r>
    </w:p>
    <w:p w14:paraId="6D9A2D80" w14:textId="77777777" w:rsidR="003C1BC0" w:rsidRPr="003C1BC0" w:rsidRDefault="003C1BC0" w:rsidP="00A745FC">
      <w:pPr>
        <w:pStyle w:val="Paragraph"/>
        <w:spacing w:before="120" w:after="120" w:line="240" w:lineRule="auto"/>
        <w:ind w:left="709"/>
        <w:rPr>
          <w:sz w:val="22"/>
          <w:szCs w:val="22"/>
        </w:rPr>
      </w:pPr>
      <w:r w:rsidRPr="003C1BC0">
        <w:rPr>
          <w:sz w:val="22"/>
          <w:szCs w:val="22"/>
        </w:rPr>
        <w:t>The above parking controls will apply during the following dates and times:</w:t>
      </w:r>
    </w:p>
    <w:p w14:paraId="4ED06742" w14:textId="77777777" w:rsidR="003C1BC0" w:rsidRPr="003C1BC0" w:rsidRDefault="003C1BC0" w:rsidP="00A745FC">
      <w:pPr>
        <w:spacing w:before="120" w:after="120" w:line="240" w:lineRule="auto"/>
        <w:ind w:left="1418" w:hanging="708"/>
        <w:jc w:val="both"/>
        <w:outlineLvl w:val="0"/>
        <w:rPr>
          <w:rFonts w:cs="Arial"/>
        </w:rPr>
      </w:pPr>
      <w:r w:rsidRPr="003C1BC0">
        <w:rPr>
          <w:rFonts w:cs="Arial"/>
        </w:rPr>
        <w:t>From:</w:t>
      </w:r>
      <w:r w:rsidRPr="003C1BC0">
        <w:rPr>
          <w:rFonts w:cs="Arial"/>
        </w:rPr>
        <w:tab/>
      </w:r>
      <w:r w:rsidRPr="003C1BC0">
        <w:rPr>
          <w:rFonts w:cs="Arial"/>
        </w:rPr>
        <w:tab/>
      </w:r>
      <w:r w:rsidRPr="003C1BC0">
        <w:rPr>
          <w:rFonts w:cs="Arial"/>
          <w:b/>
          <w:bCs/>
          <w:color w:val="0000FF"/>
        </w:rPr>
        <w:t>Time and Date</w:t>
      </w:r>
    </w:p>
    <w:p w14:paraId="2C162E36" w14:textId="77777777" w:rsidR="003C1BC0" w:rsidRDefault="003C1BC0" w:rsidP="00A745FC">
      <w:pPr>
        <w:spacing w:before="120" w:after="120" w:line="240" w:lineRule="auto"/>
        <w:ind w:left="1418" w:hanging="708"/>
        <w:jc w:val="both"/>
        <w:rPr>
          <w:rFonts w:cs="Arial"/>
          <w:b/>
          <w:bCs/>
          <w:color w:val="0000FF"/>
        </w:rPr>
      </w:pPr>
      <w:r w:rsidRPr="003C1BC0">
        <w:rPr>
          <w:rFonts w:cs="Arial"/>
        </w:rPr>
        <w:t>To:</w:t>
      </w:r>
      <w:r w:rsidRPr="003C1BC0">
        <w:rPr>
          <w:rFonts w:cs="Arial"/>
        </w:rPr>
        <w:tab/>
      </w:r>
      <w:r w:rsidRPr="003C1BC0">
        <w:rPr>
          <w:rFonts w:cs="Arial"/>
        </w:rPr>
        <w:tab/>
      </w:r>
      <w:r w:rsidRPr="003C1BC0">
        <w:rPr>
          <w:rFonts w:cs="Arial"/>
          <w:b/>
          <w:bCs/>
          <w:color w:val="0000FF"/>
        </w:rPr>
        <w:t>Time and Date</w:t>
      </w:r>
    </w:p>
    <w:p w14:paraId="0A72CCA0" w14:textId="77777777" w:rsidR="0030686E" w:rsidRPr="003C1BC0" w:rsidRDefault="0030686E" w:rsidP="00A745FC">
      <w:pPr>
        <w:spacing w:before="120" w:after="120" w:line="240" w:lineRule="auto"/>
        <w:ind w:left="1418" w:hanging="708"/>
        <w:jc w:val="both"/>
        <w:rPr>
          <w:rFonts w:cs="Arial"/>
          <w:b/>
          <w:bCs/>
        </w:rPr>
      </w:pPr>
    </w:p>
    <w:p w14:paraId="494A7EC7" w14:textId="77777777" w:rsidR="003A133E" w:rsidRPr="00127113" w:rsidRDefault="003A133E" w:rsidP="00260626">
      <w:pPr>
        <w:pStyle w:val="ListParagraph"/>
        <w:numPr>
          <w:ilvl w:val="0"/>
          <w:numId w:val="94"/>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w:t>
      </w:r>
      <w:proofErr w:type="gramStart"/>
      <w:r w:rsidRPr="00127113">
        <w:rPr>
          <w:sz w:val="22"/>
          <w:szCs w:val="22"/>
        </w:rPr>
        <w:t>be undertaken</w:t>
      </w:r>
      <w:proofErr w:type="gramEnd"/>
      <w:r w:rsidRPr="00127113">
        <w:rPr>
          <w:sz w:val="22"/>
          <w:szCs w:val="22"/>
        </w:rPr>
        <w:t xml:space="preserve"> in sections not to exceed 150 metres.] </w:t>
      </w:r>
    </w:p>
    <w:p w14:paraId="49EE7534" w14:textId="77777777" w:rsidR="003A133E" w:rsidRPr="00127113" w:rsidRDefault="003A133E" w:rsidP="00260626">
      <w:pPr>
        <w:pStyle w:val="ListParagraph"/>
        <w:numPr>
          <w:ilvl w:val="0"/>
          <w:numId w:val="94"/>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5C132EB8" w14:textId="77777777" w:rsidR="003A133E" w:rsidRPr="00127113" w:rsidRDefault="003A133E" w:rsidP="00260626">
      <w:pPr>
        <w:pStyle w:val="ListParagraph"/>
        <w:numPr>
          <w:ilvl w:val="0"/>
          <w:numId w:val="94"/>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423EDE94" w14:textId="11A71259" w:rsidR="003A133E" w:rsidRPr="002C681E" w:rsidRDefault="003A133E" w:rsidP="003A133E">
      <w:pPr>
        <w:spacing w:after="0" w:line="240" w:lineRule="auto"/>
        <w:ind w:left="709"/>
        <w:rPr>
          <w:rFonts w:eastAsia="Times New Roman" w:cs="Arial"/>
          <w:i/>
          <w:sz w:val="18"/>
          <w:szCs w:val="18"/>
          <w:lang w:eastAsia="en-GB"/>
        </w:rPr>
      </w:pPr>
      <w:r w:rsidRPr="0030686E">
        <w:rPr>
          <w:rFonts w:eastAsia="Times New Roman" w:cs="Arial"/>
          <w:i/>
          <w:lang w:eastAsia="en-GB"/>
        </w:rPr>
        <w:t>For exact implementation specifications, refer to the Land Transport Rule 54002: Traffic Control Devices 2004.</w:t>
      </w:r>
      <w:r w:rsidR="00797EBA">
        <w:rPr>
          <w:rFonts w:eastAsia="Times New Roman" w:cs="Arial"/>
          <w:i/>
          <w:lang w:eastAsia="en-GB"/>
        </w:rPr>
        <w:t xml:space="preserve"> </w:t>
      </w:r>
    </w:p>
    <w:p w14:paraId="00EDA897" w14:textId="2BCE1372" w:rsidR="003A133E" w:rsidRDefault="003A133E" w:rsidP="003A133E">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w:t>
      </w:r>
      <w:proofErr w:type="gramStart"/>
      <w:r w:rsidRPr="002C681E">
        <w:rPr>
          <w:rFonts w:eastAsia="Times New Roman" w:cs="Arial"/>
          <w:i/>
          <w:sz w:val="18"/>
          <w:szCs w:val="18"/>
          <w:lang w:val="en-AU" w:eastAsia="en-GB"/>
        </w:rPr>
        <w:t>in regard to</w:t>
      </w:r>
      <w:proofErr w:type="gramEnd"/>
      <w:r w:rsidRPr="002C681E">
        <w:rPr>
          <w:rFonts w:eastAsia="Times New Roman" w:cs="Arial"/>
          <w:i/>
          <w:sz w:val="18"/>
          <w:szCs w:val="18"/>
          <w:lang w:val="en-AU" w:eastAsia="en-GB"/>
        </w:rPr>
        <w:t xml:space="preserve"> resolutions please contact Anthony Herath at </w:t>
      </w:r>
      <w:hyperlink r:id="rId87"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18"/>
          <w:szCs w:val="18"/>
          <w:lang w:eastAsia="en-GB"/>
        </w:rPr>
        <w:t xml:space="preserve"> </w:t>
      </w:r>
    </w:p>
    <w:p w14:paraId="4ADD7A7F" w14:textId="77777777" w:rsidR="00EC250B" w:rsidRPr="00F57B3C" w:rsidRDefault="003A133E" w:rsidP="00EC250B">
      <w:pPr>
        <w:pStyle w:val="Heading3"/>
        <w:rPr>
          <w:lang w:eastAsia="en-GB"/>
        </w:rPr>
      </w:pPr>
      <w:bookmarkStart w:id="1004" w:name="_Eden_Park_resident"/>
      <w:bookmarkEnd w:id="1004"/>
      <w:r>
        <w:rPr>
          <w:b w:val="0"/>
          <w:sz w:val="18"/>
          <w:szCs w:val="18"/>
          <w:lang w:eastAsia="en-GB"/>
        </w:rPr>
        <w:br w:type="page"/>
      </w:r>
      <w:bookmarkStart w:id="1005" w:name="_Toc423334228"/>
      <w:bookmarkStart w:id="1006" w:name="_Toc444171156"/>
      <w:bookmarkStart w:id="1007" w:name="_Toc445465650"/>
      <w:bookmarkStart w:id="1008" w:name="_Toc452732714"/>
      <w:bookmarkStart w:id="1009" w:name="_Toc453749805"/>
      <w:bookmarkStart w:id="1010" w:name="_Toc453751003"/>
      <w:bookmarkStart w:id="1011" w:name="_Toc459364876"/>
      <w:bookmarkStart w:id="1012" w:name="_Toc459365181"/>
      <w:bookmarkStart w:id="1013" w:name="_Toc459365698"/>
      <w:bookmarkStart w:id="1014" w:name="_Toc463519499"/>
      <w:bookmarkStart w:id="1015" w:name="_Toc468719049"/>
      <w:bookmarkStart w:id="1016" w:name="_Toc509843866"/>
      <w:r w:rsidR="00EC250B" w:rsidRPr="00DA276C">
        <w:rPr>
          <w:b w:val="0"/>
          <w:noProof/>
          <w:lang w:eastAsia="en-NZ"/>
        </w:rPr>
        <w:lastRenderedPageBreak/>
        <mc:AlternateContent>
          <mc:Choice Requires="wps">
            <w:drawing>
              <wp:anchor distT="45720" distB="45720" distL="114300" distR="114300" simplePos="0" relativeHeight="251658362" behindDoc="0" locked="1" layoutInCell="1" allowOverlap="1" wp14:anchorId="71CE1CF5" wp14:editId="0B39E7C8">
                <wp:simplePos x="0" y="0"/>
                <wp:positionH relativeFrom="margin">
                  <wp:align>right</wp:align>
                </wp:positionH>
                <wp:positionV relativeFrom="page">
                  <wp:posOffset>96520</wp:posOffset>
                </wp:positionV>
                <wp:extent cx="1396365" cy="417195"/>
                <wp:effectExtent l="0" t="0" r="0" b="1905"/>
                <wp:wrapNone/>
                <wp:docPr id="1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46FA5480" w14:textId="77777777" w:rsidR="00F46CFD" w:rsidRDefault="00AC4994" w:rsidP="00EC250B">
                            <w:pPr>
                              <w:spacing w:after="0" w:line="240" w:lineRule="auto"/>
                            </w:pPr>
                            <w:hyperlink w:anchor="_Table_of_Contents" w:history="1">
                              <w:r w:rsidR="00F46CFD" w:rsidRPr="00DA276C">
                                <w:rPr>
                                  <w:rStyle w:val="Hyperlink"/>
                                </w:rPr>
                                <w:t>Table of Contents</w:t>
                              </w:r>
                            </w:hyperlink>
                          </w:p>
                          <w:p w14:paraId="0C88903D" w14:textId="77777777" w:rsidR="00F46CFD" w:rsidRDefault="00AC4994" w:rsidP="00EC250B">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6E12308D" w14:textId="77777777" w:rsidR="00F46CFD" w:rsidRDefault="00F46CFD" w:rsidP="00EC250B">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E1CF5" id="_x0000_s1111" type="#_x0000_t202" style="position:absolute;left:0;text-align:left;margin-left:58.75pt;margin-top:7.6pt;width:109.95pt;height:32.85pt;z-index:25165836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" stroked="f">
                <v:textbox>
                  <w:txbxContent>
                    <w:p w14:paraId="46FA5480" w14:textId="77777777" w:rsidR="00F46CFD" w:rsidRDefault="00F46CFD" w:rsidP="00EC250B">
                      <w:pPr>
                        <w:spacing w:after="0" w:line="240" w:lineRule="auto"/>
                      </w:pPr>
                      <w:hyperlink w:anchor="_Table_of_Contents" w:history="1">
                        <w:r w:rsidRPr="00DA276C">
                          <w:rPr>
                            <w:rStyle w:val="Hyperlink"/>
                          </w:rPr>
                          <w:t>Table of Contents</w:t>
                        </w:r>
                      </w:hyperlink>
                    </w:p>
                    <w:p w14:paraId="0C88903D" w14:textId="77777777" w:rsidR="00F46CFD" w:rsidRDefault="00F46CFD" w:rsidP="00EC250B">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6E12308D" w14:textId="77777777" w:rsidR="00F46CFD" w:rsidRDefault="00F46CFD" w:rsidP="00EC250B">
                      <w:pPr>
                        <w:spacing w:after="0" w:line="240" w:lineRule="auto"/>
                      </w:pPr>
                      <w:r>
                        <w:t xml:space="preserve">Section 4 </w:t>
                      </w:r>
                      <w:hyperlink w:anchor="_Section_3_–" w:history="1"/>
                    </w:p>
                  </w:txbxContent>
                </v:textbox>
                <w10:wrap anchorx="margin" anchory="page"/>
                <w10:anchorlock/>
              </v:shape>
            </w:pict>
          </mc:Fallback>
        </mc:AlternateContent>
      </w:r>
      <w:r w:rsidR="00EC250B">
        <w:rPr>
          <w:lang w:eastAsia="en-GB"/>
        </w:rPr>
        <w:t>Eden Park resident only parking</w:t>
      </w:r>
      <w:bookmarkEnd w:id="1005"/>
      <w:bookmarkEnd w:id="1006"/>
      <w:bookmarkEnd w:id="1007"/>
      <w:bookmarkEnd w:id="1008"/>
      <w:bookmarkEnd w:id="1009"/>
      <w:bookmarkEnd w:id="1010"/>
      <w:bookmarkEnd w:id="1011"/>
      <w:bookmarkEnd w:id="1012"/>
      <w:bookmarkEnd w:id="1013"/>
      <w:bookmarkEnd w:id="1014"/>
      <w:bookmarkEnd w:id="1015"/>
      <w:bookmarkEnd w:id="1016"/>
    </w:p>
    <w:p w14:paraId="2DB13BEB" w14:textId="77777777" w:rsidR="00EC250B" w:rsidRPr="00CB7B63" w:rsidRDefault="00EC250B" w:rsidP="00EC250B">
      <w:pPr>
        <w:spacing w:after="0" w:line="240" w:lineRule="auto"/>
        <w:ind w:left="709"/>
        <w:jc w:val="both"/>
        <w:rPr>
          <w:rFonts w:eastAsia="Times New Roman" w:cs="Arial"/>
          <w:b/>
          <w:lang w:eastAsia="en-GB"/>
        </w:rPr>
      </w:pPr>
      <w:r w:rsidRPr="00CB7B63">
        <w:rPr>
          <w:rFonts w:eastAsia="Times New Roman" w:cs="Arial"/>
          <w:b/>
          <w:lang w:eastAsia="en-GB"/>
        </w:rPr>
        <w:t>Clause 21 Auckland Transport Traffic Bylaw 2012</w:t>
      </w:r>
    </w:p>
    <w:p w14:paraId="035481CA" w14:textId="77777777" w:rsidR="00EC250B" w:rsidRPr="00CB7B63" w:rsidRDefault="00EC250B" w:rsidP="00EC250B">
      <w:pPr>
        <w:spacing w:after="0" w:line="240" w:lineRule="auto"/>
        <w:ind w:left="709"/>
        <w:jc w:val="both"/>
        <w:rPr>
          <w:rFonts w:eastAsia="Times New Roman" w:cs="Arial"/>
          <w:b/>
          <w:lang w:eastAsia="en-GB"/>
        </w:rPr>
      </w:pPr>
      <w:r w:rsidRPr="00CB7B63">
        <w:rPr>
          <w:rFonts w:eastAsia="Times New Roman" w:cs="Arial"/>
          <w:b/>
          <w:lang w:eastAsia="en-GB"/>
        </w:rPr>
        <w:t xml:space="preserve"> </w:t>
      </w:r>
    </w:p>
    <w:p w14:paraId="5C03C692" w14:textId="77777777" w:rsidR="00EC250B" w:rsidRPr="00CB7B63" w:rsidRDefault="00EC250B" w:rsidP="00EC250B">
      <w:pPr>
        <w:spacing w:after="0" w:line="240" w:lineRule="auto"/>
        <w:ind w:left="709"/>
        <w:jc w:val="both"/>
        <w:rPr>
          <w:rFonts w:eastAsia="Times New Roman" w:cs="Arial"/>
          <w:lang w:eastAsia="en-GB"/>
        </w:rPr>
      </w:pPr>
      <w:r w:rsidRPr="00CB7B63">
        <w:rPr>
          <w:rFonts w:eastAsia="Times New Roman" w:cs="Arial"/>
          <w:lang w:eastAsia="en-GB"/>
        </w:rPr>
        <w:t xml:space="preserve">This resolution is for residents’ only parking </w:t>
      </w:r>
      <w:r>
        <w:rPr>
          <w:rFonts w:eastAsia="Times New Roman" w:cs="Arial"/>
          <w:lang w:eastAsia="en-GB"/>
        </w:rPr>
        <w:t>during Eden Park events.</w:t>
      </w:r>
    </w:p>
    <w:p w14:paraId="17E5C4FB" w14:textId="77777777" w:rsidR="00EC250B" w:rsidRPr="00CB7B63" w:rsidRDefault="00EC250B" w:rsidP="00EC250B">
      <w:pPr>
        <w:spacing w:after="0" w:line="240" w:lineRule="auto"/>
        <w:ind w:left="709"/>
        <w:jc w:val="both"/>
        <w:rPr>
          <w:rFonts w:eastAsia="Times New Roman" w:cs="Arial"/>
          <w:b/>
          <w:highlight w:val="yellow"/>
          <w:lang w:eastAsia="en-GB"/>
        </w:rPr>
      </w:pPr>
    </w:p>
    <w:p w14:paraId="64C297EA" w14:textId="77777777" w:rsidR="00EC250B" w:rsidRDefault="00EC250B" w:rsidP="00EC250B">
      <w:pPr>
        <w:spacing w:after="0" w:line="240" w:lineRule="auto"/>
        <w:ind w:left="709"/>
        <w:jc w:val="both"/>
        <w:rPr>
          <w:rFonts w:eastAsia="Times New Roman" w:cs="Arial"/>
          <w:lang w:eastAsia="en-GB"/>
        </w:rPr>
      </w:pPr>
      <w:r w:rsidRPr="00F57B3C">
        <w:rPr>
          <w:rFonts w:eastAsia="Times New Roman" w:cs="Arial"/>
          <w:lang w:eastAsia="en-GB"/>
        </w:rPr>
        <w:t>Implemented by:</w:t>
      </w:r>
      <w:r w:rsidRPr="002C681E">
        <w:rPr>
          <w:rFonts w:eastAsia="Times New Roman" w:cs="Arial"/>
          <w:lang w:eastAsia="en-GB"/>
        </w:rPr>
        <w:t xml:space="preserve"> </w:t>
      </w:r>
      <w:r w:rsidRPr="00F57B3C">
        <w:rPr>
          <w:rFonts w:eastAsia="Times New Roman" w:cs="Arial"/>
          <w:lang w:eastAsia="en-GB"/>
        </w:rPr>
        <w:tab/>
      </w:r>
      <w:r w:rsidRPr="00EC250B">
        <w:rPr>
          <w:rFonts w:eastAsia="Times New Roman" w:cs="Arial"/>
          <w:lang w:eastAsia="en-GB"/>
        </w:rPr>
        <w:t>Special Events</w:t>
      </w:r>
    </w:p>
    <w:p w14:paraId="184AD7D5" w14:textId="77777777" w:rsidR="00EC250B" w:rsidRPr="00CB7B63" w:rsidRDefault="00EC250B" w:rsidP="00EC250B">
      <w:pPr>
        <w:spacing w:after="0" w:line="240" w:lineRule="auto"/>
        <w:ind w:left="709"/>
        <w:jc w:val="both"/>
        <w:rPr>
          <w:rFonts w:eastAsia="Times New Roman" w:cs="Arial"/>
          <w:lang w:eastAsia="en-GB"/>
        </w:rPr>
      </w:pPr>
    </w:p>
    <w:p w14:paraId="0A46C878" w14:textId="77777777" w:rsidR="00EC250B" w:rsidRPr="00CB7B63" w:rsidRDefault="00EC250B" w:rsidP="00EC250B">
      <w:pPr>
        <w:spacing w:after="0" w:line="240" w:lineRule="auto"/>
        <w:ind w:left="709"/>
        <w:jc w:val="both"/>
        <w:rPr>
          <w:rFonts w:eastAsia="Times New Roman" w:cs="Arial"/>
          <w:lang w:eastAsia="en-GB"/>
        </w:rPr>
      </w:pPr>
      <w:r w:rsidRPr="00CB7B63">
        <w:rPr>
          <w:rFonts w:eastAsia="Times New Roman" w:cs="Arial"/>
          <w:lang w:eastAsia="en-GB"/>
        </w:rPr>
        <w:t>Purpose:</w:t>
      </w:r>
    </w:p>
    <w:p w14:paraId="58855F03" w14:textId="77777777" w:rsidR="00EC250B" w:rsidRPr="00CB7B63" w:rsidRDefault="00EC250B" w:rsidP="00EC250B">
      <w:pPr>
        <w:spacing w:after="0" w:line="240" w:lineRule="auto"/>
        <w:ind w:left="709"/>
        <w:jc w:val="both"/>
        <w:rPr>
          <w:rFonts w:eastAsia="Times New Roman" w:cs="Arial"/>
          <w:lang w:eastAsia="en-GB"/>
        </w:rPr>
      </w:pPr>
    </w:p>
    <w:p w14:paraId="0F9AD181" w14:textId="075FF497" w:rsidR="00EC250B" w:rsidRPr="00CB7B63" w:rsidRDefault="00EC250B" w:rsidP="00EC250B">
      <w:pPr>
        <w:spacing w:after="0" w:line="240" w:lineRule="auto"/>
        <w:ind w:left="709"/>
        <w:jc w:val="both"/>
        <w:rPr>
          <w:rFonts w:eastAsia="Times New Roman" w:cs="Arial"/>
          <w:lang w:eastAsia="en-GB"/>
        </w:rPr>
      </w:pPr>
      <w:r w:rsidRPr="00CB7B63">
        <w:rPr>
          <w:rFonts w:eastAsia="Times New Roman" w:cs="Arial"/>
          <w:lang w:eastAsia="en-GB"/>
        </w:rPr>
        <w:t xml:space="preserve">This pursuant </w:t>
      </w:r>
      <w:proofErr w:type="gramStart"/>
      <w:r w:rsidRPr="00CB7B63">
        <w:rPr>
          <w:rFonts w:eastAsia="Times New Roman" w:cs="Arial"/>
          <w:lang w:eastAsia="en-GB"/>
        </w:rPr>
        <w:t>is used</w:t>
      </w:r>
      <w:proofErr w:type="gramEnd"/>
      <w:r w:rsidRPr="00CB7B63">
        <w:rPr>
          <w:rFonts w:eastAsia="Times New Roman" w:cs="Arial"/>
          <w:lang w:eastAsia="en-GB"/>
        </w:rPr>
        <w:t xml:space="preserve"> to specify a parking place, on a road, part of a road, zone or building or part of a building to be a residents' only parking</w:t>
      </w:r>
      <w:r>
        <w:rPr>
          <w:rFonts w:eastAsia="Times New Roman" w:cs="Arial"/>
          <w:lang w:eastAsia="en-GB"/>
        </w:rPr>
        <w:t xml:space="preserve"> during Eden Park events</w:t>
      </w:r>
      <w:r w:rsidRPr="00CB7B63">
        <w:rPr>
          <w:rFonts w:eastAsia="Times New Roman" w:cs="Arial"/>
          <w:lang w:eastAsia="en-GB"/>
        </w:rPr>
        <w:t>. Residents must display a current appr</w:t>
      </w:r>
      <w:r>
        <w:rPr>
          <w:rFonts w:eastAsia="Times New Roman" w:cs="Arial"/>
          <w:lang w:eastAsia="en-GB"/>
        </w:rPr>
        <w:t xml:space="preserve">oved resident’s parking permit. The time the restriction is active </w:t>
      </w:r>
      <w:proofErr w:type="gramStart"/>
      <w:r>
        <w:rPr>
          <w:rFonts w:eastAsia="Times New Roman" w:cs="Arial"/>
          <w:lang w:eastAsia="en-GB"/>
        </w:rPr>
        <w:t>must be stated</w:t>
      </w:r>
      <w:proofErr w:type="gramEnd"/>
      <w:r>
        <w:rPr>
          <w:rFonts w:eastAsia="Times New Roman" w:cs="Arial"/>
          <w:lang w:eastAsia="en-GB"/>
        </w:rPr>
        <w:t xml:space="preserve"> in the resolution.</w:t>
      </w:r>
    </w:p>
    <w:p w14:paraId="41640C6B" w14:textId="77777777" w:rsidR="00EC250B" w:rsidRPr="00CB7B63" w:rsidRDefault="00EC250B" w:rsidP="00EC250B">
      <w:pPr>
        <w:spacing w:after="0" w:line="240" w:lineRule="auto"/>
        <w:ind w:left="709"/>
        <w:jc w:val="both"/>
        <w:rPr>
          <w:rFonts w:eastAsia="Times New Roman" w:cs="Arial"/>
          <w:lang w:eastAsia="en-GB"/>
        </w:rPr>
      </w:pPr>
    </w:p>
    <w:p w14:paraId="363D3472" w14:textId="77777777" w:rsidR="00EC250B" w:rsidRPr="00CB7B63" w:rsidRDefault="00EC250B" w:rsidP="00EC250B">
      <w:pPr>
        <w:spacing w:after="0" w:line="240" w:lineRule="auto"/>
        <w:ind w:left="709"/>
        <w:jc w:val="both"/>
        <w:rPr>
          <w:rFonts w:eastAsia="Times New Roman" w:cs="Arial"/>
          <w:lang w:eastAsia="en-GB"/>
        </w:rPr>
      </w:pPr>
      <w:r w:rsidRPr="00CB7B63">
        <w:rPr>
          <w:rFonts w:eastAsia="Times New Roman" w:cs="Arial"/>
          <w:lang w:eastAsia="en-GB"/>
        </w:rPr>
        <w:t>Pursuant:</w:t>
      </w:r>
    </w:p>
    <w:p w14:paraId="6511CF81" w14:textId="50B5E642" w:rsidR="00EC250B" w:rsidRPr="00A849C8" w:rsidRDefault="00EC250B" w:rsidP="00260626">
      <w:pPr>
        <w:pStyle w:val="ListParagraph"/>
        <w:numPr>
          <w:ilvl w:val="0"/>
          <w:numId w:val="90"/>
        </w:numPr>
        <w:tabs>
          <w:tab w:val="clear" w:pos="2160"/>
        </w:tabs>
        <w:spacing w:before="120" w:after="120"/>
        <w:ind w:left="1417"/>
        <w:rPr>
          <w:bCs/>
          <w:sz w:val="22"/>
          <w:szCs w:val="22"/>
        </w:rPr>
      </w:pPr>
      <w:r w:rsidRPr="00CB7B63">
        <w:rPr>
          <w:bCs/>
          <w:sz w:val="22"/>
          <w:szCs w:val="22"/>
        </w:rPr>
        <w:t>That pursua</w:t>
      </w:r>
      <w:r w:rsidRPr="00A849C8">
        <w:rPr>
          <w:bCs/>
          <w:sz w:val="22"/>
          <w:szCs w:val="22"/>
        </w:rPr>
        <w:t xml:space="preserve">nt to </w:t>
      </w:r>
      <w:r w:rsidR="00A849C8" w:rsidRPr="00A849C8">
        <w:rPr>
          <w:sz w:val="22"/>
          <w:szCs w:val="22"/>
          <w:lang w:eastAsia="en-GB"/>
        </w:rPr>
        <w:t>section 591 of the Local Government Act 1974 and</w:t>
      </w:r>
      <w:r w:rsidR="00A849C8">
        <w:rPr>
          <w:sz w:val="22"/>
          <w:szCs w:val="22"/>
          <w:lang w:eastAsia="en-GB"/>
        </w:rPr>
        <w:t xml:space="preserve"> </w:t>
      </w:r>
      <w:r w:rsidRPr="00A849C8">
        <w:rPr>
          <w:bCs/>
          <w:sz w:val="22"/>
          <w:szCs w:val="22"/>
        </w:rPr>
        <w:t>clause 21 of the Auckland Transport Bylaw 2012</w:t>
      </w:r>
    </w:p>
    <w:p w14:paraId="77527CC0" w14:textId="77777777" w:rsidR="00EC250B" w:rsidRPr="00CB7B63" w:rsidRDefault="00EC250B" w:rsidP="00260626">
      <w:pPr>
        <w:pStyle w:val="ListParagraph"/>
        <w:numPr>
          <w:ilvl w:val="0"/>
          <w:numId w:val="89"/>
        </w:numPr>
        <w:spacing w:before="120" w:after="120"/>
        <w:contextualSpacing/>
        <w:rPr>
          <w:bCs/>
          <w:sz w:val="22"/>
          <w:szCs w:val="22"/>
        </w:rPr>
      </w:pPr>
      <w:r w:rsidRPr="00CB7B63">
        <w:rPr>
          <w:bCs/>
          <w:sz w:val="22"/>
          <w:szCs w:val="22"/>
        </w:rPr>
        <w:t>the [length of road] [piece of lane] [building] described below is specified to be a parking zone;</w:t>
      </w:r>
    </w:p>
    <w:p w14:paraId="3288B961" w14:textId="77777777" w:rsidR="00EC250B" w:rsidRPr="00CB7B63" w:rsidRDefault="00EC250B" w:rsidP="00260626">
      <w:pPr>
        <w:pStyle w:val="ListParagraph"/>
        <w:numPr>
          <w:ilvl w:val="0"/>
          <w:numId w:val="89"/>
        </w:numPr>
        <w:spacing w:before="120" w:after="120"/>
        <w:contextualSpacing/>
        <w:rPr>
          <w:bCs/>
          <w:sz w:val="22"/>
          <w:szCs w:val="22"/>
        </w:rPr>
      </w:pPr>
      <w:r w:rsidRPr="00CB7B63">
        <w:rPr>
          <w:bCs/>
          <w:sz w:val="22"/>
          <w:szCs w:val="22"/>
        </w:rPr>
        <w:t xml:space="preserve">the parts of the road described in this resolution are reserved for the exclusive parking of motor vehicles displaying a valid </w:t>
      </w:r>
      <w:r w:rsidRPr="00CB7B63">
        <w:rPr>
          <w:b/>
          <w:bCs/>
          <w:sz w:val="22"/>
          <w:szCs w:val="22"/>
        </w:rPr>
        <w:t>Eden Park Residents Only Parking</w:t>
      </w:r>
      <w:r w:rsidRPr="00CB7B63">
        <w:rPr>
          <w:bCs/>
          <w:sz w:val="22"/>
          <w:szCs w:val="22"/>
        </w:rPr>
        <w:t xml:space="preserve"> </w:t>
      </w:r>
      <w:proofErr w:type="spellStart"/>
      <w:r w:rsidRPr="00CB7B63">
        <w:rPr>
          <w:bCs/>
          <w:sz w:val="22"/>
          <w:szCs w:val="22"/>
        </w:rPr>
        <w:t>parking</w:t>
      </w:r>
      <w:proofErr w:type="spellEnd"/>
      <w:r w:rsidRPr="00CB7B63">
        <w:rPr>
          <w:bCs/>
          <w:sz w:val="22"/>
          <w:szCs w:val="22"/>
        </w:rPr>
        <w:t xml:space="preserve"> permit;</w:t>
      </w:r>
    </w:p>
    <w:p w14:paraId="423C79CE" w14:textId="77777777" w:rsidR="00EC250B" w:rsidRPr="00CB7B63" w:rsidRDefault="00EC250B" w:rsidP="00260626">
      <w:pPr>
        <w:pStyle w:val="ListParagraph"/>
        <w:numPr>
          <w:ilvl w:val="0"/>
          <w:numId w:val="89"/>
        </w:numPr>
        <w:spacing w:before="120" w:after="120"/>
        <w:contextualSpacing/>
        <w:rPr>
          <w:bCs/>
          <w:sz w:val="22"/>
          <w:szCs w:val="22"/>
        </w:rPr>
      </w:pPr>
      <w:r w:rsidRPr="00CB7B63">
        <w:rPr>
          <w:bCs/>
          <w:sz w:val="22"/>
          <w:szCs w:val="22"/>
        </w:rPr>
        <w:t>the operation of the “Residents Only Parking Zone” is limited to the hours as designated below;</w:t>
      </w:r>
    </w:p>
    <w:p w14:paraId="2519BD30" w14:textId="77777777" w:rsidR="00EC250B" w:rsidRPr="00CB7B63" w:rsidRDefault="00EC250B" w:rsidP="00260626">
      <w:pPr>
        <w:pStyle w:val="ListParagraph"/>
        <w:numPr>
          <w:ilvl w:val="0"/>
          <w:numId w:val="89"/>
        </w:numPr>
        <w:spacing w:before="120" w:after="120"/>
        <w:contextualSpacing/>
        <w:rPr>
          <w:bCs/>
          <w:sz w:val="22"/>
          <w:szCs w:val="22"/>
        </w:rPr>
      </w:pPr>
      <w:proofErr w:type="gramStart"/>
      <w:r w:rsidRPr="00CB7B63">
        <w:rPr>
          <w:bCs/>
          <w:sz w:val="22"/>
          <w:szCs w:val="22"/>
        </w:rPr>
        <w:t>the</w:t>
      </w:r>
      <w:proofErr w:type="gramEnd"/>
      <w:r w:rsidRPr="00CB7B63">
        <w:rPr>
          <w:bCs/>
          <w:sz w:val="22"/>
          <w:szCs w:val="22"/>
        </w:rPr>
        <w:t xml:space="preserve"> conditions subject to the parking place described in this resolution will be evidenced by the appropriate signs.</w:t>
      </w:r>
    </w:p>
    <w:p w14:paraId="677B9CBF" w14:textId="77777777" w:rsidR="00EC250B" w:rsidRPr="00CB7B63" w:rsidRDefault="00EC250B" w:rsidP="00EC250B">
      <w:pPr>
        <w:pStyle w:val="ListParagraph"/>
        <w:spacing w:before="120" w:after="120"/>
        <w:ind w:left="709"/>
        <w:rPr>
          <w:b/>
          <w:bCs/>
          <w:color w:val="0000FF"/>
          <w:sz w:val="22"/>
          <w:szCs w:val="22"/>
        </w:rPr>
      </w:pPr>
    </w:p>
    <w:p w14:paraId="0C394214" w14:textId="77777777" w:rsidR="00EC250B" w:rsidRPr="0024456B" w:rsidRDefault="00EC250B" w:rsidP="00EC250B">
      <w:pPr>
        <w:pStyle w:val="ListParagraph"/>
        <w:spacing w:before="120" w:after="120"/>
        <w:ind w:left="709"/>
        <w:rPr>
          <w:color w:val="C00000"/>
          <w:sz w:val="22"/>
          <w:szCs w:val="22"/>
        </w:rPr>
      </w:pPr>
      <w:r w:rsidRPr="00CB7B63">
        <w:rPr>
          <w:b/>
          <w:bCs/>
          <w:color w:val="0000FF"/>
          <w:sz w:val="22"/>
          <w:szCs w:val="22"/>
        </w:rPr>
        <w:t>Street Name, Suburb</w:t>
      </w:r>
      <w:r w:rsidRPr="00CB7B63">
        <w:rPr>
          <w:color w:val="0000FF"/>
          <w:sz w:val="22"/>
          <w:szCs w:val="22"/>
        </w:rPr>
        <w:t xml:space="preserve">, </w:t>
      </w:r>
      <w:r w:rsidRPr="00CB7B63">
        <w:rPr>
          <w:iCs/>
          <w:color w:val="0000FF"/>
          <w:sz w:val="22"/>
          <w:szCs w:val="22"/>
        </w:rPr>
        <w:t>length of temporary restriction</w:t>
      </w:r>
      <w:r w:rsidRPr="00CB7B63">
        <w:rPr>
          <w:iCs/>
          <w:sz w:val="22"/>
          <w:szCs w:val="22"/>
        </w:rPr>
        <w:t xml:space="preserve">. </w:t>
      </w:r>
      <w:r w:rsidRPr="0024456B">
        <w:rPr>
          <w:iCs/>
          <w:color w:val="C00000"/>
          <w:sz w:val="22"/>
          <w:szCs w:val="22"/>
        </w:rPr>
        <w:t xml:space="preserve"> </w:t>
      </w:r>
      <w:r w:rsidRPr="0024456B">
        <w:rPr>
          <w:color w:val="C00000"/>
          <w:sz w:val="22"/>
          <w:szCs w:val="22"/>
        </w:rPr>
        <w:t>(Refer to static reference points such as intersections or property boundaries and the approximate distance)</w:t>
      </w:r>
    </w:p>
    <w:p w14:paraId="0BA8A1F5" w14:textId="77777777" w:rsidR="00EC250B" w:rsidRPr="00CB7B63" w:rsidRDefault="00EC250B" w:rsidP="00EC250B">
      <w:pPr>
        <w:pStyle w:val="Paragraph"/>
        <w:spacing w:before="120" w:after="120" w:line="240" w:lineRule="auto"/>
        <w:ind w:left="709"/>
        <w:rPr>
          <w:sz w:val="22"/>
          <w:szCs w:val="22"/>
        </w:rPr>
      </w:pPr>
      <w:r w:rsidRPr="00CB7B63">
        <w:rPr>
          <w:sz w:val="22"/>
          <w:szCs w:val="22"/>
        </w:rPr>
        <w:t>The above parking controls will apply during the following dates and times:</w:t>
      </w:r>
    </w:p>
    <w:p w14:paraId="5F59D951" w14:textId="77777777" w:rsidR="00EC250B" w:rsidRPr="00CB7B63" w:rsidRDefault="00EC250B" w:rsidP="00EC250B">
      <w:pPr>
        <w:spacing w:before="120" w:after="120" w:line="240" w:lineRule="auto"/>
        <w:ind w:left="1418" w:hanging="708"/>
        <w:jc w:val="both"/>
        <w:outlineLvl w:val="0"/>
        <w:rPr>
          <w:rFonts w:cs="Arial"/>
        </w:rPr>
      </w:pPr>
      <w:r w:rsidRPr="00CB7B63">
        <w:rPr>
          <w:rFonts w:cs="Arial"/>
        </w:rPr>
        <w:t>From:</w:t>
      </w:r>
      <w:r w:rsidRPr="00CB7B63">
        <w:rPr>
          <w:rFonts w:cs="Arial"/>
        </w:rPr>
        <w:tab/>
      </w:r>
      <w:r w:rsidRPr="00CB7B63">
        <w:rPr>
          <w:rFonts w:cs="Arial"/>
        </w:rPr>
        <w:tab/>
      </w:r>
      <w:r w:rsidRPr="00CB7B63">
        <w:rPr>
          <w:rFonts w:cs="Arial"/>
          <w:b/>
          <w:bCs/>
          <w:color w:val="0000FF"/>
        </w:rPr>
        <w:t>Time and Date</w:t>
      </w:r>
    </w:p>
    <w:p w14:paraId="14F2E3CD" w14:textId="77777777" w:rsidR="00EC250B" w:rsidRDefault="00EC250B" w:rsidP="00EC250B">
      <w:pPr>
        <w:spacing w:before="120" w:after="120" w:line="240" w:lineRule="auto"/>
        <w:ind w:left="1418" w:hanging="708"/>
        <w:jc w:val="both"/>
        <w:rPr>
          <w:rFonts w:cs="Arial"/>
          <w:b/>
          <w:bCs/>
          <w:color w:val="0000FF"/>
        </w:rPr>
      </w:pPr>
      <w:r w:rsidRPr="00CB7B63">
        <w:rPr>
          <w:rFonts w:cs="Arial"/>
        </w:rPr>
        <w:t>To:</w:t>
      </w:r>
      <w:r w:rsidRPr="00CB7B63">
        <w:rPr>
          <w:rFonts w:cs="Arial"/>
        </w:rPr>
        <w:tab/>
      </w:r>
      <w:r w:rsidRPr="00CB7B63">
        <w:rPr>
          <w:rFonts w:cs="Arial"/>
        </w:rPr>
        <w:tab/>
      </w:r>
      <w:r w:rsidRPr="00CB7B63">
        <w:rPr>
          <w:rFonts w:cs="Arial"/>
          <w:b/>
          <w:bCs/>
          <w:color w:val="0000FF"/>
        </w:rPr>
        <w:t>Time and Date</w:t>
      </w:r>
    </w:p>
    <w:p w14:paraId="4519EE1D" w14:textId="77777777" w:rsidR="00EC250B" w:rsidRPr="00CB7B63" w:rsidRDefault="00EC250B" w:rsidP="00EC250B">
      <w:pPr>
        <w:spacing w:before="120" w:after="120" w:line="240" w:lineRule="auto"/>
        <w:ind w:left="1418" w:hanging="708"/>
        <w:jc w:val="both"/>
        <w:rPr>
          <w:rFonts w:cs="Arial"/>
          <w:b/>
          <w:bCs/>
        </w:rPr>
      </w:pPr>
    </w:p>
    <w:p w14:paraId="0ED0A2AF" w14:textId="0627E95E" w:rsidR="00EC250B" w:rsidRPr="00127113" w:rsidRDefault="00EC250B" w:rsidP="00260626">
      <w:pPr>
        <w:pStyle w:val="ListParagraph"/>
        <w:numPr>
          <w:ilvl w:val="0"/>
          <w:numId w:val="91"/>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xml:space="preserve">. </w:t>
      </w:r>
    </w:p>
    <w:p w14:paraId="74FDC65F" w14:textId="6A2F9544" w:rsidR="00EC250B" w:rsidRPr="00127113" w:rsidRDefault="00EC250B" w:rsidP="00260626">
      <w:pPr>
        <w:pStyle w:val="ListParagraph"/>
        <w:numPr>
          <w:ilvl w:val="0"/>
          <w:numId w:val="91"/>
        </w:numPr>
        <w:spacing w:before="120" w:after="120"/>
        <w:ind w:left="1418" w:hanging="709"/>
        <w:rPr>
          <w:sz w:val="22"/>
          <w:szCs w:val="22"/>
        </w:rPr>
      </w:pPr>
      <w:r w:rsidRPr="00127113">
        <w:rPr>
          <w:sz w:val="22"/>
          <w:szCs w:val="22"/>
        </w:rPr>
        <w:t xml:space="preserve">The event organiser will only request enforcement of the abovementioned controls if there is an </w:t>
      </w:r>
      <w:proofErr w:type="gramStart"/>
      <w:r w:rsidRPr="00127113">
        <w:rPr>
          <w:sz w:val="22"/>
          <w:szCs w:val="22"/>
        </w:rPr>
        <w:t>infringement which</w:t>
      </w:r>
      <w:proofErr w:type="gramEnd"/>
      <w:r w:rsidRPr="00127113">
        <w:rPr>
          <w:sz w:val="22"/>
          <w:szCs w:val="22"/>
        </w:rPr>
        <w:t xml:space="preserve"> is physically affecting their ability to safely organise the event described.</w:t>
      </w:r>
    </w:p>
    <w:p w14:paraId="46B0308F" w14:textId="77777777" w:rsidR="00EC250B" w:rsidRPr="00127113" w:rsidRDefault="00EC250B" w:rsidP="00260626">
      <w:pPr>
        <w:pStyle w:val="ListParagraph"/>
        <w:numPr>
          <w:ilvl w:val="0"/>
          <w:numId w:val="91"/>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7043B623" w14:textId="77777777" w:rsidR="00EC250B" w:rsidRDefault="00EC250B" w:rsidP="00EC250B">
      <w:pPr>
        <w:spacing w:after="0" w:line="240" w:lineRule="auto"/>
        <w:ind w:left="709"/>
        <w:rPr>
          <w:rFonts w:eastAsia="Times New Roman" w:cs="Arial"/>
          <w:i/>
          <w:lang w:eastAsia="en-GB"/>
        </w:rPr>
      </w:pPr>
    </w:p>
    <w:p w14:paraId="70AF54E6" w14:textId="77777777" w:rsidR="00EC250B" w:rsidRPr="0030686E" w:rsidRDefault="00EC250B" w:rsidP="00EC250B">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1158E2E2" w14:textId="77777777" w:rsidR="00EC250B" w:rsidRPr="002C681E" w:rsidRDefault="00EC250B" w:rsidP="00EC250B">
      <w:pPr>
        <w:spacing w:after="0" w:line="240" w:lineRule="auto"/>
        <w:ind w:left="709"/>
        <w:rPr>
          <w:rFonts w:eastAsia="Times New Roman" w:cs="Arial"/>
          <w:i/>
          <w:sz w:val="18"/>
          <w:szCs w:val="18"/>
          <w:lang w:eastAsia="en-GB"/>
        </w:rPr>
      </w:pPr>
    </w:p>
    <w:p w14:paraId="1A04BE2A" w14:textId="1549890B" w:rsidR="00EC250B" w:rsidRDefault="00EC250B" w:rsidP="00EC250B">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w:t>
      </w:r>
      <w:proofErr w:type="gramStart"/>
      <w:r w:rsidRPr="002C681E">
        <w:rPr>
          <w:rFonts w:eastAsia="Times New Roman" w:cs="Arial"/>
          <w:i/>
          <w:sz w:val="18"/>
          <w:szCs w:val="18"/>
          <w:lang w:val="en-AU" w:eastAsia="en-GB"/>
        </w:rPr>
        <w:t>in regard to</w:t>
      </w:r>
      <w:proofErr w:type="gramEnd"/>
      <w:r w:rsidRPr="002C681E">
        <w:rPr>
          <w:rFonts w:eastAsia="Times New Roman" w:cs="Arial"/>
          <w:i/>
          <w:sz w:val="18"/>
          <w:szCs w:val="18"/>
          <w:lang w:val="en-AU" w:eastAsia="en-GB"/>
        </w:rPr>
        <w:t xml:space="preserve"> resolutions please contact Anthony Herath at </w:t>
      </w:r>
      <w:hyperlink r:id="rId88"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18"/>
          <w:szCs w:val="18"/>
          <w:lang w:eastAsia="en-GB"/>
        </w:rPr>
        <w:t xml:space="preserve"> </w:t>
      </w:r>
    </w:p>
    <w:p w14:paraId="42FFFE5D" w14:textId="77777777" w:rsidR="00EC250B" w:rsidRDefault="00EC250B" w:rsidP="00EC250B">
      <w:pPr>
        <w:spacing w:after="0" w:line="240" w:lineRule="auto"/>
        <w:rPr>
          <w:rFonts w:eastAsia="Times New Roman" w:cs="Arial"/>
          <w:b/>
          <w:sz w:val="18"/>
          <w:szCs w:val="18"/>
          <w:lang w:eastAsia="en-GB"/>
        </w:rPr>
      </w:pPr>
      <w:r>
        <w:rPr>
          <w:rFonts w:eastAsia="Times New Roman" w:cs="Arial"/>
          <w:b/>
          <w:sz w:val="18"/>
          <w:szCs w:val="18"/>
          <w:lang w:eastAsia="en-GB"/>
        </w:rPr>
        <w:br w:type="page"/>
      </w:r>
    </w:p>
    <w:bookmarkStart w:id="1017" w:name="_No_Stopping_At"/>
    <w:bookmarkStart w:id="1018" w:name="_Toc423334229"/>
    <w:bookmarkStart w:id="1019" w:name="_Toc444171157"/>
    <w:bookmarkStart w:id="1020" w:name="_Toc445465651"/>
    <w:bookmarkStart w:id="1021" w:name="_Toc452732715"/>
    <w:bookmarkStart w:id="1022" w:name="_Toc453749806"/>
    <w:bookmarkStart w:id="1023" w:name="_Toc453751004"/>
    <w:bookmarkStart w:id="1024" w:name="_Toc459364877"/>
    <w:bookmarkStart w:id="1025" w:name="_Toc459365182"/>
    <w:bookmarkStart w:id="1026" w:name="_Toc459365699"/>
    <w:bookmarkStart w:id="1027" w:name="_Toc463519500"/>
    <w:bookmarkStart w:id="1028" w:name="_Toc468719050"/>
    <w:bookmarkStart w:id="1029" w:name="_Toc509843867"/>
    <w:bookmarkEnd w:id="1017"/>
    <w:p w14:paraId="5CF83B57" w14:textId="49B45745" w:rsidR="006764F6" w:rsidRPr="00F57B3C" w:rsidRDefault="006764F6" w:rsidP="006764F6">
      <w:pPr>
        <w:pStyle w:val="Heading3"/>
        <w:rPr>
          <w:lang w:eastAsia="en-GB"/>
        </w:rPr>
      </w:pPr>
      <w:r w:rsidRPr="00DA276C">
        <w:rPr>
          <w:b w:val="0"/>
          <w:noProof/>
          <w:lang w:eastAsia="en-NZ"/>
        </w:rPr>
        <w:lastRenderedPageBreak/>
        <mc:AlternateContent>
          <mc:Choice Requires="wps">
            <w:drawing>
              <wp:anchor distT="45720" distB="45720" distL="114300" distR="114300" simplePos="0" relativeHeight="251658361" behindDoc="0" locked="1" layoutInCell="1" allowOverlap="1" wp14:anchorId="20DBA15E" wp14:editId="24CA5F94">
                <wp:simplePos x="0" y="0"/>
                <wp:positionH relativeFrom="margin">
                  <wp:align>right</wp:align>
                </wp:positionH>
                <wp:positionV relativeFrom="page">
                  <wp:posOffset>96520</wp:posOffset>
                </wp:positionV>
                <wp:extent cx="1396365" cy="417195"/>
                <wp:effectExtent l="0" t="0" r="0" b="1905"/>
                <wp:wrapNone/>
                <wp:docPr id="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1F97CC92" w14:textId="77777777" w:rsidR="00F46CFD" w:rsidRDefault="00AC4994" w:rsidP="006764F6">
                            <w:pPr>
                              <w:spacing w:after="0" w:line="240" w:lineRule="auto"/>
                            </w:pPr>
                            <w:hyperlink w:anchor="_Table_of_Contents" w:history="1">
                              <w:r w:rsidR="00F46CFD" w:rsidRPr="00DA276C">
                                <w:rPr>
                                  <w:rStyle w:val="Hyperlink"/>
                                </w:rPr>
                                <w:t>Table of Contents</w:t>
                              </w:r>
                            </w:hyperlink>
                          </w:p>
                          <w:p w14:paraId="1D8FC9FE" w14:textId="77777777" w:rsidR="00F46CFD" w:rsidRDefault="00AC4994" w:rsidP="006764F6">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3044DDA8" w14:textId="77777777" w:rsidR="00F46CFD" w:rsidRDefault="00F46CFD" w:rsidP="006764F6">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BA15E" id="_x0000_s1112" type="#_x0000_t202" style="position:absolute;left:0;text-align:left;margin-left:58.75pt;margin-top:7.6pt;width:109.95pt;height:32.85pt;z-index:25165836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" stroked="f">
                <v:textbox>
                  <w:txbxContent>
                    <w:p w14:paraId="1F97CC92" w14:textId="77777777" w:rsidR="00F46CFD" w:rsidRDefault="00F46CFD" w:rsidP="006764F6">
                      <w:pPr>
                        <w:spacing w:after="0" w:line="240" w:lineRule="auto"/>
                      </w:pPr>
                      <w:hyperlink w:anchor="_Table_of_Contents" w:history="1">
                        <w:r w:rsidRPr="00DA276C">
                          <w:rPr>
                            <w:rStyle w:val="Hyperlink"/>
                          </w:rPr>
                          <w:t>Table of Contents</w:t>
                        </w:r>
                      </w:hyperlink>
                    </w:p>
                    <w:p w14:paraId="1D8FC9FE" w14:textId="77777777" w:rsidR="00F46CFD" w:rsidRDefault="00F46CFD" w:rsidP="006764F6">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3044DDA8" w14:textId="77777777" w:rsidR="00F46CFD" w:rsidRDefault="00F46CFD" w:rsidP="006764F6">
                      <w:pPr>
                        <w:spacing w:after="0" w:line="240" w:lineRule="auto"/>
                      </w:pPr>
                      <w:r>
                        <w:t xml:space="preserve">Section 4 </w:t>
                      </w:r>
                      <w:hyperlink w:anchor="_Section_3_–" w:history="1"/>
                    </w:p>
                  </w:txbxContent>
                </v:textbox>
                <w10:wrap anchorx="margin" anchory="page"/>
                <w10:anchorlock/>
              </v:shape>
            </w:pict>
          </mc:Fallback>
        </mc:AlternateContent>
      </w:r>
      <w:r>
        <w:rPr>
          <w:lang w:eastAsia="en-GB"/>
        </w:rPr>
        <w:t>No Stopping At All Times</w:t>
      </w:r>
      <w:bookmarkEnd w:id="1018"/>
      <w:bookmarkEnd w:id="1019"/>
      <w:bookmarkEnd w:id="1020"/>
      <w:bookmarkEnd w:id="1021"/>
      <w:bookmarkEnd w:id="1022"/>
      <w:bookmarkEnd w:id="1023"/>
      <w:bookmarkEnd w:id="1024"/>
      <w:bookmarkEnd w:id="1025"/>
      <w:bookmarkEnd w:id="1026"/>
      <w:bookmarkEnd w:id="1027"/>
      <w:bookmarkEnd w:id="1028"/>
      <w:bookmarkEnd w:id="1029"/>
    </w:p>
    <w:p w14:paraId="3A09531F" w14:textId="77777777" w:rsidR="006764F6" w:rsidRPr="00F57B3C" w:rsidRDefault="006764F6" w:rsidP="006764F6">
      <w:pPr>
        <w:spacing w:after="0" w:line="240" w:lineRule="auto"/>
        <w:ind w:left="709"/>
        <w:jc w:val="both"/>
        <w:rPr>
          <w:rFonts w:eastAsia="Times New Roman" w:cs="Arial"/>
          <w:b/>
          <w:lang w:eastAsia="en-GB"/>
        </w:rPr>
      </w:pPr>
    </w:p>
    <w:p w14:paraId="12C68FED" w14:textId="573D0764" w:rsidR="006764F6" w:rsidRPr="00F57B3C" w:rsidRDefault="006764F6" w:rsidP="006764F6">
      <w:pPr>
        <w:spacing w:after="0" w:line="240" w:lineRule="auto"/>
        <w:ind w:left="709"/>
        <w:jc w:val="both"/>
        <w:rPr>
          <w:rFonts w:eastAsia="Times New Roman" w:cs="Arial"/>
          <w:b/>
          <w:lang w:eastAsia="en-GB"/>
        </w:rPr>
      </w:pPr>
      <w:r w:rsidRPr="00F57B3C">
        <w:rPr>
          <w:rFonts w:eastAsia="Times New Roman" w:cs="Arial"/>
          <w:b/>
          <w:lang w:eastAsia="en-GB"/>
        </w:rPr>
        <w:t xml:space="preserve">Clause </w:t>
      </w:r>
      <w:r>
        <w:rPr>
          <w:rFonts w:eastAsia="Times New Roman" w:cs="Arial"/>
          <w:b/>
          <w:lang w:eastAsia="en-GB"/>
        </w:rPr>
        <w:t>18</w:t>
      </w:r>
      <w:r w:rsidRPr="00F57B3C">
        <w:rPr>
          <w:rFonts w:eastAsia="Times New Roman" w:cs="Arial"/>
          <w:b/>
          <w:lang w:eastAsia="en-GB"/>
        </w:rPr>
        <w:t xml:space="preserve"> Auckland Transport Traffic Bylaw 2012</w:t>
      </w:r>
    </w:p>
    <w:p w14:paraId="668C2B65" w14:textId="77777777" w:rsidR="006764F6" w:rsidRPr="00F57B3C" w:rsidRDefault="006764F6" w:rsidP="006764F6">
      <w:pPr>
        <w:spacing w:after="0" w:line="240" w:lineRule="auto"/>
        <w:ind w:left="709"/>
        <w:jc w:val="both"/>
        <w:rPr>
          <w:rFonts w:eastAsia="Times New Roman" w:cs="Arial"/>
          <w:b/>
          <w:lang w:eastAsia="en-GB"/>
        </w:rPr>
      </w:pPr>
    </w:p>
    <w:p w14:paraId="2A69B9A7" w14:textId="7B3E8ADF" w:rsidR="006764F6" w:rsidRDefault="006764F6" w:rsidP="006764F6">
      <w:pPr>
        <w:spacing w:after="0" w:line="240" w:lineRule="auto"/>
        <w:ind w:left="709"/>
        <w:jc w:val="both"/>
        <w:rPr>
          <w:rFonts w:eastAsia="Times New Roman" w:cs="Arial"/>
          <w:lang w:eastAsia="en-GB"/>
        </w:rPr>
      </w:pPr>
      <w:r w:rsidRPr="00F57B3C">
        <w:rPr>
          <w:rFonts w:eastAsia="Times New Roman" w:cs="Arial"/>
          <w:lang w:eastAsia="en-GB"/>
        </w:rPr>
        <w:t>Implemente</w:t>
      </w:r>
      <w:r w:rsidRPr="00EC250B">
        <w:rPr>
          <w:rFonts w:eastAsia="Times New Roman" w:cs="Arial"/>
          <w:lang w:eastAsia="en-GB"/>
        </w:rPr>
        <w:t xml:space="preserve">d by: </w:t>
      </w:r>
      <w:r w:rsidRPr="00EC250B">
        <w:rPr>
          <w:rFonts w:eastAsia="Times New Roman" w:cs="Arial"/>
          <w:lang w:eastAsia="en-GB"/>
        </w:rPr>
        <w:tab/>
        <w:t>Road Corridor Acc</w:t>
      </w:r>
      <w:r w:rsidR="004C3975" w:rsidRPr="00EC250B">
        <w:rPr>
          <w:rFonts w:eastAsia="Times New Roman" w:cs="Arial"/>
          <w:lang w:eastAsia="en-GB"/>
        </w:rPr>
        <w:t>ess</w:t>
      </w:r>
    </w:p>
    <w:p w14:paraId="35040E17" w14:textId="77777777" w:rsidR="006764F6" w:rsidRDefault="006764F6" w:rsidP="006764F6">
      <w:pPr>
        <w:spacing w:after="0" w:line="240" w:lineRule="auto"/>
        <w:ind w:left="709"/>
        <w:jc w:val="both"/>
        <w:rPr>
          <w:rFonts w:eastAsia="Times New Roman" w:cs="Arial"/>
          <w:lang w:eastAsia="en-GB"/>
        </w:rPr>
      </w:pPr>
    </w:p>
    <w:p w14:paraId="779D5AB3" w14:textId="77777777" w:rsidR="006764F6" w:rsidRPr="00F57B3C" w:rsidRDefault="006764F6" w:rsidP="006764F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6AAD76C4" w14:textId="77777777" w:rsidR="006764F6" w:rsidRPr="00F57B3C" w:rsidRDefault="006764F6" w:rsidP="006764F6">
      <w:pPr>
        <w:spacing w:after="0" w:line="240" w:lineRule="auto"/>
        <w:ind w:left="709"/>
        <w:jc w:val="both"/>
        <w:rPr>
          <w:rFonts w:eastAsia="Times New Roman" w:cs="Arial"/>
          <w:lang w:eastAsia="en-GB"/>
        </w:rPr>
      </w:pPr>
    </w:p>
    <w:p w14:paraId="1BB23338" w14:textId="7E5ADCA0" w:rsidR="006764F6" w:rsidRDefault="006764F6" w:rsidP="006764F6">
      <w:pPr>
        <w:spacing w:after="0" w:line="240" w:lineRule="auto"/>
        <w:ind w:left="709"/>
        <w:jc w:val="both"/>
        <w:rPr>
          <w:rFonts w:eastAsia="Times New Roman" w:cs="Arial"/>
          <w:lang w:eastAsia="en-GB"/>
        </w:rPr>
      </w:pPr>
      <w:r w:rsidRPr="00F57B3C">
        <w:rPr>
          <w:rFonts w:eastAsia="Times New Roman" w:cs="Arial"/>
          <w:lang w:eastAsia="en-GB"/>
        </w:rPr>
        <w:t xml:space="preserve">This resolution enables parking by any vehicles to </w:t>
      </w:r>
      <w:proofErr w:type="gramStart"/>
      <w:r w:rsidRPr="00F57B3C">
        <w:rPr>
          <w:rFonts w:eastAsia="Times New Roman" w:cs="Arial"/>
          <w:lang w:eastAsia="en-GB"/>
        </w:rPr>
        <w:t xml:space="preserve">be </w:t>
      </w:r>
      <w:r w:rsidRPr="00F57B3C">
        <w:rPr>
          <w:rFonts w:eastAsia="Times New Roman" w:cs="Arial"/>
          <w:b/>
          <w:lang w:eastAsia="en-GB"/>
        </w:rPr>
        <w:t>prohibited</w:t>
      </w:r>
      <w:proofErr w:type="gramEnd"/>
      <w:r w:rsidRPr="00F57B3C">
        <w:rPr>
          <w:rFonts w:eastAsia="Times New Roman" w:cs="Arial"/>
          <w:b/>
          <w:lang w:eastAsia="en-GB"/>
        </w:rPr>
        <w:t xml:space="preserve"> </w:t>
      </w:r>
      <w:r w:rsidRPr="00F57B3C">
        <w:rPr>
          <w:rFonts w:eastAsia="Times New Roman" w:cs="Arial"/>
          <w:lang w:eastAsia="en-GB"/>
        </w:rPr>
        <w:t>at all times</w:t>
      </w:r>
      <w:r w:rsidRPr="006764F6">
        <w:rPr>
          <w:rFonts w:eastAsia="Times New Roman" w:cs="Arial"/>
          <w:lang w:eastAsia="en-GB"/>
        </w:rPr>
        <w:t xml:space="preserve"> during road works. </w:t>
      </w:r>
    </w:p>
    <w:p w14:paraId="4E337260" w14:textId="77777777" w:rsidR="006764F6" w:rsidRDefault="006764F6" w:rsidP="006764F6">
      <w:pPr>
        <w:spacing w:after="0" w:line="240" w:lineRule="auto"/>
        <w:ind w:left="709"/>
        <w:jc w:val="both"/>
        <w:rPr>
          <w:rFonts w:eastAsia="Times New Roman" w:cs="Arial"/>
          <w:lang w:eastAsia="en-GB"/>
        </w:rPr>
      </w:pPr>
    </w:p>
    <w:p w14:paraId="26B7B7CD" w14:textId="7F137E37" w:rsidR="006764F6" w:rsidRPr="0024456B" w:rsidRDefault="006764F6" w:rsidP="006764F6">
      <w:pPr>
        <w:spacing w:after="0" w:line="240" w:lineRule="auto"/>
        <w:ind w:left="709"/>
        <w:jc w:val="both"/>
        <w:rPr>
          <w:rFonts w:eastAsia="Times New Roman" w:cs="Arial"/>
          <w:color w:val="C00000"/>
          <w:lang w:eastAsia="en-GB"/>
        </w:rPr>
      </w:pPr>
      <w:r w:rsidRPr="0024456B">
        <w:rPr>
          <w:rFonts w:eastAsia="Times New Roman" w:cs="Arial"/>
          <w:color w:val="C00000"/>
          <w:lang w:eastAsia="en-GB"/>
        </w:rPr>
        <w:t xml:space="preserve">Note: This pursuant </w:t>
      </w:r>
      <w:proofErr w:type="gramStart"/>
      <w:r w:rsidRPr="0024456B">
        <w:rPr>
          <w:rFonts w:eastAsia="Times New Roman" w:cs="Arial"/>
          <w:color w:val="C00000"/>
          <w:lang w:eastAsia="en-GB"/>
        </w:rPr>
        <w:t>is used</w:t>
      </w:r>
      <w:proofErr w:type="gramEnd"/>
      <w:r w:rsidRPr="0024456B">
        <w:rPr>
          <w:rFonts w:eastAsia="Times New Roman" w:cs="Arial"/>
          <w:color w:val="C00000"/>
          <w:lang w:eastAsia="en-GB"/>
        </w:rPr>
        <w:t xml:space="preserve"> for works that will have a long-term impact on a neighbourhood and for the purposes of providing vehicle manoeuvrability for trucks. All vehicles </w:t>
      </w:r>
      <w:proofErr w:type="gramStart"/>
      <w:r w:rsidRPr="0024456B">
        <w:rPr>
          <w:rFonts w:eastAsia="Times New Roman" w:cs="Arial"/>
          <w:color w:val="C00000"/>
          <w:lang w:eastAsia="en-GB"/>
        </w:rPr>
        <w:t>are prohibited</w:t>
      </w:r>
      <w:proofErr w:type="gramEnd"/>
      <w:r w:rsidRPr="0024456B">
        <w:rPr>
          <w:rFonts w:eastAsia="Times New Roman" w:cs="Arial"/>
          <w:color w:val="C00000"/>
          <w:lang w:eastAsia="en-GB"/>
        </w:rPr>
        <w:t xml:space="preserve"> from stopping, standing, or parking, including contractors’ vehicles. Tape</w:t>
      </w:r>
      <w:r w:rsidR="004C3975" w:rsidRPr="0024456B">
        <w:rPr>
          <w:rFonts w:eastAsia="Times New Roman" w:cs="Arial"/>
          <w:color w:val="C00000"/>
          <w:lang w:eastAsia="en-GB"/>
        </w:rPr>
        <w:t xml:space="preserve">, not paint, </w:t>
      </w:r>
      <w:proofErr w:type="gramStart"/>
      <w:r w:rsidRPr="0024456B">
        <w:rPr>
          <w:rFonts w:eastAsia="Times New Roman" w:cs="Arial"/>
          <w:color w:val="C00000"/>
          <w:lang w:eastAsia="en-GB"/>
        </w:rPr>
        <w:t>should be used</w:t>
      </w:r>
      <w:proofErr w:type="gramEnd"/>
      <w:r w:rsidRPr="0024456B">
        <w:rPr>
          <w:rFonts w:eastAsia="Times New Roman" w:cs="Arial"/>
          <w:color w:val="C00000"/>
          <w:lang w:eastAsia="en-GB"/>
        </w:rPr>
        <w:t xml:space="preserve"> to mark the NSAAT lines</w:t>
      </w:r>
      <w:r w:rsidR="004C3975" w:rsidRPr="0024456B">
        <w:rPr>
          <w:rFonts w:eastAsia="Times New Roman" w:cs="Arial"/>
          <w:color w:val="C00000"/>
          <w:lang w:eastAsia="en-GB"/>
        </w:rPr>
        <w:t xml:space="preserve"> </w:t>
      </w:r>
      <w:r w:rsidRPr="0024456B">
        <w:rPr>
          <w:rFonts w:eastAsia="Times New Roman" w:cs="Arial"/>
          <w:color w:val="C00000"/>
          <w:lang w:eastAsia="en-GB"/>
        </w:rPr>
        <w:t>for ease of removal.</w:t>
      </w:r>
    </w:p>
    <w:p w14:paraId="1E63A20B" w14:textId="77777777" w:rsidR="006764F6" w:rsidRDefault="006764F6" w:rsidP="006764F6">
      <w:pPr>
        <w:spacing w:after="0" w:line="240" w:lineRule="auto"/>
        <w:ind w:left="709"/>
        <w:jc w:val="both"/>
        <w:rPr>
          <w:rFonts w:eastAsia="Times New Roman" w:cs="Arial"/>
          <w:lang w:eastAsia="en-GB"/>
        </w:rPr>
      </w:pPr>
    </w:p>
    <w:p w14:paraId="6F4C4A66" w14:textId="77777777" w:rsidR="006764F6" w:rsidRPr="006764F6" w:rsidRDefault="006764F6" w:rsidP="006764F6">
      <w:pPr>
        <w:spacing w:after="0" w:line="240" w:lineRule="auto"/>
        <w:ind w:left="709"/>
        <w:jc w:val="both"/>
        <w:rPr>
          <w:rFonts w:eastAsia="Times New Roman" w:cs="Arial"/>
          <w:lang w:eastAsia="en-GB"/>
        </w:rPr>
      </w:pPr>
      <w:r w:rsidRPr="003C1BC0">
        <w:rPr>
          <w:rFonts w:eastAsia="Times New Roman" w:cs="Arial"/>
          <w:lang w:eastAsia="en-GB"/>
        </w:rPr>
        <w:t>Pursu</w:t>
      </w:r>
      <w:r w:rsidRPr="006764F6">
        <w:rPr>
          <w:rFonts w:eastAsia="Times New Roman" w:cs="Arial"/>
          <w:lang w:eastAsia="en-GB"/>
        </w:rPr>
        <w:t>ant:</w:t>
      </w:r>
    </w:p>
    <w:p w14:paraId="5CCF130E" w14:textId="77777777" w:rsidR="006764F6" w:rsidRPr="006764F6" w:rsidRDefault="006764F6" w:rsidP="006764F6">
      <w:pPr>
        <w:spacing w:after="0" w:line="240" w:lineRule="auto"/>
        <w:ind w:left="709"/>
        <w:jc w:val="both"/>
        <w:rPr>
          <w:rFonts w:eastAsia="Times New Roman" w:cs="Arial"/>
          <w:lang w:eastAsia="en-GB"/>
        </w:rPr>
      </w:pPr>
    </w:p>
    <w:p w14:paraId="66ED2513" w14:textId="08269372" w:rsidR="006764F6" w:rsidRPr="006764F6" w:rsidRDefault="006764F6" w:rsidP="00260626">
      <w:pPr>
        <w:pStyle w:val="ListParagraph"/>
        <w:numPr>
          <w:ilvl w:val="0"/>
          <w:numId w:val="98"/>
        </w:numPr>
        <w:spacing w:before="120" w:after="120"/>
        <w:ind w:left="1418" w:hanging="708"/>
        <w:rPr>
          <w:sz w:val="22"/>
          <w:szCs w:val="22"/>
        </w:rPr>
      </w:pPr>
      <w:r w:rsidRPr="006764F6">
        <w:rPr>
          <w:sz w:val="22"/>
          <w:szCs w:val="22"/>
        </w:rPr>
        <w:t xml:space="preserve">That pursuant to clause 18 </w:t>
      </w:r>
      <w:r w:rsidRPr="006764F6">
        <w:rPr>
          <w:bCs/>
          <w:sz w:val="22"/>
          <w:szCs w:val="22"/>
        </w:rPr>
        <w:t xml:space="preserve">of the Auckland Transport Bylaw 2012, </w:t>
      </w:r>
      <w:r w:rsidRPr="006764F6">
        <w:rPr>
          <w:b/>
          <w:bCs/>
          <w:sz w:val="22"/>
          <w:szCs w:val="22"/>
        </w:rPr>
        <w:t>the stopping, standing, or parking of any vehicle is prohibited at all times</w:t>
      </w:r>
      <w:r w:rsidRPr="006764F6">
        <w:rPr>
          <w:bCs/>
          <w:sz w:val="22"/>
          <w:szCs w:val="22"/>
        </w:rPr>
        <w:t xml:space="preserve"> during the period between </w:t>
      </w:r>
      <w:r w:rsidRPr="006764F6">
        <w:rPr>
          <w:b/>
          <w:color w:val="0000FF"/>
          <w:sz w:val="22"/>
          <w:szCs w:val="22"/>
        </w:rPr>
        <w:t>start date</w:t>
      </w:r>
      <w:r w:rsidRPr="006764F6">
        <w:rPr>
          <w:bCs/>
          <w:sz w:val="22"/>
          <w:szCs w:val="22"/>
        </w:rPr>
        <w:t xml:space="preserve"> and </w:t>
      </w:r>
      <w:r w:rsidRPr="006764F6">
        <w:rPr>
          <w:b/>
          <w:color w:val="0000FF"/>
          <w:sz w:val="22"/>
          <w:szCs w:val="22"/>
        </w:rPr>
        <w:t xml:space="preserve">end date </w:t>
      </w:r>
      <w:r w:rsidR="00C27CD9">
        <w:rPr>
          <w:sz w:val="22"/>
          <w:szCs w:val="22"/>
        </w:rPr>
        <w:t xml:space="preserve">on </w:t>
      </w:r>
      <w:r w:rsidR="00C27CD9" w:rsidRPr="003C1BC0">
        <w:rPr>
          <w:bCs/>
          <w:sz w:val="22"/>
          <w:szCs w:val="22"/>
        </w:rPr>
        <w:t>the [length of road] [piece of lane] [building] described below</w:t>
      </w:r>
      <w:r w:rsidRPr="006764F6">
        <w:rPr>
          <w:sz w:val="22"/>
          <w:szCs w:val="22"/>
        </w:rPr>
        <w:t xml:space="preserve">. </w:t>
      </w:r>
    </w:p>
    <w:p w14:paraId="32B44AC8" w14:textId="77777777" w:rsidR="006764F6" w:rsidRPr="006764F6" w:rsidRDefault="006764F6" w:rsidP="006764F6">
      <w:pPr>
        <w:pStyle w:val="ListParagraph"/>
        <w:spacing w:before="120" w:after="120"/>
        <w:ind w:left="1418"/>
        <w:rPr>
          <w:sz w:val="22"/>
          <w:szCs w:val="22"/>
        </w:rPr>
      </w:pPr>
    </w:p>
    <w:p w14:paraId="49A59E51" w14:textId="7E49DAD6" w:rsidR="006764F6" w:rsidRPr="0024456B" w:rsidRDefault="006764F6" w:rsidP="006764F6">
      <w:pPr>
        <w:spacing w:before="120" w:after="120" w:line="240" w:lineRule="auto"/>
        <w:ind w:left="710"/>
        <w:jc w:val="both"/>
        <w:rPr>
          <w:rFonts w:cs="Arial"/>
          <w:color w:val="C00000"/>
        </w:rPr>
      </w:pPr>
      <w:r w:rsidRPr="006764F6">
        <w:rPr>
          <w:rFonts w:cs="Arial"/>
          <w:b/>
          <w:bCs/>
          <w:color w:val="0000FF"/>
        </w:rPr>
        <w:t>Street Name, Suburb</w:t>
      </w:r>
      <w:r w:rsidRPr="006764F6">
        <w:rPr>
          <w:rFonts w:cs="Arial"/>
          <w:color w:val="0000FF"/>
        </w:rPr>
        <w:t>, length of temporary restriction</w:t>
      </w:r>
      <w:r w:rsidRPr="006764F6">
        <w:rPr>
          <w:rFonts w:cs="Arial"/>
        </w:rPr>
        <w:t xml:space="preserve">. </w:t>
      </w:r>
      <w:r w:rsidR="004C3975" w:rsidRPr="0024456B">
        <w:rPr>
          <w:rFonts w:cs="Arial"/>
          <w:color w:val="C00000"/>
        </w:rPr>
        <w:t>(</w:t>
      </w:r>
      <w:r w:rsidRPr="0024456B">
        <w:rPr>
          <w:rFonts w:cs="Arial"/>
          <w:color w:val="C00000"/>
        </w:rPr>
        <w:t>Refer to static reference points such as intersections or property boundari</w:t>
      </w:r>
      <w:r w:rsidR="004C3975" w:rsidRPr="0024456B">
        <w:rPr>
          <w:rFonts w:cs="Arial"/>
          <w:color w:val="C00000"/>
        </w:rPr>
        <w:t>es and the approximate distance)</w:t>
      </w:r>
    </w:p>
    <w:p w14:paraId="37A228B7" w14:textId="77777777" w:rsidR="006764F6" w:rsidRPr="006764F6" w:rsidRDefault="006764F6" w:rsidP="006764F6">
      <w:pPr>
        <w:spacing w:before="120" w:after="120" w:line="240" w:lineRule="auto"/>
        <w:ind w:left="1418" w:hanging="708"/>
        <w:jc w:val="both"/>
        <w:rPr>
          <w:rFonts w:cs="Arial"/>
          <w:b/>
          <w:bCs/>
        </w:rPr>
      </w:pPr>
    </w:p>
    <w:p w14:paraId="6300D5E3" w14:textId="421C4F5A" w:rsidR="006764F6" w:rsidRPr="00127113" w:rsidRDefault="006764F6" w:rsidP="00260626">
      <w:pPr>
        <w:pStyle w:val="ListParagraph"/>
        <w:numPr>
          <w:ilvl w:val="0"/>
          <w:numId w:val="99"/>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xml:space="preserve">. The temporary parking restriction shall apply for the minimum time and length necessary to carry out the work. The work is to </w:t>
      </w:r>
      <w:proofErr w:type="gramStart"/>
      <w:r w:rsidRPr="00127113">
        <w:rPr>
          <w:sz w:val="22"/>
          <w:szCs w:val="22"/>
        </w:rPr>
        <w:t>be undertaken</w:t>
      </w:r>
      <w:proofErr w:type="gramEnd"/>
      <w:r w:rsidRPr="00127113">
        <w:rPr>
          <w:sz w:val="22"/>
          <w:szCs w:val="22"/>
        </w:rPr>
        <w:t xml:space="preserve"> in sect</w:t>
      </w:r>
      <w:r w:rsidR="00A1348B" w:rsidRPr="00127113">
        <w:rPr>
          <w:sz w:val="22"/>
          <w:szCs w:val="22"/>
        </w:rPr>
        <w:t>ions not to exceed 150 metres.</w:t>
      </w:r>
    </w:p>
    <w:p w14:paraId="321A4466" w14:textId="0A5471A7" w:rsidR="006764F6" w:rsidRPr="00127113" w:rsidRDefault="00A1348B" w:rsidP="00260626">
      <w:pPr>
        <w:pStyle w:val="ListParagraph"/>
        <w:numPr>
          <w:ilvl w:val="0"/>
          <w:numId w:val="99"/>
        </w:numPr>
        <w:spacing w:before="120" w:after="120"/>
        <w:ind w:left="1418" w:hanging="709"/>
        <w:rPr>
          <w:sz w:val="22"/>
          <w:szCs w:val="22"/>
        </w:rPr>
      </w:pPr>
      <w:r w:rsidRPr="00127113">
        <w:rPr>
          <w:sz w:val="22"/>
          <w:szCs w:val="22"/>
        </w:rPr>
        <w:t>The contractor</w:t>
      </w:r>
      <w:r w:rsidR="006764F6" w:rsidRPr="00127113">
        <w:rPr>
          <w:sz w:val="22"/>
          <w:szCs w:val="22"/>
        </w:rPr>
        <w:t xml:space="preserve"> will only request enforcement of the abovementioned controls if there is an </w:t>
      </w:r>
      <w:proofErr w:type="gramStart"/>
      <w:r w:rsidR="006764F6" w:rsidRPr="00127113">
        <w:rPr>
          <w:sz w:val="22"/>
          <w:szCs w:val="22"/>
        </w:rPr>
        <w:t>infringement which</w:t>
      </w:r>
      <w:proofErr w:type="gramEnd"/>
      <w:r w:rsidR="006764F6" w:rsidRPr="00127113">
        <w:rPr>
          <w:sz w:val="22"/>
          <w:szCs w:val="22"/>
        </w:rPr>
        <w:t xml:space="preserve"> is physically aff</w:t>
      </w:r>
      <w:r w:rsidRPr="00127113">
        <w:rPr>
          <w:sz w:val="22"/>
          <w:szCs w:val="22"/>
        </w:rPr>
        <w:t xml:space="preserve">ecting their ability to safely </w:t>
      </w:r>
      <w:r w:rsidR="006764F6" w:rsidRPr="00127113">
        <w:rPr>
          <w:sz w:val="22"/>
          <w:szCs w:val="22"/>
        </w:rPr>
        <w:t>undertake the work</w:t>
      </w:r>
      <w:r w:rsidRPr="00127113">
        <w:rPr>
          <w:sz w:val="22"/>
          <w:szCs w:val="22"/>
        </w:rPr>
        <w:t xml:space="preserve"> </w:t>
      </w:r>
      <w:r w:rsidR="006764F6" w:rsidRPr="00127113">
        <w:rPr>
          <w:sz w:val="22"/>
          <w:szCs w:val="22"/>
        </w:rPr>
        <w:t>described.</w:t>
      </w:r>
    </w:p>
    <w:p w14:paraId="34BEDC37" w14:textId="77777777" w:rsidR="006764F6" w:rsidRPr="00127113" w:rsidRDefault="006764F6" w:rsidP="00260626">
      <w:pPr>
        <w:pStyle w:val="ListParagraph"/>
        <w:numPr>
          <w:ilvl w:val="0"/>
          <w:numId w:val="99"/>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6893818E" w14:textId="77777777" w:rsidR="006764F6" w:rsidRDefault="006764F6" w:rsidP="006764F6">
      <w:pPr>
        <w:spacing w:after="0" w:line="240" w:lineRule="auto"/>
        <w:ind w:left="709"/>
        <w:rPr>
          <w:rFonts w:eastAsia="Times New Roman" w:cs="Arial"/>
          <w:i/>
          <w:lang w:eastAsia="en-GB"/>
        </w:rPr>
      </w:pPr>
    </w:p>
    <w:p w14:paraId="1912F7AF" w14:textId="77777777" w:rsidR="006764F6" w:rsidRPr="0030686E" w:rsidRDefault="006764F6" w:rsidP="006764F6">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07B4B5EA" w14:textId="77777777" w:rsidR="006764F6" w:rsidRPr="002C681E" w:rsidRDefault="006764F6" w:rsidP="006764F6">
      <w:pPr>
        <w:spacing w:after="0" w:line="240" w:lineRule="auto"/>
        <w:ind w:left="709"/>
        <w:rPr>
          <w:rFonts w:eastAsia="Times New Roman" w:cs="Arial"/>
          <w:i/>
          <w:sz w:val="18"/>
          <w:szCs w:val="18"/>
          <w:lang w:eastAsia="en-GB"/>
        </w:rPr>
      </w:pPr>
    </w:p>
    <w:p w14:paraId="3AB39478" w14:textId="491D12B6" w:rsidR="006764F6" w:rsidRDefault="006764F6" w:rsidP="006764F6">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w:t>
      </w:r>
      <w:proofErr w:type="gramStart"/>
      <w:r w:rsidRPr="002C681E">
        <w:rPr>
          <w:rFonts w:eastAsia="Times New Roman" w:cs="Arial"/>
          <w:i/>
          <w:sz w:val="18"/>
          <w:szCs w:val="18"/>
          <w:lang w:val="en-AU" w:eastAsia="en-GB"/>
        </w:rPr>
        <w:t>in regard to</w:t>
      </w:r>
      <w:proofErr w:type="gramEnd"/>
      <w:r w:rsidRPr="002C681E">
        <w:rPr>
          <w:rFonts w:eastAsia="Times New Roman" w:cs="Arial"/>
          <w:i/>
          <w:sz w:val="18"/>
          <w:szCs w:val="18"/>
          <w:lang w:val="en-AU" w:eastAsia="en-GB"/>
        </w:rPr>
        <w:t xml:space="preserve"> resolutions please contact Anthony Herath at </w:t>
      </w:r>
      <w:hyperlink r:id="rId89"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18"/>
          <w:szCs w:val="18"/>
          <w:lang w:eastAsia="en-GB"/>
        </w:rPr>
        <w:t xml:space="preserve"> </w:t>
      </w:r>
    </w:p>
    <w:p w14:paraId="4F18B02E" w14:textId="16539DDB" w:rsidR="00A745FC" w:rsidRPr="00F57B3C" w:rsidRDefault="006764F6" w:rsidP="006764F6">
      <w:pPr>
        <w:pStyle w:val="Heading3"/>
        <w:rPr>
          <w:lang w:eastAsia="en-GB"/>
        </w:rPr>
      </w:pPr>
      <w:bookmarkStart w:id="1030" w:name="_Road_closure"/>
      <w:bookmarkEnd w:id="1030"/>
      <w:r>
        <w:rPr>
          <w:b w:val="0"/>
          <w:sz w:val="18"/>
          <w:szCs w:val="18"/>
          <w:lang w:eastAsia="en-GB"/>
        </w:rPr>
        <w:br w:type="page"/>
      </w:r>
      <w:bookmarkStart w:id="1031" w:name="_Toc423334230"/>
      <w:bookmarkStart w:id="1032" w:name="_Toc444171158"/>
      <w:bookmarkStart w:id="1033" w:name="_Toc445465652"/>
      <w:bookmarkStart w:id="1034" w:name="_Toc452732716"/>
      <w:bookmarkStart w:id="1035" w:name="_Toc453749807"/>
      <w:bookmarkStart w:id="1036" w:name="_Toc453751005"/>
      <w:bookmarkStart w:id="1037" w:name="_Toc459364878"/>
      <w:bookmarkStart w:id="1038" w:name="_Toc459365183"/>
      <w:bookmarkStart w:id="1039" w:name="_Toc459365700"/>
      <w:bookmarkStart w:id="1040" w:name="_Toc463519501"/>
      <w:bookmarkStart w:id="1041" w:name="_Toc468719051"/>
      <w:bookmarkStart w:id="1042" w:name="_Toc509843868"/>
      <w:r w:rsidR="00A745FC" w:rsidRPr="00DA276C">
        <w:rPr>
          <w:b w:val="0"/>
          <w:noProof/>
          <w:lang w:eastAsia="en-NZ"/>
        </w:rPr>
        <w:lastRenderedPageBreak/>
        <mc:AlternateContent>
          <mc:Choice Requires="wps">
            <w:drawing>
              <wp:anchor distT="45720" distB="45720" distL="114300" distR="114300" simplePos="0" relativeHeight="251658360" behindDoc="0" locked="1" layoutInCell="1" allowOverlap="1" wp14:anchorId="59D33D9B" wp14:editId="17EF4684">
                <wp:simplePos x="0" y="0"/>
                <wp:positionH relativeFrom="margin">
                  <wp:align>right</wp:align>
                </wp:positionH>
                <wp:positionV relativeFrom="page">
                  <wp:posOffset>96520</wp:posOffset>
                </wp:positionV>
                <wp:extent cx="1396365" cy="417195"/>
                <wp:effectExtent l="0" t="0" r="0" b="1905"/>
                <wp:wrapNone/>
                <wp:docPr id="1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42364F4" w14:textId="77777777" w:rsidR="00F46CFD" w:rsidRDefault="00AC4994" w:rsidP="00A745FC">
                            <w:pPr>
                              <w:spacing w:after="0" w:line="240" w:lineRule="auto"/>
                            </w:pPr>
                            <w:hyperlink w:anchor="_Table_of_Contents" w:history="1">
                              <w:r w:rsidR="00F46CFD" w:rsidRPr="00DA276C">
                                <w:rPr>
                                  <w:rStyle w:val="Hyperlink"/>
                                </w:rPr>
                                <w:t>Table of Contents</w:t>
                              </w:r>
                            </w:hyperlink>
                          </w:p>
                          <w:p w14:paraId="3CE4D8B4" w14:textId="77777777" w:rsidR="00F46CFD" w:rsidRDefault="00AC4994" w:rsidP="00A745FC">
                            <w:pPr>
                              <w:spacing w:after="0" w:line="240" w:lineRule="auto"/>
                            </w:pPr>
                            <w:hyperlink w:anchor="_Appendix_D_–" w:history="1">
                              <w:r w:rsidR="00F46CFD" w:rsidRPr="00C918A8">
                                <w:rPr>
                                  <w:rStyle w:val="Hyperlink"/>
                                </w:rPr>
                                <w:t xml:space="preserve">List of </w:t>
                              </w:r>
                              <w:proofErr w:type="spellStart"/>
                              <w:r w:rsidR="00F46CFD" w:rsidRPr="00C918A8">
                                <w:rPr>
                                  <w:rStyle w:val="Hyperlink"/>
                                </w:rPr>
                                <w:t>Pursuants</w:t>
                              </w:r>
                              <w:proofErr w:type="spellEnd"/>
                            </w:hyperlink>
                          </w:p>
                          <w:p w14:paraId="325A5918" w14:textId="77777777" w:rsidR="00F46CFD" w:rsidRDefault="00F46CFD" w:rsidP="00A745FC">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33D9B" id="_x0000_s1113" type="#_x0000_t202" style="position:absolute;left:0;text-align:left;margin-left:58.75pt;margin-top:7.6pt;width:109.95pt;height:32.85pt;z-index:25165836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" stroked="f">
                <v:textbox>
                  <w:txbxContent>
                    <w:p w14:paraId="642364F4" w14:textId="77777777" w:rsidR="00F46CFD" w:rsidRDefault="00F46CFD" w:rsidP="00A745FC">
                      <w:pPr>
                        <w:spacing w:after="0" w:line="240" w:lineRule="auto"/>
                      </w:pPr>
                      <w:hyperlink w:anchor="_Table_of_Contents" w:history="1">
                        <w:r w:rsidRPr="00DA276C">
                          <w:rPr>
                            <w:rStyle w:val="Hyperlink"/>
                          </w:rPr>
                          <w:t>Table of Contents</w:t>
                        </w:r>
                      </w:hyperlink>
                    </w:p>
                    <w:p w14:paraId="3CE4D8B4" w14:textId="77777777" w:rsidR="00F46CFD" w:rsidRDefault="00F46CFD" w:rsidP="00A745FC">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325A5918" w14:textId="77777777" w:rsidR="00F46CFD" w:rsidRDefault="00F46CFD" w:rsidP="00A745FC">
                      <w:pPr>
                        <w:spacing w:after="0" w:line="240" w:lineRule="auto"/>
                      </w:pPr>
                      <w:r>
                        <w:t xml:space="preserve">Section 4 </w:t>
                      </w:r>
                      <w:hyperlink w:anchor="_Section_3_–" w:history="1"/>
                    </w:p>
                  </w:txbxContent>
                </v:textbox>
                <w10:wrap anchorx="margin" anchory="page"/>
                <w10:anchorlock/>
              </v:shape>
            </w:pict>
          </mc:Fallback>
        </mc:AlternateContent>
      </w:r>
      <w:r w:rsidR="00A745FC">
        <w:rPr>
          <w:lang w:eastAsia="en-GB"/>
        </w:rPr>
        <w:t>Road closure</w:t>
      </w:r>
      <w:bookmarkEnd w:id="1031"/>
      <w:bookmarkEnd w:id="1032"/>
      <w:bookmarkEnd w:id="1033"/>
      <w:bookmarkEnd w:id="1034"/>
      <w:bookmarkEnd w:id="1035"/>
      <w:bookmarkEnd w:id="1036"/>
      <w:bookmarkEnd w:id="1037"/>
      <w:bookmarkEnd w:id="1038"/>
      <w:bookmarkEnd w:id="1039"/>
      <w:bookmarkEnd w:id="1040"/>
      <w:bookmarkEnd w:id="1041"/>
      <w:bookmarkEnd w:id="1042"/>
    </w:p>
    <w:p w14:paraId="012BB2FA" w14:textId="77777777" w:rsidR="00A745FC" w:rsidRPr="00F57B3C" w:rsidRDefault="00A745FC" w:rsidP="00A745FC">
      <w:pPr>
        <w:spacing w:after="0" w:line="240" w:lineRule="auto"/>
        <w:ind w:left="709"/>
        <w:jc w:val="both"/>
        <w:rPr>
          <w:rFonts w:eastAsia="Times New Roman" w:cs="Arial"/>
          <w:b/>
          <w:lang w:eastAsia="en-GB"/>
        </w:rPr>
      </w:pPr>
    </w:p>
    <w:p w14:paraId="047DC145" w14:textId="364DC220" w:rsidR="00A745FC" w:rsidRPr="00F57B3C" w:rsidRDefault="00A745FC" w:rsidP="00A745FC">
      <w:pPr>
        <w:spacing w:after="0" w:line="240" w:lineRule="auto"/>
        <w:ind w:left="709"/>
        <w:jc w:val="both"/>
        <w:rPr>
          <w:rFonts w:eastAsia="Times New Roman" w:cs="Arial"/>
          <w:b/>
          <w:lang w:eastAsia="en-GB"/>
        </w:rPr>
      </w:pPr>
      <w:r>
        <w:rPr>
          <w:rFonts w:eastAsia="Times New Roman" w:cs="Arial"/>
          <w:b/>
          <w:lang w:eastAsia="en-GB"/>
        </w:rPr>
        <w:t xml:space="preserve">Section </w:t>
      </w:r>
      <w:r w:rsidR="00BA1D51">
        <w:rPr>
          <w:rFonts w:eastAsia="Times New Roman" w:cs="Arial"/>
          <w:b/>
          <w:lang w:eastAsia="en-GB"/>
        </w:rPr>
        <w:t>342(1</w:t>
      </w:r>
      <w:proofErr w:type="gramStart"/>
      <w:r w:rsidR="00BA1D51">
        <w:rPr>
          <w:rFonts w:eastAsia="Times New Roman" w:cs="Arial"/>
          <w:b/>
          <w:lang w:eastAsia="en-GB"/>
        </w:rPr>
        <w:t>)(</w:t>
      </w:r>
      <w:proofErr w:type="gramEnd"/>
      <w:r w:rsidR="00BA1D51">
        <w:rPr>
          <w:rFonts w:eastAsia="Times New Roman" w:cs="Arial"/>
          <w:b/>
          <w:lang w:eastAsia="en-GB"/>
        </w:rPr>
        <w:t>b) and clause 11(e) to Schedule 10 of the LGA1974</w:t>
      </w:r>
    </w:p>
    <w:p w14:paraId="676C1A21" w14:textId="77777777" w:rsidR="00A745FC" w:rsidRPr="00F57B3C" w:rsidRDefault="00A745FC" w:rsidP="00A745FC">
      <w:pPr>
        <w:spacing w:after="0" w:line="240" w:lineRule="auto"/>
        <w:ind w:left="709"/>
        <w:jc w:val="both"/>
        <w:rPr>
          <w:rFonts w:eastAsia="Times New Roman" w:cs="Arial"/>
          <w:b/>
          <w:lang w:eastAsia="en-GB"/>
        </w:rPr>
      </w:pPr>
    </w:p>
    <w:p w14:paraId="393353D1" w14:textId="12122F96" w:rsidR="00A745FC" w:rsidRDefault="00A745FC" w:rsidP="00A745FC">
      <w:pPr>
        <w:spacing w:after="0" w:line="240" w:lineRule="auto"/>
        <w:ind w:left="709"/>
        <w:jc w:val="both"/>
        <w:rPr>
          <w:rFonts w:eastAsia="Times New Roman" w:cs="Arial"/>
          <w:lang w:eastAsia="en-GB"/>
        </w:rPr>
      </w:pPr>
      <w:r w:rsidRPr="00F57B3C">
        <w:rPr>
          <w:rFonts w:eastAsia="Times New Roman" w:cs="Arial"/>
          <w:lang w:eastAsia="en-GB"/>
        </w:rPr>
        <w:t>Implemented by:</w:t>
      </w:r>
      <w:r w:rsidRPr="002C681E">
        <w:rPr>
          <w:rFonts w:eastAsia="Times New Roman" w:cs="Arial"/>
          <w:lang w:eastAsia="en-GB"/>
        </w:rPr>
        <w:t xml:space="preserve"> </w:t>
      </w:r>
      <w:r w:rsidRPr="00F57B3C">
        <w:rPr>
          <w:rFonts w:eastAsia="Times New Roman" w:cs="Arial"/>
          <w:lang w:eastAsia="en-GB"/>
        </w:rPr>
        <w:tab/>
      </w:r>
      <w:r w:rsidRPr="00EC250B">
        <w:rPr>
          <w:rFonts w:eastAsia="Times New Roman" w:cs="Arial"/>
          <w:lang w:eastAsia="en-GB"/>
        </w:rPr>
        <w:t>Special Events</w:t>
      </w:r>
    </w:p>
    <w:p w14:paraId="01233BC4" w14:textId="77777777" w:rsidR="00A745FC" w:rsidRDefault="00A745FC" w:rsidP="00A745FC">
      <w:pPr>
        <w:spacing w:after="0" w:line="240" w:lineRule="auto"/>
        <w:ind w:left="709"/>
        <w:jc w:val="both"/>
        <w:rPr>
          <w:rFonts w:eastAsia="Times New Roman" w:cs="Arial"/>
          <w:lang w:eastAsia="en-GB"/>
        </w:rPr>
      </w:pPr>
    </w:p>
    <w:p w14:paraId="3FB88294" w14:textId="77777777" w:rsidR="00A745FC" w:rsidRPr="00F57B3C" w:rsidRDefault="00A745FC" w:rsidP="00A745FC">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24764056" w14:textId="77777777" w:rsidR="00A745FC" w:rsidRPr="00F57B3C" w:rsidRDefault="00A745FC" w:rsidP="00A745FC">
      <w:pPr>
        <w:spacing w:after="0" w:line="240" w:lineRule="auto"/>
        <w:ind w:left="709"/>
        <w:jc w:val="both"/>
        <w:rPr>
          <w:rFonts w:eastAsia="Times New Roman" w:cs="Arial"/>
          <w:lang w:eastAsia="en-GB"/>
        </w:rPr>
      </w:pPr>
    </w:p>
    <w:p w14:paraId="678ED6A4" w14:textId="5EB8550C" w:rsidR="00A745FC" w:rsidRPr="00034889" w:rsidRDefault="00A745FC" w:rsidP="00A745FC">
      <w:pPr>
        <w:spacing w:after="0" w:line="240" w:lineRule="auto"/>
        <w:ind w:left="709"/>
        <w:jc w:val="both"/>
        <w:rPr>
          <w:rFonts w:eastAsia="Times New Roman" w:cs="Arial"/>
          <w:lang w:eastAsia="en-GB"/>
        </w:rPr>
      </w:pPr>
      <w:r w:rsidRPr="00F57B3C">
        <w:rPr>
          <w:rFonts w:eastAsia="Times New Roman" w:cs="Arial"/>
          <w:lang w:eastAsia="en-GB"/>
        </w:rPr>
        <w:t>The pu</w:t>
      </w:r>
      <w:r w:rsidRPr="00034889">
        <w:rPr>
          <w:rFonts w:eastAsia="Times New Roman" w:cs="Arial"/>
          <w:lang w:eastAsia="en-GB"/>
        </w:rPr>
        <w:t xml:space="preserve">rpose of this pursuant is to </w:t>
      </w:r>
      <w:r w:rsidR="00BA1D51" w:rsidRPr="00034889">
        <w:rPr>
          <w:rFonts w:eastAsia="Times New Roman" w:cs="Arial"/>
          <w:lang w:eastAsia="en-GB"/>
        </w:rPr>
        <w:t xml:space="preserve">close a road temporarily to traffic for </w:t>
      </w:r>
      <w:r w:rsidR="008503FA">
        <w:rPr>
          <w:rFonts w:eastAsia="Times New Roman" w:cs="Arial"/>
          <w:lang w:eastAsia="en-GB"/>
        </w:rPr>
        <w:t xml:space="preserve">special </w:t>
      </w:r>
      <w:r w:rsidR="00BA1D51" w:rsidRPr="00034889">
        <w:rPr>
          <w:rFonts w:eastAsia="Times New Roman" w:cs="Arial"/>
          <w:lang w:eastAsia="en-GB"/>
        </w:rPr>
        <w:t>events</w:t>
      </w:r>
      <w:r w:rsidRPr="00034889">
        <w:rPr>
          <w:rFonts w:eastAsia="Times New Roman" w:cs="Arial"/>
          <w:lang w:eastAsia="en-GB"/>
        </w:rPr>
        <w:t xml:space="preserve">. </w:t>
      </w:r>
    </w:p>
    <w:p w14:paraId="6DCD42A4" w14:textId="77777777" w:rsidR="00A745FC" w:rsidRPr="00034889" w:rsidRDefault="00A745FC" w:rsidP="00A745FC">
      <w:pPr>
        <w:spacing w:after="0" w:line="240" w:lineRule="auto"/>
        <w:ind w:left="709"/>
        <w:jc w:val="both"/>
        <w:rPr>
          <w:rFonts w:eastAsia="Times New Roman" w:cs="Arial"/>
          <w:lang w:eastAsia="en-GB"/>
        </w:rPr>
      </w:pPr>
    </w:p>
    <w:p w14:paraId="76829173" w14:textId="77777777" w:rsidR="00A745FC" w:rsidRPr="00034889" w:rsidRDefault="00A745FC" w:rsidP="00A745FC">
      <w:pPr>
        <w:spacing w:after="0" w:line="240" w:lineRule="auto"/>
        <w:ind w:left="709"/>
        <w:jc w:val="both"/>
        <w:rPr>
          <w:rFonts w:eastAsia="Times New Roman" w:cs="Arial"/>
          <w:lang w:eastAsia="en-GB"/>
        </w:rPr>
      </w:pPr>
      <w:r w:rsidRPr="00034889">
        <w:rPr>
          <w:rFonts w:eastAsia="Times New Roman" w:cs="Arial"/>
          <w:lang w:eastAsia="en-GB"/>
        </w:rPr>
        <w:t>Pursuant:</w:t>
      </w:r>
    </w:p>
    <w:p w14:paraId="0A12DCFF" w14:textId="77777777" w:rsidR="00A745FC" w:rsidRPr="00034889" w:rsidRDefault="00A745FC" w:rsidP="00A745FC">
      <w:pPr>
        <w:spacing w:after="0" w:line="240" w:lineRule="auto"/>
        <w:ind w:left="709"/>
        <w:jc w:val="both"/>
        <w:rPr>
          <w:rFonts w:eastAsia="Times New Roman" w:cs="Arial"/>
          <w:lang w:eastAsia="en-GB"/>
        </w:rPr>
      </w:pPr>
    </w:p>
    <w:p w14:paraId="7438271B" w14:textId="77777777" w:rsidR="00034889" w:rsidRPr="00034889" w:rsidRDefault="00034889" w:rsidP="00260626">
      <w:pPr>
        <w:pStyle w:val="ListParagraph"/>
        <w:numPr>
          <w:ilvl w:val="0"/>
          <w:numId w:val="96"/>
        </w:numPr>
        <w:spacing w:before="120" w:after="120"/>
        <w:ind w:left="1418" w:hanging="709"/>
        <w:rPr>
          <w:b/>
          <w:bCs/>
          <w:sz w:val="22"/>
          <w:szCs w:val="22"/>
        </w:rPr>
      </w:pPr>
      <w:r w:rsidRPr="00034889">
        <w:rPr>
          <w:sz w:val="22"/>
          <w:szCs w:val="22"/>
        </w:rPr>
        <w:t>That pursuant to section 342(1)(b) and clause 11(e) to Schedule 10 of the Local Government Act 1974</w:t>
      </w:r>
    </w:p>
    <w:p w14:paraId="29413870" w14:textId="77777777" w:rsidR="00034889" w:rsidRPr="00034889" w:rsidRDefault="00034889" w:rsidP="00260626">
      <w:pPr>
        <w:pStyle w:val="ListParagraph"/>
        <w:numPr>
          <w:ilvl w:val="0"/>
          <w:numId w:val="95"/>
        </w:numPr>
        <w:spacing w:before="120" w:after="120"/>
        <w:contextualSpacing/>
        <w:rPr>
          <w:b/>
          <w:bCs/>
          <w:sz w:val="22"/>
          <w:szCs w:val="22"/>
        </w:rPr>
      </w:pPr>
      <w:r w:rsidRPr="00034889">
        <w:rPr>
          <w:sz w:val="22"/>
          <w:szCs w:val="22"/>
        </w:rPr>
        <w:t xml:space="preserve">The length of road described below is </w:t>
      </w:r>
      <w:r w:rsidRPr="00034889">
        <w:rPr>
          <w:b/>
          <w:sz w:val="22"/>
          <w:szCs w:val="22"/>
        </w:rPr>
        <w:t>closed</w:t>
      </w:r>
      <w:r w:rsidRPr="00034889">
        <w:rPr>
          <w:sz w:val="22"/>
          <w:szCs w:val="22"/>
        </w:rPr>
        <w:t xml:space="preserve"> to [</w:t>
      </w:r>
      <w:r w:rsidRPr="00034889">
        <w:rPr>
          <w:b/>
          <w:sz w:val="22"/>
          <w:szCs w:val="22"/>
        </w:rPr>
        <w:t>all traffic, including pedestrians</w:t>
      </w:r>
      <w:r w:rsidRPr="00034889">
        <w:rPr>
          <w:sz w:val="22"/>
          <w:szCs w:val="22"/>
        </w:rPr>
        <w:t>] [</w:t>
      </w:r>
      <w:r w:rsidRPr="00034889">
        <w:rPr>
          <w:b/>
          <w:sz w:val="22"/>
          <w:szCs w:val="22"/>
        </w:rPr>
        <w:t>motor vehicles</w:t>
      </w:r>
      <w:r w:rsidRPr="00034889">
        <w:rPr>
          <w:sz w:val="22"/>
          <w:szCs w:val="22"/>
        </w:rPr>
        <w:t>] [</w:t>
      </w:r>
      <w:r w:rsidRPr="00034889">
        <w:rPr>
          <w:b/>
          <w:sz w:val="22"/>
          <w:szCs w:val="22"/>
        </w:rPr>
        <w:t>vehicles</w:t>
      </w:r>
      <w:r w:rsidRPr="00034889">
        <w:rPr>
          <w:sz w:val="22"/>
          <w:szCs w:val="22"/>
        </w:rPr>
        <w:t>] [except as specified in (ii) and (iii)];</w:t>
      </w:r>
    </w:p>
    <w:p w14:paraId="461EDD74" w14:textId="77777777" w:rsidR="00034889" w:rsidRPr="00034889" w:rsidRDefault="00034889" w:rsidP="00260626">
      <w:pPr>
        <w:pStyle w:val="ListParagraph"/>
        <w:numPr>
          <w:ilvl w:val="0"/>
          <w:numId w:val="95"/>
        </w:numPr>
        <w:spacing w:before="120" w:after="120"/>
        <w:ind w:left="2127" w:hanging="708"/>
        <w:contextualSpacing/>
        <w:rPr>
          <w:b/>
          <w:bCs/>
          <w:sz w:val="22"/>
          <w:szCs w:val="22"/>
        </w:rPr>
      </w:pPr>
      <w:r w:rsidRPr="00034889">
        <w:rPr>
          <w:b/>
          <w:bCs/>
          <w:sz w:val="22"/>
          <w:szCs w:val="22"/>
        </w:rPr>
        <w:t>Specified authorised vehicles</w:t>
      </w:r>
      <w:r w:rsidRPr="00034889">
        <w:rPr>
          <w:sz w:val="22"/>
          <w:szCs w:val="22"/>
        </w:rPr>
        <w:t xml:space="preserve"> displaying </w:t>
      </w:r>
      <w:r w:rsidRPr="00034889">
        <w:rPr>
          <w:b/>
          <w:bCs/>
          <w:sz w:val="22"/>
          <w:szCs w:val="22"/>
        </w:rPr>
        <w:t>approved [permits] [</w:t>
      </w:r>
      <w:r w:rsidRPr="00034889">
        <w:rPr>
          <w:b/>
          <w:bCs/>
          <w:color w:val="0000FF"/>
          <w:sz w:val="22"/>
          <w:szCs w:val="22"/>
        </w:rPr>
        <w:t xml:space="preserve">insert name of organisation </w:t>
      </w:r>
      <w:r w:rsidRPr="00034889">
        <w:rPr>
          <w:b/>
          <w:bCs/>
          <w:sz w:val="22"/>
          <w:szCs w:val="22"/>
        </w:rPr>
        <w:t>liveries]</w:t>
      </w:r>
      <w:r w:rsidRPr="00034889">
        <w:rPr>
          <w:bCs/>
          <w:sz w:val="22"/>
          <w:szCs w:val="22"/>
        </w:rPr>
        <w:t xml:space="preserve"> may drive on the closed road</w:t>
      </w:r>
      <w:r w:rsidRPr="00034889">
        <w:rPr>
          <w:sz w:val="22"/>
          <w:szCs w:val="22"/>
        </w:rPr>
        <w:t>;</w:t>
      </w:r>
    </w:p>
    <w:p w14:paraId="292290E5" w14:textId="77777777" w:rsidR="00034889" w:rsidRPr="00034889" w:rsidRDefault="00034889" w:rsidP="00260626">
      <w:pPr>
        <w:pStyle w:val="ListParagraph"/>
        <w:numPr>
          <w:ilvl w:val="0"/>
          <w:numId w:val="95"/>
        </w:numPr>
        <w:spacing w:before="120" w:after="120"/>
        <w:ind w:left="2127" w:hanging="708"/>
        <w:contextualSpacing/>
        <w:rPr>
          <w:b/>
          <w:bCs/>
          <w:sz w:val="22"/>
          <w:szCs w:val="22"/>
        </w:rPr>
      </w:pPr>
      <w:r w:rsidRPr="00034889">
        <w:rPr>
          <w:sz w:val="22"/>
          <w:szCs w:val="22"/>
        </w:rPr>
        <w:t xml:space="preserve">An entry fee may be charged by the organiser of the event for which the road is closed and entry to that area of the closed road is limited to those who pay the fee.  (Fees do not apply to emergency services or occupants of properties adjoining that road when accessing that property.)  </w:t>
      </w:r>
    </w:p>
    <w:p w14:paraId="2E1D6E4B" w14:textId="77777777" w:rsidR="00034889" w:rsidRPr="00034889" w:rsidRDefault="00034889" w:rsidP="00034889">
      <w:pPr>
        <w:spacing w:before="120" w:after="120" w:line="240" w:lineRule="auto"/>
        <w:ind w:left="1440"/>
        <w:contextualSpacing/>
        <w:jc w:val="both"/>
        <w:rPr>
          <w:rFonts w:cs="Arial"/>
          <w:b/>
          <w:bCs/>
        </w:rPr>
      </w:pPr>
    </w:p>
    <w:p w14:paraId="3A1D0990" w14:textId="76DA9BF8" w:rsidR="00034889" w:rsidRPr="0024456B" w:rsidRDefault="00034889" w:rsidP="00034889">
      <w:pPr>
        <w:spacing w:before="120" w:after="120" w:line="240" w:lineRule="auto"/>
        <w:ind w:left="709"/>
        <w:jc w:val="both"/>
        <w:rPr>
          <w:rFonts w:cs="Arial"/>
          <w:color w:val="C00000"/>
        </w:rPr>
      </w:pPr>
      <w:r w:rsidRPr="00034889">
        <w:rPr>
          <w:rFonts w:cs="Arial"/>
          <w:b/>
          <w:bCs/>
          <w:color w:val="0000FF"/>
        </w:rPr>
        <w:t>Street Name, Suburb</w:t>
      </w:r>
      <w:r w:rsidRPr="00034889">
        <w:rPr>
          <w:rFonts w:cs="Arial"/>
          <w:color w:val="0000FF"/>
        </w:rPr>
        <w:t>, length of temporary restriction</w:t>
      </w:r>
      <w:r w:rsidRPr="00034889">
        <w:rPr>
          <w:rFonts w:cs="Arial"/>
        </w:rPr>
        <w:t xml:space="preserve">. </w:t>
      </w:r>
      <w:r w:rsidRPr="0024456B">
        <w:rPr>
          <w:rFonts w:cs="Arial"/>
          <w:color w:val="C00000"/>
        </w:rPr>
        <w:t>(Refer to static reference points such as intersections or property boundaries and the approximate distance)</w:t>
      </w:r>
    </w:p>
    <w:p w14:paraId="0704BCBF" w14:textId="77777777" w:rsidR="00034889" w:rsidRPr="00034889" w:rsidRDefault="00034889" w:rsidP="00034889">
      <w:pPr>
        <w:pStyle w:val="Paragraph"/>
        <w:spacing w:before="120" w:after="120" w:line="240" w:lineRule="auto"/>
        <w:ind w:left="1418" w:hanging="708"/>
        <w:rPr>
          <w:sz w:val="22"/>
          <w:szCs w:val="22"/>
        </w:rPr>
      </w:pPr>
      <w:r w:rsidRPr="00034889">
        <w:rPr>
          <w:sz w:val="22"/>
          <w:szCs w:val="22"/>
        </w:rPr>
        <w:t>The above road closure will apply during the following dates and times:</w:t>
      </w:r>
    </w:p>
    <w:p w14:paraId="5BC9A049" w14:textId="77777777" w:rsidR="00034889" w:rsidRPr="00034889" w:rsidRDefault="00034889" w:rsidP="00034889">
      <w:pPr>
        <w:spacing w:before="120" w:after="120" w:line="240" w:lineRule="auto"/>
        <w:ind w:left="1418" w:hanging="708"/>
        <w:jc w:val="both"/>
        <w:outlineLvl w:val="0"/>
        <w:rPr>
          <w:rFonts w:cs="Arial"/>
        </w:rPr>
      </w:pPr>
      <w:r w:rsidRPr="00034889">
        <w:rPr>
          <w:rFonts w:cs="Arial"/>
        </w:rPr>
        <w:t>From:</w:t>
      </w:r>
      <w:r w:rsidRPr="00034889">
        <w:rPr>
          <w:rFonts w:cs="Arial"/>
        </w:rPr>
        <w:tab/>
      </w:r>
      <w:r w:rsidRPr="00034889">
        <w:rPr>
          <w:rFonts w:cs="Arial"/>
        </w:rPr>
        <w:tab/>
      </w:r>
      <w:r w:rsidRPr="00034889">
        <w:rPr>
          <w:rFonts w:cs="Arial"/>
          <w:b/>
          <w:bCs/>
          <w:color w:val="0000FF"/>
        </w:rPr>
        <w:t>Time and Date</w:t>
      </w:r>
    </w:p>
    <w:p w14:paraId="6116F380" w14:textId="77777777" w:rsidR="00034889" w:rsidRPr="00034889" w:rsidRDefault="00034889" w:rsidP="00034889">
      <w:pPr>
        <w:spacing w:before="120" w:after="120" w:line="240" w:lineRule="auto"/>
        <w:ind w:left="1418" w:hanging="708"/>
        <w:jc w:val="both"/>
        <w:rPr>
          <w:rFonts w:cs="Arial"/>
          <w:b/>
          <w:bCs/>
        </w:rPr>
      </w:pPr>
      <w:r w:rsidRPr="00034889">
        <w:rPr>
          <w:rFonts w:cs="Arial"/>
        </w:rPr>
        <w:t>To:</w:t>
      </w:r>
      <w:r w:rsidRPr="00034889">
        <w:rPr>
          <w:rFonts w:cs="Arial"/>
        </w:rPr>
        <w:tab/>
      </w:r>
      <w:r w:rsidRPr="00034889">
        <w:rPr>
          <w:rFonts w:cs="Arial"/>
        </w:rPr>
        <w:tab/>
      </w:r>
      <w:r w:rsidRPr="00034889">
        <w:rPr>
          <w:rFonts w:cs="Arial"/>
          <w:b/>
          <w:bCs/>
          <w:color w:val="0000FF"/>
        </w:rPr>
        <w:t>Time and Date</w:t>
      </w:r>
    </w:p>
    <w:p w14:paraId="4962DB13" w14:textId="77777777" w:rsidR="00A745FC" w:rsidRPr="00034889" w:rsidRDefault="00A745FC" w:rsidP="00034889">
      <w:pPr>
        <w:spacing w:before="120" w:after="120" w:line="240" w:lineRule="auto"/>
        <w:ind w:left="1418" w:hanging="708"/>
        <w:jc w:val="both"/>
        <w:rPr>
          <w:rFonts w:cs="Arial"/>
          <w:b/>
          <w:bCs/>
        </w:rPr>
      </w:pPr>
    </w:p>
    <w:p w14:paraId="707B35C0" w14:textId="60A3991B" w:rsidR="00A745FC" w:rsidRPr="00127113" w:rsidRDefault="00A745FC" w:rsidP="00260626">
      <w:pPr>
        <w:pStyle w:val="ListParagraph"/>
        <w:numPr>
          <w:ilvl w:val="0"/>
          <w:numId w:val="97"/>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xml:space="preserve">. </w:t>
      </w:r>
    </w:p>
    <w:p w14:paraId="41C9FC63" w14:textId="16357237" w:rsidR="00A745FC" w:rsidRPr="00127113" w:rsidRDefault="008503FA" w:rsidP="00260626">
      <w:pPr>
        <w:pStyle w:val="ListParagraph"/>
        <w:numPr>
          <w:ilvl w:val="0"/>
          <w:numId w:val="97"/>
        </w:numPr>
        <w:spacing w:before="120" w:after="120"/>
        <w:ind w:left="1418" w:hanging="709"/>
        <w:rPr>
          <w:sz w:val="22"/>
          <w:szCs w:val="22"/>
        </w:rPr>
      </w:pPr>
      <w:r w:rsidRPr="00127113">
        <w:rPr>
          <w:sz w:val="22"/>
          <w:szCs w:val="22"/>
        </w:rPr>
        <w:t>The contractor</w:t>
      </w:r>
      <w:r w:rsidR="00A745FC" w:rsidRPr="00127113">
        <w:rPr>
          <w:sz w:val="22"/>
          <w:szCs w:val="22"/>
        </w:rPr>
        <w:t xml:space="preserve"> will only request enforcement of the abovementioned controls if there is an infringement which is physically affecting their ability to safely [organise the event described.</w:t>
      </w:r>
    </w:p>
    <w:p w14:paraId="7CE442B2" w14:textId="77777777" w:rsidR="00A745FC" w:rsidRPr="00127113" w:rsidRDefault="00A745FC" w:rsidP="00260626">
      <w:pPr>
        <w:pStyle w:val="ListParagraph"/>
        <w:numPr>
          <w:ilvl w:val="0"/>
          <w:numId w:val="97"/>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2F4E9B0A" w14:textId="77777777" w:rsidR="00034889" w:rsidRDefault="00034889" w:rsidP="00A745FC">
      <w:pPr>
        <w:spacing w:after="0" w:line="240" w:lineRule="auto"/>
        <w:ind w:left="709"/>
        <w:rPr>
          <w:rFonts w:eastAsia="Times New Roman" w:cs="Arial"/>
          <w:i/>
          <w:lang w:eastAsia="en-GB"/>
        </w:rPr>
      </w:pPr>
    </w:p>
    <w:p w14:paraId="5BDF939C" w14:textId="77777777" w:rsidR="00A745FC" w:rsidRPr="0030686E" w:rsidRDefault="00A745FC" w:rsidP="00A745FC">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2B2EA5B5" w14:textId="77777777" w:rsidR="00A745FC" w:rsidRPr="002C681E" w:rsidRDefault="00A745FC" w:rsidP="00A745FC">
      <w:pPr>
        <w:spacing w:after="0" w:line="240" w:lineRule="auto"/>
        <w:ind w:left="709"/>
        <w:rPr>
          <w:rFonts w:eastAsia="Times New Roman" w:cs="Arial"/>
          <w:i/>
          <w:sz w:val="18"/>
          <w:szCs w:val="18"/>
          <w:lang w:eastAsia="en-GB"/>
        </w:rPr>
      </w:pPr>
    </w:p>
    <w:p w14:paraId="3797E905" w14:textId="3444A8D2" w:rsidR="00A745FC" w:rsidRDefault="00A745FC" w:rsidP="00A745FC">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90"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18"/>
          <w:szCs w:val="18"/>
          <w:lang w:eastAsia="en-GB"/>
        </w:rPr>
        <w:t xml:space="preserve"> </w:t>
      </w:r>
    </w:p>
    <w:p w14:paraId="343AEC77" w14:textId="7A3549C2" w:rsidR="002C677A" w:rsidRDefault="002C677A" w:rsidP="002C677A">
      <w:pPr>
        <w:spacing w:after="0" w:line="240" w:lineRule="auto"/>
        <w:jc w:val="center"/>
        <w:rPr>
          <w:sz w:val="40"/>
          <w:szCs w:val="40"/>
        </w:rPr>
      </w:pPr>
    </w:p>
    <w:p w14:paraId="538E666C" w14:textId="77777777" w:rsidR="002C677A" w:rsidRDefault="002C677A" w:rsidP="002C677A">
      <w:pPr>
        <w:spacing w:after="0" w:line="240" w:lineRule="auto"/>
        <w:jc w:val="center"/>
        <w:rPr>
          <w:sz w:val="40"/>
          <w:szCs w:val="40"/>
        </w:rPr>
      </w:pPr>
    </w:p>
    <w:bookmarkEnd w:id="32"/>
    <w:p w14:paraId="18FC2B3B" w14:textId="77777777" w:rsidR="002C677A" w:rsidRDefault="002C677A" w:rsidP="002C677A">
      <w:pPr>
        <w:spacing w:after="0" w:line="240" w:lineRule="auto"/>
        <w:jc w:val="center"/>
        <w:rPr>
          <w:sz w:val="40"/>
          <w:szCs w:val="40"/>
        </w:rPr>
      </w:pPr>
    </w:p>
    <w:p w14:paraId="1D1342CA" w14:textId="2942D7D1" w:rsidR="002C677A" w:rsidRDefault="00856EA9" w:rsidP="002C677A">
      <w:pPr>
        <w:spacing w:after="0" w:line="240" w:lineRule="auto"/>
        <w:jc w:val="center"/>
        <w:rPr>
          <w:sz w:val="40"/>
          <w:szCs w:val="40"/>
        </w:rPr>
      </w:pPr>
      <w:r w:rsidRPr="00DA276C">
        <w:rPr>
          <w:b/>
          <w:noProof/>
          <w:lang w:eastAsia="en-NZ"/>
        </w:rPr>
        <mc:AlternateContent>
          <mc:Choice Requires="wps">
            <w:drawing>
              <wp:anchor distT="45720" distB="45720" distL="114300" distR="114300" simplePos="0" relativeHeight="251658412" behindDoc="0" locked="1" layoutInCell="1" allowOverlap="1" wp14:anchorId="045E2BDF" wp14:editId="6761AAAD">
                <wp:simplePos x="0" y="0"/>
                <wp:positionH relativeFrom="margin">
                  <wp:posOffset>4352925</wp:posOffset>
                </wp:positionH>
                <wp:positionV relativeFrom="page">
                  <wp:posOffset>180340</wp:posOffset>
                </wp:positionV>
                <wp:extent cx="1396365" cy="417195"/>
                <wp:effectExtent l="0" t="0" r="0" b="1905"/>
                <wp:wrapNone/>
                <wp:docPr id="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D32ECC1" w14:textId="77777777" w:rsidR="00F46CFD" w:rsidRDefault="00AC4994" w:rsidP="00856EA9">
                            <w:pPr>
                              <w:spacing w:after="0" w:line="240" w:lineRule="auto"/>
                            </w:pPr>
                            <w:hyperlink w:anchor="_Table_of_Contents" w:history="1">
                              <w:r w:rsidR="00F46CFD" w:rsidRPr="00DA276C">
                                <w:rPr>
                                  <w:rStyle w:val="Hyperlink"/>
                                </w:rPr>
                                <w:t>Table of Contents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E2BDF" id="_x0000_s1114" type="#_x0000_t202" style="position:absolute;left:0;text-align:left;margin-left:342.75pt;margin-top:14.2pt;width:109.95pt;height:32.85pt;z-index:2516584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" stroked="f">
                <v:textbox>
                  <w:txbxContent>
                    <w:p w14:paraId="7D32ECC1" w14:textId="77777777" w:rsidR="00F46CFD" w:rsidRDefault="00F46CFD" w:rsidP="00856EA9">
                      <w:pPr>
                        <w:spacing w:after="0" w:line="240" w:lineRule="auto"/>
                      </w:pPr>
                      <w:hyperlink w:anchor="_Table_of_Contents" w:history="1">
                        <w:r w:rsidRPr="00DA276C">
                          <w:rPr>
                            <w:rStyle w:val="Hyperlink"/>
                          </w:rPr>
                          <w:t>Table of Contents</w:t>
                        </w:r>
                      </w:hyperlink>
                    </w:p>
                  </w:txbxContent>
                </v:textbox>
                <w10:wrap anchorx="margin" anchory="page"/>
                <w10:anchorlock/>
              </v:shape>
            </w:pict>
          </mc:Fallback>
        </mc:AlternateContent>
      </w:r>
      <w:bookmarkEnd w:id="11"/>
    </w:p>
    <w:sectPr w:rsidR="002C677A" w:rsidSect="00AE79B3">
      <w:headerReference w:type="default" r:id="rId91"/>
      <w:pgSz w:w="11906" w:h="16838"/>
      <w:pgMar w:top="720" w:right="1274" w:bottom="72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EB2FD" w14:textId="77777777" w:rsidR="00F46CFD" w:rsidRDefault="00F46CFD" w:rsidP="0060527F">
      <w:pPr>
        <w:spacing w:after="0" w:line="240" w:lineRule="auto"/>
      </w:pPr>
      <w:r>
        <w:separator/>
      </w:r>
    </w:p>
  </w:endnote>
  <w:endnote w:type="continuationSeparator" w:id="0">
    <w:p w14:paraId="46A3E9D8" w14:textId="77777777" w:rsidR="00F46CFD" w:rsidRDefault="00F46CFD" w:rsidP="0060527F">
      <w:pPr>
        <w:spacing w:after="0" w:line="240" w:lineRule="auto"/>
      </w:pPr>
      <w:r>
        <w:continuationSeparator/>
      </w:r>
    </w:p>
  </w:endnote>
  <w:endnote w:type="continuationNotice" w:id="1">
    <w:p w14:paraId="7FBB4651" w14:textId="77777777" w:rsidR="00F46CFD" w:rsidRDefault="00F46C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48E50" w14:textId="77777777" w:rsidR="00F46CFD" w:rsidRDefault="00F46CFD" w:rsidP="0060527F">
      <w:pPr>
        <w:spacing w:after="0" w:line="240" w:lineRule="auto"/>
      </w:pPr>
      <w:r>
        <w:separator/>
      </w:r>
    </w:p>
  </w:footnote>
  <w:footnote w:type="continuationSeparator" w:id="0">
    <w:p w14:paraId="34626B47" w14:textId="77777777" w:rsidR="00F46CFD" w:rsidRDefault="00F46CFD" w:rsidP="0060527F">
      <w:pPr>
        <w:spacing w:after="0" w:line="240" w:lineRule="auto"/>
      </w:pPr>
      <w:r>
        <w:continuationSeparator/>
      </w:r>
    </w:p>
  </w:footnote>
  <w:footnote w:type="continuationNotice" w:id="1">
    <w:p w14:paraId="0A86F24F" w14:textId="77777777" w:rsidR="00F46CFD" w:rsidRDefault="00F46C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FE087" w14:textId="4F98BBFB" w:rsidR="00F46CFD" w:rsidRDefault="00F46CFD" w:rsidP="00FD373E">
    <w:pPr>
      <w:pStyle w:val="Header"/>
      <w:numPr>
        <w:ilvl w:val="0"/>
        <w:numId w:val="0"/>
      </w:numPr>
      <w:ind w:left="43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EFB"/>
    <w:multiLevelType w:val="hybridMultilevel"/>
    <w:tmpl w:val="B7C23956"/>
    <w:lvl w:ilvl="0" w:tplc="27E01048">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0684101"/>
    <w:multiLevelType w:val="hybridMultilevel"/>
    <w:tmpl w:val="2EB2ED58"/>
    <w:lvl w:ilvl="0" w:tplc="00040876">
      <w:start w:val="3"/>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0F9015D"/>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17C307C"/>
    <w:multiLevelType w:val="hybridMultilevel"/>
    <w:tmpl w:val="73F4DCE6"/>
    <w:lvl w:ilvl="0" w:tplc="14090001">
      <w:start w:val="1"/>
      <w:numFmt w:val="bullet"/>
      <w:lvlText w:val=""/>
      <w:lvlJc w:val="left"/>
      <w:pPr>
        <w:ind w:left="2880" w:hanging="360"/>
      </w:pPr>
      <w:rPr>
        <w:rFonts w:ascii="Symbol" w:hAnsi="Symbol" w:hint="default"/>
      </w:rPr>
    </w:lvl>
    <w:lvl w:ilvl="1" w:tplc="14090003">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4" w15:restartNumberingAfterBreak="0">
    <w:nsid w:val="01F00640"/>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24833CB"/>
    <w:multiLevelType w:val="hybridMultilevel"/>
    <w:tmpl w:val="77BE5706"/>
    <w:lvl w:ilvl="0" w:tplc="2208D50E">
      <w:start w:val="2"/>
      <w:numFmt w:val="bullet"/>
      <w:lvlText w:val="-"/>
      <w:lvlJc w:val="left"/>
      <w:pPr>
        <w:ind w:left="3240" w:hanging="360"/>
      </w:pPr>
      <w:rPr>
        <w:rFonts w:ascii="Arial" w:eastAsia="Times New Roman" w:hAnsi="Arial" w:cs="Aria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6" w15:restartNumberingAfterBreak="0">
    <w:nsid w:val="0484772A"/>
    <w:multiLevelType w:val="hybridMultilevel"/>
    <w:tmpl w:val="EC66BCC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4A0D9B"/>
    <w:multiLevelType w:val="hybridMultilevel"/>
    <w:tmpl w:val="68F6434E"/>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 w15:restartNumberingAfterBreak="0">
    <w:nsid w:val="07697C01"/>
    <w:multiLevelType w:val="hybridMultilevel"/>
    <w:tmpl w:val="0686860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 w15:restartNumberingAfterBreak="0">
    <w:nsid w:val="0824055A"/>
    <w:multiLevelType w:val="hybridMultilevel"/>
    <w:tmpl w:val="55CABDCA"/>
    <w:lvl w:ilvl="0" w:tplc="2C32F9B6">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B8F0D74"/>
    <w:multiLevelType w:val="hybridMultilevel"/>
    <w:tmpl w:val="1EBC8BDA"/>
    <w:lvl w:ilvl="0" w:tplc="27764592">
      <w:start w:val="1"/>
      <w:numFmt w:val="upperLetter"/>
      <w:lvlText w:val="%1."/>
      <w:lvlJc w:val="left"/>
      <w:pPr>
        <w:ind w:left="2487" w:hanging="360"/>
      </w:pPr>
      <w:rPr>
        <w:rFonts w:hint="default"/>
        <w:b w:val="0"/>
        <w:strike w:val="0"/>
      </w:rPr>
    </w:lvl>
    <w:lvl w:ilvl="1" w:tplc="04090019">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1" w15:restartNumberingAfterBreak="0">
    <w:nsid w:val="0BD11264"/>
    <w:multiLevelType w:val="hybridMultilevel"/>
    <w:tmpl w:val="58540CB4"/>
    <w:lvl w:ilvl="0" w:tplc="47200D92">
      <w:start w:val="1"/>
      <w:numFmt w:val="upperLetter"/>
      <w:lvlText w:val="%1."/>
      <w:lvlJc w:val="left"/>
      <w:pPr>
        <w:ind w:left="1069" w:hanging="360"/>
      </w:pPr>
      <w:rPr>
        <w:rFonts w:ascii="Arial" w:hAnsi="Arial" w:cs="Arial"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2" w15:restartNumberingAfterBreak="0">
    <w:nsid w:val="0C4D0E52"/>
    <w:multiLevelType w:val="hybridMultilevel"/>
    <w:tmpl w:val="28280E48"/>
    <w:lvl w:ilvl="0" w:tplc="47200D92">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CFD0345"/>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4" w15:restartNumberingAfterBreak="0">
    <w:nsid w:val="0F4B5C9D"/>
    <w:multiLevelType w:val="hybridMultilevel"/>
    <w:tmpl w:val="A1E8C014"/>
    <w:lvl w:ilvl="0" w:tplc="9AC60E26">
      <w:start w:val="1"/>
      <w:numFmt w:val="upperLetter"/>
      <w:lvlText w:val="%1."/>
      <w:lvlJc w:val="left"/>
      <w:pPr>
        <w:ind w:left="786" w:hanging="360"/>
      </w:pPr>
      <w:rPr>
        <w:b w:val="0"/>
      </w:rPr>
    </w:lvl>
    <w:lvl w:ilvl="1" w:tplc="14090019">
      <w:start w:val="1"/>
      <w:numFmt w:val="lowerLetter"/>
      <w:lvlText w:val="%2."/>
      <w:lvlJc w:val="left"/>
      <w:pPr>
        <w:ind w:left="1506" w:hanging="360"/>
      </w:pPr>
    </w:lvl>
    <w:lvl w:ilvl="2" w:tplc="1409001B">
      <w:start w:val="1"/>
      <w:numFmt w:val="lowerRoman"/>
      <w:lvlText w:val="%3."/>
      <w:lvlJc w:val="right"/>
      <w:pPr>
        <w:ind w:left="2226" w:hanging="180"/>
      </w:pPr>
    </w:lvl>
    <w:lvl w:ilvl="3" w:tplc="1409000F">
      <w:start w:val="1"/>
      <w:numFmt w:val="decimal"/>
      <w:lvlText w:val="%4."/>
      <w:lvlJc w:val="left"/>
      <w:pPr>
        <w:ind w:left="2946" w:hanging="360"/>
      </w:pPr>
    </w:lvl>
    <w:lvl w:ilvl="4" w:tplc="14090019">
      <w:start w:val="1"/>
      <w:numFmt w:val="lowerLetter"/>
      <w:lvlText w:val="%5."/>
      <w:lvlJc w:val="left"/>
      <w:pPr>
        <w:ind w:left="3666" w:hanging="360"/>
      </w:pPr>
    </w:lvl>
    <w:lvl w:ilvl="5" w:tplc="1409001B">
      <w:start w:val="1"/>
      <w:numFmt w:val="lowerRoman"/>
      <w:lvlText w:val="%6."/>
      <w:lvlJc w:val="right"/>
      <w:pPr>
        <w:ind w:left="4386" w:hanging="180"/>
      </w:pPr>
    </w:lvl>
    <w:lvl w:ilvl="6" w:tplc="1409000F">
      <w:start w:val="1"/>
      <w:numFmt w:val="decimal"/>
      <w:lvlText w:val="%7."/>
      <w:lvlJc w:val="left"/>
      <w:pPr>
        <w:ind w:left="5106" w:hanging="360"/>
      </w:pPr>
    </w:lvl>
    <w:lvl w:ilvl="7" w:tplc="14090019">
      <w:start w:val="1"/>
      <w:numFmt w:val="lowerLetter"/>
      <w:lvlText w:val="%8."/>
      <w:lvlJc w:val="left"/>
      <w:pPr>
        <w:ind w:left="5826" w:hanging="360"/>
      </w:pPr>
    </w:lvl>
    <w:lvl w:ilvl="8" w:tplc="1409001B">
      <w:start w:val="1"/>
      <w:numFmt w:val="lowerRoman"/>
      <w:lvlText w:val="%9."/>
      <w:lvlJc w:val="right"/>
      <w:pPr>
        <w:ind w:left="6546" w:hanging="180"/>
      </w:pPr>
    </w:lvl>
  </w:abstractNum>
  <w:abstractNum w:abstractNumId="15" w15:restartNumberingAfterBreak="0">
    <w:nsid w:val="111E5DA7"/>
    <w:multiLevelType w:val="hybridMultilevel"/>
    <w:tmpl w:val="43C66A96"/>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6" w15:restartNumberingAfterBreak="0">
    <w:nsid w:val="11215781"/>
    <w:multiLevelType w:val="hybridMultilevel"/>
    <w:tmpl w:val="9CA84D18"/>
    <w:lvl w:ilvl="0" w:tplc="C2A23882">
      <w:start w:val="2"/>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12D53749"/>
    <w:multiLevelType w:val="hybridMultilevel"/>
    <w:tmpl w:val="4D900B64"/>
    <w:lvl w:ilvl="0" w:tplc="C3508BCC">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5F75DD2"/>
    <w:multiLevelType w:val="hybridMultilevel"/>
    <w:tmpl w:val="01C660C0"/>
    <w:lvl w:ilvl="0" w:tplc="14090015">
      <w:start w:val="1"/>
      <w:numFmt w:val="upp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9" w15:restartNumberingAfterBreak="0">
    <w:nsid w:val="160C782E"/>
    <w:multiLevelType w:val="hybridMultilevel"/>
    <w:tmpl w:val="790AFB66"/>
    <w:lvl w:ilvl="0" w:tplc="B006824C">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166E3DAE"/>
    <w:multiLevelType w:val="hybridMultilevel"/>
    <w:tmpl w:val="FC18B0BE"/>
    <w:lvl w:ilvl="0" w:tplc="3DC8A0EE">
      <w:start w:val="1"/>
      <w:numFmt w:val="upperLetter"/>
      <w:lvlText w:val="%1."/>
      <w:lvlJc w:val="left"/>
      <w:pPr>
        <w:ind w:left="107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172E00A4"/>
    <w:multiLevelType w:val="hybridMultilevel"/>
    <w:tmpl w:val="688C4FD2"/>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18C31608"/>
    <w:multiLevelType w:val="hybridMultilevel"/>
    <w:tmpl w:val="E6A4C3B0"/>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3" w15:restartNumberingAfterBreak="0">
    <w:nsid w:val="1AC53BDE"/>
    <w:multiLevelType w:val="hybridMultilevel"/>
    <w:tmpl w:val="0930D6EC"/>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4" w15:restartNumberingAfterBreak="0">
    <w:nsid w:val="1BC04887"/>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1BE25E52"/>
    <w:multiLevelType w:val="hybridMultilevel"/>
    <w:tmpl w:val="29224434"/>
    <w:lvl w:ilvl="0" w:tplc="14090015">
      <w:start w:val="1"/>
      <w:numFmt w:val="upperLetter"/>
      <w:lvlText w:val="%1."/>
      <w:lvlJc w:val="left"/>
      <w:pPr>
        <w:ind w:left="1429" w:hanging="360"/>
      </w:pPr>
    </w:lvl>
    <w:lvl w:ilvl="1" w:tplc="14090015">
      <w:start w:val="1"/>
      <w:numFmt w:val="upperLetter"/>
      <w:lvlText w:val="%2."/>
      <w:lvlJc w:val="left"/>
      <w:pPr>
        <w:ind w:left="2149" w:hanging="360"/>
      </w:pPr>
    </w:lvl>
    <w:lvl w:ilvl="2" w:tplc="27D0D44A">
      <w:start w:val="1"/>
      <w:numFmt w:val="lowerRoman"/>
      <w:lvlText w:val="(%3)"/>
      <w:lvlJc w:val="left"/>
      <w:pPr>
        <w:ind w:left="3409" w:hanging="720"/>
      </w:pPr>
      <w:rPr>
        <w:rFonts w:hint="default"/>
        <w:b w:val="0"/>
        <w:color w:val="auto"/>
      </w:r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6" w15:restartNumberingAfterBreak="0">
    <w:nsid w:val="1CB0408C"/>
    <w:multiLevelType w:val="hybridMultilevel"/>
    <w:tmpl w:val="D5D8372C"/>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7" w15:restartNumberingAfterBreak="0">
    <w:nsid w:val="1D81021F"/>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203716B5"/>
    <w:multiLevelType w:val="multilevel"/>
    <w:tmpl w:val="DECE43A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146"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227944D8"/>
    <w:multiLevelType w:val="hybridMultilevel"/>
    <w:tmpl w:val="9CA84D18"/>
    <w:lvl w:ilvl="0" w:tplc="C2A23882">
      <w:start w:val="2"/>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24580DC7"/>
    <w:multiLevelType w:val="hybridMultilevel"/>
    <w:tmpl w:val="18EC6380"/>
    <w:lvl w:ilvl="0" w:tplc="14090015">
      <w:start w:val="1"/>
      <w:numFmt w:val="upp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1" w15:restartNumberingAfterBreak="0">
    <w:nsid w:val="245F7B12"/>
    <w:multiLevelType w:val="hybridMultilevel"/>
    <w:tmpl w:val="1442805C"/>
    <w:lvl w:ilvl="0" w:tplc="439667A8">
      <w:start w:val="1"/>
      <w:numFmt w:val="upperLetter"/>
      <w:lvlText w:val="%1."/>
      <w:lvlJc w:val="left"/>
      <w:pPr>
        <w:ind w:left="1080" w:hanging="360"/>
      </w:pPr>
      <w:rPr>
        <w:rFonts w:ascii="Calibri" w:hAnsi="Calibri" w:cs="Calibri" w:hint="default"/>
        <w:color w:val="auto"/>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32" w15:restartNumberingAfterBreak="0">
    <w:nsid w:val="25F61A03"/>
    <w:multiLevelType w:val="hybridMultilevel"/>
    <w:tmpl w:val="B56C927C"/>
    <w:lvl w:ilvl="0" w:tplc="14090015">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3" w15:restartNumberingAfterBreak="0">
    <w:nsid w:val="27F06C72"/>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280C16A4"/>
    <w:multiLevelType w:val="hybridMultilevel"/>
    <w:tmpl w:val="AC8848B6"/>
    <w:lvl w:ilvl="0" w:tplc="746A9130">
      <w:start w:val="2"/>
      <w:numFmt w:val="upperLetter"/>
      <w:lvlText w:val="%1."/>
      <w:lvlJc w:val="left"/>
      <w:pPr>
        <w:ind w:left="107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284B7994"/>
    <w:multiLevelType w:val="hybridMultilevel"/>
    <w:tmpl w:val="55CABDCA"/>
    <w:lvl w:ilvl="0" w:tplc="2C32F9B6">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2AB04CA1"/>
    <w:multiLevelType w:val="hybridMultilevel"/>
    <w:tmpl w:val="AE22BE0C"/>
    <w:lvl w:ilvl="0" w:tplc="6AA8279A">
      <w:start w:val="1"/>
      <w:numFmt w:val="upperLetter"/>
      <w:lvlText w:val="%1."/>
      <w:lvlJc w:val="left"/>
      <w:pPr>
        <w:ind w:left="107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2C627088"/>
    <w:multiLevelType w:val="hybridMultilevel"/>
    <w:tmpl w:val="A5DA2E08"/>
    <w:lvl w:ilvl="0" w:tplc="07327C5C">
      <w:start w:val="3"/>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2E1B7DEE"/>
    <w:multiLevelType w:val="hybridMultilevel"/>
    <w:tmpl w:val="55CABDCA"/>
    <w:lvl w:ilvl="0" w:tplc="2C32F9B6">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304347BD"/>
    <w:multiLevelType w:val="hybridMultilevel"/>
    <w:tmpl w:val="0B96BFFA"/>
    <w:lvl w:ilvl="0" w:tplc="85A0E01C">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308B06FF"/>
    <w:multiLevelType w:val="hybridMultilevel"/>
    <w:tmpl w:val="0718627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1" w15:restartNumberingAfterBreak="0">
    <w:nsid w:val="31CF0E02"/>
    <w:multiLevelType w:val="hybridMultilevel"/>
    <w:tmpl w:val="2BEC8588"/>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2" w15:restartNumberingAfterBreak="0">
    <w:nsid w:val="33FF7B17"/>
    <w:multiLevelType w:val="hybridMultilevel"/>
    <w:tmpl w:val="E24408F6"/>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3" w15:restartNumberingAfterBreak="0">
    <w:nsid w:val="34987772"/>
    <w:multiLevelType w:val="hybridMultilevel"/>
    <w:tmpl w:val="51F0F3B4"/>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4" w15:restartNumberingAfterBreak="0">
    <w:nsid w:val="35ED78EE"/>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378D56F2"/>
    <w:multiLevelType w:val="hybridMultilevel"/>
    <w:tmpl w:val="A91C062E"/>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6" w15:restartNumberingAfterBreak="0">
    <w:nsid w:val="37DF27E1"/>
    <w:multiLevelType w:val="hybridMultilevel"/>
    <w:tmpl w:val="159A1628"/>
    <w:lvl w:ilvl="0" w:tplc="9B020A44">
      <w:start w:val="1"/>
      <w:numFmt w:val="lowerRoman"/>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383D4DFF"/>
    <w:multiLevelType w:val="hybridMultilevel"/>
    <w:tmpl w:val="7C08AE8C"/>
    <w:lvl w:ilvl="0" w:tplc="A340682A">
      <w:start w:val="1"/>
      <w:numFmt w:val="upperLetter"/>
      <w:lvlText w:val="%1."/>
      <w:lvlJc w:val="left"/>
      <w:pPr>
        <w:ind w:left="1070" w:hanging="360"/>
      </w:pPr>
      <w:rPr>
        <w:b w:val="0"/>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48" w15:restartNumberingAfterBreak="0">
    <w:nsid w:val="38C17AD5"/>
    <w:multiLevelType w:val="hybridMultilevel"/>
    <w:tmpl w:val="17F44A9A"/>
    <w:lvl w:ilvl="0" w:tplc="14090001">
      <w:start w:val="1"/>
      <w:numFmt w:val="bullet"/>
      <w:lvlText w:val=""/>
      <w:lvlJc w:val="left"/>
      <w:pPr>
        <w:ind w:left="762" w:hanging="360"/>
      </w:pPr>
      <w:rPr>
        <w:rFonts w:ascii="Symbol" w:hAnsi="Symbol" w:hint="default"/>
      </w:rPr>
    </w:lvl>
    <w:lvl w:ilvl="1" w:tplc="14090003" w:tentative="1">
      <w:start w:val="1"/>
      <w:numFmt w:val="bullet"/>
      <w:lvlText w:val="o"/>
      <w:lvlJc w:val="left"/>
      <w:pPr>
        <w:ind w:left="1482" w:hanging="360"/>
      </w:pPr>
      <w:rPr>
        <w:rFonts w:ascii="Courier New" w:hAnsi="Courier New" w:cs="Courier New" w:hint="default"/>
      </w:rPr>
    </w:lvl>
    <w:lvl w:ilvl="2" w:tplc="14090005" w:tentative="1">
      <w:start w:val="1"/>
      <w:numFmt w:val="bullet"/>
      <w:lvlText w:val=""/>
      <w:lvlJc w:val="left"/>
      <w:pPr>
        <w:ind w:left="2202" w:hanging="360"/>
      </w:pPr>
      <w:rPr>
        <w:rFonts w:ascii="Wingdings" w:hAnsi="Wingdings" w:hint="default"/>
      </w:rPr>
    </w:lvl>
    <w:lvl w:ilvl="3" w:tplc="14090001" w:tentative="1">
      <w:start w:val="1"/>
      <w:numFmt w:val="bullet"/>
      <w:lvlText w:val=""/>
      <w:lvlJc w:val="left"/>
      <w:pPr>
        <w:ind w:left="2922" w:hanging="360"/>
      </w:pPr>
      <w:rPr>
        <w:rFonts w:ascii="Symbol" w:hAnsi="Symbol" w:hint="default"/>
      </w:rPr>
    </w:lvl>
    <w:lvl w:ilvl="4" w:tplc="14090003" w:tentative="1">
      <w:start w:val="1"/>
      <w:numFmt w:val="bullet"/>
      <w:lvlText w:val="o"/>
      <w:lvlJc w:val="left"/>
      <w:pPr>
        <w:ind w:left="3642" w:hanging="360"/>
      </w:pPr>
      <w:rPr>
        <w:rFonts w:ascii="Courier New" w:hAnsi="Courier New" w:cs="Courier New" w:hint="default"/>
      </w:rPr>
    </w:lvl>
    <w:lvl w:ilvl="5" w:tplc="14090005" w:tentative="1">
      <w:start w:val="1"/>
      <w:numFmt w:val="bullet"/>
      <w:lvlText w:val=""/>
      <w:lvlJc w:val="left"/>
      <w:pPr>
        <w:ind w:left="4362" w:hanging="360"/>
      </w:pPr>
      <w:rPr>
        <w:rFonts w:ascii="Wingdings" w:hAnsi="Wingdings" w:hint="default"/>
      </w:rPr>
    </w:lvl>
    <w:lvl w:ilvl="6" w:tplc="14090001" w:tentative="1">
      <w:start w:val="1"/>
      <w:numFmt w:val="bullet"/>
      <w:lvlText w:val=""/>
      <w:lvlJc w:val="left"/>
      <w:pPr>
        <w:ind w:left="5082" w:hanging="360"/>
      </w:pPr>
      <w:rPr>
        <w:rFonts w:ascii="Symbol" w:hAnsi="Symbol" w:hint="default"/>
      </w:rPr>
    </w:lvl>
    <w:lvl w:ilvl="7" w:tplc="14090003" w:tentative="1">
      <w:start w:val="1"/>
      <w:numFmt w:val="bullet"/>
      <w:lvlText w:val="o"/>
      <w:lvlJc w:val="left"/>
      <w:pPr>
        <w:ind w:left="5802" w:hanging="360"/>
      </w:pPr>
      <w:rPr>
        <w:rFonts w:ascii="Courier New" w:hAnsi="Courier New" w:cs="Courier New" w:hint="default"/>
      </w:rPr>
    </w:lvl>
    <w:lvl w:ilvl="8" w:tplc="14090005" w:tentative="1">
      <w:start w:val="1"/>
      <w:numFmt w:val="bullet"/>
      <w:lvlText w:val=""/>
      <w:lvlJc w:val="left"/>
      <w:pPr>
        <w:ind w:left="6522" w:hanging="360"/>
      </w:pPr>
      <w:rPr>
        <w:rFonts w:ascii="Wingdings" w:hAnsi="Wingdings" w:hint="default"/>
      </w:rPr>
    </w:lvl>
  </w:abstractNum>
  <w:abstractNum w:abstractNumId="49" w15:restartNumberingAfterBreak="0">
    <w:nsid w:val="38D3483D"/>
    <w:multiLevelType w:val="hybridMultilevel"/>
    <w:tmpl w:val="B75E1D9E"/>
    <w:lvl w:ilvl="0" w:tplc="4F864462">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A2447EE"/>
    <w:multiLevelType w:val="hybridMultilevel"/>
    <w:tmpl w:val="85F6B79A"/>
    <w:lvl w:ilvl="0" w:tplc="EC7AABDA">
      <w:start w:val="2"/>
      <w:numFmt w:val="upperLetter"/>
      <w:lvlText w:val="%1."/>
      <w:lvlJc w:val="left"/>
      <w:pPr>
        <w:ind w:left="216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3AF17F29"/>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3B11487C"/>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3C67070A"/>
    <w:multiLevelType w:val="hybridMultilevel"/>
    <w:tmpl w:val="0B96BFFA"/>
    <w:lvl w:ilvl="0" w:tplc="85A0E01C">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3C890212"/>
    <w:multiLevelType w:val="hybridMultilevel"/>
    <w:tmpl w:val="51F0C0D6"/>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5" w15:restartNumberingAfterBreak="0">
    <w:nsid w:val="3E686054"/>
    <w:multiLevelType w:val="hybridMultilevel"/>
    <w:tmpl w:val="6C6E31FE"/>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6" w15:restartNumberingAfterBreak="0">
    <w:nsid w:val="3EDF3D11"/>
    <w:multiLevelType w:val="hybridMultilevel"/>
    <w:tmpl w:val="77A8C9E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409A1DC5"/>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41E10E85"/>
    <w:multiLevelType w:val="hybridMultilevel"/>
    <w:tmpl w:val="28280E48"/>
    <w:lvl w:ilvl="0" w:tplc="47200D92">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453D6A0D"/>
    <w:multiLevelType w:val="hybridMultilevel"/>
    <w:tmpl w:val="A09CF058"/>
    <w:lvl w:ilvl="0" w:tplc="6E926372">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45576CF8"/>
    <w:multiLevelType w:val="hybridMultilevel"/>
    <w:tmpl w:val="5980F786"/>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61" w15:restartNumberingAfterBreak="0">
    <w:nsid w:val="46432E8F"/>
    <w:multiLevelType w:val="hybridMultilevel"/>
    <w:tmpl w:val="CA1408D4"/>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62" w15:restartNumberingAfterBreak="0">
    <w:nsid w:val="468E6A64"/>
    <w:multiLevelType w:val="hybridMultilevel"/>
    <w:tmpl w:val="F15E2CAE"/>
    <w:lvl w:ilvl="0" w:tplc="E87EE4A0">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47857603"/>
    <w:multiLevelType w:val="hybridMultilevel"/>
    <w:tmpl w:val="27B4975A"/>
    <w:lvl w:ilvl="0" w:tplc="C3508BCC">
      <w:start w:val="1"/>
      <w:numFmt w:val="lowerRoman"/>
      <w:lvlText w:val="(%1)"/>
      <w:lvlJc w:val="left"/>
      <w:pPr>
        <w:ind w:left="216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47925E6F"/>
    <w:multiLevelType w:val="hybridMultilevel"/>
    <w:tmpl w:val="5A420CA4"/>
    <w:lvl w:ilvl="0" w:tplc="3252E936">
      <w:start w:val="1"/>
      <w:numFmt w:val="lowerRoman"/>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65" w15:restartNumberingAfterBreak="0">
    <w:nsid w:val="47A963DD"/>
    <w:multiLevelType w:val="hybridMultilevel"/>
    <w:tmpl w:val="C5420C46"/>
    <w:lvl w:ilvl="0" w:tplc="A83A593A">
      <w:start w:val="2"/>
      <w:numFmt w:val="upperLetter"/>
      <w:lvlText w:val="%1."/>
      <w:lvlJc w:val="left"/>
      <w:pPr>
        <w:ind w:left="216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15:restartNumberingAfterBreak="0">
    <w:nsid w:val="47D878C5"/>
    <w:multiLevelType w:val="hybridMultilevel"/>
    <w:tmpl w:val="F8E0378E"/>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67" w15:restartNumberingAfterBreak="0">
    <w:nsid w:val="47EB4924"/>
    <w:multiLevelType w:val="hybridMultilevel"/>
    <w:tmpl w:val="DECE3BC8"/>
    <w:lvl w:ilvl="0" w:tplc="EC3406BC">
      <w:start w:val="1"/>
      <w:numFmt w:val="lowerRoman"/>
      <w:lvlText w:val="(%1)"/>
      <w:lvlJc w:val="left"/>
      <w:pPr>
        <w:ind w:left="2160" w:hanging="720"/>
      </w:pPr>
      <w:rPr>
        <w:b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68" w15:restartNumberingAfterBreak="0">
    <w:nsid w:val="489F459E"/>
    <w:multiLevelType w:val="hybridMultilevel"/>
    <w:tmpl w:val="0DC4538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69" w15:restartNumberingAfterBreak="0">
    <w:nsid w:val="48E404AE"/>
    <w:multiLevelType w:val="hybridMultilevel"/>
    <w:tmpl w:val="82EC15D0"/>
    <w:lvl w:ilvl="0" w:tplc="5CB04D5E">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49FF7E42"/>
    <w:multiLevelType w:val="hybridMultilevel"/>
    <w:tmpl w:val="82EC15D0"/>
    <w:lvl w:ilvl="0" w:tplc="5CB04D5E">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4BDA349A"/>
    <w:multiLevelType w:val="hybridMultilevel"/>
    <w:tmpl w:val="82D231A2"/>
    <w:lvl w:ilvl="0" w:tplc="14090015">
      <w:start w:val="1"/>
      <w:numFmt w:val="upperLetter"/>
      <w:lvlText w:val="%1."/>
      <w:lvlJc w:val="left"/>
      <w:pPr>
        <w:ind w:left="1353"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4F704024"/>
    <w:multiLevelType w:val="hybridMultilevel"/>
    <w:tmpl w:val="A796A0EC"/>
    <w:lvl w:ilvl="0" w:tplc="14CE7E02">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4FB8012A"/>
    <w:multiLevelType w:val="hybridMultilevel"/>
    <w:tmpl w:val="C436E3E6"/>
    <w:lvl w:ilvl="0" w:tplc="7388A342">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4" w15:restartNumberingAfterBreak="0">
    <w:nsid w:val="50354F5B"/>
    <w:multiLevelType w:val="hybridMultilevel"/>
    <w:tmpl w:val="50E6EAEE"/>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5" w15:restartNumberingAfterBreak="0">
    <w:nsid w:val="50B150C5"/>
    <w:multiLevelType w:val="hybridMultilevel"/>
    <w:tmpl w:val="D53CF6CC"/>
    <w:lvl w:ilvl="0" w:tplc="B83C590C">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6" w15:restartNumberingAfterBreak="0">
    <w:nsid w:val="52AD0273"/>
    <w:multiLevelType w:val="hybridMultilevel"/>
    <w:tmpl w:val="52784FD6"/>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7" w15:restartNumberingAfterBreak="0">
    <w:nsid w:val="52EE4AA0"/>
    <w:multiLevelType w:val="hybridMultilevel"/>
    <w:tmpl w:val="4296D448"/>
    <w:lvl w:ilvl="0" w:tplc="14090015">
      <w:start w:val="1"/>
      <w:numFmt w:val="upperLetter"/>
      <w:lvlText w:val="%1."/>
      <w:lvlJc w:val="left"/>
      <w:pPr>
        <w:ind w:left="720" w:hanging="360"/>
      </w:pPr>
    </w:lvl>
    <w:lvl w:ilvl="1" w:tplc="14090015">
      <w:start w:val="1"/>
      <w:numFmt w:val="upp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15:restartNumberingAfterBreak="0">
    <w:nsid w:val="531464F5"/>
    <w:multiLevelType w:val="hybridMultilevel"/>
    <w:tmpl w:val="A09CF058"/>
    <w:lvl w:ilvl="0" w:tplc="6E926372">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531B760B"/>
    <w:multiLevelType w:val="hybridMultilevel"/>
    <w:tmpl w:val="A892946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0" w15:restartNumberingAfterBreak="0">
    <w:nsid w:val="55BE17A9"/>
    <w:multiLevelType w:val="hybridMultilevel"/>
    <w:tmpl w:val="B7142ABE"/>
    <w:lvl w:ilvl="0" w:tplc="AA1446DC">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562473D2"/>
    <w:multiLevelType w:val="hybridMultilevel"/>
    <w:tmpl w:val="19BA706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2" w15:restartNumberingAfterBreak="0">
    <w:nsid w:val="57872127"/>
    <w:multiLevelType w:val="hybridMultilevel"/>
    <w:tmpl w:val="7C08AE8C"/>
    <w:lvl w:ilvl="0" w:tplc="A340682A">
      <w:start w:val="1"/>
      <w:numFmt w:val="upperLetter"/>
      <w:lvlText w:val="%1."/>
      <w:lvlJc w:val="left"/>
      <w:pPr>
        <w:ind w:left="1070" w:hanging="360"/>
      </w:pPr>
      <w:rPr>
        <w:b w:val="0"/>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83" w15:restartNumberingAfterBreak="0">
    <w:nsid w:val="588B188C"/>
    <w:multiLevelType w:val="hybridMultilevel"/>
    <w:tmpl w:val="D478839C"/>
    <w:lvl w:ilvl="0" w:tplc="14090011">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4" w15:restartNumberingAfterBreak="0">
    <w:nsid w:val="59914C42"/>
    <w:multiLevelType w:val="hybridMultilevel"/>
    <w:tmpl w:val="5A420CA4"/>
    <w:lvl w:ilvl="0" w:tplc="3252E936">
      <w:start w:val="1"/>
      <w:numFmt w:val="lowerRoman"/>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85" w15:restartNumberingAfterBreak="0">
    <w:nsid w:val="5A123F19"/>
    <w:multiLevelType w:val="hybridMultilevel"/>
    <w:tmpl w:val="BDB2112E"/>
    <w:lvl w:ilvl="0" w:tplc="E10C24B6">
      <w:start w:val="2"/>
      <w:numFmt w:val="upperLetter"/>
      <w:lvlText w:val="%1."/>
      <w:lvlJc w:val="left"/>
      <w:pPr>
        <w:ind w:left="216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6" w15:restartNumberingAfterBreak="0">
    <w:nsid w:val="5D2E0563"/>
    <w:multiLevelType w:val="hybridMultilevel"/>
    <w:tmpl w:val="B8C851DA"/>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7" w15:restartNumberingAfterBreak="0">
    <w:nsid w:val="5E757A14"/>
    <w:multiLevelType w:val="hybridMultilevel"/>
    <w:tmpl w:val="FD205AC0"/>
    <w:lvl w:ilvl="0" w:tplc="E87EE4A0">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8" w15:restartNumberingAfterBreak="0">
    <w:nsid w:val="5EC31F66"/>
    <w:multiLevelType w:val="hybridMultilevel"/>
    <w:tmpl w:val="7450C08A"/>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9" w15:restartNumberingAfterBreak="0">
    <w:nsid w:val="604D4768"/>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0" w15:restartNumberingAfterBreak="0">
    <w:nsid w:val="6068459E"/>
    <w:multiLevelType w:val="hybridMultilevel"/>
    <w:tmpl w:val="6200091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13570AE"/>
    <w:multiLevelType w:val="hybridMultilevel"/>
    <w:tmpl w:val="0EA6516E"/>
    <w:lvl w:ilvl="0" w:tplc="14090015">
      <w:start w:val="1"/>
      <w:numFmt w:val="upperLetter"/>
      <w:lvlText w:val="%1."/>
      <w:lvlJc w:val="left"/>
      <w:pPr>
        <w:ind w:left="1446" w:hanging="360"/>
      </w:pPr>
    </w:lvl>
    <w:lvl w:ilvl="1" w:tplc="14090015">
      <w:start w:val="1"/>
      <w:numFmt w:val="upperLetter"/>
      <w:lvlText w:val="%2."/>
      <w:lvlJc w:val="left"/>
      <w:pPr>
        <w:ind w:left="2166" w:hanging="360"/>
      </w:pPr>
    </w:lvl>
    <w:lvl w:ilvl="2" w:tplc="1409001B" w:tentative="1">
      <w:start w:val="1"/>
      <w:numFmt w:val="lowerRoman"/>
      <w:lvlText w:val="%3."/>
      <w:lvlJc w:val="right"/>
      <w:pPr>
        <w:ind w:left="2886" w:hanging="180"/>
      </w:pPr>
    </w:lvl>
    <w:lvl w:ilvl="3" w:tplc="1409000F" w:tentative="1">
      <w:start w:val="1"/>
      <w:numFmt w:val="decimal"/>
      <w:lvlText w:val="%4."/>
      <w:lvlJc w:val="left"/>
      <w:pPr>
        <w:ind w:left="3606" w:hanging="360"/>
      </w:pPr>
    </w:lvl>
    <w:lvl w:ilvl="4" w:tplc="14090019" w:tentative="1">
      <w:start w:val="1"/>
      <w:numFmt w:val="lowerLetter"/>
      <w:lvlText w:val="%5."/>
      <w:lvlJc w:val="left"/>
      <w:pPr>
        <w:ind w:left="4326" w:hanging="360"/>
      </w:pPr>
    </w:lvl>
    <w:lvl w:ilvl="5" w:tplc="1409001B" w:tentative="1">
      <w:start w:val="1"/>
      <w:numFmt w:val="lowerRoman"/>
      <w:lvlText w:val="%6."/>
      <w:lvlJc w:val="right"/>
      <w:pPr>
        <w:ind w:left="5046" w:hanging="180"/>
      </w:pPr>
    </w:lvl>
    <w:lvl w:ilvl="6" w:tplc="1409000F" w:tentative="1">
      <w:start w:val="1"/>
      <w:numFmt w:val="decimal"/>
      <w:lvlText w:val="%7."/>
      <w:lvlJc w:val="left"/>
      <w:pPr>
        <w:ind w:left="5766" w:hanging="360"/>
      </w:pPr>
    </w:lvl>
    <w:lvl w:ilvl="7" w:tplc="14090019" w:tentative="1">
      <w:start w:val="1"/>
      <w:numFmt w:val="lowerLetter"/>
      <w:lvlText w:val="%8."/>
      <w:lvlJc w:val="left"/>
      <w:pPr>
        <w:ind w:left="6486" w:hanging="360"/>
      </w:pPr>
    </w:lvl>
    <w:lvl w:ilvl="8" w:tplc="1409001B" w:tentative="1">
      <w:start w:val="1"/>
      <w:numFmt w:val="lowerRoman"/>
      <w:lvlText w:val="%9."/>
      <w:lvlJc w:val="right"/>
      <w:pPr>
        <w:ind w:left="7206" w:hanging="180"/>
      </w:pPr>
    </w:lvl>
  </w:abstractNum>
  <w:abstractNum w:abstractNumId="92" w15:restartNumberingAfterBreak="0">
    <w:nsid w:val="61AB2CF1"/>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3" w15:restartNumberingAfterBreak="0">
    <w:nsid w:val="620C2A27"/>
    <w:multiLevelType w:val="hybridMultilevel"/>
    <w:tmpl w:val="28280E48"/>
    <w:lvl w:ilvl="0" w:tplc="47200D92">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4" w15:restartNumberingAfterBreak="0">
    <w:nsid w:val="663F579A"/>
    <w:multiLevelType w:val="hybridMultilevel"/>
    <w:tmpl w:val="8598827C"/>
    <w:lvl w:ilvl="0" w:tplc="AC9671BA">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95" w15:restartNumberingAfterBreak="0">
    <w:nsid w:val="6802619F"/>
    <w:multiLevelType w:val="hybridMultilevel"/>
    <w:tmpl w:val="CCFA50EA"/>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6" w15:restartNumberingAfterBreak="0">
    <w:nsid w:val="687800FD"/>
    <w:multiLevelType w:val="hybridMultilevel"/>
    <w:tmpl w:val="F0FA35F8"/>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7" w15:restartNumberingAfterBreak="0">
    <w:nsid w:val="68AB3E0B"/>
    <w:multiLevelType w:val="hybridMultilevel"/>
    <w:tmpl w:val="7C08AE8C"/>
    <w:lvl w:ilvl="0" w:tplc="A340682A">
      <w:start w:val="1"/>
      <w:numFmt w:val="upperLetter"/>
      <w:lvlText w:val="%1."/>
      <w:lvlJc w:val="left"/>
      <w:pPr>
        <w:ind w:left="1070" w:hanging="360"/>
      </w:pPr>
      <w:rPr>
        <w:b w:val="0"/>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98" w15:restartNumberingAfterBreak="0">
    <w:nsid w:val="69F82D26"/>
    <w:multiLevelType w:val="hybridMultilevel"/>
    <w:tmpl w:val="7CD6AAEA"/>
    <w:lvl w:ilvl="0" w:tplc="C3508BC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B3807B8"/>
    <w:multiLevelType w:val="hybridMultilevel"/>
    <w:tmpl w:val="82BAA07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00" w15:restartNumberingAfterBreak="0">
    <w:nsid w:val="6E5212DA"/>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1" w15:restartNumberingAfterBreak="0">
    <w:nsid w:val="6E7376B4"/>
    <w:multiLevelType w:val="hybridMultilevel"/>
    <w:tmpl w:val="B75E1D9E"/>
    <w:lvl w:ilvl="0" w:tplc="4F864462">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EB42D27"/>
    <w:multiLevelType w:val="hybridMultilevel"/>
    <w:tmpl w:val="FB987C82"/>
    <w:lvl w:ilvl="0" w:tplc="47200D92">
      <w:start w:val="1"/>
      <w:numFmt w:val="upperLetter"/>
      <w:lvlText w:val="%1."/>
      <w:lvlJc w:val="left"/>
      <w:pPr>
        <w:ind w:left="1069" w:hanging="360"/>
      </w:pPr>
      <w:rPr>
        <w:rFonts w:ascii="Arial" w:hAnsi="Arial" w:cs="Arial"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03" w15:restartNumberingAfterBreak="0">
    <w:nsid w:val="72370152"/>
    <w:multiLevelType w:val="hybridMultilevel"/>
    <w:tmpl w:val="DECE3BC8"/>
    <w:lvl w:ilvl="0" w:tplc="EC3406BC">
      <w:start w:val="1"/>
      <w:numFmt w:val="lowerRoman"/>
      <w:lvlText w:val="(%1)"/>
      <w:lvlJc w:val="left"/>
      <w:pPr>
        <w:ind w:left="2160" w:hanging="720"/>
      </w:pPr>
      <w:rPr>
        <w:b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104" w15:restartNumberingAfterBreak="0">
    <w:nsid w:val="74C16BF8"/>
    <w:multiLevelType w:val="hybridMultilevel"/>
    <w:tmpl w:val="C0B2DD98"/>
    <w:lvl w:ilvl="0" w:tplc="14090015">
      <w:start w:val="1"/>
      <w:numFmt w:val="upperLetter"/>
      <w:lvlText w:val="%1."/>
      <w:lvlJc w:val="left"/>
      <w:pPr>
        <w:ind w:left="1417" w:hanging="360"/>
      </w:pPr>
    </w:lvl>
    <w:lvl w:ilvl="1" w:tplc="14090019" w:tentative="1">
      <w:start w:val="1"/>
      <w:numFmt w:val="lowerLetter"/>
      <w:lvlText w:val="%2."/>
      <w:lvlJc w:val="left"/>
      <w:pPr>
        <w:ind w:left="2137" w:hanging="360"/>
      </w:pPr>
    </w:lvl>
    <w:lvl w:ilvl="2" w:tplc="1409001B" w:tentative="1">
      <w:start w:val="1"/>
      <w:numFmt w:val="lowerRoman"/>
      <w:lvlText w:val="%3."/>
      <w:lvlJc w:val="right"/>
      <w:pPr>
        <w:ind w:left="2857" w:hanging="180"/>
      </w:pPr>
    </w:lvl>
    <w:lvl w:ilvl="3" w:tplc="1409000F" w:tentative="1">
      <w:start w:val="1"/>
      <w:numFmt w:val="decimal"/>
      <w:lvlText w:val="%4."/>
      <w:lvlJc w:val="left"/>
      <w:pPr>
        <w:ind w:left="3577" w:hanging="360"/>
      </w:pPr>
    </w:lvl>
    <w:lvl w:ilvl="4" w:tplc="14090019" w:tentative="1">
      <w:start w:val="1"/>
      <w:numFmt w:val="lowerLetter"/>
      <w:lvlText w:val="%5."/>
      <w:lvlJc w:val="left"/>
      <w:pPr>
        <w:ind w:left="4297" w:hanging="360"/>
      </w:pPr>
    </w:lvl>
    <w:lvl w:ilvl="5" w:tplc="1409001B" w:tentative="1">
      <w:start w:val="1"/>
      <w:numFmt w:val="lowerRoman"/>
      <w:lvlText w:val="%6."/>
      <w:lvlJc w:val="right"/>
      <w:pPr>
        <w:ind w:left="5017" w:hanging="180"/>
      </w:pPr>
    </w:lvl>
    <w:lvl w:ilvl="6" w:tplc="1409000F" w:tentative="1">
      <w:start w:val="1"/>
      <w:numFmt w:val="decimal"/>
      <w:lvlText w:val="%7."/>
      <w:lvlJc w:val="left"/>
      <w:pPr>
        <w:ind w:left="5737" w:hanging="360"/>
      </w:pPr>
    </w:lvl>
    <w:lvl w:ilvl="7" w:tplc="14090019" w:tentative="1">
      <w:start w:val="1"/>
      <w:numFmt w:val="lowerLetter"/>
      <w:lvlText w:val="%8."/>
      <w:lvlJc w:val="left"/>
      <w:pPr>
        <w:ind w:left="6457" w:hanging="360"/>
      </w:pPr>
    </w:lvl>
    <w:lvl w:ilvl="8" w:tplc="1409001B" w:tentative="1">
      <w:start w:val="1"/>
      <w:numFmt w:val="lowerRoman"/>
      <w:lvlText w:val="%9."/>
      <w:lvlJc w:val="right"/>
      <w:pPr>
        <w:ind w:left="7177" w:hanging="180"/>
      </w:pPr>
    </w:lvl>
  </w:abstractNum>
  <w:abstractNum w:abstractNumId="105" w15:restartNumberingAfterBreak="0">
    <w:nsid w:val="75191BC2"/>
    <w:multiLevelType w:val="hybridMultilevel"/>
    <w:tmpl w:val="FC6093D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6" w15:restartNumberingAfterBreak="0">
    <w:nsid w:val="7701283C"/>
    <w:multiLevelType w:val="hybridMultilevel"/>
    <w:tmpl w:val="7C08AE8C"/>
    <w:lvl w:ilvl="0" w:tplc="A340682A">
      <w:start w:val="1"/>
      <w:numFmt w:val="upperLetter"/>
      <w:lvlText w:val="%1."/>
      <w:lvlJc w:val="left"/>
      <w:pPr>
        <w:ind w:left="1070" w:hanging="360"/>
      </w:pPr>
      <w:rPr>
        <w:b w:val="0"/>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107" w15:restartNumberingAfterBreak="0">
    <w:nsid w:val="78077677"/>
    <w:multiLevelType w:val="hybridMultilevel"/>
    <w:tmpl w:val="18C80E14"/>
    <w:lvl w:ilvl="0" w:tplc="3836D8F0">
      <w:start w:val="2"/>
      <w:numFmt w:val="upperLetter"/>
      <w:lvlText w:val="%1."/>
      <w:lvlJc w:val="left"/>
      <w:pPr>
        <w:ind w:left="2487" w:hanging="360"/>
      </w:pPr>
      <w:rPr>
        <w:rFonts w:hint="default"/>
        <w:b w:val="0"/>
        <w:strike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8" w15:restartNumberingAfterBreak="0">
    <w:nsid w:val="78B333B8"/>
    <w:multiLevelType w:val="hybridMultilevel"/>
    <w:tmpl w:val="B7142ABE"/>
    <w:lvl w:ilvl="0" w:tplc="AA1446DC">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9" w15:restartNumberingAfterBreak="0">
    <w:nsid w:val="78B913F9"/>
    <w:multiLevelType w:val="hybridMultilevel"/>
    <w:tmpl w:val="87D45F14"/>
    <w:lvl w:ilvl="0" w:tplc="04090015">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78D42115"/>
    <w:multiLevelType w:val="hybridMultilevel"/>
    <w:tmpl w:val="58540CB4"/>
    <w:lvl w:ilvl="0" w:tplc="47200D92">
      <w:start w:val="1"/>
      <w:numFmt w:val="upperLetter"/>
      <w:lvlText w:val="%1."/>
      <w:lvlJc w:val="left"/>
      <w:pPr>
        <w:ind w:left="1069" w:hanging="360"/>
      </w:pPr>
      <w:rPr>
        <w:rFonts w:ascii="Arial" w:hAnsi="Arial" w:cs="Arial"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11" w15:restartNumberingAfterBreak="0">
    <w:nsid w:val="7AE744FF"/>
    <w:multiLevelType w:val="hybridMultilevel"/>
    <w:tmpl w:val="DECE3BC8"/>
    <w:lvl w:ilvl="0" w:tplc="EC3406BC">
      <w:start w:val="1"/>
      <w:numFmt w:val="lowerRoman"/>
      <w:lvlText w:val="(%1)"/>
      <w:lvlJc w:val="left"/>
      <w:pPr>
        <w:ind w:left="2160" w:hanging="720"/>
      </w:pPr>
      <w:rPr>
        <w:b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112" w15:restartNumberingAfterBreak="0">
    <w:nsid w:val="7C244FF7"/>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3" w15:restartNumberingAfterBreak="0">
    <w:nsid w:val="7C830172"/>
    <w:multiLevelType w:val="hybridMultilevel"/>
    <w:tmpl w:val="5FCA5914"/>
    <w:lvl w:ilvl="0" w:tplc="0066A70C">
      <w:start w:val="2"/>
      <w:numFmt w:val="upperLetter"/>
      <w:lvlText w:val="%1."/>
      <w:lvlJc w:val="left"/>
      <w:pPr>
        <w:ind w:left="142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4" w15:restartNumberingAfterBreak="0">
    <w:nsid w:val="7C9005B1"/>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5" w15:restartNumberingAfterBreak="0">
    <w:nsid w:val="7E2F3502"/>
    <w:multiLevelType w:val="hybridMultilevel"/>
    <w:tmpl w:val="849A7ECE"/>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num w:numId="1">
    <w:abstractNumId w:val="39"/>
  </w:num>
  <w:num w:numId="2">
    <w:abstractNumId w:val="75"/>
  </w:num>
  <w:num w:numId="3">
    <w:abstractNumId w:val="56"/>
  </w:num>
  <w:num w:numId="4">
    <w:abstractNumId w:val="54"/>
  </w:num>
  <w:num w:numId="5">
    <w:abstractNumId w:val="38"/>
  </w:num>
  <w:num w:numId="6">
    <w:abstractNumId w:val="90"/>
  </w:num>
  <w:num w:numId="7">
    <w:abstractNumId w:val="109"/>
  </w:num>
  <w:num w:numId="8">
    <w:abstractNumId w:val="10"/>
  </w:num>
  <w:num w:numId="9">
    <w:abstractNumId w:val="49"/>
  </w:num>
  <w:num w:numId="10">
    <w:abstractNumId w:val="6"/>
  </w:num>
  <w:num w:numId="11">
    <w:abstractNumId w:val="94"/>
  </w:num>
  <w:num w:numId="12">
    <w:abstractNumId w:val="105"/>
  </w:num>
  <w:num w:numId="13">
    <w:abstractNumId w:val="24"/>
  </w:num>
  <w:num w:numId="14">
    <w:abstractNumId w:val="3"/>
  </w:num>
  <w:num w:numId="15">
    <w:abstractNumId w:val="5"/>
  </w:num>
  <w:num w:numId="16">
    <w:abstractNumId w:val="48"/>
  </w:num>
  <w:num w:numId="17">
    <w:abstractNumId w:val="83"/>
  </w:num>
  <w:num w:numId="18">
    <w:abstractNumId w:val="104"/>
  </w:num>
  <w:num w:numId="19">
    <w:abstractNumId w:val="21"/>
  </w:num>
  <w:num w:numId="20">
    <w:abstractNumId w:val="77"/>
  </w:num>
  <w:num w:numId="21">
    <w:abstractNumId w:val="13"/>
  </w:num>
  <w:num w:numId="22">
    <w:abstractNumId w:val="37"/>
  </w:num>
  <w:num w:numId="23">
    <w:abstractNumId w:val="59"/>
  </w:num>
  <w:num w:numId="24">
    <w:abstractNumId w:val="78"/>
  </w:num>
  <w:num w:numId="25">
    <w:abstractNumId w:val="69"/>
  </w:num>
  <w:num w:numId="26">
    <w:abstractNumId w:val="35"/>
  </w:num>
  <w:num w:numId="27">
    <w:abstractNumId w:val="91"/>
  </w:num>
  <w:num w:numId="28">
    <w:abstractNumId w:val="85"/>
  </w:num>
  <w:num w:numId="29">
    <w:abstractNumId w:val="101"/>
  </w:num>
  <w:num w:numId="30">
    <w:abstractNumId w:val="65"/>
  </w:num>
  <w:num w:numId="31">
    <w:abstractNumId w:val="25"/>
  </w:num>
  <w:num w:numId="32">
    <w:abstractNumId w:val="71"/>
  </w:num>
  <w:num w:numId="33">
    <w:abstractNumId w:val="79"/>
  </w:num>
  <w:num w:numId="34">
    <w:abstractNumId w:val="17"/>
  </w:num>
  <w:num w:numId="35">
    <w:abstractNumId w:val="30"/>
  </w:num>
  <w:num w:numId="36">
    <w:abstractNumId w:val="96"/>
  </w:num>
  <w:num w:numId="37">
    <w:abstractNumId w:val="76"/>
  </w:num>
  <w:num w:numId="38">
    <w:abstractNumId w:val="81"/>
  </w:num>
  <w:num w:numId="39">
    <w:abstractNumId w:val="22"/>
  </w:num>
  <w:num w:numId="40">
    <w:abstractNumId w:val="8"/>
  </w:num>
  <w:num w:numId="41">
    <w:abstractNumId w:val="42"/>
  </w:num>
  <w:num w:numId="42">
    <w:abstractNumId w:val="29"/>
  </w:num>
  <w:num w:numId="43">
    <w:abstractNumId w:val="19"/>
  </w:num>
  <w:num w:numId="44">
    <w:abstractNumId w:val="16"/>
  </w:num>
  <w:num w:numId="45">
    <w:abstractNumId w:val="12"/>
  </w:num>
  <w:num w:numId="46">
    <w:abstractNumId w:val="11"/>
  </w:num>
  <w:num w:numId="47">
    <w:abstractNumId w:val="102"/>
  </w:num>
  <w:num w:numId="48">
    <w:abstractNumId w:val="62"/>
  </w:num>
  <w:num w:numId="49">
    <w:abstractNumId w:val="36"/>
  </w:num>
  <w:num w:numId="50">
    <w:abstractNumId w:val="1"/>
  </w:num>
  <w:num w:numId="51">
    <w:abstractNumId w:val="0"/>
  </w:num>
  <w:num w:numId="52">
    <w:abstractNumId w:val="98"/>
  </w:num>
  <w:num w:numId="53">
    <w:abstractNumId w:val="73"/>
  </w:num>
  <w:num w:numId="54">
    <w:abstractNumId w:val="63"/>
  </w:num>
  <w:num w:numId="55">
    <w:abstractNumId w:val="50"/>
  </w:num>
  <w:num w:numId="56">
    <w:abstractNumId w:val="34"/>
  </w:num>
  <w:num w:numId="57">
    <w:abstractNumId w:val="61"/>
  </w:num>
  <w:num w:numId="58">
    <w:abstractNumId w:val="99"/>
  </w:num>
  <w:num w:numId="59">
    <w:abstractNumId w:val="32"/>
  </w:num>
  <w:num w:numId="60">
    <w:abstractNumId w:val="66"/>
  </w:num>
  <w:num w:numId="61">
    <w:abstractNumId w:val="40"/>
  </w:num>
  <w:num w:numId="62">
    <w:abstractNumId w:val="86"/>
  </w:num>
  <w:num w:numId="63">
    <w:abstractNumId w:val="115"/>
  </w:num>
  <w:num w:numId="64">
    <w:abstractNumId w:val="46"/>
  </w:num>
  <w:num w:numId="65">
    <w:abstractNumId w:val="43"/>
  </w:num>
  <w:num w:numId="66">
    <w:abstractNumId w:val="88"/>
  </w:num>
  <w:num w:numId="67">
    <w:abstractNumId w:val="95"/>
  </w:num>
  <w:num w:numId="68">
    <w:abstractNumId w:val="23"/>
  </w:num>
  <w:num w:numId="69">
    <w:abstractNumId w:val="41"/>
  </w:num>
  <w:num w:numId="70">
    <w:abstractNumId w:val="45"/>
  </w:num>
  <w:num w:numId="71">
    <w:abstractNumId w:val="55"/>
  </w:num>
  <w:num w:numId="72">
    <w:abstractNumId w:val="74"/>
  </w:num>
  <w:num w:numId="73">
    <w:abstractNumId w:val="68"/>
  </w:num>
  <w:num w:numId="74">
    <w:abstractNumId w:val="60"/>
  </w:num>
  <w:num w:numId="75">
    <w:abstractNumId w:val="7"/>
  </w:num>
  <w:num w:numId="76">
    <w:abstractNumId w:val="15"/>
  </w:num>
  <w:num w:numId="77">
    <w:abstractNumId w:val="26"/>
  </w:num>
  <w:num w:numId="78">
    <w:abstractNumId w:val="28"/>
  </w:num>
  <w:num w:numId="79">
    <w:abstractNumId w:val="18"/>
  </w:num>
  <w:num w:numId="80">
    <w:abstractNumId w:val="33"/>
  </w:num>
  <w:num w:numId="81">
    <w:abstractNumId w:val="100"/>
  </w:num>
  <w:num w:numId="82">
    <w:abstractNumId w:val="52"/>
  </w:num>
  <w:num w:numId="83">
    <w:abstractNumId w:val="4"/>
  </w:num>
  <w:num w:numId="8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2"/>
  </w:num>
  <w:num w:numId="86">
    <w:abstractNumId w:val="89"/>
  </w:num>
  <w:num w:numId="87">
    <w:abstractNumId w:val="114"/>
  </w:num>
  <w:num w:numId="88">
    <w:abstractNumId w:val="112"/>
  </w:num>
  <w:num w:numId="89">
    <w:abstractNumId w:val="64"/>
  </w:num>
  <w:num w:numId="90">
    <w:abstractNumId w:val="27"/>
  </w:num>
  <w:num w:numId="91">
    <w:abstractNumId w:val="57"/>
  </w:num>
  <w:num w:numId="92">
    <w:abstractNumId w:val="2"/>
  </w:num>
  <w:num w:numId="93">
    <w:abstractNumId w:val="84"/>
  </w:num>
  <w:num w:numId="94">
    <w:abstractNumId w:val="44"/>
  </w:num>
  <w:num w:numId="95">
    <w:abstractNumId w:val="111"/>
  </w:num>
  <w:num w:numId="96">
    <w:abstractNumId w:val="47"/>
  </w:num>
  <w:num w:numId="97">
    <w:abstractNumId w:val="51"/>
  </w:num>
  <w:num w:numId="9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2"/>
  </w:num>
  <w:num w:numId="100">
    <w:abstractNumId w:val="106"/>
  </w:num>
  <w:num w:numId="101">
    <w:abstractNumId w:val="67"/>
  </w:num>
  <w:num w:numId="102">
    <w:abstractNumId w:val="87"/>
  </w:num>
  <w:num w:numId="103">
    <w:abstractNumId w:val="70"/>
  </w:num>
  <w:num w:numId="104">
    <w:abstractNumId w:val="113"/>
  </w:num>
  <w:num w:numId="105">
    <w:abstractNumId w:val="9"/>
  </w:num>
  <w:num w:numId="106">
    <w:abstractNumId w:val="108"/>
  </w:num>
  <w:num w:numId="107">
    <w:abstractNumId w:val="14"/>
  </w:num>
  <w:num w:numId="108">
    <w:abstractNumId w:val="110"/>
  </w:num>
  <w:num w:numId="109">
    <w:abstractNumId w:val="107"/>
  </w:num>
  <w:num w:numId="110">
    <w:abstractNumId w:val="80"/>
  </w:num>
  <w:num w:numId="111">
    <w:abstractNumId w:val="53"/>
  </w:num>
  <w:num w:numId="112">
    <w:abstractNumId w:val="72"/>
  </w:num>
  <w:num w:numId="1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0"/>
  </w:num>
  <w:num w:numId="115">
    <w:abstractNumId w:val="58"/>
  </w:num>
  <w:num w:numId="116">
    <w:abstractNumId w:val="93"/>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3A"/>
    <w:rsid w:val="000029F9"/>
    <w:rsid w:val="00003B39"/>
    <w:rsid w:val="00004269"/>
    <w:rsid w:val="00004C1A"/>
    <w:rsid w:val="0000745C"/>
    <w:rsid w:val="00014864"/>
    <w:rsid w:val="00014C0B"/>
    <w:rsid w:val="00021317"/>
    <w:rsid w:val="000222F6"/>
    <w:rsid w:val="00022FF3"/>
    <w:rsid w:val="00024701"/>
    <w:rsid w:val="000253C2"/>
    <w:rsid w:val="00025C41"/>
    <w:rsid w:val="000269D9"/>
    <w:rsid w:val="00026C63"/>
    <w:rsid w:val="00031A87"/>
    <w:rsid w:val="0003270A"/>
    <w:rsid w:val="00034889"/>
    <w:rsid w:val="000377C8"/>
    <w:rsid w:val="00037D9F"/>
    <w:rsid w:val="0004040F"/>
    <w:rsid w:val="00040FEC"/>
    <w:rsid w:val="000413F0"/>
    <w:rsid w:val="000418F7"/>
    <w:rsid w:val="00042135"/>
    <w:rsid w:val="00042DC3"/>
    <w:rsid w:val="00043E8F"/>
    <w:rsid w:val="00044572"/>
    <w:rsid w:val="000470A2"/>
    <w:rsid w:val="00055A96"/>
    <w:rsid w:val="0005716B"/>
    <w:rsid w:val="00057213"/>
    <w:rsid w:val="00060C68"/>
    <w:rsid w:val="00065E65"/>
    <w:rsid w:val="00066915"/>
    <w:rsid w:val="000679F6"/>
    <w:rsid w:val="000726F9"/>
    <w:rsid w:val="000729D8"/>
    <w:rsid w:val="00073CC3"/>
    <w:rsid w:val="00076292"/>
    <w:rsid w:val="00076447"/>
    <w:rsid w:val="0007793A"/>
    <w:rsid w:val="000812BF"/>
    <w:rsid w:val="000820C6"/>
    <w:rsid w:val="0008252D"/>
    <w:rsid w:val="00084E68"/>
    <w:rsid w:val="00085B22"/>
    <w:rsid w:val="00086E70"/>
    <w:rsid w:val="000906CC"/>
    <w:rsid w:val="00091B96"/>
    <w:rsid w:val="00092571"/>
    <w:rsid w:val="000952B7"/>
    <w:rsid w:val="000954AE"/>
    <w:rsid w:val="00096B1E"/>
    <w:rsid w:val="00096BEC"/>
    <w:rsid w:val="00096C3A"/>
    <w:rsid w:val="000973A4"/>
    <w:rsid w:val="0009768A"/>
    <w:rsid w:val="00097C7E"/>
    <w:rsid w:val="00097C9A"/>
    <w:rsid w:val="000A1E29"/>
    <w:rsid w:val="000A38F7"/>
    <w:rsid w:val="000A3EB8"/>
    <w:rsid w:val="000A41CE"/>
    <w:rsid w:val="000A54E2"/>
    <w:rsid w:val="000A57F5"/>
    <w:rsid w:val="000A66FF"/>
    <w:rsid w:val="000B0425"/>
    <w:rsid w:val="000B0A38"/>
    <w:rsid w:val="000B0B23"/>
    <w:rsid w:val="000B28C2"/>
    <w:rsid w:val="000B2CCE"/>
    <w:rsid w:val="000B333D"/>
    <w:rsid w:val="000B40C5"/>
    <w:rsid w:val="000B6771"/>
    <w:rsid w:val="000B7B22"/>
    <w:rsid w:val="000C211C"/>
    <w:rsid w:val="000C294B"/>
    <w:rsid w:val="000C2E8F"/>
    <w:rsid w:val="000C34DE"/>
    <w:rsid w:val="000C3608"/>
    <w:rsid w:val="000C4B5B"/>
    <w:rsid w:val="000C5F52"/>
    <w:rsid w:val="000C7136"/>
    <w:rsid w:val="000C7392"/>
    <w:rsid w:val="000D0AE3"/>
    <w:rsid w:val="000D25D4"/>
    <w:rsid w:val="000D4330"/>
    <w:rsid w:val="000D541B"/>
    <w:rsid w:val="000D5817"/>
    <w:rsid w:val="000D6854"/>
    <w:rsid w:val="000D75CB"/>
    <w:rsid w:val="000E1443"/>
    <w:rsid w:val="000E1F76"/>
    <w:rsid w:val="000E2107"/>
    <w:rsid w:val="000E6728"/>
    <w:rsid w:val="000F099C"/>
    <w:rsid w:val="000F0B4E"/>
    <w:rsid w:val="000F1299"/>
    <w:rsid w:val="000F3F97"/>
    <w:rsid w:val="000F5892"/>
    <w:rsid w:val="00102695"/>
    <w:rsid w:val="00103CB3"/>
    <w:rsid w:val="00104569"/>
    <w:rsid w:val="00106060"/>
    <w:rsid w:val="001062FD"/>
    <w:rsid w:val="0010691E"/>
    <w:rsid w:val="00107173"/>
    <w:rsid w:val="00107506"/>
    <w:rsid w:val="00112D1A"/>
    <w:rsid w:val="00112D73"/>
    <w:rsid w:val="00113FD1"/>
    <w:rsid w:val="001161BE"/>
    <w:rsid w:val="0011626F"/>
    <w:rsid w:val="001165C3"/>
    <w:rsid w:val="0012053C"/>
    <w:rsid w:val="00121CED"/>
    <w:rsid w:val="00121DAB"/>
    <w:rsid w:val="00121FDA"/>
    <w:rsid w:val="001224B0"/>
    <w:rsid w:val="00122CF5"/>
    <w:rsid w:val="00124E16"/>
    <w:rsid w:val="00125FC1"/>
    <w:rsid w:val="00127113"/>
    <w:rsid w:val="001272E5"/>
    <w:rsid w:val="00130EA2"/>
    <w:rsid w:val="001328B7"/>
    <w:rsid w:val="00133D9A"/>
    <w:rsid w:val="0013433C"/>
    <w:rsid w:val="00136DEC"/>
    <w:rsid w:val="0013759E"/>
    <w:rsid w:val="00141AAC"/>
    <w:rsid w:val="00141F77"/>
    <w:rsid w:val="00141F90"/>
    <w:rsid w:val="00142213"/>
    <w:rsid w:val="00143CC1"/>
    <w:rsid w:val="0014461F"/>
    <w:rsid w:val="0014477A"/>
    <w:rsid w:val="00145FF5"/>
    <w:rsid w:val="00146E54"/>
    <w:rsid w:val="00147D50"/>
    <w:rsid w:val="00153A68"/>
    <w:rsid w:val="00154018"/>
    <w:rsid w:val="00155B8C"/>
    <w:rsid w:val="001560EC"/>
    <w:rsid w:val="00156A8A"/>
    <w:rsid w:val="001575C5"/>
    <w:rsid w:val="00157602"/>
    <w:rsid w:val="0015761A"/>
    <w:rsid w:val="00161506"/>
    <w:rsid w:val="00164C4C"/>
    <w:rsid w:val="001667F5"/>
    <w:rsid w:val="001723EA"/>
    <w:rsid w:val="00175187"/>
    <w:rsid w:val="00177D20"/>
    <w:rsid w:val="001800E8"/>
    <w:rsid w:val="001878E9"/>
    <w:rsid w:val="00187FFD"/>
    <w:rsid w:val="00192A85"/>
    <w:rsid w:val="001933CC"/>
    <w:rsid w:val="00193AE0"/>
    <w:rsid w:val="0019481A"/>
    <w:rsid w:val="00196187"/>
    <w:rsid w:val="001A114E"/>
    <w:rsid w:val="001A3712"/>
    <w:rsid w:val="001A3C54"/>
    <w:rsid w:val="001A4324"/>
    <w:rsid w:val="001A4B52"/>
    <w:rsid w:val="001A5F06"/>
    <w:rsid w:val="001A6472"/>
    <w:rsid w:val="001A6565"/>
    <w:rsid w:val="001A7928"/>
    <w:rsid w:val="001B032A"/>
    <w:rsid w:val="001B0B80"/>
    <w:rsid w:val="001B0F74"/>
    <w:rsid w:val="001B115E"/>
    <w:rsid w:val="001B3CF2"/>
    <w:rsid w:val="001B53A5"/>
    <w:rsid w:val="001B56D7"/>
    <w:rsid w:val="001B5A11"/>
    <w:rsid w:val="001C4AD1"/>
    <w:rsid w:val="001C7FF8"/>
    <w:rsid w:val="001D0677"/>
    <w:rsid w:val="001D2C72"/>
    <w:rsid w:val="001D4708"/>
    <w:rsid w:val="001D756A"/>
    <w:rsid w:val="001E0357"/>
    <w:rsid w:val="001E03E3"/>
    <w:rsid w:val="001E2F32"/>
    <w:rsid w:val="001E3427"/>
    <w:rsid w:val="001E47D2"/>
    <w:rsid w:val="001E4806"/>
    <w:rsid w:val="001E4AD3"/>
    <w:rsid w:val="001E6A68"/>
    <w:rsid w:val="001E7DDC"/>
    <w:rsid w:val="001F04D9"/>
    <w:rsid w:val="001F0D22"/>
    <w:rsid w:val="001F46A7"/>
    <w:rsid w:val="001F561E"/>
    <w:rsid w:val="001F72D2"/>
    <w:rsid w:val="00203916"/>
    <w:rsid w:val="0020467A"/>
    <w:rsid w:val="00204713"/>
    <w:rsid w:val="00210D9C"/>
    <w:rsid w:val="00211E0C"/>
    <w:rsid w:val="00212FC6"/>
    <w:rsid w:val="00213B5E"/>
    <w:rsid w:val="002160E6"/>
    <w:rsid w:val="002166BB"/>
    <w:rsid w:val="002259CA"/>
    <w:rsid w:val="002265D3"/>
    <w:rsid w:val="00226B8F"/>
    <w:rsid w:val="00227F24"/>
    <w:rsid w:val="00232BC7"/>
    <w:rsid w:val="002331F7"/>
    <w:rsid w:val="002342F0"/>
    <w:rsid w:val="002349AC"/>
    <w:rsid w:val="00235ADB"/>
    <w:rsid w:val="00236C74"/>
    <w:rsid w:val="002404BB"/>
    <w:rsid w:val="00240CBC"/>
    <w:rsid w:val="00241536"/>
    <w:rsid w:val="00241F5F"/>
    <w:rsid w:val="00242127"/>
    <w:rsid w:val="002432A7"/>
    <w:rsid w:val="0024456B"/>
    <w:rsid w:val="00246908"/>
    <w:rsid w:val="0025049F"/>
    <w:rsid w:val="002504C4"/>
    <w:rsid w:val="002505A1"/>
    <w:rsid w:val="002506A5"/>
    <w:rsid w:val="00251378"/>
    <w:rsid w:val="00251FC8"/>
    <w:rsid w:val="00254B24"/>
    <w:rsid w:val="00254BAE"/>
    <w:rsid w:val="00255097"/>
    <w:rsid w:val="00260626"/>
    <w:rsid w:val="00263B54"/>
    <w:rsid w:val="0026611A"/>
    <w:rsid w:val="00270A32"/>
    <w:rsid w:val="00275372"/>
    <w:rsid w:val="00276051"/>
    <w:rsid w:val="00277D76"/>
    <w:rsid w:val="002815A5"/>
    <w:rsid w:val="0028285A"/>
    <w:rsid w:val="00285372"/>
    <w:rsid w:val="0028649D"/>
    <w:rsid w:val="00287505"/>
    <w:rsid w:val="00290FE1"/>
    <w:rsid w:val="00295478"/>
    <w:rsid w:val="00295620"/>
    <w:rsid w:val="00297401"/>
    <w:rsid w:val="002A1371"/>
    <w:rsid w:val="002A2B49"/>
    <w:rsid w:val="002A3876"/>
    <w:rsid w:val="002A3B69"/>
    <w:rsid w:val="002A4E74"/>
    <w:rsid w:val="002A4FAB"/>
    <w:rsid w:val="002A6D97"/>
    <w:rsid w:val="002A6DCB"/>
    <w:rsid w:val="002A7795"/>
    <w:rsid w:val="002B020A"/>
    <w:rsid w:val="002B2883"/>
    <w:rsid w:val="002B2EE4"/>
    <w:rsid w:val="002B36BC"/>
    <w:rsid w:val="002B374C"/>
    <w:rsid w:val="002B7CA3"/>
    <w:rsid w:val="002C03B6"/>
    <w:rsid w:val="002C0DE1"/>
    <w:rsid w:val="002C4168"/>
    <w:rsid w:val="002C677A"/>
    <w:rsid w:val="002C681E"/>
    <w:rsid w:val="002D1644"/>
    <w:rsid w:val="002D4A24"/>
    <w:rsid w:val="002D5596"/>
    <w:rsid w:val="002D55B2"/>
    <w:rsid w:val="002D77A7"/>
    <w:rsid w:val="002E1080"/>
    <w:rsid w:val="002E1BDC"/>
    <w:rsid w:val="002E1E88"/>
    <w:rsid w:val="002E280F"/>
    <w:rsid w:val="002E4A18"/>
    <w:rsid w:val="002E513F"/>
    <w:rsid w:val="002E53C4"/>
    <w:rsid w:val="002F12A4"/>
    <w:rsid w:val="002F2348"/>
    <w:rsid w:val="002F2ED3"/>
    <w:rsid w:val="002F601D"/>
    <w:rsid w:val="00301480"/>
    <w:rsid w:val="003020CC"/>
    <w:rsid w:val="003043D1"/>
    <w:rsid w:val="0030578F"/>
    <w:rsid w:val="00305A43"/>
    <w:rsid w:val="0030686E"/>
    <w:rsid w:val="00307EAF"/>
    <w:rsid w:val="00310559"/>
    <w:rsid w:val="0031126B"/>
    <w:rsid w:val="00311779"/>
    <w:rsid w:val="0031284B"/>
    <w:rsid w:val="003140D2"/>
    <w:rsid w:val="00315100"/>
    <w:rsid w:val="003225FA"/>
    <w:rsid w:val="00323DBC"/>
    <w:rsid w:val="003268B2"/>
    <w:rsid w:val="0032782E"/>
    <w:rsid w:val="003328CA"/>
    <w:rsid w:val="003335CC"/>
    <w:rsid w:val="00333F80"/>
    <w:rsid w:val="003341A2"/>
    <w:rsid w:val="00334701"/>
    <w:rsid w:val="00334D53"/>
    <w:rsid w:val="00335175"/>
    <w:rsid w:val="003415BE"/>
    <w:rsid w:val="00341D02"/>
    <w:rsid w:val="00341E85"/>
    <w:rsid w:val="003428D1"/>
    <w:rsid w:val="00342F3F"/>
    <w:rsid w:val="00343473"/>
    <w:rsid w:val="0034482D"/>
    <w:rsid w:val="00345652"/>
    <w:rsid w:val="00345A5F"/>
    <w:rsid w:val="00347E2F"/>
    <w:rsid w:val="00351D1F"/>
    <w:rsid w:val="00351E40"/>
    <w:rsid w:val="00353FC8"/>
    <w:rsid w:val="00354229"/>
    <w:rsid w:val="00355391"/>
    <w:rsid w:val="00355F43"/>
    <w:rsid w:val="00357A56"/>
    <w:rsid w:val="00357BC1"/>
    <w:rsid w:val="00357DFE"/>
    <w:rsid w:val="003604B7"/>
    <w:rsid w:val="00361B6F"/>
    <w:rsid w:val="003622C5"/>
    <w:rsid w:val="00362BEA"/>
    <w:rsid w:val="00364601"/>
    <w:rsid w:val="00365F14"/>
    <w:rsid w:val="00365F35"/>
    <w:rsid w:val="0037001A"/>
    <w:rsid w:val="00371321"/>
    <w:rsid w:val="0037261B"/>
    <w:rsid w:val="00373AEF"/>
    <w:rsid w:val="00374EBE"/>
    <w:rsid w:val="00375D56"/>
    <w:rsid w:val="0037758D"/>
    <w:rsid w:val="003777B5"/>
    <w:rsid w:val="00380A17"/>
    <w:rsid w:val="003822B4"/>
    <w:rsid w:val="00382F79"/>
    <w:rsid w:val="00383373"/>
    <w:rsid w:val="00385502"/>
    <w:rsid w:val="003863E7"/>
    <w:rsid w:val="00393314"/>
    <w:rsid w:val="00394674"/>
    <w:rsid w:val="003951E1"/>
    <w:rsid w:val="00397423"/>
    <w:rsid w:val="00397559"/>
    <w:rsid w:val="00397A55"/>
    <w:rsid w:val="003A03F1"/>
    <w:rsid w:val="003A133E"/>
    <w:rsid w:val="003A25F1"/>
    <w:rsid w:val="003A3536"/>
    <w:rsid w:val="003A3998"/>
    <w:rsid w:val="003A3B8D"/>
    <w:rsid w:val="003A51B4"/>
    <w:rsid w:val="003A57C1"/>
    <w:rsid w:val="003A5E80"/>
    <w:rsid w:val="003A6942"/>
    <w:rsid w:val="003A7198"/>
    <w:rsid w:val="003B43B3"/>
    <w:rsid w:val="003B48AE"/>
    <w:rsid w:val="003B6178"/>
    <w:rsid w:val="003C0C11"/>
    <w:rsid w:val="003C0E08"/>
    <w:rsid w:val="003C1BC0"/>
    <w:rsid w:val="003C20FC"/>
    <w:rsid w:val="003C40E5"/>
    <w:rsid w:val="003C61A2"/>
    <w:rsid w:val="003C69A1"/>
    <w:rsid w:val="003C7765"/>
    <w:rsid w:val="003C78EB"/>
    <w:rsid w:val="003D0034"/>
    <w:rsid w:val="003D0D63"/>
    <w:rsid w:val="003D271F"/>
    <w:rsid w:val="003D4E2A"/>
    <w:rsid w:val="003D57D6"/>
    <w:rsid w:val="003D5E08"/>
    <w:rsid w:val="003D6386"/>
    <w:rsid w:val="003D7818"/>
    <w:rsid w:val="003D781E"/>
    <w:rsid w:val="003E01C9"/>
    <w:rsid w:val="003E1044"/>
    <w:rsid w:val="003E245D"/>
    <w:rsid w:val="003E3C4D"/>
    <w:rsid w:val="003E58F2"/>
    <w:rsid w:val="003E590C"/>
    <w:rsid w:val="003F0388"/>
    <w:rsid w:val="003F0E96"/>
    <w:rsid w:val="003F174F"/>
    <w:rsid w:val="003F3BAE"/>
    <w:rsid w:val="003F42C9"/>
    <w:rsid w:val="003F4D64"/>
    <w:rsid w:val="003F4E6F"/>
    <w:rsid w:val="003F7677"/>
    <w:rsid w:val="0040323D"/>
    <w:rsid w:val="004037F6"/>
    <w:rsid w:val="004041BE"/>
    <w:rsid w:val="004055CE"/>
    <w:rsid w:val="0040687F"/>
    <w:rsid w:val="004076D0"/>
    <w:rsid w:val="004105C0"/>
    <w:rsid w:val="00410A09"/>
    <w:rsid w:val="00410D2A"/>
    <w:rsid w:val="00411A2D"/>
    <w:rsid w:val="00411F41"/>
    <w:rsid w:val="0041286D"/>
    <w:rsid w:val="00412E69"/>
    <w:rsid w:val="00413FB9"/>
    <w:rsid w:val="0041422B"/>
    <w:rsid w:val="00420BA6"/>
    <w:rsid w:val="004219B9"/>
    <w:rsid w:val="00421A4B"/>
    <w:rsid w:val="004221C5"/>
    <w:rsid w:val="00422718"/>
    <w:rsid w:val="00424657"/>
    <w:rsid w:val="004247CC"/>
    <w:rsid w:val="0042515C"/>
    <w:rsid w:val="004269AA"/>
    <w:rsid w:val="00431357"/>
    <w:rsid w:val="00431D27"/>
    <w:rsid w:val="0043253C"/>
    <w:rsid w:val="00432C66"/>
    <w:rsid w:val="0043432A"/>
    <w:rsid w:val="00436008"/>
    <w:rsid w:val="004361D5"/>
    <w:rsid w:val="0043708B"/>
    <w:rsid w:val="0044576D"/>
    <w:rsid w:val="00445E63"/>
    <w:rsid w:val="00446046"/>
    <w:rsid w:val="00446C11"/>
    <w:rsid w:val="00447598"/>
    <w:rsid w:val="00451C4C"/>
    <w:rsid w:val="004561C9"/>
    <w:rsid w:val="0045695D"/>
    <w:rsid w:val="004614AE"/>
    <w:rsid w:val="00461607"/>
    <w:rsid w:val="00463AF7"/>
    <w:rsid w:val="00464869"/>
    <w:rsid w:val="004665B9"/>
    <w:rsid w:val="00466D32"/>
    <w:rsid w:val="0046755B"/>
    <w:rsid w:val="00467DFB"/>
    <w:rsid w:val="00471A92"/>
    <w:rsid w:val="004720C6"/>
    <w:rsid w:val="00473DC8"/>
    <w:rsid w:val="0047403F"/>
    <w:rsid w:val="00475105"/>
    <w:rsid w:val="00476359"/>
    <w:rsid w:val="004769E0"/>
    <w:rsid w:val="00476EDD"/>
    <w:rsid w:val="004778B2"/>
    <w:rsid w:val="00485561"/>
    <w:rsid w:val="00486687"/>
    <w:rsid w:val="004918D0"/>
    <w:rsid w:val="00491C1C"/>
    <w:rsid w:val="00493337"/>
    <w:rsid w:val="00494910"/>
    <w:rsid w:val="00497BB2"/>
    <w:rsid w:val="004A0C45"/>
    <w:rsid w:val="004A1BF1"/>
    <w:rsid w:val="004A1E8D"/>
    <w:rsid w:val="004A21C9"/>
    <w:rsid w:val="004A2706"/>
    <w:rsid w:val="004A36E2"/>
    <w:rsid w:val="004A3792"/>
    <w:rsid w:val="004A420C"/>
    <w:rsid w:val="004A449B"/>
    <w:rsid w:val="004B1594"/>
    <w:rsid w:val="004B2F8B"/>
    <w:rsid w:val="004B3B94"/>
    <w:rsid w:val="004B3C1B"/>
    <w:rsid w:val="004B4D4C"/>
    <w:rsid w:val="004C0C6A"/>
    <w:rsid w:val="004C2A29"/>
    <w:rsid w:val="004C2D6A"/>
    <w:rsid w:val="004C30D3"/>
    <w:rsid w:val="004C3975"/>
    <w:rsid w:val="004C5CEB"/>
    <w:rsid w:val="004C6588"/>
    <w:rsid w:val="004C7F28"/>
    <w:rsid w:val="004D34D4"/>
    <w:rsid w:val="004D3F8D"/>
    <w:rsid w:val="004D43DE"/>
    <w:rsid w:val="004D481D"/>
    <w:rsid w:val="004D54C4"/>
    <w:rsid w:val="004E0491"/>
    <w:rsid w:val="004E34CF"/>
    <w:rsid w:val="004E38F9"/>
    <w:rsid w:val="004E6750"/>
    <w:rsid w:val="004E6C8A"/>
    <w:rsid w:val="004E6FAC"/>
    <w:rsid w:val="004F1A49"/>
    <w:rsid w:val="004F2A19"/>
    <w:rsid w:val="004F3A5C"/>
    <w:rsid w:val="004F4D4B"/>
    <w:rsid w:val="004F4E14"/>
    <w:rsid w:val="004F60A7"/>
    <w:rsid w:val="00501683"/>
    <w:rsid w:val="00502723"/>
    <w:rsid w:val="0050394E"/>
    <w:rsid w:val="0050554B"/>
    <w:rsid w:val="0051064F"/>
    <w:rsid w:val="00510753"/>
    <w:rsid w:val="00510C07"/>
    <w:rsid w:val="005113AD"/>
    <w:rsid w:val="00512B08"/>
    <w:rsid w:val="0051433B"/>
    <w:rsid w:val="005143B1"/>
    <w:rsid w:val="005151D8"/>
    <w:rsid w:val="0051620D"/>
    <w:rsid w:val="00516584"/>
    <w:rsid w:val="0051700A"/>
    <w:rsid w:val="00520C6E"/>
    <w:rsid w:val="00521ADA"/>
    <w:rsid w:val="00522E48"/>
    <w:rsid w:val="005242D5"/>
    <w:rsid w:val="0052462D"/>
    <w:rsid w:val="00524F11"/>
    <w:rsid w:val="005307C4"/>
    <w:rsid w:val="0053085C"/>
    <w:rsid w:val="0053111B"/>
    <w:rsid w:val="0053186D"/>
    <w:rsid w:val="00531D6B"/>
    <w:rsid w:val="00532184"/>
    <w:rsid w:val="00532618"/>
    <w:rsid w:val="005332E0"/>
    <w:rsid w:val="00534500"/>
    <w:rsid w:val="0053489B"/>
    <w:rsid w:val="00536B5B"/>
    <w:rsid w:val="00536D74"/>
    <w:rsid w:val="0053746A"/>
    <w:rsid w:val="0053787B"/>
    <w:rsid w:val="00540D8D"/>
    <w:rsid w:val="00541762"/>
    <w:rsid w:val="005428FE"/>
    <w:rsid w:val="00542FCE"/>
    <w:rsid w:val="00543342"/>
    <w:rsid w:val="00545077"/>
    <w:rsid w:val="00547912"/>
    <w:rsid w:val="00547A6D"/>
    <w:rsid w:val="005547FA"/>
    <w:rsid w:val="0056145C"/>
    <w:rsid w:val="005629F7"/>
    <w:rsid w:val="0056510F"/>
    <w:rsid w:val="0056582A"/>
    <w:rsid w:val="0056587C"/>
    <w:rsid w:val="00566AA4"/>
    <w:rsid w:val="00566B07"/>
    <w:rsid w:val="00566C4D"/>
    <w:rsid w:val="005711A7"/>
    <w:rsid w:val="00571E9E"/>
    <w:rsid w:val="00572D97"/>
    <w:rsid w:val="00572E3E"/>
    <w:rsid w:val="0057330C"/>
    <w:rsid w:val="0057465B"/>
    <w:rsid w:val="00574AD8"/>
    <w:rsid w:val="005759E0"/>
    <w:rsid w:val="00580432"/>
    <w:rsid w:val="00580911"/>
    <w:rsid w:val="00581B1D"/>
    <w:rsid w:val="00582826"/>
    <w:rsid w:val="00582C27"/>
    <w:rsid w:val="00583009"/>
    <w:rsid w:val="00585D45"/>
    <w:rsid w:val="0058675E"/>
    <w:rsid w:val="00587AA9"/>
    <w:rsid w:val="00593304"/>
    <w:rsid w:val="005939E1"/>
    <w:rsid w:val="00594BD4"/>
    <w:rsid w:val="005964BF"/>
    <w:rsid w:val="00596C71"/>
    <w:rsid w:val="005975A9"/>
    <w:rsid w:val="005A046C"/>
    <w:rsid w:val="005A0578"/>
    <w:rsid w:val="005A23B4"/>
    <w:rsid w:val="005A260C"/>
    <w:rsid w:val="005A26A5"/>
    <w:rsid w:val="005A2EC8"/>
    <w:rsid w:val="005A352E"/>
    <w:rsid w:val="005A41BA"/>
    <w:rsid w:val="005A4434"/>
    <w:rsid w:val="005A4BF4"/>
    <w:rsid w:val="005A53B3"/>
    <w:rsid w:val="005A63EE"/>
    <w:rsid w:val="005A72F0"/>
    <w:rsid w:val="005B092F"/>
    <w:rsid w:val="005B302E"/>
    <w:rsid w:val="005B3465"/>
    <w:rsid w:val="005B35DB"/>
    <w:rsid w:val="005B4E49"/>
    <w:rsid w:val="005B55E2"/>
    <w:rsid w:val="005B5763"/>
    <w:rsid w:val="005B68A7"/>
    <w:rsid w:val="005C079D"/>
    <w:rsid w:val="005C1CB2"/>
    <w:rsid w:val="005C4C0F"/>
    <w:rsid w:val="005C59D8"/>
    <w:rsid w:val="005C66E2"/>
    <w:rsid w:val="005D05B7"/>
    <w:rsid w:val="005D0B6E"/>
    <w:rsid w:val="005D0E5B"/>
    <w:rsid w:val="005D403B"/>
    <w:rsid w:val="005D522F"/>
    <w:rsid w:val="005D60A4"/>
    <w:rsid w:val="005E3855"/>
    <w:rsid w:val="005E68E9"/>
    <w:rsid w:val="005E7AD9"/>
    <w:rsid w:val="005F12C2"/>
    <w:rsid w:val="005F1E12"/>
    <w:rsid w:val="005F2340"/>
    <w:rsid w:val="005F2A26"/>
    <w:rsid w:val="005F3FA5"/>
    <w:rsid w:val="005F5457"/>
    <w:rsid w:val="006005DF"/>
    <w:rsid w:val="00600F13"/>
    <w:rsid w:val="00602E74"/>
    <w:rsid w:val="00603A88"/>
    <w:rsid w:val="006051EE"/>
    <w:rsid w:val="0060527F"/>
    <w:rsid w:val="006062A1"/>
    <w:rsid w:val="00607E7C"/>
    <w:rsid w:val="00612DD0"/>
    <w:rsid w:val="006144E7"/>
    <w:rsid w:val="00616106"/>
    <w:rsid w:val="00616F2E"/>
    <w:rsid w:val="00617887"/>
    <w:rsid w:val="0061799C"/>
    <w:rsid w:val="00620595"/>
    <w:rsid w:val="0062063E"/>
    <w:rsid w:val="00620B1D"/>
    <w:rsid w:val="00621164"/>
    <w:rsid w:val="0062202F"/>
    <w:rsid w:val="00622E96"/>
    <w:rsid w:val="00624445"/>
    <w:rsid w:val="00624A4C"/>
    <w:rsid w:val="0062671A"/>
    <w:rsid w:val="00634165"/>
    <w:rsid w:val="00634843"/>
    <w:rsid w:val="00635E4B"/>
    <w:rsid w:val="00637DF1"/>
    <w:rsid w:val="006405B2"/>
    <w:rsid w:val="0064081A"/>
    <w:rsid w:val="00640F0E"/>
    <w:rsid w:val="0064129C"/>
    <w:rsid w:val="00642E53"/>
    <w:rsid w:val="00643268"/>
    <w:rsid w:val="00643F5D"/>
    <w:rsid w:val="00643FAB"/>
    <w:rsid w:val="00646486"/>
    <w:rsid w:val="006475FD"/>
    <w:rsid w:val="00651A30"/>
    <w:rsid w:val="00651B15"/>
    <w:rsid w:val="00651B80"/>
    <w:rsid w:val="00651B8B"/>
    <w:rsid w:val="00654163"/>
    <w:rsid w:val="0065430C"/>
    <w:rsid w:val="0065526E"/>
    <w:rsid w:val="0065757D"/>
    <w:rsid w:val="006607FF"/>
    <w:rsid w:val="00660C04"/>
    <w:rsid w:val="00661973"/>
    <w:rsid w:val="0066204A"/>
    <w:rsid w:val="00664599"/>
    <w:rsid w:val="00664FE6"/>
    <w:rsid w:val="006653E9"/>
    <w:rsid w:val="00665414"/>
    <w:rsid w:val="00667A9C"/>
    <w:rsid w:val="00672269"/>
    <w:rsid w:val="00674B7D"/>
    <w:rsid w:val="00676137"/>
    <w:rsid w:val="006764F6"/>
    <w:rsid w:val="00684999"/>
    <w:rsid w:val="00685B4B"/>
    <w:rsid w:val="00686ECE"/>
    <w:rsid w:val="006904D5"/>
    <w:rsid w:val="006918F7"/>
    <w:rsid w:val="006931ED"/>
    <w:rsid w:val="006932CC"/>
    <w:rsid w:val="00694ED1"/>
    <w:rsid w:val="0069792B"/>
    <w:rsid w:val="00697C57"/>
    <w:rsid w:val="006A0F6E"/>
    <w:rsid w:val="006A348D"/>
    <w:rsid w:val="006A501A"/>
    <w:rsid w:val="006A589B"/>
    <w:rsid w:val="006A7043"/>
    <w:rsid w:val="006A77A0"/>
    <w:rsid w:val="006A7A81"/>
    <w:rsid w:val="006B04B8"/>
    <w:rsid w:val="006B054A"/>
    <w:rsid w:val="006B11D4"/>
    <w:rsid w:val="006B147D"/>
    <w:rsid w:val="006B1D24"/>
    <w:rsid w:val="006B1D33"/>
    <w:rsid w:val="006B2BC5"/>
    <w:rsid w:val="006B34E4"/>
    <w:rsid w:val="006C1EE3"/>
    <w:rsid w:val="006C2F30"/>
    <w:rsid w:val="006C5A77"/>
    <w:rsid w:val="006C61F3"/>
    <w:rsid w:val="006C6C72"/>
    <w:rsid w:val="006C6F9B"/>
    <w:rsid w:val="006C7985"/>
    <w:rsid w:val="006D0470"/>
    <w:rsid w:val="006D135E"/>
    <w:rsid w:val="006D2E9F"/>
    <w:rsid w:val="006D6ABD"/>
    <w:rsid w:val="006E2EE2"/>
    <w:rsid w:val="006E3414"/>
    <w:rsid w:val="006E442A"/>
    <w:rsid w:val="006E4B72"/>
    <w:rsid w:val="006E4C4E"/>
    <w:rsid w:val="006E608D"/>
    <w:rsid w:val="006E62BA"/>
    <w:rsid w:val="006E65D4"/>
    <w:rsid w:val="006E6937"/>
    <w:rsid w:val="006F349B"/>
    <w:rsid w:val="006F47EF"/>
    <w:rsid w:val="006F5FDC"/>
    <w:rsid w:val="006F62AD"/>
    <w:rsid w:val="006F6823"/>
    <w:rsid w:val="006F70BC"/>
    <w:rsid w:val="007000B6"/>
    <w:rsid w:val="0070177A"/>
    <w:rsid w:val="0070202E"/>
    <w:rsid w:val="007022E1"/>
    <w:rsid w:val="00707799"/>
    <w:rsid w:val="007104D8"/>
    <w:rsid w:val="00712A97"/>
    <w:rsid w:val="007146F5"/>
    <w:rsid w:val="007157C4"/>
    <w:rsid w:val="00716DDE"/>
    <w:rsid w:val="007223FE"/>
    <w:rsid w:val="00723D08"/>
    <w:rsid w:val="00727BF6"/>
    <w:rsid w:val="007324C1"/>
    <w:rsid w:val="007328BA"/>
    <w:rsid w:val="00732DFC"/>
    <w:rsid w:val="007330C3"/>
    <w:rsid w:val="00733C2F"/>
    <w:rsid w:val="007364DF"/>
    <w:rsid w:val="00740CCF"/>
    <w:rsid w:val="00740D2B"/>
    <w:rsid w:val="00741D0B"/>
    <w:rsid w:val="0074234E"/>
    <w:rsid w:val="007460CD"/>
    <w:rsid w:val="0075017E"/>
    <w:rsid w:val="007511F8"/>
    <w:rsid w:val="00752CEC"/>
    <w:rsid w:val="0075310C"/>
    <w:rsid w:val="0075335A"/>
    <w:rsid w:val="00753513"/>
    <w:rsid w:val="00754F2F"/>
    <w:rsid w:val="00755A4C"/>
    <w:rsid w:val="00755B41"/>
    <w:rsid w:val="00756094"/>
    <w:rsid w:val="007561EA"/>
    <w:rsid w:val="007575F2"/>
    <w:rsid w:val="007615BF"/>
    <w:rsid w:val="0076176C"/>
    <w:rsid w:val="0076229A"/>
    <w:rsid w:val="007627B1"/>
    <w:rsid w:val="00762A84"/>
    <w:rsid w:val="00762EE7"/>
    <w:rsid w:val="00763912"/>
    <w:rsid w:val="007647A3"/>
    <w:rsid w:val="007677B4"/>
    <w:rsid w:val="0076788E"/>
    <w:rsid w:val="007678CE"/>
    <w:rsid w:val="00767BE2"/>
    <w:rsid w:val="007717D6"/>
    <w:rsid w:val="00771A5C"/>
    <w:rsid w:val="007758F0"/>
    <w:rsid w:val="00775C0E"/>
    <w:rsid w:val="00777970"/>
    <w:rsid w:val="007803BC"/>
    <w:rsid w:val="0078114A"/>
    <w:rsid w:val="00783CDD"/>
    <w:rsid w:val="00784C2F"/>
    <w:rsid w:val="007860C2"/>
    <w:rsid w:val="00790A30"/>
    <w:rsid w:val="007917C6"/>
    <w:rsid w:val="007919A7"/>
    <w:rsid w:val="00791A43"/>
    <w:rsid w:val="00791C36"/>
    <w:rsid w:val="0079402A"/>
    <w:rsid w:val="007948E0"/>
    <w:rsid w:val="00794C16"/>
    <w:rsid w:val="00795B90"/>
    <w:rsid w:val="00795CF2"/>
    <w:rsid w:val="0079632B"/>
    <w:rsid w:val="00797E0F"/>
    <w:rsid w:val="00797EBA"/>
    <w:rsid w:val="007A2475"/>
    <w:rsid w:val="007A445A"/>
    <w:rsid w:val="007A4766"/>
    <w:rsid w:val="007A654B"/>
    <w:rsid w:val="007A7B1E"/>
    <w:rsid w:val="007B0CA8"/>
    <w:rsid w:val="007B1653"/>
    <w:rsid w:val="007B2D70"/>
    <w:rsid w:val="007B3408"/>
    <w:rsid w:val="007B37DB"/>
    <w:rsid w:val="007B401A"/>
    <w:rsid w:val="007B4AC7"/>
    <w:rsid w:val="007B637B"/>
    <w:rsid w:val="007B7FC5"/>
    <w:rsid w:val="007C0AF0"/>
    <w:rsid w:val="007C0CF3"/>
    <w:rsid w:val="007C10AC"/>
    <w:rsid w:val="007C2D18"/>
    <w:rsid w:val="007C3953"/>
    <w:rsid w:val="007C5341"/>
    <w:rsid w:val="007C53B7"/>
    <w:rsid w:val="007C7995"/>
    <w:rsid w:val="007C7C68"/>
    <w:rsid w:val="007D16DA"/>
    <w:rsid w:val="007D18B1"/>
    <w:rsid w:val="007D25DD"/>
    <w:rsid w:val="007D536A"/>
    <w:rsid w:val="007D6A7A"/>
    <w:rsid w:val="007D7B15"/>
    <w:rsid w:val="007D7D0F"/>
    <w:rsid w:val="007E1AB7"/>
    <w:rsid w:val="007E3405"/>
    <w:rsid w:val="007E42FA"/>
    <w:rsid w:val="007E5D8E"/>
    <w:rsid w:val="007E6054"/>
    <w:rsid w:val="007E61A5"/>
    <w:rsid w:val="007E782D"/>
    <w:rsid w:val="007F0E77"/>
    <w:rsid w:val="007F0E7E"/>
    <w:rsid w:val="007F43FF"/>
    <w:rsid w:val="007F4D3B"/>
    <w:rsid w:val="007F608C"/>
    <w:rsid w:val="007F6B81"/>
    <w:rsid w:val="008029EE"/>
    <w:rsid w:val="00802FD6"/>
    <w:rsid w:val="00804CB6"/>
    <w:rsid w:val="008051FE"/>
    <w:rsid w:val="0080632F"/>
    <w:rsid w:val="00810925"/>
    <w:rsid w:val="00811DE6"/>
    <w:rsid w:val="00812567"/>
    <w:rsid w:val="0081277F"/>
    <w:rsid w:val="00812785"/>
    <w:rsid w:val="00816685"/>
    <w:rsid w:val="008206A7"/>
    <w:rsid w:val="008223CF"/>
    <w:rsid w:val="008247DF"/>
    <w:rsid w:val="00824962"/>
    <w:rsid w:val="008266E4"/>
    <w:rsid w:val="00827BD5"/>
    <w:rsid w:val="008310C3"/>
    <w:rsid w:val="008332C7"/>
    <w:rsid w:val="00833736"/>
    <w:rsid w:val="008340DF"/>
    <w:rsid w:val="00841DE9"/>
    <w:rsid w:val="008436B9"/>
    <w:rsid w:val="00843B04"/>
    <w:rsid w:val="008447B1"/>
    <w:rsid w:val="0084579C"/>
    <w:rsid w:val="00847191"/>
    <w:rsid w:val="008503FA"/>
    <w:rsid w:val="008512E3"/>
    <w:rsid w:val="0085298D"/>
    <w:rsid w:val="00853061"/>
    <w:rsid w:val="008538C7"/>
    <w:rsid w:val="008538D5"/>
    <w:rsid w:val="008543D8"/>
    <w:rsid w:val="008552BA"/>
    <w:rsid w:val="00856EA9"/>
    <w:rsid w:val="00857FD8"/>
    <w:rsid w:val="0086089B"/>
    <w:rsid w:val="00861BE6"/>
    <w:rsid w:val="0086280B"/>
    <w:rsid w:val="00862B91"/>
    <w:rsid w:val="008647CD"/>
    <w:rsid w:val="00864870"/>
    <w:rsid w:val="00865273"/>
    <w:rsid w:val="00865F0B"/>
    <w:rsid w:val="00866E66"/>
    <w:rsid w:val="00866F5F"/>
    <w:rsid w:val="00867590"/>
    <w:rsid w:val="00874454"/>
    <w:rsid w:val="0087471C"/>
    <w:rsid w:val="00875D1B"/>
    <w:rsid w:val="00880172"/>
    <w:rsid w:val="00881219"/>
    <w:rsid w:val="008814A7"/>
    <w:rsid w:val="008821F1"/>
    <w:rsid w:val="008823B1"/>
    <w:rsid w:val="00883882"/>
    <w:rsid w:val="00887D43"/>
    <w:rsid w:val="008905B5"/>
    <w:rsid w:val="00894085"/>
    <w:rsid w:val="00897AA5"/>
    <w:rsid w:val="008A0F7B"/>
    <w:rsid w:val="008A26E5"/>
    <w:rsid w:val="008A3239"/>
    <w:rsid w:val="008A3B66"/>
    <w:rsid w:val="008A3DE8"/>
    <w:rsid w:val="008A4B54"/>
    <w:rsid w:val="008A50B6"/>
    <w:rsid w:val="008A6BA1"/>
    <w:rsid w:val="008A6FD6"/>
    <w:rsid w:val="008B0F10"/>
    <w:rsid w:val="008B3816"/>
    <w:rsid w:val="008B5DD0"/>
    <w:rsid w:val="008C0023"/>
    <w:rsid w:val="008C1C59"/>
    <w:rsid w:val="008C304D"/>
    <w:rsid w:val="008C35B6"/>
    <w:rsid w:val="008C444A"/>
    <w:rsid w:val="008C4AB5"/>
    <w:rsid w:val="008C62CB"/>
    <w:rsid w:val="008C6E8B"/>
    <w:rsid w:val="008D0055"/>
    <w:rsid w:val="008D05F1"/>
    <w:rsid w:val="008D0A6A"/>
    <w:rsid w:val="008D191B"/>
    <w:rsid w:val="008D19DF"/>
    <w:rsid w:val="008D2A02"/>
    <w:rsid w:val="008D3561"/>
    <w:rsid w:val="008D4730"/>
    <w:rsid w:val="008D6F34"/>
    <w:rsid w:val="008D7988"/>
    <w:rsid w:val="008D7E3F"/>
    <w:rsid w:val="008D7F3F"/>
    <w:rsid w:val="008E2B35"/>
    <w:rsid w:val="008E3036"/>
    <w:rsid w:val="008E5268"/>
    <w:rsid w:val="008E559E"/>
    <w:rsid w:val="008E5E49"/>
    <w:rsid w:val="008E66D2"/>
    <w:rsid w:val="008E7A79"/>
    <w:rsid w:val="008F06EE"/>
    <w:rsid w:val="008F16CC"/>
    <w:rsid w:val="008F1E38"/>
    <w:rsid w:val="008F432A"/>
    <w:rsid w:val="008F4FAD"/>
    <w:rsid w:val="008F61CF"/>
    <w:rsid w:val="008F7967"/>
    <w:rsid w:val="009009A7"/>
    <w:rsid w:val="00902167"/>
    <w:rsid w:val="0090243E"/>
    <w:rsid w:val="00904F9F"/>
    <w:rsid w:val="0090772D"/>
    <w:rsid w:val="009113E4"/>
    <w:rsid w:val="00912738"/>
    <w:rsid w:val="0091296F"/>
    <w:rsid w:val="00912E48"/>
    <w:rsid w:val="009130D3"/>
    <w:rsid w:val="00913C06"/>
    <w:rsid w:val="0091412A"/>
    <w:rsid w:val="00915D3E"/>
    <w:rsid w:val="00917217"/>
    <w:rsid w:val="00917B58"/>
    <w:rsid w:val="00923432"/>
    <w:rsid w:val="00923BD9"/>
    <w:rsid w:val="00923D85"/>
    <w:rsid w:val="009242DC"/>
    <w:rsid w:val="0092650F"/>
    <w:rsid w:val="0093083F"/>
    <w:rsid w:val="009329FA"/>
    <w:rsid w:val="009330A5"/>
    <w:rsid w:val="00933617"/>
    <w:rsid w:val="00934CC2"/>
    <w:rsid w:val="00935033"/>
    <w:rsid w:val="0093504B"/>
    <w:rsid w:val="00935117"/>
    <w:rsid w:val="00936B56"/>
    <w:rsid w:val="00940A06"/>
    <w:rsid w:val="00941389"/>
    <w:rsid w:val="009421AD"/>
    <w:rsid w:val="00943715"/>
    <w:rsid w:val="009438E7"/>
    <w:rsid w:val="00943E13"/>
    <w:rsid w:val="0094402A"/>
    <w:rsid w:val="009441A7"/>
    <w:rsid w:val="00951015"/>
    <w:rsid w:val="00951B20"/>
    <w:rsid w:val="00951E9E"/>
    <w:rsid w:val="00952D89"/>
    <w:rsid w:val="009530E9"/>
    <w:rsid w:val="00953BC4"/>
    <w:rsid w:val="0095562A"/>
    <w:rsid w:val="00955BFB"/>
    <w:rsid w:val="009571DC"/>
    <w:rsid w:val="009605E8"/>
    <w:rsid w:val="00962249"/>
    <w:rsid w:val="00962AAC"/>
    <w:rsid w:val="0096324E"/>
    <w:rsid w:val="00964866"/>
    <w:rsid w:val="00967C7D"/>
    <w:rsid w:val="00970381"/>
    <w:rsid w:val="00971159"/>
    <w:rsid w:val="00974DEA"/>
    <w:rsid w:val="00977A13"/>
    <w:rsid w:val="009811AF"/>
    <w:rsid w:val="009826C8"/>
    <w:rsid w:val="00984E2A"/>
    <w:rsid w:val="00985131"/>
    <w:rsid w:val="00985AD3"/>
    <w:rsid w:val="00986A62"/>
    <w:rsid w:val="00987086"/>
    <w:rsid w:val="00987C1C"/>
    <w:rsid w:val="00992D9D"/>
    <w:rsid w:val="009935D4"/>
    <w:rsid w:val="00993CB7"/>
    <w:rsid w:val="00994C62"/>
    <w:rsid w:val="00995618"/>
    <w:rsid w:val="0099670D"/>
    <w:rsid w:val="009A02F7"/>
    <w:rsid w:val="009A030A"/>
    <w:rsid w:val="009A1C85"/>
    <w:rsid w:val="009A1E87"/>
    <w:rsid w:val="009A5217"/>
    <w:rsid w:val="009A764F"/>
    <w:rsid w:val="009A7FAC"/>
    <w:rsid w:val="009B0A47"/>
    <w:rsid w:val="009B1F3F"/>
    <w:rsid w:val="009B277A"/>
    <w:rsid w:val="009B31E5"/>
    <w:rsid w:val="009B405B"/>
    <w:rsid w:val="009B554D"/>
    <w:rsid w:val="009B723B"/>
    <w:rsid w:val="009B7290"/>
    <w:rsid w:val="009B7A72"/>
    <w:rsid w:val="009C1C35"/>
    <w:rsid w:val="009C2874"/>
    <w:rsid w:val="009C5208"/>
    <w:rsid w:val="009C5E02"/>
    <w:rsid w:val="009C622A"/>
    <w:rsid w:val="009D0F0B"/>
    <w:rsid w:val="009D1A0A"/>
    <w:rsid w:val="009D3455"/>
    <w:rsid w:val="009D43D8"/>
    <w:rsid w:val="009D5E6D"/>
    <w:rsid w:val="009D60F3"/>
    <w:rsid w:val="009D624B"/>
    <w:rsid w:val="009D6D45"/>
    <w:rsid w:val="009E067E"/>
    <w:rsid w:val="009E562B"/>
    <w:rsid w:val="009E6495"/>
    <w:rsid w:val="009E6F98"/>
    <w:rsid w:val="009E7960"/>
    <w:rsid w:val="009E7D3A"/>
    <w:rsid w:val="009F05A2"/>
    <w:rsid w:val="009F1CFB"/>
    <w:rsid w:val="009F4134"/>
    <w:rsid w:val="009F6ABE"/>
    <w:rsid w:val="009F7BCD"/>
    <w:rsid w:val="00A01B02"/>
    <w:rsid w:val="00A02635"/>
    <w:rsid w:val="00A03C18"/>
    <w:rsid w:val="00A0506E"/>
    <w:rsid w:val="00A06838"/>
    <w:rsid w:val="00A06C43"/>
    <w:rsid w:val="00A0709E"/>
    <w:rsid w:val="00A07ED1"/>
    <w:rsid w:val="00A105F2"/>
    <w:rsid w:val="00A109C1"/>
    <w:rsid w:val="00A11091"/>
    <w:rsid w:val="00A11EBC"/>
    <w:rsid w:val="00A120C1"/>
    <w:rsid w:val="00A120CB"/>
    <w:rsid w:val="00A1348B"/>
    <w:rsid w:val="00A13793"/>
    <w:rsid w:val="00A14B3A"/>
    <w:rsid w:val="00A16C93"/>
    <w:rsid w:val="00A170A2"/>
    <w:rsid w:val="00A21DCC"/>
    <w:rsid w:val="00A22B42"/>
    <w:rsid w:val="00A233E3"/>
    <w:rsid w:val="00A23CB7"/>
    <w:rsid w:val="00A2680F"/>
    <w:rsid w:val="00A27AC9"/>
    <w:rsid w:val="00A301B4"/>
    <w:rsid w:val="00A34439"/>
    <w:rsid w:val="00A35356"/>
    <w:rsid w:val="00A3577A"/>
    <w:rsid w:val="00A36B9D"/>
    <w:rsid w:val="00A40D1A"/>
    <w:rsid w:val="00A41767"/>
    <w:rsid w:val="00A42E18"/>
    <w:rsid w:val="00A44C51"/>
    <w:rsid w:val="00A4522C"/>
    <w:rsid w:val="00A50B6F"/>
    <w:rsid w:val="00A52D18"/>
    <w:rsid w:val="00A53D44"/>
    <w:rsid w:val="00A53EE8"/>
    <w:rsid w:val="00A54367"/>
    <w:rsid w:val="00A56E24"/>
    <w:rsid w:val="00A5788A"/>
    <w:rsid w:val="00A61DDD"/>
    <w:rsid w:val="00A62600"/>
    <w:rsid w:val="00A632E7"/>
    <w:rsid w:val="00A637C9"/>
    <w:rsid w:val="00A6467D"/>
    <w:rsid w:val="00A66383"/>
    <w:rsid w:val="00A71CB7"/>
    <w:rsid w:val="00A7438D"/>
    <w:rsid w:val="00A745FC"/>
    <w:rsid w:val="00A74BE5"/>
    <w:rsid w:val="00A74E76"/>
    <w:rsid w:val="00A7594C"/>
    <w:rsid w:val="00A75A88"/>
    <w:rsid w:val="00A761DA"/>
    <w:rsid w:val="00A76E6A"/>
    <w:rsid w:val="00A7714C"/>
    <w:rsid w:val="00A7759D"/>
    <w:rsid w:val="00A82FC2"/>
    <w:rsid w:val="00A83639"/>
    <w:rsid w:val="00A83A59"/>
    <w:rsid w:val="00A849C8"/>
    <w:rsid w:val="00A857F7"/>
    <w:rsid w:val="00A9011E"/>
    <w:rsid w:val="00A90342"/>
    <w:rsid w:val="00A90972"/>
    <w:rsid w:val="00A91496"/>
    <w:rsid w:val="00A96A50"/>
    <w:rsid w:val="00AA4357"/>
    <w:rsid w:val="00AA62F6"/>
    <w:rsid w:val="00AA735B"/>
    <w:rsid w:val="00AB1AAC"/>
    <w:rsid w:val="00AB247F"/>
    <w:rsid w:val="00AB4750"/>
    <w:rsid w:val="00AB4B1C"/>
    <w:rsid w:val="00AB4FCE"/>
    <w:rsid w:val="00AB5330"/>
    <w:rsid w:val="00AB53BB"/>
    <w:rsid w:val="00AB606F"/>
    <w:rsid w:val="00AB7F2F"/>
    <w:rsid w:val="00AC0CF5"/>
    <w:rsid w:val="00AC16CB"/>
    <w:rsid w:val="00AC1865"/>
    <w:rsid w:val="00AC2D6A"/>
    <w:rsid w:val="00AC32A5"/>
    <w:rsid w:val="00AC343E"/>
    <w:rsid w:val="00AC4931"/>
    <w:rsid w:val="00AC4994"/>
    <w:rsid w:val="00AC5F4A"/>
    <w:rsid w:val="00AC639C"/>
    <w:rsid w:val="00AC6942"/>
    <w:rsid w:val="00AC7A5F"/>
    <w:rsid w:val="00AD1144"/>
    <w:rsid w:val="00AD154B"/>
    <w:rsid w:val="00AD1BE4"/>
    <w:rsid w:val="00AD3194"/>
    <w:rsid w:val="00AD492E"/>
    <w:rsid w:val="00AD4D8C"/>
    <w:rsid w:val="00AD5170"/>
    <w:rsid w:val="00AD5B16"/>
    <w:rsid w:val="00AD60C7"/>
    <w:rsid w:val="00AD67A3"/>
    <w:rsid w:val="00AD69B8"/>
    <w:rsid w:val="00AD76AF"/>
    <w:rsid w:val="00AD7C2A"/>
    <w:rsid w:val="00AD7FA2"/>
    <w:rsid w:val="00AE0B2B"/>
    <w:rsid w:val="00AE1B21"/>
    <w:rsid w:val="00AE1FCE"/>
    <w:rsid w:val="00AE3049"/>
    <w:rsid w:val="00AE5413"/>
    <w:rsid w:val="00AE560C"/>
    <w:rsid w:val="00AE68A0"/>
    <w:rsid w:val="00AE6A29"/>
    <w:rsid w:val="00AE6D12"/>
    <w:rsid w:val="00AE79B3"/>
    <w:rsid w:val="00AF2A74"/>
    <w:rsid w:val="00AF50C1"/>
    <w:rsid w:val="00AF5AF2"/>
    <w:rsid w:val="00AF645E"/>
    <w:rsid w:val="00AF6D16"/>
    <w:rsid w:val="00B001D1"/>
    <w:rsid w:val="00B025E3"/>
    <w:rsid w:val="00B02DA7"/>
    <w:rsid w:val="00B0372A"/>
    <w:rsid w:val="00B04366"/>
    <w:rsid w:val="00B0469C"/>
    <w:rsid w:val="00B058C6"/>
    <w:rsid w:val="00B06096"/>
    <w:rsid w:val="00B10446"/>
    <w:rsid w:val="00B1197F"/>
    <w:rsid w:val="00B140B8"/>
    <w:rsid w:val="00B14A05"/>
    <w:rsid w:val="00B15404"/>
    <w:rsid w:val="00B17A42"/>
    <w:rsid w:val="00B26C1C"/>
    <w:rsid w:val="00B27B45"/>
    <w:rsid w:val="00B335D3"/>
    <w:rsid w:val="00B33962"/>
    <w:rsid w:val="00B33D41"/>
    <w:rsid w:val="00B34BF0"/>
    <w:rsid w:val="00B4034C"/>
    <w:rsid w:val="00B40F01"/>
    <w:rsid w:val="00B40FA5"/>
    <w:rsid w:val="00B43469"/>
    <w:rsid w:val="00B451F9"/>
    <w:rsid w:val="00B461B6"/>
    <w:rsid w:val="00B47573"/>
    <w:rsid w:val="00B47854"/>
    <w:rsid w:val="00B52462"/>
    <w:rsid w:val="00B5405B"/>
    <w:rsid w:val="00B64E8D"/>
    <w:rsid w:val="00B6536F"/>
    <w:rsid w:val="00B654D8"/>
    <w:rsid w:val="00B65551"/>
    <w:rsid w:val="00B666D6"/>
    <w:rsid w:val="00B672F0"/>
    <w:rsid w:val="00B67802"/>
    <w:rsid w:val="00B70808"/>
    <w:rsid w:val="00B70BA2"/>
    <w:rsid w:val="00B722F1"/>
    <w:rsid w:val="00B72779"/>
    <w:rsid w:val="00B733A8"/>
    <w:rsid w:val="00B738B8"/>
    <w:rsid w:val="00B747F4"/>
    <w:rsid w:val="00B77D7B"/>
    <w:rsid w:val="00B8079F"/>
    <w:rsid w:val="00B813C5"/>
    <w:rsid w:val="00B82A0F"/>
    <w:rsid w:val="00B860B2"/>
    <w:rsid w:val="00B86333"/>
    <w:rsid w:val="00B9001B"/>
    <w:rsid w:val="00B90476"/>
    <w:rsid w:val="00B914BF"/>
    <w:rsid w:val="00B93B4A"/>
    <w:rsid w:val="00B95232"/>
    <w:rsid w:val="00B96730"/>
    <w:rsid w:val="00B973EB"/>
    <w:rsid w:val="00BA055E"/>
    <w:rsid w:val="00BA1D51"/>
    <w:rsid w:val="00BA1D83"/>
    <w:rsid w:val="00BA38C1"/>
    <w:rsid w:val="00BA3F47"/>
    <w:rsid w:val="00BA50FD"/>
    <w:rsid w:val="00BA6159"/>
    <w:rsid w:val="00BA63DE"/>
    <w:rsid w:val="00BB2E6C"/>
    <w:rsid w:val="00BB6434"/>
    <w:rsid w:val="00BC0264"/>
    <w:rsid w:val="00BC05C4"/>
    <w:rsid w:val="00BC1519"/>
    <w:rsid w:val="00BC1F50"/>
    <w:rsid w:val="00BC2349"/>
    <w:rsid w:val="00BC2F40"/>
    <w:rsid w:val="00BC4A7F"/>
    <w:rsid w:val="00BC4EF2"/>
    <w:rsid w:val="00BC7F86"/>
    <w:rsid w:val="00BD03CC"/>
    <w:rsid w:val="00BD0ED4"/>
    <w:rsid w:val="00BD4AD6"/>
    <w:rsid w:val="00BD6DB7"/>
    <w:rsid w:val="00BD7299"/>
    <w:rsid w:val="00BD7674"/>
    <w:rsid w:val="00BE2036"/>
    <w:rsid w:val="00BE2378"/>
    <w:rsid w:val="00BE41E4"/>
    <w:rsid w:val="00BE42E0"/>
    <w:rsid w:val="00BE569A"/>
    <w:rsid w:val="00BE5DEB"/>
    <w:rsid w:val="00BE7984"/>
    <w:rsid w:val="00BF02D7"/>
    <w:rsid w:val="00BF1073"/>
    <w:rsid w:val="00BF126C"/>
    <w:rsid w:val="00BF3622"/>
    <w:rsid w:val="00BF49EE"/>
    <w:rsid w:val="00BF656B"/>
    <w:rsid w:val="00BF66C1"/>
    <w:rsid w:val="00BF6BB9"/>
    <w:rsid w:val="00BF7583"/>
    <w:rsid w:val="00C01D5B"/>
    <w:rsid w:val="00C02DA9"/>
    <w:rsid w:val="00C0362C"/>
    <w:rsid w:val="00C0712E"/>
    <w:rsid w:val="00C11EAE"/>
    <w:rsid w:val="00C129E1"/>
    <w:rsid w:val="00C148E7"/>
    <w:rsid w:val="00C156D1"/>
    <w:rsid w:val="00C16A60"/>
    <w:rsid w:val="00C174B0"/>
    <w:rsid w:val="00C2016D"/>
    <w:rsid w:val="00C21934"/>
    <w:rsid w:val="00C22013"/>
    <w:rsid w:val="00C226F7"/>
    <w:rsid w:val="00C23856"/>
    <w:rsid w:val="00C23D75"/>
    <w:rsid w:val="00C24ABA"/>
    <w:rsid w:val="00C26841"/>
    <w:rsid w:val="00C26BFD"/>
    <w:rsid w:val="00C27CD9"/>
    <w:rsid w:val="00C3189C"/>
    <w:rsid w:val="00C319EB"/>
    <w:rsid w:val="00C32BF5"/>
    <w:rsid w:val="00C33483"/>
    <w:rsid w:val="00C3600E"/>
    <w:rsid w:val="00C36CB7"/>
    <w:rsid w:val="00C37C19"/>
    <w:rsid w:val="00C44CD8"/>
    <w:rsid w:val="00C45148"/>
    <w:rsid w:val="00C45390"/>
    <w:rsid w:val="00C455F0"/>
    <w:rsid w:val="00C4616E"/>
    <w:rsid w:val="00C5045B"/>
    <w:rsid w:val="00C52948"/>
    <w:rsid w:val="00C55B4A"/>
    <w:rsid w:val="00C60B48"/>
    <w:rsid w:val="00C6120A"/>
    <w:rsid w:val="00C61C27"/>
    <w:rsid w:val="00C621A8"/>
    <w:rsid w:val="00C62ADA"/>
    <w:rsid w:val="00C63DD5"/>
    <w:rsid w:val="00C63F08"/>
    <w:rsid w:val="00C64EAB"/>
    <w:rsid w:val="00C65366"/>
    <w:rsid w:val="00C65D70"/>
    <w:rsid w:val="00C67737"/>
    <w:rsid w:val="00C70B48"/>
    <w:rsid w:val="00C71ACD"/>
    <w:rsid w:val="00C72840"/>
    <w:rsid w:val="00C75B57"/>
    <w:rsid w:val="00C75CB3"/>
    <w:rsid w:val="00C76944"/>
    <w:rsid w:val="00C77537"/>
    <w:rsid w:val="00C77F50"/>
    <w:rsid w:val="00C81E4F"/>
    <w:rsid w:val="00C837EF"/>
    <w:rsid w:val="00C838E9"/>
    <w:rsid w:val="00C83DF2"/>
    <w:rsid w:val="00C849A2"/>
    <w:rsid w:val="00C85659"/>
    <w:rsid w:val="00C87DD3"/>
    <w:rsid w:val="00C90E18"/>
    <w:rsid w:val="00C918A8"/>
    <w:rsid w:val="00C93052"/>
    <w:rsid w:val="00C9450E"/>
    <w:rsid w:val="00C94DE3"/>
    <w:rsid w:val="00C94F83"/>
    <w:rsid w:val="00C951E9"/>
    <w:rsid w:val="00C96D0C"/>
    <w:rsid w:val="00CA0640"/>
    <w:rsid w:val="00CA1C68"/>
    <w:rsid w:val="00CA251A"/>
    <w:rsid w:val="00CA2617"/>
    <w:rsid w:val="00CA3106"/>
    <w:rsid w:val="00CA5349"/>
    <w:rsid w:val="00CA6958"/>
    <w:rsid w:val="00CB1F6A"/>
    <w:rsid w:val="00CB21E9"/>
    <w:rsid w:val="00CB2291"/>
    <w:rsid w:val="00CB28F4"/>
    <w:rsid w:val="00CB3DFA"/>
    <w:rsid w:val="00CB3FB1"/>
    <w:rsid w:val="00CB7B63"/>
    <w:rsid w:val="00CC0174"/>
    <w:rsid w:val="00CC0EEF"/>
    <w:rsid w:val="00CC29EA"/>
    <w:rsid w:val="00CC35ED"/>
    <w:rsid w:val="00CC414B"/>
    <w:rsid w:val="00CC55D2"/>
    <w:rsid w:val="00CC58CA"/>
    <w:rsid w:val="00CC61C4"/>
    <w:rsid w:val="00CC6682"/>
    <w:rsid w:val="00CC6D85"/>
    <w:rsid w:val="00CD014A"/>
    <w:rsid w:val="00CD164B"/>
    <w:rsid w:val="00CE032A"/>
    <w:rsid w:val="00CE2CBA"/>
    <w:rsid w:val="00CE4648"/>
    <w:rsid w:val="00CE5932"/>
    <w:rsid w:val="00CE60F0"/>
    <w:rsid w:val="00CE6B9B"/>
    <w:rsid w:val="00CE7079"/>
    <w:rsid w:val="00CE7781"/>
    <w:rsid w:val="00CF0A35"/>
    <w:rsid w:val="00CF0D6F"/>
    <w:rsid w:val="00CF0F56"/>
    <w:rsid w:val="00CF185E"/>
    <w:rsid w:val="00CF210E"/>
    <w:rsid w:val="00CF2594"/>
    <w:rsid w:val="00CF35D9"/>
    <w:rsid w:val="00CF3CD8"/>
    <w:rsid w:val="00CF4BCA"/>
    <w:rsid w:val="00CF5D2B"/>
    <w:rsid w:val="00CF68AA"/>
    <w:rsid w:val="00D053AF"/>
    <w:rsid w:val="00D05529"/>
    <w:rsid w:val="00D07626"/>
    <w:rsid w:val="00D078AE"/>
    <w:rsid w:val="00D07A1D"/>
    <w:rsid w:val="00D10A58"/>
    <w:rsid w:val="00D11605"/>
    <w:rsid w:val="00D1178E"/>
    <w:rsid w:val="00D117AE"/>
    <w:rsid w:val="00D15377"/>
    <w:rsid w:val="00D15B39"/>
    <w:rsid w:val="00D22BD0"/>
    <w:rsid w:val="00D23D66"/>
    <w:rsid w:val="00D2584A"/>
    <w:rsid w:val="00D304A9"/>
    <w:rsid w:val="00D306B5"/>
    <w:rsid w:val="00D30B12"/>
    <w:rsid w:val="00D31977"/>
    <w:rsid w:val="00D3199E"/>
    <w:rsid w:val="00D31D2B"/>
    <w:rsid w:val="00D33183"/>
    <w:rsid w:val="00D35207"/>
    <w:rsid w:val="00D355B9"/>
    <w:rsid w:val="00D40210"/>
    <w:rsid w:val="00D40353"/>
    <w:rsid w:val="00D42ABD"/>
    <w:rsid w:val="00D44EDE"/>
    <w:rsid w:val="00D464BE"/>
    <w:rsid w:val="00D466F1"/>
    <w:rsid w:val="00D467DF"/>
    <w:rsid w:val="00D50B50"/>
    <w:rsid w:val="00D519FF"/>
    <w:rsid w:val="00D51BDC"/>
    <w:rsid w:val="00D51C12"/>
    <w:rsid w:val="00D52008"/>
    <w:rsid w:val="00D558E8"/>
    <w:rsid w:val="00D604DB"/>
    <w:rsid w:val="00D617FA"/>
    <w:rsid w:val="00D63711"/>
    <w:rsid w:val="00D64211"/>
    <w:rsid w:val="00D6610D"/>
    <w:rsid w:val="00D6762A"/>
    <w:rsid w:val="00D7194F"/>
    <w:rsid w:val="00D7266C"/>
    <w:rsid w:val="00D72F05"/>
    <w:rsid w:val="00D73016"/>
    <w:rsid w:val="00D73BBA"/>
    <w:rsid w:val="00D741A2"/>
    <w:rsid w:val="00D7588C"/>
    <w:rsid w:val="00D75BBF"/>
    <w:rsid w:val="00D773C6"/>
    <w:rsid w:val="00D8226C"/>
    <w:rsid w:val="00D86936"/>
    <w:rsid w:val="00D86D10"/>
    <w:rsid w:val="00D87901"/>
    <w:rsid w:val="00D928CA"/>
    <w:rsid w:val="00D92FB7"/>
    <w:rsid w:val="00D94678"/>
    <w:rsid w:val="00D95F74"/>
    <w:rsid w:val="00D97D32"/>
    <w:rsid w:val="00DA0E57"/>
    <w:rsid w:val="00DA177B"/>
    <w:rsid w:val="00DA276C"/>
    <w:rsid w:val="00DA28C2"/>
    <w:rsid w:val="00DA29BF"/>
    <w:rsid w:val="00DA4627"/>
    <w:rsid w:val="00DA4F39"/>
    <w:rsid w:val="00DA561F"/>
    <w:rsid w:val="00DA585D"/>
    <w:rsid w:val="00DA5E33"/>
    <w:rsid w:val="00DB137D"/>
    <w:rsid w:val="00DB4033"/>
    <w:rsid w:val="00DB7513"/>
    <w:rsid w:val="00DC05AE"/>
    <w:rsid w:val="00DC0A1C"/>
    <w:rsid w:val="00DC113E"/>
    <w:rsid w:val="00DC1B97"/>
    <w:rsid w:val="00DC22EE"/>
    <w:rsid w:val="00DC5B74"/>
    <w:rsid w:val="00DD16EB"/>
    <w:rsid w:val="00DD394F"/>
    <w:rsid w:val="00DD4519"/>
    <w:rsid w:val="00DD52D5"/>
    <w:rsid w:val="00DE10B9"/>
    <w:rsid w:val="00DE34FC"/>
    <w:rsid w:val="00DE4687"/>
    <w:rsid w:val="00DE7B4F"/>
    <w:rsid w:val="00DE7DD5"/>
    <w:rsid w:val="00DF138E"/>
    <w:rsid w:val="00DF326D"/>
    <w:rsid w:val="00DF475B"/>
    <w:rsid w:val="00DF492C"/>
    <w:rsid w:val="00DF58CF"/>
    <w:rsid w:val="00DF59E5"/>
    <w:rsid w:val="00E02505"/>
    <w:rsid w:val="00E026C4"/>
    <w:rsid w:val="00E0374E"/>
    <w:rsid w:val="00E03AA7"/>
    <w:rsid w:val="00E051C5"/>
    <w:rsid w:val="00E06724"/>
    <w:rsid w:val="00E06DC2"/>
    <w:rsid w:val="00E07CA0"/>
    <w:rsid w:val="00E11509"/>
    <w:rsid w:val="00E117EF"/>
    <w:rsid w:val="00E12D6E"/>
    <w:rsid w:val="00E14069"/>
    <w:rsid w:val="00E1489E"/>
    <w:rsid w:val="00E14E9D"/>
    <w:rsid w:val="00E15FF3"/>
    <w:rsid w:val="00E20A2E"/>
    <w:rsid w:val="00E24061"/>
    <w:rsid w:val="00E2516B"/>
    <w:rsid w:val="00E30D5D"/>
    <w:rsid w:val="00E310E8"/>
    <w:rsid w:val="00E31D38"/>
    <w:rsid w:val="00E334FB"/>
    <w:rsid w:val="00E33D52"/>
    <w:rsid w:val="00E34532"/>
    <w:rsid w:val="00E35B4E"/>
    <w:rsid w:val="00E3795F"/>
    <w:rsid w:val="00E50942"/>
    <w:rsid w:val="00E5112D"/>
    <w:rsid w:val="00E54F9C"/>
    <w:rsid w:val="00E55395"/>
    <w:rsid w:val="00E554C2"/>
    <w:rsid w:val="00E571D8"/>
    <w:rsid w:val="00E603C4"/>
    <w:rsid w:val="00E613A9"/>
    <w:rsid w:val="00E617BB"/>
    <w:rsid w:val="00E624F5"/>
    <w:rsid w:val="00E63AB5"/>
    <w:rsid w:val="00E6582B"/>
    <w:rsid w:val="00E6628A"/>
    <w:rsid w:val="00E7017C"/>
    <w:rsid w:val="00E73574"/>
    <w:rsid w:val="00E73A95"/>
    <w:rsid w:val="00E74B14"/>
    <w:rsid w:val="00E76D46"/>
    <w:rsid w:val="00E77760"/>
    <w:rsid w:val="00E77968"/>
    <w:rsid w:val="00E80248"/>
    <w:rsid w:val="00E816AF"/>
    <w:rsid w:val="00E82570"/>
    <w:rsid w:val="00E84237"/>
    <w:rsid w:val="00E84B65"/>
    <w:rsid w:val="00E86A37"/>
    <w:rsid w:val="00E90796"/>
    <w:rsid w:val="00E907E3"/>
    <w:rsid w:val="00E91BC0"/>
    <w:rsid w:val="00E93A33"/>
    <w:rsid w:val="00E96F24"/>
    <w:rsid w:val="00EA00DB"/>
    <w:rsid w:val="00EA01FA"/>
    <w:rsid w:val="00EA2B75"/>
    <w:rsid w:val="00EA2CAD"/>
    <w:rsid w:val="00EA2F74"/>
    <w:rsid w:val="00EA4B26"/>
    <w:rsid w:val="00EA6539"/>
    <w:rsid w:val="00EA682E"/>
    <w:rsid w:val="00EA6CF7"/>
    <w:rsid w:val="00EA6EFF"/>
    <w:rsid w:val="00EB1BEE"/>
    <w:rsid w:val="00EB4D4E"/>
    <w:rsid w:val="00EB542B"/>
    <w:rsid w:val="00EB6A41"/>
    <w:rsid w:val="00EC1ABE"/>
    <w:rsid w:val="00EC1C1A"/>
    <w:rsid w:val="00EC250B"/>
    <w:rsid w:val="00EC3F9D"/>
    <w:rsid w:val="00EC4B99"/>
    <w:rsid w:val="00EC4CF6"/>
    <w:rsid w:val="00EC5251"/>
    <w:rsid w:val="00EC658B"/>
    <w:rsid w:val="00ED0CF4"/>
    <w:rsid w:val="00ED14C5"/>
    <w:rsid w:val="00ED1536"/>
    <w:rsid w:val="00ED30BA"/>
    <w:rsid w:val="00ED35CD"/>
    <w:rsid w:val="00ED50DF"/>
    <w:rsid w:val="00ED6C2D"/>
    <w:rsid w:val="00ED6D86"/>
    <w:rsid w:val="00EE07A1"/>
    <w:rsid w:val="00EE18AB"/>
    <w:rsid w:val="00EE34C6"/>
    <w:rsid w:val="00EE3FA9"/>
    <w:rsid w:val="00EE417E"/>
    <w:rsid w:val="00EE6B38"/>
    <w:rsid w:val="00EE72C7"/>
    <w:rsid w:val="00EF0298"/>
    <w:rsid w:val="00EF4D5B"/>
    <w:rsid w:val="00EF54EB"/>
    <w:rsid w:val="00EF5B17"/>
    <w:rsid w:val="00F0124D"/>
    <w:rsid w:val="00F01AD4"/>
    <w:rsid w:val="00F029E8"/>
    <w:rsid w:val="00F02FD0"/>
    <w:rsid w:val="00F0373E"/>
    <w:rsid w:val="00F03D99"/>
    <w:rsid w:val="00F04FE3"/>
    <w:rsid w:val="00F06FB2"/>
    <w:rsid w:val="00F0758B"/>
    <w:rsid w:val="00F1031E"/>
    <w:rsid w:val="00F10329"/>
    <w:rsid w:val="00F11EB8"/>
    <w:rsid w:val="00F1489A"/>
    <w:rsid w:val="00F15658"/>
    <w:rsid w:val="00F171A4"/>
    <w:rsid w:val="00F2001B"/>
    <w:rsid w:val="00F20538"/>
    <w:rsid w:val="00F21BBF"/>
    <w:rsid w:val="00F22DA5"/>
    <w:rsid w:val="00F239EC"/>
    <w:rsid w:val="00F2744C"/>
    <w:rsid w:val="00F30A4D"/>
    <w:rsid w:val="00F30C1E"/>
    <w:rsid w:val="00F3153C"/>
    <w:rsid w:val="00F325C3"/>
    <w:rsid w:val="00F34DDB"/>
    <w:rsid w:val="00F36BB8"/>
    <w:rsid w:val="00F408B8"/>
    <w:rsid w:val="00F40DEB"/>
    <w:rsid w:val="00F4308D"/>
    <w:rsid w:val="00F4464A"/>
    <w:rsid w:val="00F46CFD"/>
    <w:rsid w:val="00F50211"/>
    <w:rsid w:val="00F53732"/>
    <w:rsid w:val="00F54786"/>
    <w:rsid w:val="00F577D1"/>
    <w:rsid w:val="00F57B3C"/>
    <w:rsid w:val="00F60468"/>
    <w:rsid w:val="00F6291F"/>
    <w:rsid w:val="00F63345"/>
    <w:rsid w:val="00F64BCC"/>
    <w:rsid w:val="00F64E55"/>
    <w:rsid w:val="00F65BEC"/>
    <w:rsid w:val="00F65DB8"/>
    <w:rsid w:val="00F65ECB"/>
    <w:rsid w:val="00F7036E"/>
    <w:rsid w:val="00F71273"/>
    <w:rsid w:val="00F714E2"/>
    <w:rsid w:val="00F727D2"/>
    <w:rsid w:val="00F739FE"/>
    <w:rsid w:val="00F73C6A"/>
    <w:rsid w:val="00F75B91"/>
    <w:rsid w:val="00F765AF"/>
    <w:rsid w:val="00F76DB3"/>
    <w:rsid w:val="00F80004"/>
    <w:rsid w:val="00F80BDF"/>
    <w:rsid w:val="00F82916"/>
    <w:rsid w:val="00F841CD"/>
    <w:rsid w:val="00F845A8"/>
    <w:rsid w:val="00F84867"/>
    <w:rsid w:val="00F84ABA"/>
    <w:rsid w:val="00F86948"/>
    <w:rsid w:val="00F86E61"/>
    <w:rsid w:val="00F92600"/>
    <w:rsid w:val="00F958C7"/>
    <w:rsid w:val="00F97AFF"/>
    <w:rsid w:val="00FA0012"/>
    <w:rsid w:val="00FA06D9"/>
    <w:rsid w:val="00FA3808"/>
    <w:rsid w:val="00FA3E6F"/>
    <w:rsid w:val="00FA49FE"/>
    <w:rsid w:val="00FA50BE"/>
    <w:rsid w:val="00FA74B3"/>
    <w:rsid w:val="00FB0844"/>
    <w:rsid w:val="00FB0A85"/>
    <w:rsid w:val="00FB2109"/>
    <w:rsid w:val="00FB25A4"/>
    <w:rsid w:val="00FB4A64"/>
    <w:rsid w:val="00FB76B4"/>
    <w:rsid w:val="00FC1C25"/>
    <w:rsid w:val="00FC6130"/>
    <w:rsid w:val="00FC6DDA"/>
    <w:rsid w:val="00FC75F8"/>
    <w:rsid w:val="00FD0AD9"/>
    <w:rsid w:val="00FD0E7C"/>
    <w:rsid w:val="00FD1083"/>
    <w:rsid w:val="00FD11C4"/>
    <w:rsid w:val="00FD373E"/>
    <w:rsid w:val="00FD4CA9"/>
    <w:rsid w:val="00FE00CE"/>
    <w:rsid w:val="00FE0B3F"/>
    <w:rsid w:val="00FE1788"/>
    <w:rsid w:val="00FE4396"/>
    <w:rsid w:val="00FE4A59"/>
    <w:rsid w:val="00FE560D"/>
    <w:rsid w:val="00FE7760"/>
    <w:rsid w:val="00FE79F4"/>
    <w:rsid w:val="00FE7F20"/>
    <w:rsid w:val="00FF0EFD"/>
    <w:rsid w:val="00FF25EF"/>
    <w:rsid w:val="00FF2BBC"/>
    <w:rsid w:val="00FF30AD"/>
    <w:rsid w:val="00FF5493"/>
    <w:rsid w:val="00FF7C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744FCDD"/>
  <w15:docId w15:val="{30ACBFD4-75A9-4088-AEEA-1302F055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92E"/>
    <w:pPr>
      <w:spacing w:after="200" w:line="360" w:lineRule="auto"/>
    </w:pPr>
    <w:rPr>
      <w:rFonts w:ascii="Arial" w:hAnsi="Arial"/>
      <w:sz w:val="22"/>
      <w:szCs w:val="22"/>
      <w:lang w:eastAsia="en-US"/>
    </w:rPr>
  </w:style>
  <w:style w:type="paragraph" w:styleId="Heading1">
    <w:name w:val="heading 1"/>
    <w:next w:val="Normal"/>
    <w:link w:val="Heading1Char"/>
    <w:qFormat/>
    <w:rsid w:val="00B451F9"/>
    <w:pPr>
      <w:keepNext/>
      <w:numPr>
        <w:numId w:val="78"/>
      </w:numPr>
      <w:spacing w:after="140"/>
      <w:outlineLvl w:val="0"/>
    </w:pPr>
    <w:rPr>
      <w:rFonts w:ascii="Arial" w:eastAsia="Times New Roman" w:hAnsi="Arial" w:cs="Arial"/>
      <w:b/>
      <w:bCs/>
      <w:sz w:val="32"/>
      <w:szCs w:val="48"/>
      <w:lang w:eastAsia="en-GB"/>
    </w:rPr>
  </w:style>
  <w:style w:type="paragraph" w:styleId="Heading2">
    <w:name w:val="heading 2"/>
    <w:basedOn w:val="Heading1"/>
    <w:next w:val="Normal"/>
    <w:link w:val="Heading2Char"/>
    <w:qFormat/>
    <w:rsid w:val="00B451F9"/>
    <w:pPr>
      <w:numPr>
        <w:ilvl w:val="1"/>
      </w:numPr>
      <w:spacing w:after="60"/>
      <w:outlineLvl w:val="1"/>
    </w:pPr>
    <w:rPr>
      <w:bCs w:val="0"/>
      <w:iCs/>
      <w:sz w:val="28"/>
      <w:szCs w:val="28"/>
    </w:rPr>
  </w:style>
  <w:style w:type="paragraph" w:styleId="Heading3">
    <w:name w:val="heading 3"/>
    <w:basedOn w:val="Normal"/>
    <w:next w:val="Normal"/>
    <w:link w:val="Heading3Char"/>
    <w:qFormat/>
    <w:rsid w:val="00B451F9"/>
    <w:pPr>
      <w:keepNext/>
      <w:numPr>
        <w:ilvl w:val="2"/>
        <w:numId w:val="78"/>
      </w:numPr>
      <w:spacing w:after="240" w:line="240" w:lineRule="auto"/>
      <w:jc w:val="both"/>
      <w:outlineLvl w:val="2"/>
    </w:pPr>
    <w:rPr>
      <w:rFonts w:eastAsia="Times New Roman" w:cs="Arial"/>
      <w:b/>
      <w:sz w:val="24"/>
      <w:szCs w:val="20"/>
    </w:rPr>
  </w:style>
  <w:style w:type="paragraph" w:styleId="Heading4">
    <w:name w:val="heading 4"/>
    <w:basedOn w:val="Heading1"/>
    <w:next w:val="Normal"/>
    <w:link w:val="Heading4Char"/>
    <w:qFormat/>
    <w:rsid w:val="00E11509"/>
    <w:pPr>
      <w:numPr>
        <w:ilvl w:val="3"/>
      </w:numPr>
      <w:spacing w:after="60"/>
      <w:outlineLvl w:val="3"/>
    </w:pPr>
    <w:rPr>
      <w:b w:val="0"/>
      <w:bCs w:val="0"/>
      <w:sz w:val="24"/>
      <w:szCs w:val="28"/>
    </w:rPr>
  </w:style>
  <w:style w:type="paragraph" w:styleId="Heading5">
    <w:name w:val="heading 5"/>
    <w:basedOn w:val="Heading1"/>
    <w:next w:val="Normal"/>
    <w:link w:val="Heading5Char"/>
    <w:qFormat/>
    <w:rsid w:val="00B451F9"/>
    <w:pPr>
      <w:numPr>
        <w:ilvl w:val="4"/>
      </w:numPr>
      <w:spacing w:after="60"/>
      <w:outlineLvl w:val="4"/>
    </w:pPr>
    <w:rPr>
      <w:bCs w:val="0"/>
      <w:iCs/>
      <w:sz w:val="22"/>
      <w:szCs w:val="26"/>
    </w:rPr>
  </w:style>
  <w:style w:type="paragraph" w:styleId="Heading6">
    <w:name w:val="heading 6"/>
    <w:basedOn w:val="Heading1"/>
    <w:next w:val="Normal"/>
    <w:link w:val="Heading6Char"/>
    <w:qFormat/>
    <w:rsid w:val="00B451F9"/>
    <w:pPr>
      <w:numPr>
        <w:ilvl w:val="5"/>
      </w:numPr>
      <w:spacing w:after="60"/>
      <w:outlineLvl w:val="5"/>
    </w:pPr>
    <w:rPr>
      <w:b w:val="0"/>
      <w:bCs w:val="0"/>
      <w:sz w:val="22"/>
      <w:szCs w:val="22"/>
    </w:rPr>
  </w:style>
  <w:style w:type="paragraph" w:styleId="Heading7">
    <w:name w:val="heading 7"/>
    <w:basedOn w:val="Heading1"/>
    <w:next w:val="Normal"/>
    <w:link w:val="Heading7Char"/>
    <w:qFormat/>
    <w:rsid w:val="00B451F9"/>
    <w:pPr>
      <w:numPr>
        <w:ilvl w:val="6"/>
      </w:numPr>
      <w:spacing w:after="60"/>
      <w:outlineLvl w:val="6"/>
    </w:pPr>
    <w:rPr>
      <w:sz w:val="20"/>
    </w:rPr>
  </w:style>
  <w:style w:type="paragraph" w:styleId="Heading8">
    <w:name w:val="heading 8"/>
    <w:basedOn w:val="Heading1"/>
    <w:next w:val="Normal"/>
    <w:link w:val="Heading8Char"/>
    <w:qFormat/>
    <w:rsid w:val="00B451F9"/>
    <w:pPr>
      <w:numPr>
        <w:ilvl w:val="7"/>
      </w:numPr>
      <w:spacing w:after="60"/>
      <w:outlineLvl w:val="7"/>
    </w:pPr>
    <w:rPr>
      <w:b w:val="0"/>
      <w:iCs/>
      <w:sz w:val="20"/>
    </w:rPr>
  </w:style>
  <w:style w:type="paragraph" w:styleId="Heading9">
    <w:name w:val="heading 9"/>
    <w:basedOn w:val="Heading1"/>
    <w:next w:val="Normal"/>
    <w:link w:val="Heading9Char"/>
    <w:qFormat/>
    <w:rsid w:val="00B451F9"/>
    <w:pPr>
      <w:numPr>
        <w:ilvl w:val="8"/>
      </w:num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51F9"/>
    <w:rPr>
      <w:rFonts w:ascii="Arial" w:eastAsia="Times New Roman" w:hAnsi="Arial" w:cs="Arial"/>
      <w:b/>
      <w:sz w:val="24"/>
      <w:lang w:eastAsia="en-US"/>
    </w:rPr>
  </w:style>
  <w:style w:type="character" w:styleId="Hyperlink">
    <w:name w:val="Hyperlink"/>
    <w:basedOn w:val="DefaultParagraphFont"/>
    <w:uiPriority w:val="99"/>
    <w:rsid w:val="00B451F9"/>
    <w:rPr>
      <w:rFonts w:cs="Times New Roman"/>
      <w:color w:val="0000FF"/>
      <w:u w:val="single"/>
    </w:rPr>
  </w:style>
  <w:style w:type="character" w:customStyle="1" w:styleId="Heading1Char">
    <w:name w:val="Heading 1 Char"/>
    <w:basedOn w:val="DefaultParagraphFont"/>
    <w:link w:val="Heading1"/>
    <w:rsid w:val="00B451F9"/>
    <w:rPr>
      <w:rFonts w:ascii="Arial" w:eastAsia="Times New Roman" w:hAnsi="Arial" w:cs="Arial"/>
      <w:b/>
      <w:bCs/>
      <w:sz w:val="32"/>
      <w:szCs w:val="48"/>
      <w:lang w:eastAsia="en-GB"/>
    </w:rPr>
  </w:style>
  <w:style w:type="character" w:customStyle="1" w:styleId="Heading2Char">
    <w:name w:val="Heading 2 Char"/>
    <w:basedOn w:val="DefaultParagraphFont"/>
    <w:link w:val="Heading2"/>
    <w:rsid w:val="00B451F9"/>
    <w:rPr>
      <w:rFonts w:ascii="Arial" w:eastAsia="Times New Roman" w:hAnsi="Arial" w:cs="Arial"/>
      <w:b/>
      <w:iCs/>
      <w:sz w:val="28"/>
      <w:szCs w:val="28"/>
      <w:lang w:eastAsia="en-GB"/>
    </w:rPr>
  </w:style>
  <w:style w:type="character" w:customStyle="1" w:styleId="Heading4Char">
    <w:name w:val="Heading 4 Char"/>
    <w:basedOn w:val="DefaultParagraphFont"/>
    <w:link w:val="Heading4"/>
    <w:rsid w:val="00E11509"/>
    <w:rPr>
      <w:rFonts w:ascii="Arial" w:eastAsia="Times New Roman" w:hAnsi="Arial" w:cs="Arial"/>
      <w:sz w:val="24"/>
      <w:szCs w:val="28"/>
      <w:lang w:eastAsia="en-GB"/>
    </w:rPr>
  </w:style>
  <w:style w:type="character" w:customStyle="1" w:styleId="Heading5Char">
    <w:name w:val="Heading 5 Char"/>
    <w:basedOn w:val="DefaultParagraphFont"/>
    <w:link w:val="Heading5"/>
    <w:rsid w:val="00B451F9"/>
    <w:rPr>
      <w:rFonts w:ascii="Arial" w:eastAsia="Times New Roman" w:hAnsi="Arial" w:cs="Arial"/>
      <w:b/>
      <w:iCs/>
      <w:sz w:val="22"/>
      <w:szCs w:val="26"/>
      <w:lang w:eastAsia="en-GB"/>
    </w:rPr>
  </w:style>
  <w:style w:type="character" w:customStyle="1" w:styleId="Heading6Char">
    <w:name w:val="Heading 6 Char"/>
    <w:basedOn w:val="DefaultParagraphFont"/>
    <w:link w:val="Heading6"/>
    <w:rsid w:val="00B451F9"/>
    <w:rPr>
      <w:rFonts w:ascii="Arial" w:eastAsia="Times New Roman" w:hAnsi="Arial" w:cs="Arial"/>
      <w:sz w:val="22"/>
      <w:szCs w:val="22"/>
      <w:lang w:eastAsia="en-GB"/>
    </w:rPr>
  </w:style>
  <w:style w:type="character" w:customStyle="1" w:styleId="Heading7Char">
    <w:name w:val="Heading 7 Char"/>
    <w:basedOn w:val="DefaultParagraphFont"/>
    <w:link w:val="Heading7"/>
    <w:rsid w:val="00B451F9"/>
    <w:rPr>
      <w:rFonts w:ascii="Arial" w:eastAsia="Times New Roman" w:hAnsi="Arial" w:cs="Arial"/>
      <w:b/>
      <w:bCs/>
      <w:szCs w:val="48"/>
      <w:lang w:eastAsia="en-GB"/>
    </w:rPr>
  </w:style>
  <w:style w:type="character" w:customStyle="1" w:styleId="Heading8Char">
    <w:name w:val="Heading 8 Char"/>
    <w:basedOn w:val="DefaultParagraphFont"/>
    <w:link w:val="Heading8"/>
    <w:rsid w:val="00B451F9"/>
    <w:rPr>
      <w:rFonts w:ascii="Arial" w:eastAsia="Times New Roman" w:hAnsi="Arial" w:cs="Arial"/>
      <w:bCs/>
      <w:iCs/>
      <w:szCs w:val="48"/>
      <w:lang w:eastAsia="en-GB"/>
    </w:rPr>
  </w:style>
  <w:style w:type="character" w:customStyle="1" w:styleId="Heading9Char">
    <w:name w:val="Heading 9 Char"/>
    <w:basedOn w:val="DefaultParagraphFont"/>
    <w:link w:val="Heading9"/>
    <w:rsid w:val="00B451F9"/>
    <w:rPr>
      <w:rFonts w:ascii="Arial" w:eastAsia="Times New Roman" w:hAnsi="Arial" w:cs="Arial"/>
      <w:b/>
      <w:bCs/>
      <w:sz w:val="18"/>
      <w:szCs w:val="22"/>
      <w:lang w:eastAsia="en-GB"/>
    </w:rPr>
  </w:style>
  <w:style w:type="paragraph" w:styleId="Header">
    <w:name w:val="header"/>
    <w:basedOn w:val="Heading1"/>
    <w:link w:val="HeaderChar"/>
    <w:uiPriority w:val="99"/>
    <w:rsid w:val="00B451F9"/>
    <w:pPr>
      <w:tabs>
        <w:tab w:val="center" w:pos="4820"/>
        <w:tab w:val="right" w:pos="9639"/>
      </w:tabs>
      <w:spacing w:after="0"/>
    </w:pPr>
    <w:rPr>
      <w:b w:val="0"/>
      <w:sz w:val="18"/>
    </w:rPr>
  </w:style>
  <w:style w:type="character" w:customStyle="1" w:styleId="HeaderChar">
    <w:name w:val="Header Char"/>
    <w:basedOn w:val="DefaultParagraphFont"/>
    <w:link w:val="Header"/>
    <w:uiPriority w:val="99"/>
    <w:rsid w:val="00B451F9"/>
    <w:rPr>
      <w:rFonts w:ascii="Arial" w:eastAsia="Times New Roman" w:hAnsi="Arial" w:cs="Arial"/>
      <w:bCs/>
      <w:sz w:val="18"/>
      <w:szCs w:val="48"/>
      <w:lang w:eastAsia="en-GB"/>
    </w:rPr>
  </w:style>
  <w:style w:type="paragraph" w:styleId="Footer">
    <w:name w:val="footer"/>
    <w:basedOn w:val="Header"/>
    <w:link w:val="FooterChar"/>
    <w:uiPriority w:val="99"/>
    <w:rsid w:val="00B451F9"/>
    <w:pPr>
      <w:tabs>
        <w:tab w:val="clear" w:pos="4820"/>
      </w:tabs>
    </w:pPr>
  </w:style>
  <w:style w:type="character" w:customStyle="1" w:styleId="FooterChar">
    <w:name w:val="Footer Char"/>
    <w:basedOn w:val="DefaultParagraphFont"/>
    <w:link w:val="Footer"/>
    <w:uiPriority w:val="99"/>
    <w:rsid w:val="00B451F9"/>
    <w:rPr>
      <w:rFonts w:ascii="Arial" w:eastAsia="Times New Roman" w:hAnsi="Arial" w:cs="Arial"/>
      <w:bCs/>
      <w:sz w:val="18"/>
      <w:szCs w:val="48"/>
      <w:lang w:eastAsia="en-GB"/>
    </w:rPr>
  </w:style>
  <w:style w:type="character" w:styleId="PageNumber">
    <w:name w:val="page number"/>
    <w:basedOn w:val="DefaultParagraphFont"/>
    <w:semiHidden/>
    <w:rsid w:val="00B451F9"/>
  </w:style>
  <w:style w:type="paragraph" w:styleId="List4">
    <w:name w:val="List 4"/>
    <w:basedOn w:val="Normal"/>
    <w:semiHidden/>
    <w:rsid w:val="00B451F9"/>
    <w:pPr>
      <w:spacing w:after="0" w:line="240" w:lineRule="auto"/>
      <w:ind w:left="1132" w:hanging="283"/>
    </w:pPr>
    <w:rPr>
      <w:rFonts w:ascii="Garamond" w:eastAsia="Times New Roman" w:hAnsi="Garamond"/>
      <w:sz w:val="24"/>
      <w:szCs w:val="24"/>
      <w:lang w:eastAsia="en-GB"/>
    </w:rPr>
  </w:style>
  <w:style w:type="character" w:styleId="LineNumber">
    <w:name w:val="line number"/>
    <w:basedOn w:val="DefaultParagraphFont"/>
    <w:semiHidden/>
    <w:rsid w:val="00B451F9"/>
  </w:style>
  <w:style w:type="paragraph" w:styleId="BodyText">
    <w:name w:val="Body Text"/>
    <w:basedOn w:val="Normal"/>
    <w:link w:val="BodyTextChar"/>
    <w:semiHidden/>
    <w:rsid w:val="00B451F9"/>
    <w:pPr>
      <w:spacing w:after="120" w:line="240" w:lineRule="auto"/>
    </w:pPr>
    <w:rPr>
      <w:rFonts w:ascii="Garamond" w:eastAsia="Times New Roman" w:hAnsi="Garamond"/>
      <w:sz w:val="24"/>
      <w:szCs w:val="24"/>
      <w:lang w:eastAsia="en-GB"/>
    </w:rPr>
  </w:style>
  <w:style w:type="character" w:customStyle="1" w:styleId="BodyTextChar">
    <w:name w:val="Body Text Char"/>
    <w:basedOn w:val="DefaultParagraphFont"/>
    <w:link w:val="BodyText"/>
    <w:semiHidden/>
    <w:rsid w:val="00B451F9"/>
    <w:rPr>
      <w:rFonts w:ascii="Garamond" w:eastAsia="Times New Roman" w:hAnsi="Garamond" w:cs="Times New Roman"/>
      <w:sz w:val="24"/>
      <w:szCs w:val="24"/>
      <w:lang w:eastAsia="en-GB"/>
    </w:rPr>
  </w:style>
  <w:style w:type="character" w:customStyle="1" w:styleId="Footer-Char">
    <w:name w:val="Footer-Char"/>
    <w:basedOn w:val="DefaultParagraphFont"/>
    <w:semiHidden/>
    <w:rsid w:val="00B451F9"/>
    <w:rPr>
      <w:rFonts w:ascii="Arial" w:hAnsi="Arial"/>
      <w:sz w:val="16"/>
    </w:rPr>
  </w:style>
  <w:style w:type="table" w:styleId="TableGrid">
    <w:name w:val="Table Grid"/>
    <w:basedOn w:val="TableNormal"/>
    <w:uiPriority w:val="59"/>
    <w:rsid w:val="00B451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rsid w:val="00B451F9"/>
    <w:pPr>
      <w:spacing w:after="200" w:line="320" w:lineRule="atLeast"/>
    </w:pPr>
    <w:rPr>
      <w:rFonts w:ascii="Arial" w:eastAsia="Times New Roman" w:hAnsi="Arial"/>
      <w:lang w:eastAsia="en-US"/>
    </w:rPr>
  </w:style>
  <w:style w:type="paragraph" w:customStyle="1" w:styleId="NoNumCrt">
    <w:name w:val="NoNumCrt"/>
    <w:basedOn w:val="Normal"/>
    <w:rsid w:val="00B451F9"/>
    <w:pPr>
      <w:tabs>
        <w:tab w:val="left" w:pos="851"/>
        <w:tab w:val="left" w:pos="1701"/>
        <w:tab w:val="left" w:pos="2552"/>
        <w:tab w:val="left" w:pos="3402"/>
      </w:tabs>
      <w:spacing w:after="0" w:line="240" w:lineRule="auto"/>
      <w:jc w:val="both"/>
    </w:pPr>
    <w:rPr>
      <w:rFonts w:eastAsia="Times New Roman" w:cs="Arial"/>
      <w:sz w:val="21"/>
      <w:szCs w:val="20"/>
      <w:lang w:eastAsia="en-NZ"/>
    </w:rPr>
  </w:style>
  <w:style w:type="paragraph" w:styleId="NormalIndent">
    <w:name w:val="Normal Indent"/>
    <w:basedOn w:val="Normal"/>
    <w:link w:val="NormalIndentChar"/>
    <w:uiPriority w:val="99"/>
    <w:rsid w:val="00B451F9"/>
    <w:pPr>
      <w:tabs>
        <w:tab w:val="left" w:pos="1276"/>
      </w:tabs>
      <w:spacing w:after="0" w:line="240" w:lineRule="auto"/>
      <w:ind w:left="709"/>
      <w:jc w:val="both"/>
    </w:pPr>
    <w:rPr>
      <w:rFonts w:ascii="Times New Roman" w:eastAsia="Times New Roman" w:hAnsi="Times New Roman"/>
      <w:sz w:val="24"/>
      <w:szCs w:val="20"/>
      <w:lang w:val="en-AU" w:eastAsia="en-GB"/>
    </w:rPr>
  </w:style>
  <w:style w:type="paragraph" w:styleId="Title">
    <w:name w:val="Title"/>
    <w:basedOn w:val="Normal"/>
    <w:link w:val="TitleChar"/>
    <w:qFormat/>
    <w:rsid w:val="00B451F9"/>
    <w:pPr>
      <w:tabs>
        <w:tab w:val="left" w:pos="709"/>
        <w:tab w:val="left" w:pos="1418"/>
        <w:tab w:val="left" w:pos="2127"/>
      </w:tabs>
      <w:spacing w:after="0" w:line="300" w:lineRule="atLeast"/>
      <w:jc w:val="both"/>
    </w:pPr>
    <w:rPr>
      <w:rFonts w:ascii="Times New Roman" w:eastAsia="Times New Roman" w:hAnsi="Times New Roman"/>
      <w:b/>
      <w:caps/>
      <w:sz w:val="28"/>
      <w:szCs w:val="20"/>
      <w:lang w:val="en-AU" w:eastAsia="en-GB"/>
    </w:rPr>
  </w:style>
  <w:style w:type="character" w:customStyle="1" w:styleId="TitleChar">
    <w:name w:val="Title Char"/>
    <w:basedOn w:val="DefaultParagraphFont"/>
    <w:link w:val="Title"/>
    <w:rsid w:val="00B451F9"/>
    <w:rPr>
      <w:rFonts w:ascii="Times New Roman" w:eastAsia="Times New Roman" w:hAnsi="Times New Roman" w:cs="Times New Roman"/>
      <w:b/>
      <w:caps/>
      <w:sz w:val="28"/>
      <w:szCs w:val="20"/>
      <w:lang w:val="en-AU" w:eastAsia="en-GB"/>
    </w:rPr>
  </w:style>
  <w:style w:type="paragraph" w:customStyle="1" w:styleId="Recipient">
    <w:name w:val="Recipient"/>
    <w:basedOn w:val="Normal"/>
    <w:rsid w:val="00B451F9"/>
    <w:pPr>
      <w:tabs>
        <w:tab w:val="left" w:pos="709"/>
        <w:tab w:val="left" w:pos="1418"/>
        <w:tab w:val="left" w:pos="2127"/>
      </w:tabs>
      <w:spacing w:after="0" w:line="300" w:lineRule="atLeast"/>
    </w:pPr>
    <w:rPr>
      <w:rFonts w:ascii="Times New Roman" w:eastAsia="Times New Roman" w:hAnsi="Times New Roman"/>
      <w:b/>
      <w:caps/>
      <w:sz w:val="24"/>
      <w:szCs w:val="20"/>
      <w:lang w:val="en-AU" w:eastAsia="en-GB"/>
    </w:rPr>
  </w:style>
  <w:style w:type="paragraph" w:customStyle="1" w:styleId="Originat">
    <w:name w:val="Originat"/>
    <w:basedOn w:val="Normal"/>
    <w:rsid w:val="00B451F9"/>
    <w:pPr>
      <w:tabs>
        <w:tab w:val="left" w:pos="709"/>
        <w:tab w:val="left" w:pos="1418"/>
        <w:tab w:val="left" w:pos="2127"/>
      </w:tabs>
      <w:spacing w:after="0" w:line="300" w:lineRule="atLeast"/>
    </w:pPr>
    <w:rPr>
      <w:rFonts w:ascii="Times New Roman" w:eastAsia="Times New Roman" w:hAnsi="Times New Roman"/>
      <w:b/>
      <w:sz w:val="24"/>
      <w:szCs w:val="20"/>
      <w:lang w:val="en-AU" w:eastAsia="en-GB"/>
    </w:rPr>
  </w:style>
  <w:style w:type="character" w:styleId="FollowedHyperlink">
    <w:name w:val="FollowedHyperlink"/>
    <w:basedOn w:val="DefaultParagraphFont"/>
    <w:rsid w:val="00B451F9"/>
    <w:rPr>
      <w:color w:val="800080"/>
      <w:u w:val="single"/>
    </w:rPr>
  </w:style>
  <w:style w:type="paragraph" w:styleId="BalloonText">
    <w:name w:val="Balloon Text"/>
    <w:basedOn w:val="Normal"/>
    <w:link w:val="BalloonTextChar"/>
    <w:uiPriority w:val="99"/>
    <w:semiHidden/>
    <w:rsid w:val="00B451F9"/>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B451F9"/>
    <w:rPr>
      <w:rFonts w:ascii="Tahoma" w:eastAsia="Times New Roman" w:hAnsi="Tahoma" w:cs="Tahoma"/>
      <w:sz w:val="16"/>
      <w:szCs w:val="16"/>
      <w:lang w:eastAsia="en-GB"/>
    </w:rPr>
  </w:style>
  <w:style w:type="character" w:styleId="Strong">
    <w:name w:val="Strong"/>
    <w:basedOn w:val="DefaultParagraphFont"/>
    <w:qFormat/>
    <w:rsid w:val="00B451F9"/>
    <w:rPr>
      <w:b/>
      <w:bCs/>
    </w:rPr>
  </w:style>
  <w:style w:type="character" w:styleId="Emphasis">
    <w:name w:val="Emphasis"/>
    <w:basedOn w:val="DefaultParagraphFont"/>
    <w:qFormat/>
    <w:rsid w:val="00B451F9"/>
    <w:rPr>
      <w:i/>
      <w:iCs/>
    </w:rPr>
  </w:style>
  <w:style w:type="character" w:customStyle="1" w:styleId="NormalIndentChar">
    <w:name w:val="Normal Indent Char"/>
    <w:basedOn w:val="DefaultParagraphFont"/>
    <w:link w:val="NormalIndent"/>
    <w:uiPriority w:val="99"/>
    <w:rsid w:val="00B451F9"/>
    <w:rPr>
      <w:rFonts w:ascii="Times New Roman" w:eastAsia="Times New Roman" w:hAnsi="Times New Roman" w:cs="Times New Roman"/>
      <w:sz w:val="24"/>
      <w:szCs w:val="20"/>
      <w:lang w:val="en-AU" w:eastAsia="en-GB"/>
    </w:rPr>
  </w:style>
  <w:style w:type="paragraph" w:styleId="BodyTextIndent">
    <w:name w:val="Body Text Indent"/>
    <w:basedOn w:val="Normal"/>
    <w:link w:val="BodyTextIndentChar"/>
    <w:rsid w:val="00410A09"/>
    <w:pPr>
      <w:spacing w:after="120" w:line="240" w:lineRule="auto"/>
      <w:ind w:left="283"/>
    </w:pPr>
    <w:rPr>
      <w:rFonts w:ascii="Garamond" w:eastAsia="Times New Roman" w:hAnsi="Garamond"/>
      <w:sz w:val="24"/>
      <w:szCs w:val="24"/>
      <w:lang w:eastAsia="en-GB"/>
    </w:rPr>
  </w:style>
  <w:style w:type="character" w:customStyle="1" w:styleId="BodyTextIndentChar">
    <w:name w:val="Body Text Indent Char"/>
    <w:basedOn w:val="DefaultParagraphFont"/>
    <w:link w:val="BodyTextIndent"/>
    <w:rsid w:val="00410A09"/>
    <w:rPr>
      <w:rFonts w:ascii="Garamond" w:eastAsia="Times New Roman" w:hAnsi="Garamond" w:cs="Times New Roman"/>
      <w:sz w:val="24"/>
      <w:szCs w:val="24"/>
      <w:lang w:eastAsia="en-GB"/>
    </w:rPr>
  </w:style>
  <w:style w:type="paragraph" w:styleId="ListParagraph">
    <w:name w:val="List Paragraph"/>
    <w:basedOn w:val="Normal"/>
    <w:uiPriority w:val="34"/>
    <w:qFormat/>
    <w:rsid w:val="009530E9"/>
    <w:pPr>
      <w:spacing w:after="0" w:line="240" w:lineRule="auto"/>
      <w:ind w:left="720"/>
      <w:jc w:val="both"/>
    </w:pPr>
    <w:rPr>
      <w:rFonts w:eastAsia="Times New Roman" w:cs="Arial"/>
      <w:sz w:val="24"/>
      <w:szCs w:val="20"/>
    </w:rPr>
  </w:style>
  <w:style w:type="paragraph" w:styleId="TOCHeading">
    <w:name w:val="TOC Heading"/>
    <w:basedOn w:val="Heading1"/>
    <w:next w:val="Normal"/>
    <w:uiPriority w:val="39"/>
    <w:semiHidden/>
    <w:unhideWhenUsed/>
    <w:qFormat/>
    <w:rsid w:val="0060527F"/>
    <w:pPr>
      <w:keepLines/>
      <w:spacing w:before="480" w:after="0" w:line="276" w:lineRule="auto"/>
      <w:outlineLvl w:val="9"/>
    </w:pPr>
    <w:rPr>
      <w:rFonts w:ascii="Cambria" w:hAnsi="Cambria" w:cs="Times New Roman"/>
      <w:color w:val="365F91"/>
      <w:sz w:val="28"/>
      <w:szCs w:val="28"/>
      <w:lang w:val="en-US" w:eastAsia="en-US"/>
    </w:rPr>
  </w:style>
  <w:style w:type="paragraph" w:styleId="TOC3">
    <w:name w:val="toc 3"/>
    <w:basedOn w:val="Normal"/>
    <w:next w:val="Normal"/>
    <w:autoRedefine/>
    <w:uiPriority w:val="39"/>
    <w:unhideWhenUsed/>
    <w:qFormat/>
    <w:rsid w:val="00616106"/>
    <w:pPr>
      <w:tabs>
        <w:tab w:val="left" w:pos="851"/>
        <w:tab w:val="right" w:leader="dot" w:pos="9204"/>
      </w:tabs>
      <w:ind w:left="851" w:hanging="851"/>
    </w:pPr>
    <w:rPr>
      <w:noProof/>
      <w:lang w:eastAsia="en-GB"/>
    </w:rPr>
  </w:style>
  <w:style w:type="paragraph" w:styleId="TOC1">
    <w:name w:val="toc 1"/>
    <w:basedOn w:val="Normal"/>
    <w:next w:val="Normal"/>
    <w:autoRedefine/>
    <w:uiPriority w:val="39"/>
    <w:unhideWhenUsed/>
    <w:qFormat/>
    <w:rsid w:val="00AF645E"/>
    <w:pPr>
      <w:tabs>
        <w:tab w:val="left" w:pos="1418"/>
        <w:tab w:val="right" w:leader="dot" w:pos="9204"/>
      </w:tabs>
      <w:ind w:left="567" w:hanging="567"/>
    </w:pPr>
    <w:rPr>
      <w:b/>
      <w:noProof/>
      <w:sz w:val="24"/>
      <w:szCs w:val="24"/>
    </w:rPr>
  </w:style>
  <w:style w:type="paragraph" w:styleId="TOC2">
    <w:name w:val="toc 2"/>
    <w:basedOn w:val="Normal"/>
    <w:next w:val="Normal"/>
    <w:autoRedefine/>
    <w:uiPriority w:val="39"/>
    <w:unhideWhenUsed/>
    <w:qFormat/>
    <w:rsid w:val="00C838E9"/>
    <w:pPr>
      <w:tabs>
        <w:tab w:val="left" w:pos="567"/>
        <w:tab w:val="right" w:pos="9214"/>
      </w:tabs>
      <w:spacing w:after="0"/>
      <w:ind w:left="567" w:hanging="993"/>
    </w:pPr>
    <w:rPr>
      <w:b/>
      <w:noProof/>
      <w:sz w:val="24"/>
      <w:szCs w:val="24"/>
    </w:rPr>
  </w:style>
  <w:style w:type="paragraph" w:styleId="TOC4">
    <w:name w:val="toc 4"/>
    <w:basedOn w:val="Normal"/>
    <w:next w:val="Normal"/>
    <w:autoRedefine/>
    <w:uiPriority w:val="39"/>
    <w:unhideWhenUsed/>
    <w:rsid w:val="00B33D41"/>
    <w:pPr>
      <w:spacing w:after="100" w:line="276" w:lineRule="auto"/>
      <w:ind w:left="660"/>
    </w:pPr>
    <w:rPr>
      <w:rFonts w:asciiTheme="minorHAnsi" w:eastAsiaTheme="minorEastAsia" w:hAnsiTheme="minorHAnsi" w:cstheme="minorBidi"/>
      <w:lang w:eastAsia="en-NZ"/>
    </w:rPr>
  </w:style>
  <w:style w:type="paragraph" w:styleId="TOC5">
    <w:name w:val="toc 5"/>
    <w:basedOn w:val="Normal"/>
    <w:next w:val="Normal"/>
    <w:autoRedefine/>
    <w:uiPriority w:val="39"/>
    <w:unhideWhenUsed/>
    <w:rsid w:val="00B33D41"/>
    <w:pPr>
      <w:spacing w:after="100" w:line="276" w:lineRule="auto"/>
      <w:ind w:left="880"/>
    </w:pPr>
    <w:rPr>
      <w:rFonts w:asciiTheme="minorHAnsi" w:eastAsiaTheme="minorEastAsia" w:hAnsiTheme="minorHAnsi" w:cstheme="minorBidi"/>
      <w:lang w:eastAsia="en-NZ"/>
    </w:rPr>
  </w:style>
  <w:style w:type="paragraph" w:styleId="TOC6">
    <w:name w:val="toc 6"/>
    <w:basedOn w:val="Normal"/>
    <w:next w:val="Normal"/>
    <w:autoRedefine/>
    <w:uiPriority w:val="39"/>
    <w:unhideWhenUsed/>
    <w:rsid w:val="00B33D41"/>
    <w:pPr>
      <w:spacing w:after="100" w:line="276" w:lineRule="auto"/>
      <w:ind w:left="1100"/>
    </w:pPr>
    <w:rPr>
      <w:rFonts w:asciiTheme="minorHAnsi" w:eastAsiaTheme="minorEastAsia" w:hAnsiTheme="minorHAnsi" w:cstheme="minorBidi"/>
      <w:lang w:eastAsia="en-NZ"/>
    </w:rPr>
  </w:style>
  <w:style w:type="paragraph" w:styleId="TOC7">
    <w:name w:val="toc 7"/>
    <w:basedOn w:val="Normal"/>
    <w:next w:val="Normal"/>
    <w:autoRedefine/>
    <w:uiPriority w:val="39"/>
    <w:unhideWhenUsed/>
    <w:rsid w:val="00B33D41"/>
    <w:pPr>
      <w:spacing w:after="100" w:line="276" w:lineRule="auto"/>
      <w:ind w:left="1320"/>
    </w:pPr>
    <w:rPr>
      <w:rFonts w:asciiTheme="minorHAnsi" w:eastAsiaTheme="minorEastAsia" w:hAnsiTheme="minorHAnsi" w:cstheme="minorBidi"/>
      <w:lang w:eastAsia="en-NZ"/>
    </w:rPr>
  </w:style>
  <w:style w:type="paragraph" w:styleId="TOC8">
    <w:name w:val="toc 8"/>
    <w:basedOn w:val="Normal"/>
    <w:next w:val="Normal"/>
    <w:autoRedefine/>
    <w:uiPriority w:val="39"/>
    <w:unhideWhenUsed/>
    <w:rsid w:val="00B33D41"/>
    <w:pPr>
      <w:spacing w:after="100" w:line="276" w:lineRule="auto"/>
      <w:ind w:left="1540"/>
    </w:pPr>
    <w:rPr>
      <w:rFonts w:asciiTheme="minorHAnsi" w:eastAsiaTheme="minorEastAsia" w:hAnsiTheme="minorHAnsi" w:cstheme="minorBidi"/>
      <w:lang w:eastAsia="en-NZ"/>
    </w:rPr>
  </w:style>
  <w:style w:type="paragraph" w:styleId="TOC9">
    <w:name w:val="toc 9"/>
    <w:basedOn w:val="Normal"/>
    <w:next w:val="Normal"/>
    <w:autoRedefine/>
    <w:uiPriority w:val="39"/>
    <w:unhideWhenUsed/>
    <w:rsid w:val="00B33D41"/>
    <w:pPr>
      <w:spacing w:after="100" w:line="276" w:lineRule="auto"/>
      <w:ind w:left="1760"/>
    </w:pPr>
    <w:rPr>
      <w:rFonts w:asciiTheme="minorHAnsi" w:eastAsiaTheme="minorEastAsia" w:hAnsiTheme="minorHAnsi" w:cstheme="minorBidi"/>
      <w:lang w:eastAsia="en-NZ"/>
    </w:rPr>
  </w:style>
  <w:style w:type="paragraph" w:customStyle="1" w:styleId="ms-rteelement-p">
    <w:name w:val="ms-rteelement-p"/>
    <w:basedOn w:val="Normal"/>
    <w:rsid w:val="00FD0AD9"/>
    <w:pPr>
      <w:spacing w:before="100" w:beforeAutospacing="1" w:after="100" w:afterAutospacing="1" w:line="240" w:lineRule="auto"/>
    </w:pPr>
    <w:rPr>
      <w:rFonts w:eastAsia="Times New Roman" w:cs="Arial"/>
      <w:color w:val="333333"/>
      <w:sz w:val="21"/>
      <w:szCs w:val="21"/>
      <w:lang w:eastAsia="en-NZ"/>
    </w:rPr>
  </w:style>
  <w:style w:type="table" w:customStyle="1" w:styleId="TableGrid1">
    <w:name w:val="Table Grid1"/>
    <w:basedOn w:val="TableNormal"/>
    <w:next w:val="TableGrid"/>
    <w:uiPriority w:val="59"/>
    <w:rsid w:val="00143C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7B3C"/>
  </w:style>
  <w:style w:type="table" w:customStyle="1" w:styleId="TableGrid2">
    <w:name w:val="Table Grid2"/>
    <w:basedOn w:val="TableNormal"/>
    <w:next w:val="TableGrid"/>
    <w:rsid w:val="00F57B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F57B3C"/>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character" w:styleId="CommentReference">
    <w:name w:val="annotation reference"/>
    <w:basedOn w:val="DefaultParagraphFont"/>
    <w:uiPriority w:val="99"/>
    <w:unhideWhenUsed/>
    <w:rsid w:val="00F57B3C"/>
    <w:rPr>
      <w:sz w:val="16"/>
      <w:szCs w:val="16"/>
    </w:rPr>
  </w:style>
  <w:style w:type="paragraph" w:styleId="CommentText">
    <w:name w:val="annotation text"/>
    <w:basedOn w:val="Normal"/>
    <w:link w:val="CommentTextChar"/>
    <w:uiPriority w:val="99"/>
    <w:unhideWhenUsed/>
    <w:rsid w:val="00F57B3C"/>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57B3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F57B3C"/>
    <w:rPr>
      <w:b/>
      <w:bCs/>
    </w:rPr>
  </w:style>
  <w:style w:type="character" w:customStyle="1" w:styleId="CommentSubjectChar">
    <w:name w:val="Comment Subject Char"/>
    <w:basedOn w:val="CommentTextChar"/>
    <w:link w:val="CommentSubject"/>
    <w:uiPriority w:val="99"/>
    <w:rsid w:val="00F57B3C"/>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F57B3C"/>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F57B3C"/>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F57B3C"/>
    <w:rPr>
      <w:vertAlign w:val="superscript"/>
    </w:rPr>
  </w:style>
  <w:style w:type="paragraph" w:styleId="FootnoteText">
    <w:name w:val="footnote text"/>
    <w:basedOn w:val="Normal"/>
    <w:link w:val="FootnoteTextChar"/>
    <w:uiPriority w:val="99"/>
    <w:semiHidden/>
    <w:unhideWhenUsed/>
    <w:rsid w:val="004A42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420C"/>
    <w:rPr>
      <w:rFonts w:ascii="Arial" w:hAnsi="Arial"/>
      <w:lang w:eastAsia="en-US"/>
    </w:rPr>
  </w:style>
  <w:style w:type="character" w:styleId="FootnoteReference">
    <w:name w:val="footnote reference"/>
    <w:basedOn w:val="DefaultParagraphFont"/>
    <w:uiPriority w:val="99"/>
    <w:semiHidden/>
    <w:unhideWhenUsed/>
    <w:rsid w:val="004A420C"/>
    <w:rPr>
      <w:vertAlign w:val="superscript"/>
    </w:rPr>
  </w:style>
  <w:style w:type="paragraph" w:styleId="NormalWeb">
    <w:name w:val="Normal (Web)"/>
    <w:basedOn w:val="Normal"/>
    <w:uiPriority w:val="99"/>
    <w:semiHidden/>
    <w:unhideWhenUsed/>
    <w:rsid w:val="00985AD3"/>
    <w:pPr>
      <w:spacing w:before="100" w:beforeAutospacing="1" w:after="100" w:afterAutospacing="1" w:line="240" w:lineRule="auto"/>
    </w:pPr>
    <w:rPr>
      <w:rFonts w:ascii="Times New Roman" w:eastAsiaTheme="minorHAnsi" w:hAnsi="Times New Roman"/>
      <w:sz w:val="24"/>
      <w:szCs w:val="24"/>
      <w:lang w:eastAsia="en-NZ"/>
    </w:rPr>
  </w:style>
  <w:style w:type="paragraph" w:styleId="NoSpacing">
    <w:name w:val="No Spacing"/>
    <w:link w:val="NoSpacingChar"/>
    <w:uiPriority w:val="1"/>
    <w:qFormat/>
    <w:rsid w:val="009B7A7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9B7A72"/>
    <w:rPr>
      <w:rFonts w:asciiTheme="minorHAnsi" w:eastAsiaTheme="minorEastAsia" w:hAnsiTheme="minorHAnsi" w:cstheme="minorBidi"/>
      <w:sz w:val="22"/>
      <w:szCs w:val="22"/>
      <w:lang w:val="en-US" w:eastAsia="ja-JP"/>
    </w:rPr>
  </w:style>
  <w:style w:type="paragraph" w:styleId="Revision">
    <w:name w:val="Revision"/>
    <w:hidden/>
    <w:uiPriority w:val="99"/>
    <w:semiHidden/>
    <w:rsid w:val="00C83DF2"/>
    <w:rPr>
      <w:rFonts w:ascii="Arial" w:hAnsi="Arial"/>
      <w:sz w:val="22"/>
      <w:szCs w:val="22"/>
      <w:lang w:eastAsia="en-US"/>
    </w:rPr>
  </w:style>
  <w:style w:type="character" w:customStyle="1" w:styleId="baec5a81-e4d6-4674-97f3-e9220f0136c1">
    <w:name w:val="baec5a81-e4d6-4674-97f3-e9220f0136c1"/>
    <w:basedOn w:val="DefaultParagraphFont"/>
    <w:rsid w:val="00BE569A"/>
  </w:style>
  <w:style w:type="paragraph" w:customStyle="1" w:styleId="s4-wptoptable1">
    <w:name w:val="s4-wptoptable1"/>
    <w:basedOn w:val="Normal"/>
    <w:rsid w:val="00BE569A"/>
    <w:pPr>
      <w:spacing w:before="100" w:beforeAutospacing="1" w:after="100" w:afterAutospacing="1" w:line="240" w:lineRule="auto"/>
    </w:pPr>
    <w:rPr>
      <w:rFonts w:ascii="Times New Roman" w:eastAsia="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2775">
      <w:bodyDiv w:val="1"/>
      <w:marLeft w:val="0"/>
      <w:marRight w:val="0"/>
      <w:marTop w:val="0"/>
      <w:marBottom w:val="0"/>
      <w:divBdr>
        <w:top w:val="none" w:sz="0" w:space="0" w:color="auto"/>
        <w:left w:val="none" w:sz="0" w:space="0" w:color="auto"/>
        <w:bottom w:val="none" w:sz="0" w:space="0" w:color="auto"/>
        <w:right w:val="none" w:sz="0" w:space="0" w:color="auto"/>
      </w:divBdr>
      <w:divsChild>
        <w:div w:id="347296636">
          <w:marLeft w:val="821"/>
          <w:marRight w:val="0"/>
          <w:marTop w:val="171"/>
          <w:marBottom w:val="0"/>
          <w:divBdr>
            <w:top w:val="none" w:sz="0" w:space="0" w:color="auto"/>
            <w:left w:val="none" w:sz="0" w:space="0" w:color="auto"/>
            <w:bottom w:val="none" w:sz="0" w:space="0" w:color="auto"/>
            <w:right w:val="none" w:sz="0" w:space="0" w:color="auto"/>
          </w:divBdr>
        </w:div>
        <w:div w:id="608468981">
          <w:marLeft w:val="821"/>
          <w:marRight w:val="0"/>
          <w:marTop w:val="171"/>
          <w:marBottom w:val="0"/>
          <w:divBdr>
            <w:top w:val="none" w:sz="0" w:space="0" w:color="auto"/>
            <w:left w:val="none" w:sz="0" w:space="0" w:color="auto"/>
            <w:bottom w:val="none" w:sz="0" w:space="0" w:color="auto"/>
            <w:right w:val="none" w:sz="0" w:space="0" w:color="auto"/>
          </w:divBdr>
        </w:div>
        <w:div w:id="969019798">
          <w:marLeft w:val="821"/>
          <w:marRight w:val="0"/>
          <w:marTop w:val="171"/>
          <w:marBottom w:val="0"/>
          <w:divBdr>
            <w:top w:val="none" w:sz="0" w:space="0" w:color="auto"/>
            <w:left w:val="none" w:sz="0" w:space="0" w:color="auto"/>
            <w:bottom w:val="none" w:sz="0" w:space="0" w:color="auto"/>
            <w:right w:val="none" w:sz="0" w:space="0" w:color="auto"/>
          </w:divBdr>
        </w:div>
        <w:div w:id="1328169117">
          <w:marLeft w:val="1440"/>
          <w:marRight w:val="0"/>
          <w:marTop w:val="156"/>
          <w:marBottom w:val="0"/>
          <w:divBdr>
            <w:top w:val="none" w:sz="0" w:space="0" w:color="auto"/>
            <w:left w:val="none" w:sz="0" w:space="0" w:color="auto"/>
            <w:bottom w:val="none" w:sz="0" w:space="0" w:color="auto"/>
            <w:right w:val="none" w:sz="0" w:space="0" w:color="auto"/>
          </w:divBdr>
        </w:div>
        <w:div w:id="1982615130">
          <w:marLeft w:val="821"/>
          <w:marRight w:val="0"/>
          <w:marTop w:val="171"/>
          <w:marBottom w:val="0"/>
          <w:divBdr>
            <w:top w:val="none" w:sz="0" w:space="0" w:color="auto"/>
            <w:left w:val="none" w:sz="0" w:space="0" w:color="auto"/>
            <w:bottom w:val="none" w:sz="0" w:space="0" w:color="auto"/>
            <w:right w:val="none" w:sz="0" w:space="0" w:color="auto"/>
          </w:divBdr>
        </w:div>
      </w:divsChild>
    </w:div>
    <w:div w:id="327750849">
      <w:bodyDiv w:val="1"/>
      <w:marLeft w:val="0"/>
      <w:marRight w:val="0"/>
      <w:marTop w:val="0"/>
      <w:marBottom w:val="0"/>
      <w:divBdr>
        <w:top w:val="none" w:sz="0" w:space="0" w:color="auto"/>
        <w:left w:val="none" w:sz="0" w:space="0" w:color="auto"/>
        <w:bottom w:val="none" w:sz="0" w:space="0" w:color="auto"/>
        <w:right w:val="none" w:sz="0" w:space="0" w:color="auto"/>
      </w:divBdr>
    </w:div>
    <w:div w:id="421070278">
      <w:bodyDiv w:val="1"/>
      <w:marLeft w:val="0"/>
      <w:marRight w:val="0"/>
      <w:marTop w:val="0"/>
      <w:marBottom w:val="0"/>
      <w:divBdr>
        <w:top w:val="none" w:sz="0" w:space="0" w:color="auto"/>
        <w:left w:val="none" w:sz="0" w:space="0" w:color="auto"/>
        <w:bottom w:val="none" w:sz="0" w:space="0" w:color="auto"/>
        <w:right w:val="none" w:sz="0" w:space="0" w:color="auto"/>
      </w:divBdr>
    </w:div>
    <w:div w:id="460343471">
      <w:bodyDiv w:val="1"/>
      <w:marLeft w:val="0"/>
      <w:marRight w:val="0"/>
      <w:marTop w:val="0"/>
      <w:marBottom w:val="0"/>
      <w:divBdr>
        <w:top w:val="none" w:sz="0" w:space="0" w:color="auto"/>
        <w:left w:val="none" w:sz="0" w:space="0" w:color="auto"/>
        <w:bottom w:val="none" w:sz="0" w:space="0" w:color="auto"/>
        <w:right w:val="none" w:sz="0" w:space="0" w:color="auto"/>
      </w:divBdr>
    </w:div>
    <w:div w:id="462238335">
      <w:bodyDiv w:val="1"/>
      <w:marLeft w:val="0"/>
      <w:marRight w:val="0"/>
      <w:marTop w:val="0"/>
      <w:marBottom w:val="0"/>
      <w:divBdr>
        <w:top w:val="none" w:sz="0" w:space="0" w:color="auto"/>
        <w:left w:val="none" w:sz="0" w:space="0" w:color="auto"/>
        <w:bottom w:val="none" w:sz="0" w:space="0" w:color="auto"/>
        <w:right w:val="none" w:sz="0" w:space="0" w:color="auto"/>
      </w:divBdr>
    </w:div>
    <w:div w:id="505097340">
      <w:bodyDiv w:val="1"/>
      <w:marLeft w:val="0"/>
      <w:marRight w:val="0"/>
      <w:marTop w:val="0"/>
      <w:marBottom w:val="0"/>
      <w:divBdr>
        <w:top w:val="none" w:sz="0" w:space="0" w:color="auto"/>
        <w:left w:val="none" w:sz="0" w:space="0" w:color="auto"/>
        <w:bottom w:val="none" w:sz="0" w:space="0" w:color="auto"/>
        <w:right w:val="none" w:sz="0" w:space="0" w:color="auto"/>
      </w:divBdr>
    </w:div>
    <w:div w:id="594166730">
      <w:bodyDiv w:val="1"/>
      <w:marLeft w:val="0"/>
      <w:marRight w:val="0"/>
      <w:marTop w:val="0"/>
      <w:marBottom w:val="0"/>
      <w:divBdr>
        <w:top w:val="none" w:sz="0" w:space="0" w:color="auto"/>
        <w:left w:val="none" w:sz="0" w:space="0" w:color="auto"/>
        <w:bottom w:val="none" w:sz="0" w:space="0" w:color="auto"/>
        <w:right w:val="none" w:sz="0" w:space="0" w:color="auto"/>
      </w:divBdr>
      <w:divsChild>
        <w:div w:id="159389195">
          <w:marLeft w:val="0"/>
          <w:marRight w:val="0"/>
          <w:marTop w:val="0"/>
          <w:marBottom w:val="0"/>
          <w:divBdr>
            <w:top w:val="none" w:sz="0" w:space="0" w:color="auto"/>
            <w:left w:val="none" w:sz="0" w:space="0" w:color="auto"/>
            <w:bottom w:val="none" w:sz="0" w:space="0" w:color="auto"/>
            <w:right w:val="none" w:sz="0" w:space="0" w:color="auto"/>
          </w:divBdr>
          <w:divsChild>
            <w:div w:id="1090812887">
              <w:marLeft w:val="0"/>
              <w:marRight w:val="0"/>
              <w:marTop w:val="0"/>
              <w:marBottom w:val="0"/>
              <w:divBdr>
                <w:top w:val="none" w:sz="0" w:space="0" w:color="auto"/>
                <w:left w:val="none" w:sz="0" w:space="0" w:color="auto"/>
                <w:bottom w:val="none" w:sz="0" w:space="0" w:color="auto"/>
                <w:right w:val="none" w:sz="0" w:space="0" w:color="auto"/>
              </w:divBdr>
              <w:divsChild>
                <w:div w:id="2073001230">
                  <w:marLeft w:val="0"/>
                  <w:marRight w:val="0"/>
                  <w:marTop w:val="0"/>
                  <w:marBottom w:val="0"/>
                  <w:divBdr>
                    <w:top w:val="none" w:sz="0" w:space="0" w:color="auto"/>
                    <w:left w:val="none" w:sz="0" w:space="0" w:color="auto"/>
                    <w:bottom w:val="none" w:sz="0" w:space="0" w:color="auto"/>
                    <w:right w:val="none" w:sz="0" w:space="0" w:color="auto"/>
                  </w:divBdr>
                  <w:divsChild>
                    <w:div w:id="821773383">
                      <w:marLeft w:val="0"/>
                      <w:marRight w:val="0"/>
                      <w:marTop w:val="0"/>
                      <w:marBottom w:val="0"/>
                      <w:divBdr>
                        <w:top w:val="none" w:sz="0" w:space="0" w:color="auto"/>
                        <w:left w:val="none" w:sz="0" w:space="0" w:color="auto"/>
                        <w:bottom w:val="none" w:sz="0" w:space="0" w:color="auto"/>
                        <w:right w:val="none" w:sz="0" w:space="0" w:color="auto"/>
                      </w:divBdr>
                      <w:divsChild>
                        <w:div w:id="656421252">
                          <w:marLeft w:val="0"/>
                          <w:marRight w:val="0"/>
                          <w:marTop w:val="0"/>
                          <w:marBottom w:val="0"/>
                          <w:divBdr>
                            <w:top w:val="none" w:sz="0" w:space="0" w:color="auto"/>
                            <w:left w:val="none" w:sz="0" w:space="0" w:color="auto"/>
                            <w:bottom w:val="none" w:sz="0" w:space="0" w:color="auto"/>
                            <w:right w:val="none" w:sz="0" w:space="0" w:color="auto"/>
                          </w:divBdr>
                          <w:divsChild>
                            <w:div w:id="1256092281">
                              <w:marLeft w:val="0"/>
                              <w:marRight w:val="0"/>
                              <w:marTop w:val="0"/>
                              <w:marBottom w:val="0"/>
                              <w:divBdr>
                                <w:top w:val="none" w:sz="0" w:space="0" w:color="auto"/>
                                <w:left w:val="none" w:sz="0" w:space="0" w:color="auto"/>
                                <w:bottom w:val="none" w:sz="0" w:space="0" w:color="auto"/>
                                <w:right w:val="none" w:sz="0" w:space="0" w:color="auto"/>
                              </w:divBdr>
                              <w:divsChild>
                                <w:div w:id="1758792019">
                                  <w:marLeft w:val="0"/>
                                  <w:marRight w:val="0"/>
                                  <w:marTop w:val="0"/>
                                  <w:marBottom w:val="0"/>
                                  <w:divBdr>
                                    <w:top w:val="none" w:sz="0" w:space="0" w:color="auto"/>
                                    <w:left w:val="none" w:sz="0" w:space="0" w:color="auto"/>
                                    <w:bottom w:val="none" w:sz="0" w:space="0" w:color="auto"/>
                                    <w:right w:val="none" w:sz="0" w:space="0" w:color="auto"/>
                                  </w:divBdr>
                                  <w:divsChild>
                                    <w:div w:id="1602956747">
                                      <w:marLeft w:val="0"/>
                                      <w:marRight w:val="0"/>
                                      <w:marTop w:val="0"/>
                                      <w:marBottom w:val="0"/>
                                      <w:divBdr>
                                        <w:top w:val="none" w:sz="0" w:space="0" w:color="auto"/>
                                        <w:left w:val="none" w:sz="0" w:space="0" w:color="auto"/>
                                        <w:bottom w:val="none" w:sz="0" w:space="0" w:color="auto"/>
                                        <w:right w:val="none" w:sz="0" w:space="0" w:color="auto"/>
                                      </w:divBdr>
                                      <w:divsChild>
                                        <w:div w:id="1589851449">
                                          <w:marLeft w:val="0"/>
                                          <w:marRight w:val="0"/>
                                          <w:marTop w:val="0"/>
                                          <w:marBottom w:val="0"/>
                                          <w:divBdr>
                                            <w:top w:val="none" w:sz="0" w:space="0" w:color="auto"/>
                                            <w:left w:val="none" w:sz="0" w:space="0" w:color="auto"/>
                                            <w:bottom w:val="none" w:sz="0" w:space="0" w:color="auto"/>
                                            <w:right w:val="none" w:sz="0" w:space="0" w:color="auto"/>
                                          </w:divBdr>
                                          <w:divsChild>
                                            <w:div w:id="1877965328">
                                              <w:marLeft w:val="0"/>
                                              <w:marRight w:val="0"/>
                                              <w:marTop w:val="0"/>
                                              <w:marBottom w:val="0"/>
                                              <w:divBdr>
                                                <w:top w:val="none" w:sz="0" w:space="0" w:color="auto"/>
                                                <w:left w:val="none" w:sz="0" w:space="0" w:color="auto"/>
                                                <w:bottom w:val="none" w:sz="0" w:space="0" w:color="auto"/>
                                                <w:right w:val="none" w:sz="0" w:space="0" w:color="auto"/>
                                              </w:divBdr>
                                              <w:divsChild>
                                                <w:div w:id="664748146">
                                                  <w:marLeft w:val="0"/>
                                                  <w:marRight w:val="0"/>
                                                  <w:marTop w:val="0"/>
                                                  <w:marBottom w:val="0"/>
                                                  <w:divBdr>
                                                    <w:top w:val="none" w:sz="0" w:space="0" w:color="auto"/>
                                                    <w:left w:val="none" w:sz="0" w:space="0" w:color="auto"/>
                                                    <w:bottom w:val="none" w:sz="0" w:space="0" w:color="auto"/>
                                                    <w:right w:val="none" w:sz="0" w:space="0" w:color="auto"/>
                                                  </w:divBdr>
                                                  <w:divsChild>
                                                    <w:div w:id="1555896636">
                                                      <w:marLeft w:val="0"/>
                                                      <w:marRight w:val="0"/>
                                                      <w:marTop w:val="0"/>
                                                      <w:marBottom w:val="0"/>
                                                      <w:divBdr>
                                                        <w:top w:val="none" w:sz="0" w:space="0" w:color="auto"/>
                                                        <w:left w:val="none" w:sz="0" w:space="0" w:color="auto"/>
                                                        <w:bottom w:val="none" w:sz="0" w:space="0" w:color="auto"/>
                                                        <w:right w:val="none" w:sz="0" w:space="0" w:color="auto"/>
                                                      </w:divBdr>
                                                      <w:divsChild>
                                                        <w:div w:id="229461553">
                                                          <w:marLeft w:val="0"/>
                                                          <w:marRight w:val="0"/>
                                                          <w:marTop w:val="0"/>
                                                          <w:marBottom w:val="0"/>
                                                          <w:divBdr>
                                                            <w:top w:val="none" w:sz="0" w:space="0" w:color="auto"/>
                                                            <w:left w:val="single" w:sz="12" w:space="0" w:color="035C8C"/>
                                                            <w:bottom w:val="none" w:sz="0" w:space="0" w:color="auto"/>
                                                            <w:right w:val="single" w:sz="12" w:space="0" w:color="035C8C"/>
                                                          </w:divBdr>
                                                          <w:divsChild>
                                                            <w:div w:id="1745451741">
                                                              <w:marLeft w:val="300"/>
                                                              <w:marRight w:val="0"/>
                                                              <w:marTop w:val="0"/>
                                                              <w:marBottom w:val="0"/>
                                                              <w:divBdr>
                                                                <w:top w:val="none" w:sz="0" w:space="0" w:color="auto"/>
                                                                <w:left w:val="none" w:sz="0" w:space="0" w:color="auto"/>
                                                                <w:bottom w:val="none" w:sz="0" w:space="0" w:color="auto"/>
                                                                <w:right w:val="none" w:sz="0" w:space="0" w:color="auto"/>
                                                              </w:divBdr>
                                                              <w:divsChild>
                                                                <w:div w:id="217790847">
                                                                  <w:marLeft w:val="0"/>
                                                                  <w:marRight w:val="0"/>
                                                                  <w:marTop w:val="0"/>
                                                                  <w:marBottom w:val="0"/>
                                                                  <w:divBdr>
                                                                    <w:top w:val="none" w:sz="0" w:space="0" w:color="auto"/>
                                                                    <w:left w:val="none" w:sz="0" w:space="0" w:color="auto"/>
                                                                    <w:bottom w:val="none" w:sz="0" w:space="0" w:color="auto"/>
                                                                    <w:right w:val="none" w:sz="0" w:space="0" w:color="auto"/>
                                                                  </w:divBdr>
                                                                  <w:divsChild>
                                                                    <w:div w:id="1551115477">
                                                                      <w:marLeft w:val="0"/>
                                                                      <w:marRight w:val="0"/>
                                                                      <w:marTop w:val="0"/>
                                                                      <w:marBottom w:val="0"/>
                                                                      <w:divBdr>
                                                                        <w:top w:val="none" w:sz="0" w:space="0" w:color="auto"/>
                                                                        <w:left w:val="none" w:sz="0" w:space="0" w:color="auto"/>
                                                                        <w:bottom w:val="none" w:sz="0" w:space="0" w:color="auto"/>
                                                                        <w:right w:val="none" w:sz="0" w:space="0" w:color="auto"/>
                                                                      </w:divBdr>
                                                                      <w:divsChild>
                                                                        <w:div w:id="1775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968192">
      <w:bodyDiv w:val="1"/>
      <w:marLeft w:val="0"/>
      <w:marRight w:val="0"/>
      <w:marTop w:val="0"/>
      <w:marBottom w:val="0"/>
      <w:divBdr>
        <w:top w:val="none" w:sz="0" w:space="0" w:color="auto"/>
        <w:left w:val="none" w:sz="0" w:space="0" w:color="auto"/>
        <w:bottom w:val="none" w:sz="0" w:space="0" w:color="auto"/>
        <w:right w:val="none" w:sz="0" w:space="0" w:color="auto"/>
      </w:divBdr>
      <w:divsChild>
        <w:div w:id="230621665">
          <w:marLeft w:val="1440"/>
          <w:marRight w:val="0"/>
          <w:marTop w:val="156"/>
          <w:marBottom w:val="0"/>
          <w:divBdr>
            <w:top w:val="none" w:sz="0" w:space="0" w:color="auto"/>
            <w:left w:val="none" w:sz="0" w:space="0" w:color="auto"/>
            <w:bottom w:val="none" w:sz="0" w:space="0" w:color="auto"/>
            <w:right w:val="none" w:sz="0" w:space="0" w:color="auto"/>
          </w:divBdr>
        </w:div>
        <w:div w:id="404380899">
          <w:marLeft w:val="821"/>
          <w:marRight w:val="0"/>
          <w:marTop w:val="171"/>
          <w:marBottom w:val="0"/>
          <w:divBdr>
            <w:top w:val="none" w:sz="0" w:space="0" w:color="auto"/>
            <w:left w:val="none" w:sz="0" w:space="0" w:color="auto"/>
            <w:bottom w:val="none" w:sz="0" w:space="0" w:color="auto"/>
            <w:right w:val="none" w:sz="0" w:space="0" w:color="auto"/>
          </w:divBdr>
        </w:div>
        <w:div w:id="888224248">
          <w:marLeft w:val="821"/>
          <w:marRight w:val="0"/>
          <w:marTop w:val="171"/>
          <w:marBottom w:val="0"/>
          <w:divBdr>
            <w:top w:val="none" w:sz="0" w:space="0" w:color="auto"/>
            <w:left w:val="none" w:sz="0" w:space="0" w:color="auto"/>
            <w:bottom w:val="none" w:sz="0" w:space="0" w:color="auto"/>
            <w:right w:val="none" w:sz="0" w:space="0" w:color="auto"/>
          </w:divBdr>
        </w:div>
        <w:div w:id="2147113892">
          <w:marLeft w:val="1440"/>
          <w:marRight w:val="0"/>
          <w:marTop w:val="156"/>
          <w:marBottom w:val="0"/>
          <w:divBdr>
            <w:top w:val="none" w:sz="0" w:space="0" w:color="auto"/>
            <w:left w:val="none" w:sz="0" w:space="0" w:color="auto"/>
            <w:bottom w:val="none" w:sz="0" w:space="0" w:color="auto"/>
            <w:right w:val="none" w:sz="0" w:space="0" w:color="auto"/>
          </w:divBdr>
        </w:div>
      </w:divsChild>
    </w:div>
    <w:div w:id="970093859">
      <w:bodyDiv w:val="1"/>
      <w:marLeft w:val="0"/>
      <w:marRight w:val="0"/>
      <w:marTop w:val="0"/>
      <w:marBottom w:val="0"/>
      <w:divBdr>
        <w:top w:val="none" w:sz="0" w:space="0" w:color="auto"/>
        <w:left w:val="none" w:sz="0" w:space="0" w:color="auto"/>
        <w:bottom w:val="none" w:sz="0" w:space="0" w:color="auto"/>
        <w:right w:val="none" w:sz="0" w:space="0" w:color="auto"/>
      </w:divBdr>
      <w:divsChild>
        <w:div w:id="528643551">
          <w:marLeft w:val="821"/>
          <w:marRight w:val="0"/>
          <w:marTop w:val="171"/>
          <w:marBottom w:val="0"/>
          <w:divBdr>
            <w:top w:val="none" w:sz="0" w:space="0" w:color="auto"/>
            <w:left w:val="none" w:sz="0" w:space="0" w:color="auto"/>
            <w:bottom w:val="none" w:sz="0" w:space="0" w:color="auto"/>
            <w:right w:val="none" w:sz="0" w:space="0" w:color="auto"/>
          </w:divBdr>
        </w:div>
        <w:div w:id="707490262">
          <w:marLeft w:val="821"/>
          <w:marRight w:val="0"/>
          <w:marTop w:val="171"/>
          <w:marBottom w:val="0"/>
          <w:divBdr>
            <w:top w:val="none" w:sz="0" w:space="0" w:color="auto"/>
            <w:left w:val="none" w:sz="0" w:space="0" w:color="auto"/>
            <w:bottom w:val="none" w:sz="0" w:space="0" w:color="auto"/>
            <w:right w:val="none" w:sz="0" w:space="0" w:color="auto"/>
          </w:divBdr>
        </w:div>
        <w:div w:id="1320423977">
          <w:marLeft w:val="821"/>
          <w:marRight w:val="0"/>
          <w:marTop w:val="171"/>
          <w:marBottom w:val="0"/>
          <w:divBdr>
            <w:top w:val="none" w:sz="0" w:space="0" w:color="auto"/>
            <w:left w:val="none" w:sz="0" w:space="0" w:color="auto"/>
            <w:bottom w:val="none" w:sz="0" w:space="0" w:color="auto"/>
            <w:right w:val="none" w:sz="0" w:space="0" w:color="auto"/>
          </w:divBdr>
        </w:div>
        <w:div w:id="1688018712">
          <w:marLeft w:val="821"/>
          <w:marRight w:val="0"/>
          <w:marTop w:val="171"/>
          <w:marBottom w:val="0"/>
          <w:divBdr>
            <w:top w:val="none" w:sz="0" w:space="0" w:color="auto"/>
            <w:left w:val="none" w:sz="0" w:space="0" w:color="auto"/>
            <w:bottom w:val="none" w:sz="0" w:space="0" w:color="auto"/>
            <w:right w:val="none" w:sz="0" w:space="0" w:color="auto"/>
          </w:divBdr>
        </w:div>
        <w:div w:id="1930119351">
          <w:marLeft w:val="821"/>
          <w:marRight w:val="0"/>
          <w:marTop w:val="171"/>
          <w:marBottom w:val="0"/>
          <w:divBdr>
            <w:top w:val="none" w:sz="0" w:space="0" w:color="auto"/>
            <w:left w:val="none" w:sz="0" w:space="0" w:color="auto"/>
            <w:bottom w:val="none" w:sz="0" w:space="0" w:color="auto"/>
            <w:right w:val="none" w:sz="0" w:space="0" w:color="auto"/>
          </w:divBdr>
        </w:div>
      </w:divsChild>
    </w:div>
    <w:div w:id="1000625107">
      <w:bodyDiv w:val="1"/>
      <w:marLeft w:val="0"/>
      <w:marRight w:val="0"/>
      <w:marTop w:val="0"/>
      <w:marBottom w:val="0"/>
      <w:divBdr>
        <w:top w:val="none" w:sz="0" w:space="0" w:color="auto"/>
        <w:left w:val="none" w:sz="0" w:space="0" w:color="auto"/>
        <w:bottom w:val="none" w:sz="0" w:space="0" w:color="auto"/>
        <w:right w:val="none" w:sz="0" w:space="0" w:color="auto"/>
      </w:divBdr>
      <w:divsChild>
        <w:div w:id="153423711">
          <w:marLeft w:val="821"/>
          <w:marRight w:val="0"/>
          <w:marTop w:val="171"/>
          <w:marBottom w:val="0"/>
          <w:divBdr>
            <w:top w:val="none" w:sz="0" w:space="0" w:color="auto"/>
            <w:left w:val="none" w:sz="0" w:space="0" w:color="auto"/>
            <w:bottom w:val="none" w:sz="0" w:space="0" w:color="auto"/>
            <w:right w:val="none" w:sz="0" w:space="0" w:color="auto"/>
          </w:divBdr>
        </w:div>
        <w:div w:id="927931273">
          <w:marLeft w:val="1440"/>
          <w:marRight w:val="0"/>
          <w:marTop w:val="156"/>
          <w:marBottom w:val="0"/>
          <w:divBdr>
            <w:top w:val="none" w:sz="0" w:space="0" w:color="auto"/>
            <w:left w:val="none" w:sz="0" w:space="0" w:color="auto"/>
            <w:bottom w:val="none" w:sz="0" w:space="0" w:color="auto"/>
            <w:right w:val="none" w:sz="0" w:space="0" w:color="auto"/>
          </w:divBdr>
        </w:div>
        <w:div w:id="1106004010">
          <w:marLeft w:val="1440"/>
          <w:marRight w:val="0"/>
          <w:marTop w:val="156"/>
          <w:marBottom w:val="0"/>
          <w:divBdr>
            <w:top w:val="none" w:sz="0" w:space="0" w:color="auto"/>
            <w:left w:val="none" w:sz="0" w:space="0" w:color="auto"/>
            <w:bottom w:val="none" w:sz="0" w:space="0" w:color="auto"/>
            <w:right w:val="none" w:sz="0" w:space="0" w:color="auto"/>
          </w:divBdr>
        </w:div>
        <w:div w:id="1513106426">
          <w:marLeft w:val="1440"/>
          <w:marRight w:val="0"/>
          <w:marTop w:val="156"/>
          <w:marBottom w:val="0"/>
          <w:divBdr>
            <w:top w:val="none" w:sz="0" w:space="0" w:color="auto"/>
            <w:left w:val="none" w:sz="0" w:space="0" w:color="auto"/>
            <w:bottom w:val="none" w:sz="0" w:space="0" w:color="auto"/>
            <w:right w:val="none" w:sz="0" w:space="0" w:color="auto"/>
          </w:divBdr>
        </w:div>
        <w:div w:id="1638946457">
          <w:marLeft w:val="821"/>
          <w:marRight w:val="0"/>
          <w:marTop w:val="171"/>
          <w:marBottom w:val="0"/>
          <w:divBdr>
            <w:top w:val="none" w:sz="0" w:space="0" w:color="auto"/>
            <w:left w:val="none" w:sz="0" w:space="0" w:color="auto"/>
            <w:bottom w:val="none" w:sz="0" w:space="0" w:color="auto"/>
            <w:right w:val="none" w:sz="0" w:space="0" w:color="auto"/>
          </w:divBdr>
        </w:div>
        <w:div w:id="1796943300">
          <w:marLeft w:val="821"/>
          <w:marRight w:val="0"/>
          <w:marTop w:val="171"/>
          <w:marBottom w:val="0"/>
          <w:divBdr>
            <w:top w:val="none" w:sz="0" w:space="0" w:color="auto"/>
            <w:left w:val="none" w:sz="0" w:space="0" w:color="auto"/>
            <w:bottom w:val="none" w:sz="0" w:space="0" w:color="auto"/>
            <w:right w:val="none" w:sz="0" w:space="0" w:color="auto"/>
          </w:divBdr>
        </w:div>
      </w:divsChild>
    </w:div>
    <w:div w:id="1160191049">
      <w:bodyDiv w:val="1"/>
      <w:marLeft w:val="0"/>
      <w:marRight w:val="0"/>
      <w:marTop w:val="0"/>
      <w:marBottom w:val="0"/>
      <w:divBdr>
        <w:top w:val="none" w:sz="0" w:space="0" w:color="auto"/>
        <w:left w:val="none" w:sz="0" w:space="0" w:color="auto"/>
        <w:bottom w:val="none" w:sz="0" w:space="0" w:color="auto"/>
        <w:right w:val="none" w:sz="0" w:space="0" w:color="auto"/>
      </w:divBdr>
      <w:divsChild>
        <w:div w:id="273824512">
          <w:marLeft w:val="1440"/>
          <w:marRight w:val="0"/>
          <w:marTop w:val="156"/>
          <w:marBottom w:val="0"/>
          <w:divBdr>
            <w:top w:val="none" w:sz="0" w:space="0" w:color="auto"/>
            <w:left w:val="none" w:sz="0" w:space="0" w:color="auto"/>
            <w:bottom w:val="none" w:sz="0" w:space="0" w:color="auto"/>
            <w:right w:val="none" w:sz="0" w:space="0" w:color="auto"/>
          </w:divBdr>
        </w:div>
        <w:div w:id="441151277">
          <w:marLeft w:val="1440"/>
          <w:marRight w:val="0"/>
          <w:marTop w:val="156"/>
          <w:marBottom w:val="0"/>
          <w:divBdr>
            <w:top w:val="none" w:sz="0" w:space="0" w:color="auto"/>
            <w:left w:val="none" w:sz="0" w:space="0" w:color="auto"/>
            <w:bottom w:val="none" w:sz="0" w:space="0" w:color="auto"/>
            <w:right w:val="none" w:sz="0" w:space="0" w:color="auto"/>
          </w:divBdr>
        </w:div>
        <w:div w:id="573273926">
          <w:marLeft w:val="821"/>
          <w:marRight w:val="0"/>
          <w:marTop w:val="171"/>
          <w:marBottom w:val="0"/>
          <w:divBdr>
            <w:top w:val="none" w:sz="0" w:space="0" w:color="auto"/>
            <w:left w:val="none" w:sz="0" w:space="0" w:color="auto"/>
            <w:bottom w:val="none" w:sz="0" w:space="0" w:color="auto"/>
            <w:right w:val="none" w:sz="0" w:space="0" w:color="auto"/>
          </w:divBdr>
        </w:div>
        <w:div w:id="877351176">
          <w:marLeft w:val="821"/>
          <w:marRight w:val="0"/>
          <w:marTop w:val="171"/>
          <w:marBottom w:val="0"/>
          <w:divBdr>
            <w:top w:val="none" w:sz="0" w:space="0" w:color="auto"/>
            <w:left w:val="none" w:sz="0" w:space="0" w:color="auto"/>
            <w:bottom w:val="none" w:sz="0" w:space="0" w:color="auto"/>
            <w:right w:val="none" w:sz="0" w:space="0" w:color="auto"/>
          </w:divBdr>
        </w:div>
        <w:div w:id="949554344">
          <w:marLeft w:val="1440"/>
          <w:marRight w:val="0"/>
          <w:marTop w:val="156"/>
          <w:marBottom w:val="0"/>
          <w:divBdr>
            <w:top w:val="none" w:sz="0" w:space="0" w:color="auto"/>
            <w:left w:val="none" w:sz="0" w:space="0" w:color="auto"/>
            <w:bottom w:val="none" w:sz="0" w:space="0" w:color="auto"/>
            <w:right w:val="none" w:sz="0" w:space="0" w:color="auto"/>
          </w:divBdr>
        </w:div>
        <w:div w:id="1005283274">
          <w:marLeft w:val="821"/>
          <w:marRight w:val="0"/>
          <w:marTop w:val="171"/>
          <w:marBottom w:val="0"/>
          <w:divBdr>
            <w:top w:val="none" w:sz="0" w:space="0" w:color="auto"/>
            <w:left w:val="none" w:sz="0" w:space="0" w:color="auto"/>
            <w:bottom w:val="none" w:sz="0" w:space="0" w:color="auto"/>
            <w:right w:val="none" w:sz="0" w:space="0" w:color="auto"/>
          </w:divBdr>
        </w:div>
      </w:divsChild>
    </w:div>
    <w:div w:id="1191723252">
      <w:bodyDiv w:val="1"/>
      <w:marLeft w:val="0"/>
      <w:marRight w:val="0"/>
      <w:marTop w:val="0"/>
      <w:marBottom w:val="0"/>
      <w:divBdr>
        <w:top w:val="none" w:sz="0" w:space="0" w:color="auto"/>
        <w:left w:val="none" w:sz="0" w:space="0" w:color="auto"/>
        <w:bottom w:val="none" w:sz="0" w:space="0" w:color="auto"/>
        <w:right w:val="none" w:sz="0" w:space="0" w:color="auto"/>
      </w:divBdr>
      <w:divsChild>
        <w:div w:id="190461041">
          <w:marLeft w:val="1440"/>
          <w:marRight w:val="0"/>
          <w:marTop w:val="156"/>
          <w:marBottom w:val="0"/>
          <w:divBdr>
            <w:top w:val="none" w:sz="0" w:space="0" w:color="auto"/>
            <w:left w:val="none" w:sz="0" w:space="0" w:color="auto"/>
            <w:bottom w:val="none" w:sz="0" w:space="0" w:color="auto"/>
            <w:right w:val="none" w:sz="0" w:space="0" w:color="auto"/>
          </w:divBdr>
        </w:div>
        <w:div w:id="418675858">
          <w:marLeft w:val="1440"/>
          <w:marRight w:val="0"/>
          <w:marTop w:val="156"/>
          <w:marBottom w:val="0"/>
          <w:divBdr>
            <w:top w:val="none" w:sz="0" w:space="0" w:color="auto"/>
            <w:left w:val="none" w:sz="0" w:space="0" w:color="auto"/>
            <w:bottom w:val="none" w:sz="0" w:space="0" w:color="auto"/>
            <w:right w:val="none" w:sz="0" w:space="0" w:color="auto"/>
          </w:divBdr>
        </w:div>
        <w:div w:id="665978575">
          <w:marLeft w:val="821"/>
          <w:marRight w:val="0"/>
          <w:marTop w:val="171"/>
          <w:marBottom w:val="0"/>
          <w:divBdr>
            <w:top w:val="none" w:sz="0" w:space="0" w:color="auto"/>
            <w:left w:val="none" w:sz="0" w:space="0" w:color="auto"/>
            <w:bottom w:val="none" w:sz="0" w:space="0" w:color="auto"/>
            <w:right w:val="none" w:sz="0" w:space="0" w:color="auto"/>
          </w:divBdr>
        </w:div>
        <w:div w:id="712269577">
          <w:marLeft w:val="1440"/>
          <w:marRight w:val="0"/>
          <w:marTop w:val="156"/>
          <w:marBottom w:val="0"/>
          <w:divBdr>
            <w:top w:val="none" w:sz="0" w:space="0" w:color="auto"/>
            <w:left w:val="none" w:sz="0" w:space="0" w:color="auto"/>
            <w:bottom w:val="none" w:sz="0" w:space="0" w:color="auto"/>
            <w:right w:val="none" w:sz="0" w:space="0" w:color="auto"/>
          </w:divBdr>
        </w:div>
        <w:div w:id="940651515">
          <w:marLeft w:val="821"/>
          <w:marRight w:val="0"/>
          <w:marTop w:val="171"/>
          <w:marBottom w:val="0"/>
          <w:divBdr>
            <w:top w:val="none" w:sz="0" w:space="0" w:color="auto"/>
            <w:left w:val="none" w:sz="0" w:space="0" w:color="auto"/>
            <w:bottom w:val="none" w:sz="0" w:space="0" w:color="auto"/>
            <w:right w:val="none" w:sz="0" w:space="0" w:color="auto"/>
          </w:divBdr>
        </w:div>
        <w:div w:id="945238441">
          <w:marLeft w:val="821"/>
          <w:marRight w:val="0"/>
          <w:marTop w:val="171"/>
          <w:marBottom w:val="0"/>
          <w:divBdr>
            <w:top w:val="none" w:sz="0" w:space="0" w:color="auto"/>
            <w:left w:val="none" w:sz="0" w:space="0" w:color="auto"/>
            <w:bottom w:val="none" w:sz="0" w:space="0" w:color="auto"/>
            <w:right w:val="none" w:sz="0" w:space="0" w:color="auto"/>
          </w:divBdr>
        </w:div>
        <w:div w:id="1251039281">
          <w:marLeft w:val="821"/>
          <w:marRight w:val="0"/>
          <w:marTop w:val="171"/>
          <w:marBottom w:val="0"/>
          <w:divBdr>
            <w:top w:val="none" w:sz="0" w:space="0" w:color="auto"/>
            <w:left w:val="none" w:sz="0" w:space="0" w:color="auto"/>
            <w:bottom w:val="none" w:sz="0" w:space="0" w:color="auto"/>
            <w:right w:val="none" w:sz="0" w:space="0" w:color="auto"/>
          </w:divBdr>
        </w:div>
        <w:div w:id="1796217281">
          <w:marLeft w:val="821"/>
          <w:marRight w:val="0"/>
          <w:marTop w:val="171"/>
          <w:marBottom w:val="0"/>
          <w:divBdr>
            <w:top w:val="none" w:sz="0" w:space="0" w:color="auto"/>
            <w:left w:val="none" w:sz="0" w:space="0" w:color="auto"/>
            <w:bottom w:val="none" w:sz="0" w:space="0" w:color="auto"/>
            <w:right w:val="none" w:sz="0" w:space="0" w:color="auto"/>
          </w:divBdr>
        </w:div>
        <w:div w:id="2136674287">
          <w:marLeft w:val="821"/>
          <w:marRight w:val="0"/>
          <w:marTop w:val="171"/>
          <w:marBottom w:val="0"/>
          <w:divBdr>
            <w:top w:val="none" w:sz="0" w:space="0" w:color="auto"/>
            <w:left w:val="none" w:sz="0" w:space="0" w:color="auto"/>
            <w:bottom w:val="none" w:sz="0" w:space="0" w:color="auto"/>
            <w:right w:val="none" w:sz="0" w:space="0" w:color="auto"/>
          </w:divBdr>
        </w:div>
      </w:divsChild>
    </w:div>
    <w:div w:id="1629504552">
      <w:bodyDiv w:val="1"/>
      <w:marLeft w:val="0"/>
      <w:marRight w:val="0"/>
      <w:marTop w:val="0"/>
      <w:marBottom w:val="0"/>
      <w:divBdr>
        <w:top w:val="none" w:sz="0" w:space="0" w:color="auto"/>
        <w:left w:val="none" w:sz="0" w:space="0" w:color="auto"/>
        <w:bottom w:val="none" w:sz="0" w:space="0" w:color="auto"/>
        <w:right w:val="none" w:sz="0" w:space="0" w:color="auto"/>
      </w:divBdr>
    </w:div>
    <w:div w:id="1723410117">
      <w:bodyDiv w:val="1"/>
      <w:marLeft w:val="0"/>
      <w:marRight w:val="0"/>
      <w:marTop w:val="0"/>
      <w:marBottom w:val="0"/>
      <w:divBdr>
        <w:top w:val="none" w:sz="0" w:space="0" w:color="auto"/>
        <w:left w:val="none" w:sz="0" w:space="0" w:color="auto"/>
        <w:bottom w:val="none" w:sz="0" w:space="0" w:color="auto"/>
        <w:right w:val="none" w:sz="0" w:space="0" w:color="auto"/>
      </w:divBdr>
    </w:div>
    <w:div w:id="1742480979">
      <w:bodyDiv w:val="1"/>
      <w:marLeft w:val="0"/>
      <w:marRight w:val="0"/>
      <w:marTop w:val="0"/>
      <w:marBottom w:val="0"/>
      <w:divBdr>
        <w:top w:val="none" w:sz="0" w:space="0" w:color="auto"/>
        <w:left w:val="none" w:sz="0" w:space="0" w:color="auto"/>
        <w:bottom w:val="none" w:sz="0" w:space="0" w:color="auto"/>
        <w:right w:val="none" w:sz="0" w:space="0" w:color="auto"/>
      </w:divBdr>
      <w:divsChild>
        <w:div w:id="428475570">
          <w:marLeft w:val="821"/>
          <w:marRight w:val="0"/>
          <w:marTop w:val="171"/>
          <w:marBottom w:val="0"/>
          <w:divBdr>
            <w:top w:val="none" w:sz="0" w:space="0" w:color="auto"/>
            <w:left w:val="none" w:sz="0" w:space="0" w:color="auto"/>
            <w:bottom w:val="none" w:sz="0" w:space="0" w:color="auto"/>
            <w:right w:val="none" w:sz="0" w:space="0" w:color="auto"/>
          </w:divBdr>
        </w:div>
        <w:div w:id="513422763">
          <w:marLeft w:val="821"/>
          <w:marRight w:val="0"/>
          <w:marTop w:val="171"/>
          <w:marBottom w:val="0"/>
          <w:divBdr>
            <w:top w:val="none" w:sz="0" w:space="0" w:color="auto"/>
            <w:left w:val="none" w:sz="0" w:space="0" w:color="auto"/>
            <w:bottom w:val="none" w:sz="0" w:space="0" w:color="auto"/>
            <w:right w:val="none" w:sz="0" w:space="0" w:color="auto"/>
          </w:divBdr>
        </w:div>
        <w:div w:id="1339575507">
          <w:marLeft w:val="821"/>
          <w:marRight w:val="0"/>
          <w:marTop w:val="171"/>
          <w:marBottom w:val="0"/>
          <w:divBdr>
            <w:top w:val="none" w:sz="0" w:space="0" w:color="auto"/>
            <w:left w:val="none" w:sz="0" w:space="0" w:color="auto"/>
            <w:bottom w:val="none" w:sz="0" w:space="0" w:color="auto"/>
            <w:right w:val="none" w:sz="0" w:space="0" w:color="auto"/>
          </w:divBdr>
        </w:div>
        <w:div w:id="1766926361">
          <w:marLeft w:val="821"/>
          <w:marRight w:val="0"/>
          <w:marTop w:val="171"/>
          <w:marBottom w:val="0"/>
          <w:divBdr>
            <w:top w:val="none" w:sz="0" w:space="0" w:color="auto"/>
            <w:left w:val="none" w:sz="0" w:space="0" w:color="auto"/>
            <w:bottom w:val="none" w:sz="0" w:space="0" w:color="auto"/>
            <w:right w:val="none" w:sz="0" w:space="0" w:color="auto"/>
          </w:divBdr>
        </w:div>
      </w:divsChild>
    </w:div>
    <w:div w:id="1841313092">
      <w:bodyDiv w:val="1"/>
      <w:marLeft w:val="0"/>
      <w:marRight w:val="0"/>
      <w:marTop w:val="0"/>
      <w:marBottom w:val="0"/>
      <w:divBdr>
        <w:top w:val="none" w:sz="0" w:space="0" w:color="auto"/>
        <w:left w:val="none" w:sz="0" w:space="0" w:color="auto"/>
        <w:bottom w:val="none" w:sz="0" w:space="0" w:color="auto"/>
        <w:right w:val="none" w:sz="0" w:space="0" w:color="auto"/>
      </w:divBdr>
    </w:div>
    <w:div w:id="1867331542">
      <w:bodyDiv w:val="1"/>
      <w:marLeft w:val="0"/>
      <w:marRight w:val="0"/>
      <w:marTop w:val="0"/>
      <w:marBottom w:val="0"/>
      <w:divBdr>
        <w:top w:val="none" w:sz="0" w:space="0" w:color="auto"/>
        <w:left w:val="none" w:sz="0" w:space="0" w:color="auto"/>
        <w:bottom w:val="none" w:sz="0" w:space="0" w:color="auto"/>
        <w:right w:val="none" w:sz="0" w:space="0" w:color="auto"/>
      </w:divBdr>
    </w:div>
    <w:div w:id="1875578127">
      <w:bodyDiv w:val="1"/>
      <w:marLeft w:val="0"/>
      <w:marRight w:val="0"/>
      <w:marTop w:val="0"/>
      <w:marBottom w:val="0"/>
      <w:divBdr>
        <w:top w:val="none" w:sz="0" w:space="0" w:color="auto"/>
        <w:left w:val="none" w:sz="0" w:space="0" w:color="auto"/>
        <w:bottom w:val="none" w:sz="0" w:space="0" w:color="auto"/>
        <w:right w:val="none" w:sz="0" w:space="0" w:color="auto"/>
      </w:divBdr>
    </w:div>
    <w:div w:id="1934431085">
      <w:bodyDiv w:val="1"/>
      <w:marLeft w:val="0"/>
      <w:marRight w:val="0"/>
      <w:marTop w:val="0"/>
      <w:marBottom w:val="0"/>
      <w:divBdr>
        <w:top w:val="none" w:sz="0" w:space="0" w:color="auto"/>
        <w:left w:val="none" w:sz="0" w:space="0" w:color="auto"/>
        <w:bottom w:val="none" w:sz="0" w:space="0" w:color="auto"/>
        <w:right w:val="none" w:sz="0" w:space="0" w:color="auto"/>
      </w:divBdr>
      <w:divsChild>
        <w:div w:id="1526560356">
          <w:marLeft w:val="821"/>
          <w:marRight w:val="0"/>
          <w:marTop w:val="171"/>
          <w:marBottom w:val="0"/>
          <w:divBdr>
            <w:top w:val="none" w:sz="0" w:space="0" w:color="auto"/>
            <w:left w:val="none" w:sz="0" w:space="0" w:color="auto"/>
            <w:bottom w:val="none" w:sz="0" w:space="0" w:color="auto"/>
            <w:right w:val="none" w:sz="0" w:space="0" w:color="auto"/>
          </w:divBdr>
        </w:div>
        <w:div w:id="1993756060">
          <w:marLeft w:val="821"/>
          <w:marRight w:val="0"/>
          <w:marTop w:val="171"/>
          <w:marBottom w:val="0"/>
          <w:divBdr>
            <w:top w:val="none" w:sz="0" w:space="0" w:color="auto"/>
            <w:left w:val="none" w:sz="0" w:space="0" w:color="auto"/>
            <w:bottom w:val="none" w:sz="0" w:space="0" w:color="auto"/>
            <w:right w:val="none" w:sz="0" w:space="0" w:color="auto"/>
          </w:divBdr>
        </w:div>
      </w:divsChild>
    </w:div>
    <w:div w:id="2002388720">
      <w:bodyDiv w:val="1"/>
      <w:marLeft w:val="0"/>
      <w:marRight w:val="0"/>
      <w:marTop w:val="0"/>
      <w:marBottom w:val="0"/>
      <w:divBdr>
        <w:top w:val="none" w:sz="0" w:space="0" w:color="auto"/>
        <w:left w:val="none" w:sz="0" w:space="0" w:color="auto"/>
        <w:bottom w:val="none" w:sz="0" w:space="0" w:color="auto"/>
        <w:right w:val="none" w:sz="0" w:space="0" w:color="auto"/>
      </w:divBdr>
      <w:divsChild>
        <w:div w:id="233198784">
          <w:marLeft w:val="907"/>
          <w:marRight w:val="0"/>
          <w:marTop w:val="0"/>
          <w:marBottom w:val="0"/>
          <w:divBdr>
            <w:top w:val="none" w:sz="0" w:space="0" w:color="auto"/>
            <w:left w:val="none" w:sz="0" w:space="0" w:color="auto"/>
            <w:bottom w:val="none" w:sz="0" w:space="0" w:color="auto"/>
            <w:right w:val="none" w:sz="0" w:space="0" w:color="auto"/>
          </w:divBdr>
        </w:div>
        <w:div w:id="440884615">
          <w:marLeft w:val="907"/>
          <w:marRight w:val="0"/>
          <w:marTop w:val="0"/>
          <w:marBottom w:val="0"/>
          <w:divBdr>
            <w:top w:val="none" w:sz="0" w:space="0" w:color="auto"/>
            <w:left w:val="none" w:sz="0" w:space="0" w:color="auto"/>
            <w:bottom w:val="none" w:sz="0" w:space="0" w:color="auto"/>
            <w:right w:val="none" w:sz="0" w:space="0" w:color="auto"/>
          </w:divBdr>
        </w:div>
        <w:div w:id="1061097898">
          <w:marLeft w:val="907"/>
          <w:marRight w:val="0"/>
          <w:marTop w:val="0"/>
          <w:marBottom w:val="0"/>
          <w:divBdr>
            <w:top w:val="none" w:sz="0" w:space="0" w:color="auto"/>
            <w:left w:val="none" w:sz="0" w:space="0" w:color="auto"/>
            <w:bottom w:val="none" w:sz="0" w:space="0" w:color="auto"/>
            <w:right w:val="none" w:sz="0" w:space="0" w:color="auto"/>
          </w:divBdr>
        </w:div>
        <w:div w:id="1108887289">
          <w:marLeft w:val="907"/>
          <w:marRight w:val="0"/>
          <w:marTop w:val="0"/>
          <w:marBottom w:val="0"/>
          <w:divBdr>
            <w:top w:val="none" w:sz="0" w:space="0" w:color="auto"/>
            <w:left w:val="none" w:sz="0" w:space="0" w:color="auto"/>
            <w:bottom w:val="none" w:sz="0" w:space="0" w:color="auto"/>
            <w:right w:val="none" w:sz="0" w:space="0" w:color="auto"/>
          </w:divBdr>
        </w:div>
        <w:div w:id="1163663044">
          <w:marLeft w:val="907"/>
          <w:marRight w:val="0"/>
          <w:marTop w:val="0"/>
          <w:marBottom w:val="0"/>
          <w:divBdr>
            <w:top w:val="none" w:sz="0" w:space="0" w:color="auto"/>
            <w:left w:val="none" w:sz="0" w:space="0" w:color="auto"/>
            <w:bottom w:val="none" w:sz="0" w:space="0" w:color="auto"/>
            <w:right w:val="none" w:sz="0" w:space="0" w:color="auto"/>
          </w:divBdr>
        </w:div>
        <w:div w:id="1306667350">
          <w:marLeft w:val="907"/>
          <w:marRight w:val="0"/>
          <w:marTop w:val="0"/>
          <w:marBottom w:val="0"/>
          <w:divBdr>
            <w:top w:val="none" w:sz="0" w:space="0" w:color="auto"/>
            <w:left w:val="none" w:sz="0" w:space="0" w:color="auto"/>
            <w:bottom w:val="none" w:sz="0" w:space="0" w:color="auto"/>
            <w:right w:val="none" w:sz="0" w:space="0" w:color="auto"/>
          </w:divBdr>
        </w:div>
        <w:div w:id="1392920437">
          <w:marLeft w:val="907"/>
          <w:marRight w:val="0"/>
          <w:marTop w:val="0"/>
          <w:marBottom w:val="0"/>
          <w:divBdr>
            <w:top w:val="none" w:sz="0" w:space="0" w:color="auto"/>
            <w:left w:val="none" w:sz="0" w:space="0" w:color="auto"/>
            <w:bottom w:val="none" w:sz="0" w:space="0" w:color="auto"/>
            <w:right w:val="none" w:sz="0" w:space="0" w:color="auto"/>
          </w:divBdr>
        </w:div>
        <w:div w:id="1456485134">
          <w:marLeft w:val="907"/>
          <w:marRight w:val="0"/>
          <w:marTop w:val="0"/>
          <w:marBottom w:val="0"/>
          <w:divBdr>
            <w:top w:val="none" w:sz="0" w:space="0" w:color="auto"/>
            <w:left w:val="none" w:sz="0" w:space="0" w:color="auto"/>
            <w:bottom w:val="none" w:sz="0" w:space="0" w:color="auto"/>
            <w:right w:val="none" w:sz="0" w:space="0" w:color="auto"/>
          </w:divBdr>
        </w:div>
        <w:div w:id="1782873073">
          <w:marLeft w:val="907"/>
          <w:marRight w:val="0"/>
          <w:marTop w:val="0"/>
          <w:marBottom w:val="0"/>
          <w:divBdr>
            <w:top w:val="none" w:sz="0" w:space="0" w:color="auto"/>
            <w:left w:val="none" w:sz="0" w:space="0" w:color="auto"/>
            <w:bottom w:val="none" w:sz="0" w:space="0" w:color="auto"/>
            <w:right w:val="none" w:sz="0" w:space="0" w:color="auto"/>
          </w:divBdr>
        </w:div>
      </w:divsChild>
    </w:div>
    <w:div w:id="2008093473">
      <w:bodyDiv w:val="1"/>
      <w:marLeft w:val="0"/>
      <w:marRight w:val="0"/>
      <w:marTop w:val="0"/>
      <w:marBottom w:val="0"/>
      <w:divBdr>
        <w:top w:val="none" w:sz="0" w:space="0" w:color="auto"/>
        <w:left w:val="none" w:sz="0" w:space="0" w:color="auto"/>
        <w:bottom w:val="none" w:sz="0" w:space="0" w:color="auto"/>
        <w:right w:val="none" w:sz="0" w:space="0" w:color="auto"/>
      </w:divBdr>
    </w:div>
    <w:div w:id="2046056563">
      <w:bodyDiv w:val="1"/>
      <w:marLeft w:val="0"/>
      <w:marRight w:val="0"/>
      <w:marTop w:val="0"/>
      <w:marBottom w:val="0"/>
      <w:divBdr>
        <w:top w:val="none" w:sz="0" w:space="0" w:color="auto"/>
        <w:left w:val="none" w:sz="0" w:space="0" w:color="auto"/>
        <w:bottom w:val="none" w:sz="0" w:space="0" w:color="auto"/>
        <w:right w:val="none" w:sz="0" w:space="0" w:color="auto"/>
      </w:divBdr>
      <w:divsChild>
        <w:div w:id="168449289">
          <w:marLeft w:val="821"/>
          <w:marRight w:val="0"/>
          <w:marTop w:val="171"/>
          <w:marBottom w:val="0"/>
          <w:divBdr>
            <w:top w:val="none" w:sz="0" w:space="0" w:color="auto"/>
            <w:left w:val="none" w:sz="0" w:space="0" w:color="auto"/>
            <w:bottom w:val="none" w:sz="0" w:space="0" w:color="auto"/>
            <w:right w:val="none" w:sz="0" w:space="0" w:color="auto"/>
          </w:divBdr>
        </w:div>
        <w:div w:id="498235109">
          <w:marLeft w:val="821"/>
          <w:marRight w:val="0"/>
          <w:marTop w:val="171"/>
          <w:marBottom w:val="0"/>
          <w:divBdr>
            <w:top w:val="none" w:sz="0" w:space="0" w:color="auto"/>
            <w:left w:val="none" w:sz="0" w:space="0" w:color="auto"/>
            <w:bottom w:val="none" w:sz="0" w:space="0" w:color="auto"/>
            <w:right w:val="none" w:sz="0" w:space="0" w:color="auto"/>
          </w:divBdr>
        </w:div>
        <w:div w:id="1026827483">
          <w:marLeft w:val="1440"/>
          <w:marRight w:val="0"/>
          <w:marTop w:val="156"/>
          <w:marBottom w:val="0"/>
          <w:divBdr>
            <w:top w:val="none" w:sz="0" w:space="0" w:color="auto"/>
            <w:left w:val="none" w:sz="0" w:space="0" w:color="auto"/>
            <w:bottom w:val="none" w:sz="0" w:space="0" w:color="auto"/>
            <w:right w:val="none" w:sz="0" w:space="0" w:color="auto"/>
          </w:divBdr>
        </w:div>
        <w:div w:id="1954703121">
          <w:marLeft w:val="1440"/>
          <w:marRight w:val="0"/>
          <w:marTop w:val="156"/>
          <w:marBottom w:val="0"/>
          <w:divBdr>
            <w:top w:val="none" w:sz="0" w:space="0" w:color="auto"/>
            <w:left w:val="none" w:sz="0" w:space="0" w:color="auto"/>
            <w:bottom w:val="none" w:sz="0" w:space="0" w:color="auto"/>
            <w:right w:val="none" w:sz="0" w:space="0" w:color="auto"/>
          </w:divBdr>
        </w:div>
      </w:divsChild>
    </w:div>
    <w:div w:id="204914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ransportcontrolsrequest@aucklandtransport.govt.nz?subject=Pursuants%20-%20Request%20for%20assistance" TargetMode="External"/><Relationship Id="rId18" Type="http://schemas.openxmlformats.org/officeDocument/2006/relationships/hyperlink" Target="mailto:anthony.herath@at.govt.nz" TargetMode="External"/><Relationship Id="rId26" Type="http://schemas.openxmlformats.org/officeDocument/2006/relationships/hyperlink" Target="mailto:anthony.herath@at.govt.nz" TargetMode="External"/><Relationship Id="rId39" Type="http://schemas.openxmlformats.org/officeDocument/2006/relationships/hyperlink" Target="mailto:anthony.herath@at.govt.nz" TargetMode="External"/><Relationship Id="rId21" Type="http://schemas.openxmlformats.org/officeDocument/2006/relationships/hyperlink" Target="mailto:transportcontrolsrequest@aucklandtransport.govt.nz?subject=Bus%20Lane%20-%20Can%20I%20resolve%20my%20bus%20lane%20without%20a%20drawing?" TargetMode="External"/><Relationship Id="rId34" Type="http://schemas.openxmlformats.org/officeDocument/2006/relationships/hyperlink" Target="mailto:anthony.herath@at.govt.nz" TargetMode="External"/><Relationship Id="rId42" Type="http://schemas.openxmlformats.org/officeDocument/2006/relationships/hyperlink" Target="mailto:anthony.herath@at.govt.nz" TargetMode="External"/><Relationship Id="rId47" Type="http://schemas.openxmlformats.org/officeDocument/2006/relationships/hyperlink" Target="mailto:anthony.herath@at.govt.nz" TargetMode="External"/><Relationship Id="rId50" Type="http://schemas.openxmlformats.org/officeDocument/2006/relationships/hyperlink" Target="mailto:anthony.herath@at.govt.nz" TargetMode="External"/><Relationship Id="rId55" Type="http://schemas.openxmlformats.org/officeDocument/2006/relationships/hyperlink" Target="mailto:anthony.herath@at.govt.nz" TargetMode="External"/><Relationship Id="rId63" Type="http://schemas.openxmlformats.org/officeDocument/2006/relationships/hyperlink" Target="mailto:anthony.herath@at.govt.nz" TargetMode="External"/><Relationship Id="rId68" Type="http://schemas.openxmlformats.org/officeDocument/2006/relationships/hyperlink" Target="mailto:anthony.herath@at.govt.nz" TargetMode="External"/><Relationship Id="rId76" Type="http://schemas.openxmlformats.org/officeDocument/2006/relationships/hyperlink" Target="mailto:anthony.herath@at.govt.nz" TargetMode="External"/><Relationship Id="rId84" Type="http://schemas.openxmlformats.org/officeDocument/2006/relationships/hyperlink" Target="mailto:anthony.herath@at.govt.nz" TargetMode="External"/><Relationship Id="rId89" Type="http://schemas.openxmlformats.org/officeDocument/2006/relationships/hyperlink" Target="mailto:anthony.herath@at.govt.nz" TargetMode="External"/><Relationship Id="rId7" Type="http://schemas.openxmlformats.org/officeDocument/2006/relationships/numbering" Target="numbering.xml"/><Relationship Id="rId71" Type="http://schemas.openxmlformats.org/officeDocument/2006/relationships/hyperlink" Target="mailto:anthony.herath@at.govt.nz"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hony.herath@at.govt.nz" TargetMode="External"/><Relationship Id="rId29" Type="http://schemas.openxmlformats.org/officeDocument/2006/relationships/hyperlink" Target="mailto:anthony.herath@at.govt.nz" TargetMode="External"/><Relationship Id="rId11" Type="http://schemas.openxmlformats.org/officeDocument/2006/relationships/footnotes" Target="footnotes.xml"/><Relationship Id="rId24" Type="http://schemas.openxmlformats.org/officeDocument/2006/relationships/hyperlink" Target="mailto:transportcontrolsrequest@aucklandtransport.govt.nz?subject=Transit%20Lane%20-%20Can%20I%20resolve%20my%20transit%20lane%20without%20a%20drawing?" TargetMode="External"/><Relationship Id="rId32" Type="http://schemas.openxmlformats.org/officeDocument/2006/relationships/hyperlink" Target="mailto:anthony.herath@at.govt.nz" TargetMode="External"/><Relationship Id="rId37" Type="http://schemas.openxmlformats.org/officeDocument/2006/relationships/hyperlink" Target="mailto:anthony.herath@at.govt.nz" TargetMode="External"/><Relationship Id="rId40" Type="http://schemas.openxmlformats.org/officeDocument/2006/relationships/hyperlink" Target="mailto:anthony.herath@at.govt.nz" TargetMode="External"/><Relationship Id="rId45" Type="http://schemas.openxmlformats.org/officeDocument/2006/relationships/hyperlink" Target="mailto:anthony.herath@aucklandtransport.govt.nz" TargetMode="External"/><Relationship Id="rId53" Type="http://schemas.openxmlformats.org/officeDocument/2006/relationships/hyperlink" Target="mailto:anthony.herath@at.govt.nz" TargetMode="External"/><Relationship Id="rId58" Type="http://schemas.openxmlformats.org/officeDocument/2006/relationships/hyperlink" Target="mailto:anthony.herath@aucklandtransport.govt.nz" TargetMode="External"/><Relationship Id="rId66" Type="http://schemas.openxmlformats.org/officeDocument/2006/relationships/hyperlink" Target="mailto:anthony.herath@at.govt.nz" TargetMode="External"/><Relationship Id="rId74" Type="http://schemas.openxmlformats.org/officeDocument/2006/relationships/hyperlink" Target="mailto:anthony.herath@at.govt.nz" TargetMode="External"/><Relationship Id="rId79" Type="http://schemas.openxmlformats.org/officeDocument/2006/relationships/hyperlink" Target="mailto:anthony.herath@at.govt.nz" TargetMode="External"/><Relationship Id="rId87" Type="http://schemas.openxmlformats.org/officeDocument/2006/relationships/hyperlink" Target="mailto:anthony.herath@at.govt.nz" TargetMode="External"/><Relationship Id="rId5" Type="http://schemas.openxmlformats.org/officeDocument/2006/relationships/customXml" Target="../customXml/item5.xml"/><Relationship Id="rId61" Type="http://schemas.openxmlformats.org/officeDocument/2006/relationships/hyperlink" Target="mailto:adam.moller@at.govt.nz" TargetMode="External"/><Relationship Id="rId82" Type="http://schemas.openxmlformats.org/officeDocument/2006/relationships/hyperlink" Target="mailto:anthony.herath@at.govt.nz" TargetMode="External"/><Relationship Id="rId90" Type="http://schemas.openxmlformats.org/officeDocument/2006/relationships/hyperlink" Target="mailto:anthony.herath@at.govt.nz" TargetMode="External"/><Relationship Id="rId19" Type="http://schemas.openxmlformats.org/officeDocument/2006/relationships/hyperlink" Target="mailto:transportcontrolsrequest@aucklandtransport.govt.nz?subject=Bus%20Lane%20-%20Can%20I%20resolve%20my%20bus%20lane%20without%20a%20drawing?" TargetMode="External"/><Relationship Id="rId14" Type="http://schemas.openxmlformats.org/officeDocument/2006/relationships/hyperlink" Target="mailto:anthony.herath@at.govt.nz" TargetMode="External"/><Relationship Id="rId22" Type="http://schemas.openxmlformats.org/officeDocument/2006/relationships/hyperlink" Target="mailto:anthony.herath@at.govt.nz" TargetMode="External"/><Relationship Id="rId27" Type="http://schemas.openxmlformats.org/officeDocument/2006/relationships/hyperlink" Target="mailto:anthony.herath@at.govt.nz" TargetMode="External"/><Relationship Id="rId30" Type="http://schemas.openxmlformats.org/officeDocument/2006/relationships/hyperlink" Target="mailto:anthony.herath@at.govt.nz" TargetMode="External"/><Relationship Id="rId35" Type="http://schemas.openxmlformats.org/officeDocument/2006/relationships/hyperlink" Target="mailto:anthony.herath@at.govt.nz" TargetMode="External"/><Relationship Id="rId43" Type="http://schemas.openxmlformats.org/officeDocument/2006/relationships/hyperlink" Target="mailto:anthony.herath@at.govt.nz" TargetMode="External"/><Relationship Id="rId48" Type="http://schemas.openxmlformats.org/officeDocument/2006/relationships/hyperlink" Target="mailto:anthony.herath@at.govt.nz" TargetMode="External"/><Relationship Id="rId56" Type="http://schemas.openxmlformats.org/officeDocument/2006/relationships/hyperlink" Target="mailto:anthony.herath@at.govt.nz" TargetMode="External"/><Relationship Id="rId64" Type="http://schemas.openxmlformats.org/officeDocument/2006/relationships/hyperlink" Target="mailto:anthony.herath@at.govt.nz" TargetMode="External"/><Relationship Id="rId69" Type="http://schemas.openxmlformats.org/officeDocument/2006/relationships/hyperlink" Target="mailto:anthony.herath@at.govt.nz" TargetMode="External"/><Relationship Id="rId77" Type="http://schemas.openxmlformats.org/officeDocument/2006/relationships/hyperlink" Target="mailto:anthony.herath@at.govt.nz" TargetMode="External"/><Relationship Id="rId8" Type="http://schemas.openxmlformats.org/officeDocument/2006/relationships/styles" Target="styles.xml"/><Relationship Id="rId51" Type="http://schemas.openxmlformats.org/officeDocument/2006/relationships/hyperlink" Target="mailto:anthony.herath@at.govt.nz" TargetMode="External"/><Relationship Id="rId72" Type="http://schemas.openxmlformats.org/officeDocument/2006/relationships/hyperlink" Target="mailto:anthony.herath@at.govt.nz" TargetMode="External"/><Relationship Id="rId80" Type="http://schemas.openxmlformats.org/officeDocument/2006/relationships/hyperlink" Target="mailto:anthony.herath@at.govt.nz" TargetMode="External"/><Relationship Id="rId85" Type="http://schemas.openxmlformats.org/officeDocument/2006/relationships/hyperlink" Target="mailto:anthony.herath@at.govt.nz"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anthony.herath@at.govt.nz" TargetMode="External"/><Relationship Id="rId25" Type="http://schemas.openxmlformats.org/officeDocument/2006/relationships/hyperlink" Target="mailto:anthony.herath@at.govt.nz" TargetMode="External"/><Relationship Id="rId33" Type="http://schemas.openxmlformats.org/officeDocument/2006/relationships/hyperlink" Target="mailto:anthony.herath@at.govt.nz" TargetMode="External"/><Relationship Id="rId38" Type="http://schemas.openxmlformats.org/officeDocument/2006/relationships/hyperlink" Target="mailto:transportcontrolsrequest@aucklandtransport.govt.nz?subject=Stopping,%20standing,%20parking%20limitations%20-%20What%20vehicles%20can%20I%20allow%20to%20park%20in%20my%20limited%20parking%20place?" TargetMode="External"/><Relationship Id="rId46" Type="http://schemas.openxmlformats.org/officeDocument/2006/relationships/hyperlink" Target="mailto:anthony.herath@at.govt.nz" TargetMode="External"/><Relationship Id="rId59" Type="http://schemas.openxmlformats.org/officeDocument/2006/relationships/hyperlink" Target="mailto:anthony.herath@aucklandtransport.govt.nz" TargetMode="External"/><Relationship Id="rId67" Type="http://schemas.openxmlformats.org/officeDocument/2006/relationships/hyperlink" Target="mailto:anthony.herath@at.govt.nz" TargetMode="External"/><Relationship Id="rId20" Type="http://schemas.openxmlformats.org/officeDocument/2006/relationships/hyperlink" Target="mailto:anthony.herath@at.govt.nz" TargetMode="External"/><Relationship Id="rId41" Type="http://schemas.openxmlformats.org/officeDocument/2006/relationships/hyperlink" Target="mailto:anthony.herath@at.govt.nz" TargetMode="External"/><Relationship Id="rId54" Type="http://schemas.openxmlformats.org/officeDocument/2006/relationships/hyperlink" Target="mailto:anthony.herath@at.govt.nz" TargetMode="External"/><Relationship Id="rId62" Type="http://schemas.openxmlformats.org/officeDocument/2006/relationships/hyperlink" Target="mailto:adam.moller@at.govt.nz" TargetMode="External"/><Relationship Id="rId70" Type="http://schemas.openxmlformats.org/officeDocument/2006/relationships/hyperlink" Target="mailto:anthony.herath@at.govt.nz" TargetMode="External"/><Relationship Id="rId75" Type="http://schemas.openxmlformats.org/officeDocument/2006/relationships/hyperlink" Target="mailto:anthony.herath@at.govt.nz" TargetMode="External"/><Relationship Id="rId83" Type="http://schemas.openxmlformats.org/officeDocument/2006/relationships/hyperlink" Target="mailto:anthony.herath@at.govt.nz" TargetMode="External"/><Relationship Id="rId88" Type="http://schemas.openxmlformats.org/officeDocument/2006/relationships/hyperlink" Target="mailto:anthony.herath@at.govt.nz"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mailto:anthony.herath@at.govt.nz" TargetMode="External"/><Relationship Id="rId23" Type="http://schemas.openxmlformats.org/officeDocument/2006/relationships/hyperlink" Target="mailto:anthony.herath@at.govt.nz" TargetMode="External"/><Relationship Id="rId28" Type="http://schemas.openxmlformats.org/officeDocument/2006/relationships/hyperlink" Target="mailto:anthony.herath@at.govt.nz" TargetMode="External"/><Relationship Id="rId36" Type="http://schemas.openxmlformats.org/officeDocument/2006/relationships/hyperlink" Target="mailto:anthony.herath@at.govt.nz" TargetMode="External"/><Relationship Id="rId49" Type="http://schemas.openxmlformats.org/officeDocument/2006/relationships/hyperlink" Target="mailto:anthony.herath@at.govt.nz" TargetMode="External"/><Relationship Id="rId57" Type="http://schemas.openxmlformats.org/officeDocument/2006/relationships/hyperlink" Target="mailto:anthony.herath@at.govt.nz" TargetMode="External"/><Relationship Id="rId10" Type="http://schemas.openxmlformats.org/officeDocument/2006/relationships/webSettings" Target="webSettings.xml"/><Relationship Id="rId31" Type="http://schemas.openxmlformats.org/officeDocument/2006/relationships/hyperlink" Target="mailto:anthony.herath@at.govt.nz" TargetMode="External"/><Relationship Id="rId44" Type="http://schemas.openxmlformats.org/officeDocument/2006/relationships/hyperlink" Target="mailto:anthony.herath@at.govt.nz" TargetMode="External"/><Relationship Id="rId52" Type="http://schemas.openxmlformats.org/officeDocument/2006/relationships/hyperlink" Target="mailto:anthony.herath@at.govt.nz" TargetMode="External"/><Relationship Id="rId60" Type="http://schemas.openxmlformats.org/officeDocument/2006/relationships/hyperlink" Target="mailto:adam.moller@at.govt.nz" TargetMode="External"/><Relationship Id="rId65" Type="http://schemas.openxmlformats.org/officeDocument/2006/relationships/hyperlink" Target="mailto:anthony.herath@at.govt.nz" TargetMode="External"/><Relationship Id="rId73" Type="http://schemas.openxmlformats.org/officeDocument/2006/relationships/hyperlink" Target="mailto:anthony.herath@at.govt.nz" TargetMode="External"/><Relationship Id="rId78" Type="http://schemas.openxmlformats.org/officeDocument/2006/relationships/hyperlink" Target="mailto:anthony.herath@at.govt.nz" TargetMode="External"/><Relationship Id="rId81" Type="http://schemas.openxmlformats.org/officeDocument/2006/relationships/hyperlink" Target="mailto:anthony.herath@at.govt.nz" TargetMode="External"/><Relationship Id="rId86" Type="http://schemas.openxmlformats.org/officeDocument/2006/relationships/hyperlink" Target="mailto:anthony.herath@at.govt.nz" TargetMode="Externa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92a95841-f67f-4f2d-81e9-ca06f1a2e5b6" ContentTypeId="0x01010009C2F1917081E1429671F8F6A0BAE368"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TaxCatchAll xmlns="e95636e2-d5c2-4e01-aa8b-5aafa200f7af">
      <Value>9</Value>
    </TaxCatchAll>
    <Rights xmlns="e95636e2-d5c2-4e01-aa8b-5aafa200f7af" xsi:nil="true"/>
    <Vital_x0020_Record xmlns="e95636e2-d5c2-4e01-aa8b-5aafa200f7af">false</Vital_x0020_Record>
    <Disposition_x0020_Status xmlns="e95636e2-d5c2-4e01-aa8b-5aafa200f7af" xsi:nil="true"/>
    <i5b5140ea7094cbf99b2202c3f85b284 xmlns="e95636e2-d5c2-4e01-aa8b-5aafa200f7af">
      <Terms xmlns="http://schemas.microsoft.com/office/infopath/2007/PartnerControls">
        <TermInfo xmlns="http://schemas.microsoft.com/office/infopath/2007/PartnerControls">
          <TermName xmlns="http://schemas.microsoft.com/office/infopath/2007/PartnerControls">Internal (RM-Archive)</TermName>
          <TermId xmlns="http://schemas.microsoft.com/office/infopath/2007/PartnerControls">35a2f033-b9f4-4c32-b9ee-2e598bbeb55c</TermId>
        </TermInfo>
      </Terms>
    </i5b5140ea7094cbf99b2202c3f85b284>
    <db6c96b69cbd4d5883320ccb9273f0ba xmlns="e95636e2-d5c2-4e01-aa8b-5aafa200f7af">
      <Terms xmlns="http://schemas.microsoft.com/office/infopath/2007/PartnerControls"/>
    </db6c96b69cbd4d5883320ccb9273f0ba>
    <KpiDescription xmlns="6b69ce36-577c-445f-b5de-dc13daca8208">You can copy and paste the recommendations from this document into your report. </KpiDescription>
  </documentManagement>
</p:properties>
</file>

<file path=customXml/item4.xml><?xml version="1.0" encoding="utf-8"?>
<ct:contentTypeSchema xmlns:ct="http://schemas.microsoft.com/office/2006/metadata/contentType" xmlns:ma="http://schemas.microsoft.com/office/2006/metadata/properties/metaAttributes" ct:_="" ma:_="" ma:contentTypeName="AT Document" ma:contentTypeID="0x01010009C2F1917081E1429671F8F6A0BAE36800D69EC6941BC5274298E2EDB46D103206" ma:contentTypeVersion="6" ma:contentTypeDescription="Core metadata required on all Document Content Types used by Auckland Transport." ma:contentTypeScope="" ma:versionID="a31d49e0b28b417d9c8003797e00aa0c">
  <xsd:schema xmlns:xsd="http://www.w3.org/2001/XMLSchema" xmlns:xs="http://www.w3.org/2001/XMLSchema" xmlns:p="http://schemas.microsoft.com/office/2006/metadata/properties" xmlns:ns3="e95636e2-d5c2-4e01-aa8b-5aafa200f7af" xmlns:ns4="6b69ce36-577c-445f-b5de-dc13daca8208" targetNamespace="http://schemas.microsoft.com/office/2006/metadata/properties" ma:root="true" ma:fieldsID="3f3975ef55b6a136ff3bfa731c93484e" ns3:_="" ns4:_="">
    <xsd:import namespace="e95636e2-d5c2-4e01-aa8b-5aafa200f7af"/>
    <xsd:import namespace="6b69ce36-577c-445f-b5de-dc13daca8208"/>
    <xsd:element name="properties">
      <xsd:complexType>
        <xsd:sequence>
          <xsd:element name="documentManagement">
            <xsd:complexType>
              <xsd:all>
                <xsd:element ref="ns3:db6c96b69cbd4d5883320ccb9273f0ba" minOccurs="0"/>
                <xsd:element ref="ns3:TaxCatchAll" minOccurs="0"/>
                <xsd:element ref="ns3:TaxCatchAllLabel" minOccurs="0"/>
                <xsd:element ref="ns3:i5b5140ea7094cbf99b2202c3f85b284" minOccurs="0"/>
                <xsd:element ref="ns3:Vital_x0020_Record" minOccurs="0"/>
                <xsd:element ref="ns3:Disposition_x0020_Status" minOccurs="0"/>
                <xsd:element ref="ns3:Rights" minOccurs="0"/>
                <xsd:element ref="ns4:Kpi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636e2-d5c2-4e01-aa8b-5aafa200f7af" elementFormDefault="qualified">
    <xsd:import namespace="http://schemas.microsoft.com/office/2006/documentManagement/types"/>
    <xsd:import namespace="http://schemas.microsoft.com/office/infopath/2007/PartnerControls"/>
    <xsd:element name="db6c96b69cbd4d5883320ccb9273f0ba" ma:index="9" nillable="true" ma:taxonomy="true" ma:internalName="db6c96b69cbd4d5883320ccb9273f0ba" ma:taxonomyFieldName="Business_x0020_Unit" ma:displayName="Business Unit" ma:readOnly="false" ma:default="" ma:fieldId="{db6c96b6-9cbd-4d58-8332-0ccb9273f0ba}" ma:sspId="92a95841-f67f-4f2d-81e9-ca06f1a2e5b6" ma:termSetId="eee8957c-7770-4efb-abbf-af700d6ea6a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e4517f-ab5d-4af0-a31c-d39d0a69d7c4}" ma:internalName="TaxCatchAll" ma:showField="CatchAllData"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e4517f-ab5d-4af0-a31c-d39d0a69d7c4}" ma:internalName="TaxCatchAllLabel" ma:readOnly="true" ma:showField="CatchAllDataLabel"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i5b5140ea7094cbf99b2202c3f85b284" ma:index="13" nillable="true" ma:taxonomy="true" ma:internalName="i5b5140ea7094cbf99b2202c3f85b284" ma:taxonomyFieldName="RM_x0020_Context" ma:displayName="RM Context" ma:default="" ma:fieldId="{25b5140e-a709-4cbf-99b2-202c3f85b284}" ma:sspId="92a95841-f67f-4f2d-81e9-ca06f1a2e5b6" ma:termSetId="0bbbe2ba-4696-4fa7-8f5e-85570df794ec" ma:anchorId="8199d194-e520-44fe-8a99-24eea720effa" ma:open="false" ma:isKeyword="false">
      <xsd:complexType>
        <xsd:sequence>
          <xsd:element ref="pc:Terms" minOccurs="0" maxOccurs="1"/>
        </xsd:sequence>
      </xsd:complexType>
    </xsd:element>
    <xsd:element name="Vital_x0020_Record" ma:index="15" nillable="true" ma:displayName="Vital Record" ma:default="0" ma:internalName="Vital_x0020_Record">
      <xsd:simpleType>
        <xsd:restriction base="dms:Boolean"/>
      </xsd:simpleType>
    </xsd:element>
    <xsd:element name="Disposition_x0020_Status" ma:index="16"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schema>
  <xsd:schema xmlns:xsd="http://www.w3.org/2001/XMLSchema" xmlns:xs="http://www.w3.org/2001/XMLSchema" xmlns:dms="http://schemas.microsoft.com/office/2006/documentManagement/types" xmlns:pc="http://schemas.microsoft.com/office/infopath/2007/PartnerControls" targetNamespace="6b69ce36-577c-445f-b5de-dc13daca8208" elementFormDefault="qualified">
    <xsd:import namespace="http://schemas.microsoft.com/office/2006/documentManagement/types"/>
    <xsd:import namespace="http://schemas.microsoft.com/office/infopath/2007/PartnerControls"/>
    <xsd:element name="KpiDescription" ma:index="18" nillable="true" ma:displayName="Description" ma:description="The description provides information about the purpose of the goal."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88706-052B-4137-A769-86EE0E96C073}"/>
</file>

<file path=customXml/itemProps2.xml><?xml version="1.0" encoding="utf-8"?>
<ds:datastoreItem xmlns:ds="http://schemas.openxmlformats.org/officeDocument/2006/customXml" ds:itemID="{95BAB3A6-1F8F-4ABB-BE3A-FBAA50832E86}"/>
</file>

<file path=customXml/itemProps3.xml><?xml version="1.0" encoding="utf-8"?>
<ds:datastoreItem xmlns:ds="http://schemas.openxmlformats.org/officeDocument/2006/customXml" ds:itemID="{F36AF585-A29E-4B9B-869B-85F359E4730E}"/>
</file>

<file path=customXml/itemProps4.xml><?xml version="1.0" encoding="utf-8"?>
<ds:datastoreItem xmlns:ds="http://schemas.openxmlformats.org/officeDocument/2006/customXml" ds:itemID="{590B6455-1244-45AC-96A6-B317481D93C5}"/>
</file>

<file path=customXml/itemProps5.xml><?xml version="1.0" encoding="utf-8"?>
<ds:datastoreItem xmlns:ds="http://schemas.openxmlformats.org/officeDocument/2006/customXml" ds:itemID="{121551BF-122E-4D70-A2D5-CB05E461C326}"/>
</file>

<file path=customXml/itemProps6.xml><?xml version="1.0" encoding="utf-8"?>
<ds:datastoreItem xmlns:ds="http://schemas.openxmlformats.org/officeDocument/2006/customXml" ds:itemID="{CEF24713-266E-412D-888E-726F33A1BB4A}"/>
</file>

<file path=docProps/app.xml><?xml version="1.0" encoding="utf-8"?>
<Properties xmlns="http://schemas.openxmlformats.org/officeDocument/2006/extended-properties" xmlns:vt="http://schemas.openxmlformats.org/officeDocument/2006/docPropsVTypes">
  <Template>Normal.dotm</Template>
  <TotalTime>369</TotalTime>
  <Pages>86</Pages>
  <Words>24438</Words>
  <Characters>139299</Characters>
  <Application>Microsoft Office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4-List of Recommendations_AT bylaw 2012</vt:lpstr>
    </vt:vector>
  </TitlesOfParts>
  <Company>Auckland Transport</Company>
  <LinksUpToDate>false</LinksUpToDate>
  <CharactersWithSpaces>163411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4-List of Recommendations_AT bylaw 2012</dc:title>
  <dc:subject>Resolutions</dc:subject>
  <dc:creator>Liam Amundsen</dc:creator>
  <cp:lastModifiedBy>Liam Amundsen (AT)</cp:lastModifiedBy>
  <cp:revision>27</cp:revision>
  <cp:lastPrinted>2015-07-31T03:59:00Z</cp:lastPrinted>
  <dcterms:created xsi:type="dcterms:W3CDTF">2016-12-12T04:30:00Z</dcterms:created>
  <dcterms:modified xsi:type="dcterms:W3CDTF">2018-08-13T01:18:00Z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0x01010009C2F1917081E1429671F8F6A0BAE36800D69EC6941BC5274298E2EDB46D103206</vt:lpwstr>
  </property>
  <property fmtid="{D5CDD505-2E9C-101B-9397-08002B2CF9AE}" pid="3" name="RM Context">
    <vt:lpwstr>9;#Internal (RM-Archive)|35a2f033-b9f4-4c32-b9ee-2e598bbeb55c</vt:lpwstr>
  </property>
  <property fmtid="{D5CDD505-2E9C-101B-9397-08002B2CF9AE}" pid="4" name="Reference Type">
    <vt:lpwstr>506;#Guide|ff56ff54-0531-4926-a724-e976870dd2bb</vt:lpwstr>
  </property>
  <property fmtid="{D5CDD505-2E9C-101B-9397-08002B2CF9AE}" pid="5" name="Correspondence Direction">
    <vt:lpwstr/>
  </property>
  <property fmtid="{D5CDD505-2E9C-101B-9397-08002B2CF9AE}" pid="6" name="Cc">
    <vt:lpwstr/>
  </property>
  <property fmtid="{D5CDD505-2E9C-101B-9397-08002B2CF9AE}" pid="7" name="Report_x0020_Cycle">
    <vt:lpwstr/>
  </property>
  <property fmtid="{D5CDD505-2E9C-101B-9397-08002B2CF9AE}" pid="8" name="Plan_x0020_Type">
    <vt:lpwstr/>
  </property>
  <property fmtid="{D5CDD505-2E9C-101B-9397-08002B2CF9AE}" pid="9" name="From1">
    <vt:lpwstr/>
  </property>
  <property fmtid="{D5CDD505-2E9C-101B-9397-08002B2CF9AE}" pid="10" name="Signed By">
    <vt:lpwstr/>
  </property>
  <property fmtid="{D5CDD505-2E9C-101B-9397-08002B2CF9AE}" pid="11" name="Meeting Type">
    <vt:lpwstr/>
  </property>
  <property fmtid="{D5CDD505-2E9C-101B-9397-08002B2CF9AE}" pid="12" name="Bcc-Type">
    <vt:lpwstr/>
  </property>
  <property fmtid="{D5CDD505-2E9C-101B-9397-08002B2CF9AE}" pid="13" name="From-Address">
    <vt:lpwstr/>
  </property>
  <property fmtid="{D5CDD505-2E9C-101B-9397-08002B2CF9AE}" pid="14" name="From-Type">
    <vt:lpwstr/>
  </property>
  <property fmtid="{D5CDD505-2E9C-101B-9397-08002B2CF9AE}" pid="15" name="To-Type">
    <vt:lpwstr/>
  </property>
  <property fmtid="{D5CDD505-2E9C-101B-9397-08002B2CF9AE}" pid="16" name="Business_x0020_Unit">
    <vt:lpwstr/>
  </property>
  <property fmtid="{D5CDD505-2E9C-101B-9397-08002B2CF9AE}" pid="17" name="Report_x0020_Type">
    <vt:lpwstr/>
  </property>
  <property fmtid="{D5CDD505-2E9C-101B-9397-08002B2CF9AE}" pid="18" name="To">
    <vt:lpwstr/>
  </property>
  <property fmtid="{D5CDD505-2E9C-101B-9397-08002B2CF9AE}" pid="19" name="i37e8d0a344b414c94040874de1f5185">
    <vt:lpwstr/>
  </property>
  <property fmtid="{D5CDD505-2E9C-101B-9397-08002B2CF9AE}" pid="20" name="Bcc">
    <vt:lpwstr/>
  </property>
  <property fmtid="{D5CDD505-2E9C-101B-9397-08002B2CF9AE}" pid="21" name="j7d9413d183646c686a30e3bccfd0718">
    <vt:lpwstr/>
  </property>
  <property fmtid="{D5CDD505-2E9C-101B-9397-08002B2CF9AE}" pid="22" name="Bcc-Address">
    <vt:lpwstr/>
  </property>
  <property fmtid="{D5CDD505-2E9C-101B-9397-08002B2CF9AE}" pid="23" name="Cc-Address">
    <vt:lpwstr/>
  </property>
  <property fmtid="{D5CDD505-2E9C-101B-9397-08002B2CF9AE}" pid="24" name="f870a44f25d94884828687da20523175">
    <vt:lpwstr/>
  </property>
  <property fmtid="{D5CDD505-2E9C-101B-9397-08002B2CF9AE}" pid="25" name="l6c6b54ca6e741e481fc2466ce9a8acb">
    <vt:lpwstr/>
  </property>
  <property fmtid="{D5CDD505-2E9C-101B-9397-08002B2CF9AE}" pid="26" name="Cc-Type">
    <vt:lpwstr/>
  </property>
  <property fmtid="{D5CDD505-2E9C-101B-9397-08002B2CF9AE}" pid="27" name="Correspondence_x0020_Type">
    <vt:lpwstr/>
  </property>
  <property fmtid="{D5CDD505-2E9C-101B-9397-08002B2CF9AE}" pid="28" name="Auckland_x0020_Area">
    <vt:lpwstr/>
  </property>
  <property fmtid="{D5CDD505-2E9C-101B-9397-08002B2CF9AE}" pid="29" name="To-Address">
    <vt:lpwstr/>
  </property>
  <property fmtid="{D5CDD505-2E9C-101B-9397-08002B2CF9AE}" pid="30" name="Conversation">
    <vt:lpwstr/>
  </property>
  <property fmtid="{D5CDD505-2E9C-101B-9397-08002B2CF9AE}" pid="31" name="a86340a0a46f4c7ca69519b2c5b4b40f">
    <vt:lpwstr/>
  </property>
  <property fmtid="{D5CDD505-2E9C-101B-9397-08002B2CF9AE}" pid="32" name="Business Unit">
    <vt:lpwstr/>
  </property>
  <property fmtid="{D5CDD505-2E9C-101B-9397-08002B2CF9AE}" pid="33" name="Auckland Area">
    <vt:lpwstr/>
  </property>
  <property fmtid="{D5CDD505-2E9C-101B-9397-08002B2CF9AE}" pid="34" name="Plan Type">
    <vt:lpwstr/>
  </property>
  <property fmtid="{D5CDD505-2E9C-101B-9397-08002B2CF9AE}" pid="35" name="Report Type">
    <vt:lpwstr/>
  </property>
  <property fmtid="{D5CDD505-2E9C-101B-9397-08002B2CF9AE}" pid="36" name="Report Cycle">
    <vt:lpwstr/>
  </property>
  <property fmtid="{D5CDD505-2E9C-101B-9397-08002B2CF9AE}" pid="37" name="Correspondence Type">
    <vt:lpwstr/>
  </property>
</Properties>
</file>