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9D8A" w14:textId="48E3F8CA" w:rsidR="00DA177B" w:rsidRDefault="00DA177B" w:rsidP="00D117AE">
      <w:pPr>
        <w:rPr>
          <w:b/>
        </w:rPr>
      </w:pPr>
    </w:p>
    <w:p w14:paraId="79FFFE87" w14:textId="77777777" w:rsidR="00514613" w:rsidRDefault="00514613" w:rsidP="00514613">
      <w:pPr>
        <w:pStyle w:val="Heading2"/>
        <w:numPr>
          <w:ilvl w:val="0"/>
          <w:numId w:val="0"/>
        </w:numPr>
        <w:jc w:val="center"/>
        <w:rPr>
          <w:sz w:val="40"/>
          <w:szCs w:val="40"/>
        </w:rPr>
      </w:pPr>
      <w:bookmarkStart w:id="0" w:name="Section4"/>
      <w:bookmarkStart w:id="1" w:name="_Appendix_D_–"/>
      <w:bookmarkStart w:id="2" w:name="_Toc524686587"/>
      <w:bookmarkStart w:id="3" w:name="_Toc421493398"/>
      <w:bookmarkStart w:id="4" w:name="_Toc421493813"/>
      <w:bookmarkStart w:id="5" w:name="_Toc421493961"/>
      <w:bookmarkStart w:id="6" w:name="_Toc421494138"/>
      <w:bookmarkStart w:id="7" w:name="_Toc459364800"/>
      <w:bookmarkStart w:id="8" w:name="_Toc459365105"/>
      <w:bookmarkStart w:id="9" w:name="_Toc494723990"/>
      <w:bookmarkStart w:id="10" w:name="_Toc422917140"/>
      <w:bookmarkStart w:id="11" w:name="_Toc422917300"/>
      <w:bookmarkStart w:id="12" w:name="_Toc453254310"/>
      <w:bookmarkEnd w:id="1"/>
      <w:r w:rsidRPr="008F7967">
        <w:rPr>
          <w:sz w:val="40"/>
          <w:szCs w:val="40"/>
        </w:rPr>
        <w:t xml:space="preserve">Appendix D – </w:t>
      </w:r>
      <w:r>
        <w:rPr>
          <w:sz w:val="40"/>
          <w:szCs w:val="40"/>
        </w:rPr>
        <w:t>Recommendations</w:t>
      </w:r>
      <w:bookmarkEnd w:id="2"/>
    </w:p>
    <w:p w14:paraId="6CD46C0A" w14:textId="77777777" w:rsidR="00514613" w:rsidRDefault="00514613" w:rsidP="00514613">
      <w:pPr>
        <w:spacing w:after="0" w:line="240" w:lineRule="auto"/>
        <w:rPr>
          <w:lang w:eastAsia="en-GB"/>
        </w:rPr>
      </w:pPr>
    </w:p>
    <w:bookmarkStart w:id="13" w:name="_Toc459364801"/>
    <w:bookmarkStart w:id="14" w:name="_Toc459365106"/>
    <w:bookmarkStart w:id="15" w:name="_Toc459365623"/>
    <w:bookmarkStart w:id="16" w:name="_Toc524686588"/>
    <w:p w14:paraId="65430A53" w14:textId="75E0549D" w:rsidR="00214831" w:rsidRDefault="008739AE">
      <w:pPr>
        <w:pStyle w:val="TOC2"/>
        <w:rPr>
          <w:rFonts w:asciiTheme="minorHAnsi" w:eastAsiaTheme="minorEastAsia" w:hAnsiTheme="minorHAnsi" w:cstheme="minorBidi"/>
          <w:b w:val="0"/>
          <w:sz w:val="22"/>
          <w:szCs w:val="22"/>
          <w:lang w:eastAsia="en-NZ"/>
        </w:rPr>
      </w:pPr>
      <w:r>
        <w:rPr>
          <w:sz w:val="22"/>
          <w:szCs w:val="22"/>
        </w:rPr>
        <w:fldChar w:fldCharType="begin"/>
      </w:r>
      <w:r>
        <w:rPr>
          <w:sz w:val="22"/>
          <w:szCs w:val="22"/>
        </w:rPr>
        <w:instrText xml:space="preserve"> TOC \b RecommendationContents \h  \* MERGEFORMAT </w:instrText>
      </w:r>
      <w:r>
        <w:rPr>
          <w:sz w:val="22"/>
          <w:szCs w:val="22"/>
        </w:rPr>
        <w:fldChar w:fldCharType="separate"/>
      </w:r>
      <w:hyperlink w:anchor="_Toc281926" w:history="1">
        <w:r w:rsidR="00214831" w:rsidRPr="00F72C97">
          <w:rPr>
            <w:rStyle w:val="Hyperlink"/>
          </w:rPr>
          <w:t>4.1</w:t>
        </w:r>
        <w:r w:rsidR="00214831">
          <w:rPr>
            <w:rFonts w:asciiTheme="minorHAnsi" w:eastAsiaTheme="minorEastAsia" w:hAnsiTheme="minorHAnsi" w:cstheme="minorBidi"/>
            <w:b w:val="0"/>
            <w:sz w:val="22"/>
            <w:szCs w:val="22"/>
            <w:lang w:eastAsia="en-NZ"/>
          </w:rPr>
          <w:tab/>
        </w:r>
        <w:r w:rsidR="00214831" w:rsidRPr="00F72C97">
          <w:rPr>
            <w:rStyle w:val="Hyperlink"/>
          </w:rPr>
          <w:t>Explanatory notes</w:t>
        </w:r>
        <w:r w:rsidR="00214831">
          <w:tab/>
        </w:r>
        <w:r w:rsidR="00214831">
          <w:fldChar w:fldCharType="begin"/>
        </w:r>
        <w:r w:rsidR="00214831">
          <w:instrText xml:space="preserve"> PAGEREF _Toc281926 \h </w:instrText>
        </w:r>
        <w:r w:rsidR="00214831">
          <w:fldChar w:fldCharType="separate"/>
        </w:r>
        <w:r w:rsidR="00214831">
          <w:t>67</w:t>
        </w:r>
        <w:r w:rsidR="00214831">
          <w:fldChar w:fldCharType="end"/>
        </w:r>
      </w:hyperlink>
    </w:p>
    <w:p w14:paraId="57EFECD0" w14:textId="6AD40204" w:rsidR="00214831" w:rsidRDefault="00731291">
      <w:pPr>
        <w:pStyle w:val="TOC3"/>
        <w:rPr>
          <w:rFonts w:asciiTheme="minorHAnsi" w:eastAsiaTheme="minorEastAsia" w:hAnsiTheme="minorHAnsi" w:cstheme="minorBidi"/>
          <w:b w:val="0"/>
        </w:rPr>
      </w:pPr>
      <w:hyperlink w:anchor="_Toc281927" w:history="1">
        <w:r w:rsidR="00214831" w:rsidRPr="00F72C97">
          <w:rPr>
            <w:rStyle w:val="Hyperlink"/>
          </w:rPr>
          <w:t>4.1.1</w:t>
        </w:r>
        <w:r w:rsidR="00214831">
          <w:rPr>
            <w:rFonts w:asciiTheme="minorHAnsi" w:eastAsiaTheme="minorEastAsia" w:hAnsiTheme="minorHAnsi" w:cstheme="minorBidi"/>
            <w:b w:val="0"/>
          </w:rPr>
          <w:tab/>
        </w:r>
        <w:r w:rsidR="00214831" w:rsidRPr="00F72C97">
          <w:rPr>
            <w:rStyle w:val="Hyperlink"/>
            <w:lang w:eastAsia="en-GB"/>
          </w:rPr>
          <w:t>Revocation and effective date clauses of resolutions</w:t>
        </w:r>
        <w:r w:rsidR="00214831">
          <w:tab/>
        </w:r>
        <w:r w:rsidR="00214831">
          <w:fldChar w:fldCharType="begin"/>
        </w:r>
        <w:r w:rsidR="00214831">
          <w:instrText xml:space="preserve"> PAGEREF _Toc281927 \h </w:instrText>
        </w:r>
        <w:r w:rsidR="00214831">
          <w:fldChar w:fldCharType="separate"/>
        </w:r>
        <w:r w:rsidR="00214831">
          <w:t>67</w:t>
        </w:r>
        <w:r w:rsidR="00214831">
          <w:fldChar w:fldCharType="end"/>
        </w:r>
      </w:hyperlink>
    </w:p>
    <w:p w14:paraId="2A5CDF86" w14:textId="20CBE2DF" w:rsidR="00214831" w:rsidRDefault="00731291">
      <w:pPr>
        <w:pStyle w:val="TOC3"/>
        <w:rPr>
          <w:rFonts w:asciiTheme="minorHAnsi" w:eastAsiaTheme="minorEastAsia" w:hAnsiTheme="minorHAnsi" w:cstheme="minorBidi"/>
          <w:b w:val="0"/>
        </w:rPr>
      </w:pPr>
      <w:hyperlink w:anchor="_Toc281928" w:history="1">
        <w:r w:rsidR="00214831" w:rsidRPr="00F72C97">
          <w:rPr>
            <w:rStyle w:val="Hyperlink"/>
            <w:lang w:eastAsia="en-GB"/>
          </w:rPr>
          <w:t>4.1.2</w:t>
        </w:r>
        <w:r w:rsidR="00214831">
          <w:rPr>
            <w:rFonts w:asciiTheme="minorHAnsi" w:eastAsiaTheme="minorEastAsia" w:hAnsiTheme="minorHAnsi" w:cstheme="minorBidi"/>
            <w:b w:val="0"/>
          </w:rPr>
          <w:tab/>
        </w:r>
        <w:r w:rsidR="00214831" w:rsidRPr="00F72C97">
          <w:rPr>
            <w:rStyle w:val="Hyperlink"/>
            <w:lang w:eastAsia="en-GB"/>
          </w:rPr>
          <w:t>Revocation and effective date clauses of parking zone resolutions</w:t>
        </w:r>
        <w:r w:rsidR="00214831">
          <w:tab/>
        </w:r>
        <w:r w:rsidR="00214831">
          <w:fldChar w:fldCharType="begin"/>
        </w:r>
        <w:r w:rsidR="00214831">
          <w:instrText xml:space="preserve"> PAGEREF _Toc281928 \h </w:instrText>
        </w:r>
        <w:r w:rsidR="00214831">
          <w:fldChar w:fldCharType="separate"/>
        </w:r>
        <w:r w:rsidR="00214831">
          <w:t>67</w:t>
        </w:r>
        <w:r w:rsidR="00214831">
          <w:fldChar w:fldCharType="end"/>
        </w:r>
      </w:hyperlink>
    </w:p>
    <w:p w14:paraId="47F7EA1A" w14:textId="774FDD9F" w:rsidR="00214831" w:rsidRDefault="00731291">
      <w:pPr>
        <w:pStyle w:val="TOC3"/>
        <w:rPr>
          <w:rFonts w:asciiTheme="minorHAnsi" w:eastAsiaTheme="minorEastAsia" w:hAnsiTheme="minorHAnsi" w:cstheme="minorBidi"/>
          <w:b w:val="0"/>
        </w:rPr>
      </w:pPr>
      <w:hyperlink w:anchor="_Toc281929" w:history="1">
        <w:r w:rsidR="00214831" w:rsidRPr="00F72C97">
          <w:rPr>
            <w:rStyle w:val="Hyperlink"/>
            <w:lang w:eastAsia="en-GB"/>
          </w:rPr>
          <w:t>4.1.3</w:t>
        </w:r>
        <w:r w:rsidR="00214831">
          <w:rPr>
            <w:rFonts w:asciiTheme="minorHAnsi" w:eastAsiaTheme="minorEastAsia" w:hAnsiTheme="minorHAnsi" w:cstheme="minorBidi"/>
            <w:b w:val="0"/>
          </w:rPr>
          <w:tab/>
        </w:r>
        <w:r w:rsidR="00214831" w:rsidRPr="00F72C97">
          <w:rPr>
            <w:rStyle w:val="Hyperlink"/>
            <w:lang w:eastAsia="en-GB"/>
          </w:rPr>
          <w:t>Effective date clause of revoked/removed controls</w:t>
        </w:r>
        <w:r w:rsidR="00214831">
          <w:tab/>
        </w:r>
        <w:r w:rsidR="00214831">
          <w:fldChar w:fldCharType="begin"/>
        </w:r>
        <w:r w:rsidR="00214831">
          <w:instrText xml:space="preserve"> PAGEREF _Toc281929 \h </w:instrText>
        </w:r>
        <w:r w:rsidR="00214831">
          <w:fldChar w:fldCharType="separate"/>
        </w:r>
        <w:r w:rsidR="00214831">
          <w:t>68</w:t>
        </w:r>
        <w:r w:rsidR="00214831">
          <w:fldChar w:fldCharType="end"/>
        </w:r>
      </w:hyperlink>
    </w:p>
    <w:p w14:paraId="0CDCB9CC" w14:textId="2B3D2C0B" w:rsidR="00214831" w:rsidRDefault="00731291">
      <w:pPr>
        <w:pStyle w:val="TOC3"/>
        <w:rPr>
          <w:rFonts w:asciiTheme="minorHAnsi" w:eastAsiaTheme="minorEastAsia" w:hAnsiTheme="minorHAnsi" w:cstheme="minorBidi"/>
          <w:b w:val="0"/>
        </w:rPr>
      </w:pPr>
      <w:hyperlink w:anchor="_Toc281930" w:history="1">
        <w:r w:rsidR="00214831" w:rsidRPr="00F72C97">
          <w:rPr>
            <w:rStyle w:val="Hyperlink"/>
            <w:lang w:eastAsia="en-GB"/>
          </w:rPr>
          <w:t>4.1.4</w:t>
        </w:r>
        <w:r w:rsidR="00214831">
          <w:rPr>
            <w:rFonts w:asciiTheme="minorHAnsi" w:eastAsiaTheme="minorEastAsia" w:hAnsiTheme="minorHAnsi" w:cstheme="minorBidi"/>
            <w:b w:val="0"/>
          </w:rPr>
          <w:tab/>
        </w:r>
        <w:r w:rsidR="00214831" w:rsidRPr="00F72C97">
          <w:rPr>
            <w:rStyle w:val="Hyperlink"/>
            <w:lang w:eastAsia="en-GB"/>
          </w:rPr>
          <w:t>Revocation and effective date of temporary resolutions – special events</w:t>
        </w:r>
        <w:r w:rsidR="00214831">
          <w:tab/>
        </w:r>
        <w:r w:rsidR="00214831">
          <w:fldChar w:fldCharType="begin"/>
        </w:r>
        <w:r w:rsidR="00214831">
          <w:instrText xml:space="preserve"> PAGEREF _Toc281930 \h </w:instrText>
        </w:r>
        <w:r w:rsidR="00214831">
          <w:fldChar w:fldCharType="separate"/>
        </w:r>
        <w:r w:rsidR="00214831">
          <w:t>68</w:t>
        </w:r>
        <w:r w:rsidR="00214831">
          <w:fldChar w:fldCharType="end"/>
        </w:r>
      </w:hyperlink>
    </w:p>
    <w:p w14:paraId="0AD06C21" w14:textId="7E1D551F" w:rsidR="00214831" w:rsidRDefault="00731291">
      <w:pPr>
        <w:pStyle w:val="TOC3"/>
        <w:rPr>
          <w:rFonts w:asciiTheme="minorHAnsi" w:eastAsiaTheme="minorEastAsia" w:hAnsiTheme="minorHAnsi" w:cstheme="minorBidi"/>
          <w:b w:val="0"/>
        </w:rPr>
      </w:pPr>
      <w:hyperlink w:anchor="_Toc281931" w:history="1">
        <w:r w:rsidR="00214831" w:rsidRPr="00F72C97">
          <w:rPr>
            <w:rStyle w:val="Hyperlink"/>
            <w:lang w:eastAsia="en-GB"/>
          </w:rPr>
          <w:t>4.1.5</w:t>
        </w:r>
        <w:r w:rsidR="00214831">
          <w:rPr>
            <w:rFonts w:asciiTheme="minorHAnsi" w:eastAsiaTheme="minorEastAsia" w:hAnsiTheme="minorHAnsi" w:cstheme="minorBidi"/>
            <w:b w:val="0"/>
          </w:rPr>
          <w:tab/>
        </w:r>
        <w:r w:rsidR="00214831" w:rsidRPr="00F72C97">
          <w:rPr>
            <w:rStyle w:val="Hyperlink"/>
            <w:lang w:eastAsia="en-GB"/>
          </w:rPr>
          <w:t>Revocation and effective date of temporary resolutions – road works</w:t>
        </w:r>
        <w:r w:rsidR="00214831">
          <w:tab/>
        </w:r>
        <w:r w:rsidR="00214831">
          <w:fldChar w:fldCharType="begin"/>
        </w:r>
        <w:r w:rsidR="00214831">
          <w:instrText xml:space="preserve"> PAGEREF _Toc281931 \h </w:instrText>
        </w:r>
        <w:r w:rsidR="00214831">
          <w:fldChar w:fldCharType="separate"/>
        </w:r>
        <w:r w:rsidR="00214831">
          <w:t>68</w:t>
        </w:r>
        <w:r w:rsidR="00214831">
          <w:fldChar w:fldCharType="end"/>
        </w:r>
      </w:hyperlink>
    </w:p>
    <w:p w14:paraId="78D0D71F" w14:textId="73F16E69" w:rsidR="00214831" w:rsidRDefault="00731291">
      <w:pPr>
        <w:pStyle w:val="TOC3"/>
        <w:rPr>
          <w:rStyle w:val="Hyperlink"/>
        </w:rPr>
      </w:pPr>
      <w:hyperlink w:anchor="_Toc281932" w:history="1">
        <w:r w:rsidR="00214831" w:rsidRPr="00F72C97">
          <w:rPr>
            <w:rStyle w:val="Hyperlink"/>
            <w:lang w:eastAsia="en-GB"/>
          </w:rPr>
          <w:t>4.1.6</w:t>
        </w:r>
        <w:r w:rsidR="00214831">
          <w:rPr>
            <w:rFonts w:asciiTheme="minorHAnsi" w:eastAsiaTheme="minorEastAsia" w:hAnsiTheme="minorHAnsi" w:cstheme="minorBidi"/>
            <w:b w:val="0"/>
          </w:rPr>
          <w:tab/>
        </w:r>
        <w:r w:rsidR="00214831" w:rsidRPr="00F72C97">
          <w:rPr>
            <w:rStyle w:val="Hyperlink"/>
            <w:lang w:eastAsia="en-GB"/>
          </w:rPr>
          <w:t>Local Government Act 1974 section 591</w:t>
        </w:r>
        <w:r w:rsidR="00214831">
          <w:tab/>
        </w:r>
        <w:r w:rsidR="00214831">
          <w:fldChar w:fldCharType="begin"/>
        </w:r>
        <w:r w:rsidR="00214831">
          <w:instrText xml:space="preserve"> PAGEREF _Toc281932 \h </w:instrText>
        </w:r>
        <w:r w:rsidR="00214831">
          <w:fldChar w:fldCharType="separate"/>
        </w:r>
        <w:r w:rsidR="00214831">
          <w:t>69</w:t>
        </w:r>
        <w:r w:rsidR="00214831">
          <w:fldChar w:fldCharType="end"/>
        </w:r>
      </w:hyperlink>
    </w:p>
    <w:p w14:paraId="1025A1CA" w14:textId="77777777" w:rsidR="00214831" w:rsidRPr="00214831" w:rsidRDefault="00214831" w:rsidP="00214831">
      <w:pPr>
        <w:spacing w:after="0" w:line="240" w:lineRule="auto"/>
        <w:rPr>
          <w:lang w:eastAsia="en-NZ"/>
        </w:rPr>
      </w:pPr>
    </w:p>
    <w:p w14:paraId="7ED9B5BF" w14:textId="085960E4" w:rsidR="00214831" w:rsidRDefault="00731291">
      <w:pPr>
        <w:pStyle w:val="TOC2"/>
        <w:rPr>
          <w:rFonts w:asciiTheme="minorHAnsi" w:eastAsiaTheme="minorEastAsia" w:hAnsiTheme="minorHAnsi" w:cstheme="minorBidi"/>
          <w:b w:val="0"/>
          <w:sz w:val="22"/>
          <w:szCs w:val="22"/>
          <w:lang w:eastAsia="en-NZ"/>
        </w:rPr>
      </w:pPr>
      <w:hyperlink w:anchor="_Toc281933" w:history="1">
        <w:r w:rsidR="00214831" w:rsidRPr="00F72C97">
          <w:rPr>
            <w:rStyle w:val="Hyperlink"/>
          </w:rPr>
          <w:t>4.2</w:t>
        </w:r>
        <w:r w:rsidR="00214831">
          <w:rPr>
            <w:rFonts w:asciiTheme="minorHAnsi" w:eastAsiaTheme="minorEastAsia" w:hAnsiTheme="minorHAnsi" w:cstheme="minorBidi"/>
            <w:b w:val="0"/>
            <w:sz w:val="22"/>
            <w:szCs w:val="22"/>
            <w:lang w:eastAsia="en-NZ"/>
          </w:rPr>
          <w:tab/>
        </w:r>
        <w:r w:rsidR="00214831" w:rsidRPr="00F72C97">
          <w:rPr>
            <w:rStyle w:val="Hyperlink"/>
          </w:rPr>
          <w:t xml:space="preserve">List of recommendations for vehicle and road use restrictions </w:t>
        </w:r>
        <w:r w:rsidR="00214831">
          <w:tab/>
        </w:r>
        <w:r w:rsidR="00214831">
          <w:fldChar w:fldCharType="begin"/>
        </w:r>
        <w:r w:rsidR="00214831">
          <w:instrText xml:space="preserve"> PAGEREF _Toc281933 \h </w:instrText>
        </w:r>
        <w:r w:rsidR="00214831">
          <w:fldChar w:fldCharType="separate"/>
        </w:r>
        <w:r w:rsidR="00214831">
          <w:t>70</w:t>
        </w:r>
        <w:r w:rsidR="00214831">
          <w:fldChar w:fldCharType="end"/>
        </w:r>
      </w:hyperlink>
    </w:p>
    <w:p w14:paraId="011E5966" w14:textId="5A9126CE" w:rsidR="00214831" w:rsidRDefault="00731291">
      <w:pPr>
        <w:pStyle w:val="TOC3"/>
        <w:rPr>
          <w:rFonts w:asciiTheme="minorHAnsi" w:eastAsiaTheme="minorEastAsia" w:hAnsiTheme="minorHAnsi" w:cstheme="minorBidi"/>
          <w:b w:val="0"/>
        </w:rPr>
      </w:pPr>
      <w:hyperlink w:anchor="_Toc281934" w:history="1">
        <w:r w:rsidR="00214831" w:rsidRPr="00F72C97">
          <w:rPr>
            <w:rStyle w:val="Hyperlink"/>
            <w:lang w:eastAsia="en-GB"/>
          </w:rPr>
          <w:t>4.2.1</w:t>
        </w:r>
        <w:r w:rsidR="00214831">
          <w:rPr>
            <w:rFonts w:asciiTheme="minorHAnsi" w:eastAsiaTheme="minorEastAsia" w:hAnsiTheme="minorHAnsi" w:cstheme="minorBidi"/>
            <w:b w:val="0"/>
          </w:rPr>
          <w:tab/>
        </w:r>
        <w:r w:rsidR="00214831" w:rsidRPr="00F72C97">
          <w:rPr>
            <w:rStyle w:val="Hyperlink"/>
            <w:lang w:eastAsia="en-GB"/>
          </w:rPr>
          <w:t>One-way road</w:t>
        </w:r>
        <w:r w:rsidR="00214831">
          <w:tab/>
        </w:r>
        <w:r w:rsidR="00214831">
          <w:fldChar w:fldCharType="begin"/>
        </w:r>
        <w:r w:rsidR="00214831">
          <w:instrText xml:space="preserve"> PAGEREF _Toc281934 \h </w:instrText>
        </w:r>
        <w:r w:rsidR="00214831">
          <w:fldChar w:fldCharType="separate"/>
        </w:r>
        <w:r w:rsidR="00214831">
          <w:t>70</w:t>
        </w:r>
        <w:r w:rsidR="00214831">
          <w:fldChar w:fldCharType="end"/>
        </w:r>
      </w:hyperlink>
    </w:p>
    <w:p w14:paraId="04585F06" w14:textId="5EEF2677" w:rsidR="00214831" w:rsidRDefault="00731291">
      <w:pPr>
        <w:pStyle w:val="TOC3"/>
        <w:rPr>
          <w:rFonts w:asciiTheme="minorHAnsi" w:eastAsiaTheme="minorEastAsia" w:hAnsiTheme="minorHAnsi" w:cstheme="minorBidi"/>
          <w:b w:val="0"/>
        </w:rPr>
      </w:pPr>
      <w:hyperlink w:anchor="_Toc281935" w:history="1">
        <w:r w:rsidR="00214831" w:rsidRPr="00F72C97">
          <w:rPr>
            <w:rStyle w:val="Hyperlink"/>
            <w:lang w:eastAsia="en-GB"/>
          </w:rPr>
          <w:t>4.2.2</w:t>
        </w:r>
        <w:r w:rsidR="00214831">
          <w:rPr>
            <w:rFonts w:asciiTheme="minorHAnsi" w:eastAsiaTheme="minorEastAsia" w:hAnsiTheme="minorHAnsi" w:cstheme="minorBidi"/>
            <w:b w:val="0"/>
          </w:rPr>
          <w:tab/>
        </w:r>
        <w:r w:rsidR="00214831" w:rsidRPr="00F72C97">
          <w:rPr>
            <w:rStyle w:val="Hyperlink"/>
            <w:lang w:eastAsia="en-GB"/>
          </w:rPr>
          <w:t xml:space="preserve">Prohibited left or right turn </w:t>
        </w:r>
        <w:r w:rsidR="00214831">
          <w:tab/>
        </w:r>
        <w:r w:rsidR="00214831">
          <w:fldChar w:fldCharType="begin"/>
        </w:r>
        <w:r w:rsidR="00214831">
          <w:instrText xml:space="preserve"> PAGEREF _Toc281935 \h </w:instrText>
        </w:r>
        <w:r w:rsidR="00214831">
          <w:fldChar w:fldCharType="separate"/>
        </w:r>
        <w:r w:rsidR="00214831">
          <w:t>71</w:t>
        </w:r>
        <w:r w:rsidR="00214831">
          <w:fldChar w:fldCharType="end"/>
        </w:r>
      </w:hyperlink>
    </w:p>
    <w:p w14:paraId="4D4208CD" w14:textId="38EAC216" w:rsidR="00214831" w:rsidRDefault="00731291">
      <w:pPr>
        <w:pStyle w:val="TOC3"/>
        <w:rPr>
          <w:rFonts w:asciiTheme="minorHAnsi" w:eastAsiaTheme="minorEastAsia" w:hAnsiTheme="minorHAnsi" w:cstheme="minorBidi"/>
          <w:b w:val="0"/>
        </w:rPr>
      </w:pPr>
      <w:hyperlink w:anchor="_Toc281936" w:history="1">
        <w:r w:rsidR="00214831" w:rsidRPr="00F72C97">
          <w:rPr>
            <w:rStyle w:val="Hyperlink"/>
            <w:lang w:eastAsia="en-GB"/>
          </w:rPr>
          <w:t>4.2.3</w:t>
        </w:r>
        <w:r w:rsidR="00214831">
          <w:rPr>
            <w:rFonts w:asciiTheme="minorHAnsi" w:eastAsiaTheme="minorEastAsia" w:hAnsiTheme="minorHAnsi" w:cstheme="minorBidi"/>
            <w:b w:val="0"/>
          </w:rPr>
          <w:tab/>
        </w:r>
        <w:r w:rsidR="00214831" w:rsidRPr="00F72C97">
          <w:rPr>
            <w:rStyle w:val="Hyperlink"/>
            <w:lang w:eastAsia="en-GB"/>
          </w:rPr>
          <w:t xml:space="preserve">Restriction:  Bus left or right turn </w:t>
        </w:r>
        <w:r w:rsidR="00214831">
          <w:tab/>
        </w:r>
        <w:r w:rsidR="00214831">
          <w:fldChar w:fldCharType="begin"/>
        </w:r>
        <w:r w:rsidR="00214831">
          <w:instrText xml:space="preserve"> PAGEREF _Toc281936 \h </w:instrText>
        </w:r>
        <w:r w:rsidR="00214831">
          <w:fldChar w:fldCharType="separate"/>
        </w:r>
        <w:r w:rsidR="00214831">
          <w:t>72</w:t>
        </w:r>
        <w:r w:rsidR="00214831">
          <w:fldChar w:fldCharType="end"/>
        </w:r>
      </w:hyperlink>
    </w:p>
    <w:p w14:paraId="79587878" w14:textId="4BE7EFEB" w:rsidR="00214831" w:rsidRDefault="00731291">
      <w:pPr>
        <w:pStyle w:val="TOC3"/>
        <w:rPr>
          <w:rFonts w:asciiTheme="minorHAnsi" w:eastAsiaTheme="minorEastAsia" w:hAnsiTheme="minorHAnsi" w:cstheme="minorBidi"/>
          <w:b w:val="0"/>
        </w:rPr>
      </w:pPr>
      <w:hyperlink w:anchor="_Toc281937" w:history="1">
        <w:r w:rsidR="00214831" w:rsidRPr="00F72C97">
          <w:rPr>
            <w:rStyle w:val="Hyperlink"/>
            <w:lang w:eastAsia="en-GB"/>
          </w:rPr>
          <w:t>4.2.4</w:t>
        </w:r>
        <w:r w:rsidR="00214831">
          <w:rPr>
            <w:rFonts w:asciiTheme="minorHAnsi" w:eastAsiaTheme="minorEastAsia" w:hAnsiTheme="minorHAnsi" w:cstheme="minorBidi"/>
            <w:b w:val="0"/>
          </w:rPr>
          <w:tab/>
        </w:r>
        <w:r w:rsidR="00214831" w:rsidRPr="00F72C97">
          <w:rPr>
            <w:rStyle w:val="Hyperlink"/>
            <w:lang w:eastAsia="en-GB"/>
          </w:rPr>
          <w:t xml:space="preserve">Prohibited U-turn </w:t>
        </w:r>
        <w:r w:rsidR="00214831">
          <w:tab/>
        </w:r>
        <w:r w:rsidR="00214831">
          <w:fldChar w:fldCharType="begin"/>
        </w:r>
        <w:r w:rsidR="00214831">
          <w:instrText xml:space="preserve"> PAGEREF _Toc281937 \h </w:instrText>
        </w:r>
        <w:r w:rsidR="00214831">
          <w:fldChar w:fldCharType="separate"/>
        </w:r>
        <w:r w:rsidR="00214831">
          <w:t>73</w:t>
        </w:r>
        <w:r w:rsidR="00214831">
          <w:fldChar w:fldCharType="end"/>
        </w:r>
      </w:hyperlink>
    </w:p>
    <w:p w14:paraId="521285EF" w14:textId="45615C48" w:rsidR="00214831" w:rsidRDefault="00731291">
      <w:pPr>
        <w:pStyle w:val="TOC3"/>
        <w:rPr>
          <w:rFonts w:asciiTheme="minorHAnsi" w:eastAsiaTheme="minorEastAsia" w:hAnsiTheme="minorHAnsi" w:cstheme="minorBidi"/>
          <w:b w:val="0"/>
        </w:rPr>
      </w:pPr>
      <w:hyperlink w:anchor="_Toc281938" w:history="1">
        <w:r w:rsidR="00214831" w:rsidRPr="00F72C97">
          <w:rPr>
            <w:rStyle w:val="Hyperlink"/>
            <w:lang w:eastAsia="en-GB"/>
          </w:rPr>
          <w:t>4.2.5</w:t>
        </w:r>
        <w:r w:rsidR="00214831">
          <w:rPr>
            <w:rFonts w:asciiTheme="minorHAnsi" w:eastAsiaTheme="minorEastAsia" w:hAnsiTheme="minorHAnsi" w:cstheme="minorBidi"/>
            <w:b w:val="0"/>
          </w:rPr>
          <w:tab/>
        </w:r>
        <w:r w:rsidR="00214831" w:rsidRPr="00F72C97">
          <w:rPr>
            <w:rStyle w:val="Hyperlink"/>
            <w:lang w:eastAsia="en-GB"/>
          </w:rPr>
          <w:t>Layout of Lanes restricted to road users travelling straight and/or turning</w:t>
        </w:r>
        <w:r w:rsidR="00214831">
          <w:tab/>
        </w:r>
        <w:r w:rsidR="00214831">
          <w:fldChar w:fldCharType="begin"/>
        </w:r>
        <w:r w:rsidR="00214831">
          <w:instrText xml:space="preserve"> PAGEREF _Toc281938 \h </w:instrText>
        </w:r>
        <w:r w:rsidR="00214831">
          <w:fldChar w:fldCharType="separate"/>
        </w:r>
        <w:r w:rsidR="00214831">
          <w:t>74</w:t>
        </w:r>
        <w:r w:rsidR="00214831">
          <w:fldChar w:fldCharType="end"/>
        </w:r>
      </w:hyperlink>
    </w:p>
    <w:p w14:paraId="2BA902DC" w14:textId="1A6490B8" w:rsidR="00214831" w:rsidRDefault="00731291">
      <w:pPr>
        <w:pStyle w:val="TOC3"/>
        <w:rPr>
          <w:rFonts w:asciiTheme="minorHAnsi" w:eastAsiaTheme="minorEastAsia" w:hAnsiTheme="minorHAnsi" w:cstheme="minorBidi"/>
          <w:b w:val="0"/>
        </w:rPr>
      </w:pPr>
      <w:hyperlink w:anchor="_Toc281939" w:history="1">
        <w:r w:rsidR="00214831" w:rsidRPr="00F72C97">
          <w:rPr>
            <w:rStyle w:val="Hyperlink"/>
            <w:lang w:eastAsia="en-GB"/>
          </w:rPr>
          <w:t>4.2.6</w:t>
        </w:r>
        <w:r w:rsidR="00214831">
          <w:rPr>
            <w:rFonts w:asciiTheme="minorHAnsi" w:eastAsiaTheme="minorEastAsia" w:hAnsiTheme="minorHAnsi" w:cstheme="minorBidi"/>
            <w:b w:val="0"/>
          </w:rPr>
          <w:tab/>
        </w:r>
        <w:r w:rsidR="00214831" w:rsidRPr="00F72C97">
          <w:rPr>
            <w:rStyle w:val="Hyperlink"/>
            <w:lang w:eastAsia="en-GB"/>
          </w:rPr>
          <w:t xml:space="preserve">Special vehicle lane (SVL) – bus lane  </w:t>
        </w:r>
        <w:r w:rsidR="00214831">
          <w:tab/>
        </w:r>
        <w:r w:rsidR="00214831">
          <w:fldChar w:fldCharType="begin"/>
        </w:r>
        <w:r w:rsidR="00214831">
          <w:instrText xml:space="preserve"> PAGEREF _Toc281939 \h </w:instrText>
        </w:r>
        <w:r w:rsidR="00214831">
          <w:fldChar w:fldCharType="separate"/>
        </w:r>
        <w:r w:rsidR="00214831">
          <w:t>75</w:t>
        </w:r>
        <w:r w:rsidR="00214831">
          <w:fldChar w:fldCharType="end"/>
        </w:r>
      </w:hyperlink>
    </w:p>
    <w:p w14:paraId="0DDF6E05" w14:textId="11166858" w:rsidR="00214831" w:rsidRDefault="00731291">
      <w:pPr>
        <w:pStyle w:val="TOC3"/>
        <w:rPr>
          <w:rFonts w:asciiTheme="minorHAnsi" w:eastAsiaTheme="minorEastAsia" w:hAnsiTheme="minorHAnsi" w:cstheme="minorBidi"/>
          <w:b w:val="0"/>
        </w:rPr>
      </w:pPr>
      <w:hyperlink w:anchor="_Toc281940" w:history="1">
        <w:r w:rsidR="00214831" w:rsidRPr="00F72C97">
          <w:rPr>
            <w:rStyle w:val="Hyperlink"/>
            <w:lang w:eastAsia="en-GB"/>
          </w:rPr>
          <w:t>4.2.7</w:t>
        </w:r>
        <w:r w:rsidR="00214831">
          <w:rPr>
            <w:rFonts w:asciiTheme="minorHAnsi" w:eastAsiaTheme="minorEastAsia" w:hAnsiTheme="minorHAnsi" w:cstheme="minorBidi"/>
            <w:b w:val="0"/>
          </w:rPr>
          <w:tab/>
        </w:r>
        <w:r w:rsidR="00214831" w:rsidRPr="00F72C97">
          <w:rPr>
            <w:rStyle w:val="Hyperlink"/>
            <w:lang w:eastAsia="en-GB"/>
          </w:rPr>
          <w:t xml:space="preserve">Special vehicle lane – bus only lane  </w:t>
        </w:r>
        <w:r w:rsidR="00214831">
          <w:tab/>
        </w:r>
        <w:r w:rsidR="00214831">
          <w:fldChar w:fldCharType="begin"/>
        </w:r>
        <w:r w:rsidR="00214831">
          <w:instrText xml:space="preserve"> PAGEREF _Toc281940 \h </w:instrText>
        </w:r>
        <w:r w:rsidR="00214831">
          <w:fldChar w:fldCharType="separate"/>
        </w:r>
        <w:r w:rsidR="00214831">
          <w:t>76</w:t>
        </w:r>
        <w:r w:rsidR="00214831">
          <w:fldChar w:fldCharType="end"/>
        </w:r>
      </w:hyperlink>
    </w:p>
    <w:p w14:paraId="4F8C5CDA" w14:textId="21963797" w:rsidR="00214831" w:rsidRDefault="00731291">
      <w:pPr>
        <w:pStyle w:val="TOC3"/>
        <w:rPr>
          <w:rFonts w:asciiTheme="minorHAnsi" w:eastAsiaTheme="minorEastAsia" w:hAnsiTheme="minorHAnsi" w:cstheme="minorBidi"/>
          <w:b w:val="0"/>
        </w:rPr>
      </w:pPr>
      <w:hyperlink w:anchor="_Toc281941" w:history="1">
        <w:r w:rsidR="00214831" w:rsidRPr="00F72C97">
          <w:rPr>
            <w:rStyle w:val="Hyperlink"/>
            <w:lang w:eastAsia="en-GB"/>
          </w:rPr>
          <w:t>4.2.8</w:t>
        </w:r>
        <w:r w:rsidR="00214831">
          <w:rPr>
            <w:rFonts w:asciiTheme="minorHAnsi" w:eastAsiaTheme="minorEastAsia" w:hAnsiTheme="minorHAnsi" w:cstheme="minorBidi"/>
            <w:b w:val="0"/>
          </w:rPr>
          <w:tab/>
        </w:r>
        <w:r w:rsidR="00214831" w:rsidRPr="00F72C97">
          <w:rPr>
            <w:rStyle w:val="Hyperlink"/>
            <w:lang w:eastAsia="en-GB"/>
          </w:rPr>
          <w:t xml:space="preserve">Special vehicle lane – cycle lane  </w:t>
        </w:r>
        <w:r w:rsidR="00214831">
          <w:tab/>
        </w:r>
        <w:r w:rsidR="00214831">
          <w:fldChar w:fldCharType="begin"/>
        </w:r>
        <w:r w:rsidR="00214831">
          <w:instrText xml:space="preserve"> PAGEREF _Toc281941 \h </w:instrText>
        </w:r>
        <w:r w:rsidR="00214831">
          <w:fldChar w:fldCharType="separate"/>
        </w:r>
        <w:r w:rsidR="00214831">
          <w:t>77</w:t>
        </w:r>
        <w:r w:rsidR="00214831">
          <w:fldChar w:fldCharType="end"/>
        </w:r>
      </w:hyperlink>
    </w:p>
    <w:p w14:paraId="56D30963" w14:textId="128505C7" w:rsidR="00214831" w:rsidRDefault="00731291">
      <w:pPr>
        <w:pStyle w:val="TOC3"/>
        <w:rPr>
          <w:rFonts w:asciiTheme="minorHAnsi" w:eastAsiaTheme="minorEastAsia" w:hAnsiTheme="minorHAnsi" w:cstheme="minorBidi"/>
          <w:b w:val="0"/>
        </w:rPr>
      </w:pPr>
      <w:hyperlink w:anchor="_Toc281942" w:history="1">
        <w:r w:rsidR="00214831" w:rsidRPr="00F72C97">
          <w:rPr>
            <w:rStyle w:val="Hyperlink"/>
            <w:lang w:eastAsia="en-GB"/>
          </w:rPr>
          <w:t>4.2.9</w:t>
        </w:r>
        <w:r w:rsidR="00214831">
          <w:rPr>
            <w:rFonts w:asciiTheme="minorHAnsi" w:eastAsiaTheme="minorEastAsia" w:hAnsiTheme="minorHAnsi" w:cstheme="minorBidi"/>
            <w:b w:val="0"/>
          </w:rPr>
          <w:tab/>
        </w:r>
        <w:r w:rsidR="00214831" w:rsidRPr="00F72C97">
          <w:rPr>
            <w:rStyle w:val="Hyperlink"/>
            <w:lang w:eastAsia="en-GB"/>
          </w:rPr>
          <w:t xml:space="preserve">Special vehicle lane – transit lane  </w:t>
        </w:r>
        <w:r w:rsidR="00214831">
          <w:tab/>
        </w:r>
        <w:r w:rsidR="00214831">
          <w:fldChar w:fldCharType="begin"/>
        </w:r>
        <w:r w:rsidR="00214831">
          <w:instrText xml:space="preserve"> PAGEREF _Toc281942 \h </w:instrText>
        </w:r>
        <w:r w:rsidR="00214831">
          <w:fldChar w:fldCharType="separate"/>
        </w:r>
        <w:r w:rsidR="00214831">
          <w:t>79</w:t>
        </w:r>
        <w:r w:rsidR="00214831">
          <w:fldChar w:fldCharType="end"/>
        </w:r>
      </w:hyperlink>
    </w:p>
    <w:p w14:paraId="791BEDE8" w14:textId="2F1E8D2C" w:rsidR="00214831" w:rsidRDefault="00731291">
      <w:pPr>
        <w:pStyle w:val="TOC3"/>
        <w:rPr>
          <w:rFonts w:asciiTheme="minorHAnsi" w:eastAsiaTheme="minorEastAsia" w:hAnsiTheme="minorHAnsi" w:cstheme="minorBidi"/>
          <w:b w:val="0"/>
        </w:rPr>
      </w:pPr>
      <w:hyperlink w:anchor="_Toc281943" w:history="1">
        <w:r w:rsidR="00214831" w:rsidRPr="00F72C97">
          <w:rPr>
            <w:rStyle w:val="Hyperlink"/>
            <w:lang w:eastAsia="en-GB"/>
          </w:rPr>
          <w:t>4.2.10</w:t>
        </w:r>
        <w:r w:rsidR="00214831">
          <w:rPr>
            <w:rFonts w:asciiTheme="minorHAnsi" w:eastAsiaTheme="minorEastAsia" w:hAnsiTheme="minorHAnsi" w:cstheme="minorBidi"/>
            <w:b w:val="0"/>
          </w:rPr>
          <w:tab/>
        </w:r>
        <w:r w:rsidR="00214831" w:rsidRPr="00F72C97">
          <w:rPr>
            <w:rStyle w:val="Hyperlink"/>
            <w:lang w:eastAsia="en-GB"/>
          </w:rPr>
          <w:t xml:space="preserve">Special vehicle lane – other  </w:t>
        </w:r>
        <w:r w:rsidR="00214831">
          <w:tab/>
        </w:r>
        <w:r w:rsidR="00214831">
          <w:fldChar w:fldCharType="begin"/>
        </w:r>
        <w:r w:rsidR="00214831">
          <w:instrText xml:space="preserve"> PAGEREF _Toc281943 \h </w:instrText>
        </w:r>
        <w:r w:rsidR="00214831">
          <w:fldChar w:fldCharType="separate"/>
        </w:r>
        <w:r w:rsidR="00214831">
          <w:t>80</w:t>
        </w:r>
        <w:r w:rsidR="00214831">
          <w:fldChar w:fldCharType="end"/>
        </w:r>
      </w:hyperlink>
    </w:p>
    <w:p w14:paraId="3F82E068" w14:textId="7B480B6C" w:rsidR="00214831" w:rsidRDefault="00731291">
      <w:pPr>
        <w:pStyle w:val="TOC3"/>
        <w:rPr>
          <w:rFonts w:asciiTheme="minorHAnsi" w:eastAsiaTheme="minorEastAsia" w:hAnsiTheme="minorHAnsi" w:cstheme="minorBidi"/>
          <w:b w:val="0"/>
        </w:rPr>
      </w:pPr>
      <w:hyperlink w:anchor="_Toc281944" w:history="1">
        <w:r w:rsidR="00214831" w:rsidRPr="00F72C97">
          <w:rPr>
            <w:rStyle w:val="Hyperlink"/>
            <w:lang w:eastAsia="en-GB"/>
          </w:rPr>
          <w:t>4.2.11</w:t>
        </w:r>
        <w:r w:rsidR="00214831">
          <w:rPr>
            <w:rFonts w:asciiTheme="minorHAnsi" w:eastAsiaTheme="minorEastAsia" w:hAnsiTheme="minorHAnsi" w:cstheme="minorBidi"/>
            <w:b w:val="0"/>
          </w:rPr>
          <w:tab/>
        </w:r>
        <w:r w:rsidR="00214831" w:rsidRPr="00F72C97">
          <w:rPr>
            <w:rStyle w:val="Hyperlink"/>
            <w:lang w:eastAsia="en-GB"/>
          </w:rPr>
          <w:t xml:space="preserve">Traffic control by size, nature or goods (including heavy vehicles)  </w:t>
        </w:r>
        <w:r w:rsidR="00214831">
          <w:tab/>
        </w:r>
        <w:r w:rsidR="00214831">
          <w:fldChar w:fldCharType="begin"/>
        </w:r>
        <w:r w:rsidR="00214831">
          <w:instrText xml:space="preserve"> PAGEREF _Toc281944 \h </w:instrText>
        </w:r>
        <w:r w:rsidR="00214831">
          <w:fldChar w:fldCharType="separate"/>
        </w:r>
        <w:r w:rsidR="00214831">
          <w:t>81</w:t>
        </w:r>
        <w:r w:rsidR="00214831">
          <w:fldChar w:fldCharType="end"/>
        </w:r>
      </w:hyperlink>
    </w:p>
    <w:p w14:paraId="1AE7CAD4" w14:textId="24531A85" w:rsidR="00214831" w:rsidRDefault="00731291">
      <w:pPr>
        <w:pStyle w:val="TOC3"/>
        <w:rPr>
          <w:rFonts w:asciiTheme="minorHAnsi" w:eastAsiaTheme="minorEastAsia" w:hAnsiTheme="minorHAnsi" w:cstheme="minorBidi"/>
          <w:b w:val="0"/>
        </w:rPr>
      </w:pPr>
      <w:hyperlink w:anchor="_Toc281945" w:history="1">
        <w:r w:rsidR="00214831" w:rsidRPr="00F72C97">
          <w:rPr>
            <w:rStyle w:val="Hyperlink"/>
            <w:lang w:eastAsia="en-GB"/>
          </w:rPr>
          <w:t>4.2.12</w:t>
        </w:r>
        <w:r w:rsidR="00214831">
          <w:rPr>
            <w:rFonts w:asciiTheme="minorHAnsi" w:eastAsiaTheme="minorEastAsia" w:hAnsiTheme="minorHAnsi" w:cstheme="minorBidi"/>
            <w:b w:val="0"/>
          </w:rPr>
          <w:tab/>
        </w:r>
        <w:r w:rsidR="00214831" w:rsidRPr="00F72C97">
          <w:rPr>
            <w:rStyle w:val="Hyperlink"/>
            <w:lang w:eastAsia="en-GB"/>
          </w:rPr>
          <w:t xml:space="preserve">Cycle path / Shared path </w:t>
        </w:r>
        <w:r w:rsidR="00214831">
          <w:tab/>
        </w:r>
        <w:r w:rsidR="00214831">
          <w:fldChar w:fldCharType="begin"/>
        </w:r>
        <w:r w:rsidR="00214831">
          <w:instrText xml:space="preserve"> PAGEREF _Toc281945 \h </w:instrText>
        </w:r>
        <w:r w:rsidR="00214831">
          <w:fldChar w:fldCharType="separate"/>
        </w:r>
        <w:r w:rsidR="00214831">
          <w:t>82</w:t>
        </w:r>
        <w:r w:rsidR="00214831">
          <w:fldChar w:fldCharType="end"/>
        </w:r>
      </w:hyperlink>
    </w:p>
    <w:p w14:paraId="495CE0B6" w14:textId="0A2DFC0C" w:rsidR="00214831" w:rsidRDefault="00731291">
      <w:pPr>
        <w:pStyle w:val="TOC3"/>
        <w:rPr>
          <w:rFonts w:asciiTheme="minorHAnsi" w:eastAsiaTheme="minorEastAsia" w:hAnsiTheme="minorHAnsi" w:cstheme="minorBidi"/>
          <w:b w:val="0"/>
        </w:rPr>
      </w:pPr>
      <w:hyperlink w:anchor="_Toc281946" w:history="1">
        <w:r w:rsidR="00214831" w:rsidRPr="00F72C97">
          <w:rPr>
            <w:rStyle w:val="Hyperlink"/>
            <w:lang w:eastAsia="en-GB"/>
          </w:rPr>
          <w:t>4.2.13</w:t>
        </w:r>
        <w:r w:rsidR="00214831">
          <w:rPr>
            <w:rFonts w:asciiTheme="minorHAnsi" w:eastAsiaTheme="minorEastAsia" w:hAnsiTheme="minorHAnsi" w:cstheme="minorBidi"/>
            <w:b w:val="0"/>
          </w:rPr>
          <w:tab/>
        </w:r>
        <w:r w:rsidR="00214831" w:rsidRPr="00F72C97">
          <w:rPr>
            <w:rStyle w:val="Hyperlink"/>
            <w:lang w:eastAsia="en-GB"/>
          </w:rPr>
          <w:t xml:space="preserve">Shared Zone  </w:t>
        </w:r>
        <w:r w:rsidR="00214831">
          <w:tab/>
        </w:r>
        <w:r w:rsidR="00214831">
          <w:fldChar w:fldCharType="begin"/>
        </w:r>
        <w:r w:rsidR="00214831">
          <w:instrText xml:space="preserve"> PAGEREF _Toc281946 \h </w:instrText>
        </w:r>
        <w:r w:rsidR="00214831">
          <w:fldChar w:fldCharType="separate"/>
        </w:r>
        <w:r w:rsidR="00214831">
          <w:t>83</w:t>
        </w:r>
        <w:r w:rsidR="00214831">
          <w:fldChar w:fldCharType="end"/>
        </w:r>
      </w:hyperlink>
    </w:p>
    <w:p w14:paraId="0B257AB7" w14:textId="7ACDA538" w:rsidR="00214831" w:rsidRDefault="00731291">
      <w:pPr>
        <w:pStyle w:val="TOC3"/>
        <w:rPr>
          <w:rFonts w:asciiTheme="minorHAnsi" w:eastAsiaTheme="minorEastAsia" w:hAnsiTheme="minorHAnsi" w:cstheme="minorBidi"/>
          <w:b w:val="0"/>
        </w:rPr>
      </w:pPr>
      <w:hyperlink w:anchor="_Toc281947" w:history="1">
        <w:r w:rsidR="00214831" w:rsidRPr="00F72C97">
          <w:rPr>
            <w:rStyle w:val="Hyperlink"/>
            <w:lang w:eastAsia="en-GB"/>
          </w:rPr>
          <w:t>4.2.14</w:t>
        </w:r>
        <w:r w:rsidR="00214831">
          <w:rPr>
            <w:rFonts w:asciiTheme="minorHAnsi" w:eastAsiaTheme="minorEastAsia" w:hAnsiTheme="minorHAnsi" w:cstheme="minorBidi"/>
            <w:b w:val="0"/>
          </w:rPr>
          <w:tab/>
        </w:r>
        <w:r w:rsidR="00214831" w:rsidRPr="00F72C97">
          <w:rPr>
            <w:rStyle w:val="Hyperlink"/>
            <w:lang w:eastAsia="en-GB"/>
          </w:rPr>
          <w:t>No Cruising area</w:t>
        </w:r>
        <w:r w:rsidR="00214831">
          <w:tab/>
        </w:r>
        <w:r w:rsidR="00214831">
          <w:fldChar w:fldCharType="begin"/>
        </w:r>
        <w:r w:rsidR="00214831">
          <w:instrText xml:space="preserve"> PAGEREF _Toc281947 \h </w:instrText>
        </w:r>
        <w:r w:rsidR="00214831">
          <w:fldChar w:fldCharType="separate"/>
        </w:r>
        <w:r w:rsidR="00214831">
          <w:t>85</w:t>
        </w:r>
        <w:r w:rsidR="00214831">
          <w:fldChar w:fldCharType="end"/>
        </w:r>
      </w:hyperlink>
    </w:p>
    <w:p w14:paraId="37E174BB" w14:textId="6411508D" w:rsidR="00214831" w:rsidRDefault="00731291">
      <w:pPr>
        <w:pStyle w:val="TOC3"/>
        <w:rPr>
          <w:rFonts w:asciiTheme="minorHAnsi" w:eastAsiaTheme="minorEastAsia" w:hAnsiTheme="minorHAnsi" w:cstheme="minorBidi"/>
          <w:b w:val="0"/>
        </w:rPr>
      </w:pPr>
      <w:hyperlink w:anchor="_Toc281948" w:history="1">
        <w:r w:rsidR="00214831" w:rsidRPr="00F72C97">
          <w:rPr>
            <w:rStyle w:val="Hyperlink"/>
            <w:lang w:eastAsia="en-GB"/>
          </w:rPr>
          <w:t>4.2.15</w:t>
        </w:r>
        <w:r w:rsidR="00214831">
          <w:rPr>
            <w:rFonts w:asciiTheme="minorHAnsi" w:eastAsiaTheme="minorEastAsia" w:hAnsiTheme="minorHAnsi" w:cstheme="minorBidi"/>
            <w:b w:val="0"/>
          </w:rPr>
          <w:tab/>
        </w:r>
        <w:r w:rsidR="00214831" w:rsidRPr="00F72C97">
          <w:rPr>
            <w:rStyle w:val="Hyperlink"/>
            <w:lang w:eastAsia="en-GB"/>
          </w:rPr>
          <w:t>Light motor vehicle restriction</w:t>
        </w:r>
        <w:r w:rsidR="00214831">
          <w:tab/>
        </w:r>
        <w:r w:rsidR="00214831">
          <w:fldChar w:fldCharType="begin"/>
        </w:r>
        <w:r w:rsidR="00214831">
          <w:instrText xml:space="preserve"> PAGEREF _Toc281948 \h </w:instrText>
        </w:r>
        <w:r w:rsidR="00214831">
          <w:fldChar w:fldCharType="separate"/>
        </w:r>
        <w:r w:rsidR="00214831">
          <w:t>86</w:t>
        </w:r>
        <w:r w:rsidR="00214831">
          <w:fldChar w:fldCharType="end"/>
        </w:r>
      </w:hyperlink>
    </w:p>
    <w:p w14:paraId="5F47F0E4" w14:textId="6346D735" w:rsidR="00214831" w:rsidRDefault="00731291">
      <w:pPr>
        <w:pStyle w:val="TOC3"/>
        <w:rPr>
          <w:rFonts w:asciiTheme="minorHAnsi" w:eastAsiaTheme="minorEastAsia" w:hAnsiTheme="minorHAnsi" w:cstheme="minorBidi"/>
          <w:b w:val="0"/>
        </w:rPr>
      </w:pPr>
      <w:hyperlink w:anchor="_Toc281949" w:history="1">
        <w:r w:rsidR="00214831" w:rsidRPr="00F72C97">
          <w:rPr>
            <w:rStyle w:val="Hyperlink"/>
            <w:lang w:eastAsia="en-GB"/>
          </w:rPr>
          <w:t>4.2.16</w:t>
        </w:r>
        <w:r w:rsidR="00214831">
          <w:rPr>
            <w:rFonts w:asciiTheme="minorHAnsi" w:eastAsiaTheme="minorEastAsia" w:hAnsiTheme="minorHAnsi" w:cstheme="minorBidi"/>
            <w:b w:val="0"/>
          </w:rPr>
          <w:tab/>
        </w:r>
        <w:r w:rsidR="00214831" w:rsidRPr="00F72C97">
          <w:rPr>
            <w:rStyle w:val="Hyperlink"/>
            <w:lang w:eastAsia="en-GB"/>
          </w:rPr>
          <w:t>Engine Braking Prohibition or Restriction</w:t>
        </w:r>
        <w:r w:rsidR="00214831">
          <w:tab/>
        </w:r>
        <w:r w:rsidR="00214831">
          <w:fldChar w:fldCharType="begin"/>
        </w:r>
        <w:r w:rsidR="00214831">
          <w:instrText xml:space="preserve"> PAGEREF _Toc281949 \h </w:instrText>
        </w:r>
        <w:r w:rsidR="00214831">
          <w:fldChar w:fldCharType="separate"/>
        </w:r>
        <w:r w:rsidR="00214831">
          <w:t>87</w:t>
        </w:r>
        <w:r w:rsidR="00214831">
          <w:fldChar w:fldCharType="end"/>
        </w:r>
      </w:hyperlink>
    </w:p>
    <w:p w14:paraId="65F13531" w14:textId="5DB639AF" w:rsidR="00214831" w:rsidRDefault="00731291">
      <w:pPr>
        <w:pStyle w:val="TOC3"/>
        <w:rPr>
          <w:rStyle w:val="Hyperlink"/>
        </w:rPr>
      </w:pPr>
      <w:hyperlink w:anchor="_Toc281950" w:history="1">
        <w:r w:rsidR="00214831" w:rsidRPr="00F72C97">
          <w:rPr>
            <w:rStyle w:val="Hyperlink"/>
            <w:lang w:eastAsia="en-GB"/>
          </w:rPr>
          <w:t>4.2.17</w:t>
        </w:r>
        <w:r w:rsidR="00214831">
          <w:rPr>
            <w:rFonts w:asciiTheme="minorHAnsi" w:eastAsiaTheme="minorEastAsia" w:hAnsiTheme="minorHAnsi" w:cstheme="minorBidi"/>
            <w:b w:val="0"/>
          </w:rPr>
          <w:tab/>
        </w:r>
        <w:r w:rsidR="00214831" w:rsidRPr="00F72C97">
          <w:rPr>
            <w:rStyle w:val="Hyperlink"/>
            <w:lang w:eastAsia="en-GB"/>
          </w:rPr>
          <w:t xml:space="preserve">Unformed Legal Road Restriction on Motor Vehicles </w:t>
        </w:r>
        <w:r w:rsidR="00214831">
          <w:tab/>
        </w:r>
        <w:r w:rsidR="00214831">
          <w:fldChar w:fldCharType="begin"/>
        </w:r>
        <w:r w:rsidR="00214831">
          <w:instrText xml:space="preserve"> PAGEREF _Toc281950 \h </w:instrText>
        </w:r>
        <w:r w:rsidR="00214831">
          <w:fldChar w:fldCharType="separate"/>
        </w:r>
        <w:r w:rsidR="00214831">
          <w:t>88</w:t>
        </w:r>
        <w:r w:rsidR="00214831">
          <w:fldChar w:fldCharType="end"/>
        </w:r>
      </w:hyperlink>
    </w:p>
    <w:p w14:paraId="32CFD082" w14:textId="77777777" w:rsidR="00214831" w:rsidRPr="00214831" w:rsidRDefault="00214831" w:rsidP="00214831">
      <w:pPr>
        <w:spacing w:after="0" w:line="240" w:lineRule="auto"/>
        <w:rPr>
          <w:lang w:eastAsia="en-NZ"/>
        </w:rPr>
      </w:pPr>
    </w:p>
    <w:p w14:paraId="719274E3" w14:textId="6D523908" w:rsidR="00214831" w:rsidRDefault="00731291">
      <w:pPr>
        <w:pStyle w:val="TOC2"/>
        <w:rPr>
          <w:rFonts w:asciiTheme="minorHAnsi" w:eastAsiaTheme="minorEastAsia" w:hAnsiTheme="minorHAnsi" w:cstheme="minorBidi"/>
          <w:b w:val="0"/>
          <w:sz w:val="22"/>
          <w:szCs w:val="22"/>
          <w:lang w:eastAsia="en-NZ"/>
        </w:rPr>
      </w:pPr>
      <w:hyperlink w:anchor="_Toc281951" w:history="1">
        <w:r w:rsidR="00214831" w:rsidRPr="00F72C97">
          <w:rPr>
            <w:rStyle w:val="Hyperlink"/>
          </w:rPr>
          <w:t>4.3</w:t>
        </w:r>
        <w:r w:rsidR="00214831">
          <w:rPr>
            <w:rFonts w:asciiTheme="minorHAnsi" w:eastAsiaTheme="minorEastAsia" w:hAnsiTheme="minorHAnsi" w:cstheme="minorBidi"/>
            <w:b w:val="0"/>
            <w:sz w:val="22"/>
            <w:szCs w:val="22"/>
            <w:lang w:eastAsia="en-NZ"/>
          </w:rPr>
          <w:tab/>
        </w:r>
        <w:r w:rsidR="00214831" w:rsidRPr="00F72C97">
          <w:rPr>
            <w:rStyle w:val="Hyperlink"/>
          </w:rPr>
          <w:t>List of recommendations for parking restrictions</w:t>
        </w:r>
        <w:r w:rsidR="00214831">
          <w:tab/>
        </w:r>
        <w:r w:rsidR="00214831">
          <w:fldChar w:fldCharType="begin"/>
        </w:r>
        <w:r w:rsidR="00214831">
          <w:instrText xml:space="preserve"> PAGEREF _Toc281951 \h </w:instrText>
        </w:r>
        <w:r w:rsidR="00214831">
          <w:fldChar w:fldCharType="separate"/>
        </w:r>
        <w:r w:rsidR="00214831">
          <w:t>89</w:t>
        </w:r>
        <w:r w:rsidR="00214831">
          <w:fldChar w:fldCharType="end"/>
        </w:r>
      </w:hyperlink>
    </w:p>
    <w:p w14:paraId="1A9B0B5F" w14:textId="68FFCDE2" w:rsidR="00214831" w:rsidRDefault="00731291">
      <w:pPr>
        <w:pStyle w:val="TOC3"/>
        <w:rPr>
          <w:rFonts w:asciiTheme="minorHAnsi" w:eastAsiaTheme="minorEastAsia" w:hAnsiTheme="minorHAnsi" w:cstheme="minorBidi"/>
          <w:b w:val="0"/>
        </w:rPr>
      </w:pPr>
      <w:hyperlink w:anchor="_Toc281952" w:history="1">
        <w:r w:rsidR="00214831" w:rsidRPr="00F72C97">
          <w:rPr>
            <w:rStyle w:val="Hyperlink"/>
            <w:lang w:eastAsia="en-GB"/>
          </w:rPr>
          <w:t>4.3.1</w:t>
        </w:r>
        <w:r w:rsidR="00214831">
          <w:rPr>
            <w:rFonts w:asciiTheme="minorHAnsi" w:eastAsiaTheme="minorEastAsia" w:hAnsiTheme="minorHAnsi" w:cstheme="minorBidi"/>
            <w:b w:val="0"/>
          </w:rPr>
          <w:tab/>
        </w:r>
        <w:r w:rsidR="00214831" w:rsidRPr="00F72C97">
          <w:rPr>
            <w:rStyle w:val="Hyperlink"/>
            <w:lang w:eastAsia="en-GB"/>
          </w:rPr>
          <w:t>Prohibition:  No Stopping At All Times</w:t>
        </w:r>
        <w:r w:rsidR="00214831">
          <w:tab/>
        </w:r>
        <w:r w:rsidR="00214831">
          <w:fldChar w:fldCharType="begin"/>
        </w:r>
        <w:r w:rsidR="00214831">
          <w:instrText xml:space="preserve"> PAGEREF _Toc281952 \h </w:instrText>
        </w:r>
        <w:r w:rsidR="00214831">
          <w:fldChar w:fldCharType="separate"/>
        </w:r>
        <w:r w:rsidR="00214831">
          <w:t>89</w:t>
        </w:r>
        <w:r w:rsidR="00214831">
          <w:fldChar w:fldCharType="end"/>
        </w:r>
      </w:hyperlink>
    </w:p>
    <w:p w14:paraId="49100C5C" w14:textId="5892C9BC" w:rsidR="00214831" w:rsidRDefault="00731291">
      <w:pPr>
        <w:pStyle w:val="TOC3"/>
        <w:rPr>
          <w:rFonts w:asciiTheme="minorHAnsi" w:eastAsiaTheme="minorEastAsia" w:hAnsiTheme="minorHAnsi" w:cstheme="minorBidi"/>
          <w:b w:val="0"/>
        </w:rPr>
      </w:pPr>
      <w:hyperlink w:anchor="_Toc281953" w:history="1">
        <w:r w:rsidR="00214831" w:rsidRPr="00F72C97">
          <w:rPr>
            <w:rStyle w:val="Hyperlink"/>
            <w:lang w:eastAsia="en-GB"/>
          </w:rPr>
          <w:t>4.3.2</w:t>
        </w:r>
        <w:r w:rsidR="00214831">
          <w:rPr>
            <w:rFonts w:asciiTheme="minorHAnsi" w:eastAsiaTheme="minorEastAsia" w:hAnsiTheme="minorHAnsi" w:cstheme="minorBidi"/>
            <w:b w:val="0"/>
          </w:rPr>
          <w:tab/>
        </w:r>
        <w:r w:rsidR="00214831" w:rsidRPr="00F72C97">
          <w:rPr>
            <w:rStyle w:val="Hyperlink"/>
            <w:lang w:eastAsia="en-GB"/>
          </w:rPr>
          <w:t xml:space="preserve">Restriction:   Stopping, standing and parking </w:t>
        </w:r>
        <w:r w:rsidR="00214831">
          <w:tab/>
        </w:r>
        <w:r w:rsidR="00214831">
          <w:fldChar w:fldCharType="begin"/>
        </w:r>
        <w:r w:rsidR="00214831">
          <w:instrText xml:space="preserve"> PAGEREF _Toc281953 \h </w:instrText>
        </w:r>
        <w:r w:rsidR="00214831">
          <w:fldChar w:fldCharType="separate"/>
        </w:r>
        <w:r w:rsidR="00214831">
          <w:t>90</w:t>
        </w:r>
        <w:r w:rsidR="00214831">
          <w:fldChar w:fldCharType="end"/>
        </w:r>
      </w:hyperlink>
    </w:p>
    <w:p w14:paraId="07B6FEE4" w14:textId="3DCEC227" w:rsidR="00214831" w:rsidRDefault="00731291">
      <w:pPr>
        <w:pStyle w:val="TOC3"/>
        <w:rPr>
          <w:rFonts w:asciiTheme="minorHAnsi" w:eastAsiaTheme="minorEastAsia" w:hAnsiTheme="minorHAnsi" w:cstheme="minorBidi"/>
          <w:b w:val="0"/>
        </w:rPr>
      </w:pPr>
      <w:hyperlink w:anchor="_Toc281954" w:history="1">
        <w:r w:rsidR="00214831" w:rsidRPr="00F72C97">
          <w:rPr>
            <w:rStyle w:val="Hyperlink"/>
            <w:lang w:eastAsia="en-GB"/>
          </w:rPr>
          <w:t>4.3.3</w:t>
        </w:r>
        <w:r w:rsidR="00214831">
          <w:rPr>
            <w:rFonts w:asciiTheme="minorHAnsi" w:eastAsiaTheme="minorEastAsia" w:hAnsiTheme="minorHAnsi" w:cstheme="minorBidi"/>
            <w:b w:val="0"/>
          </w:rPr>
          <w:tab/>
        </w:r>
        <w:r w:rsidR="00214831" w:rsidRPr="00F72C97">
          <w:rPr>
            <w:rStyle w:val="Hyperlink"/>
            <w:lang w:eastAsia="en-GB"/>
          </w:rPr>
          <w:t xml:space="preserve">Restriction:   Clearway </w:t>
        </w:r>
        <w:r w:rsidR="00214831">
          <w:tab/>
        </w:r>
        <w:r w:rsidR="00214831">
          <w:fldChar w:fldCharType="begin"/>
        </w:r>
        <w:r w:rsidR="00214831">
          <w:instrText xml:space="preserve"> PAGEREF _Toc281954 \h </w:instrText>
        </w:r>
        <w:r w:rsidR="00214831">
          <w:fldChar w:fldCharType="separate"/>
        </w:r>
        <w:r w:rsidR="00214831">
          <w:t>91</w:t>
        </w:r>
        <w:r w:rsidR="00214831">
          <w:fldChar w:fldCharType="end"/>
        </w:r>
      </w:hyperlink>
    </w:p>
    <w:p w14:paraId="125D1FA9" w14:textId="6961535E" w:rsidR="00214831" w:rsidRDefault="00731291">
      <w:pPr>
        <w:pStyle w:val="TOC3"/>
        <w:rPr>
          <w:rFonts w:asciiTheme="minorHAnsi" w:eastAsiaTheme="minorEastAsia" w:hAnsiTheme="minorHAnsi" w:cstheme="minorBidi"/>
          <w:b w:val="0"/>
        </w:rPr>
      </w:pPr>
      <w:hyperlink w:anchor="_Toc281955" w:history="1">
        <w:r w:rsidR="00214831" w:rsidRPr="00F72C97">
          <w:rPr>
            <w:rStyle w:val="Hyperlink"/>
            <w:lang w:eastAsia="en-GB"/>
          </w:rPr>
          <w:t>4.3.4</w:t>
        </w:r>
        <w:r w:rsidR="00214831">
          <w:rPr>
            <w:rFonts w:asciiTheme="minorHAnsi" w:eastAsiaTheme="minorEastAsia" w:hAnsiTheme="minorHAnsi" w:cstheme="minorBidi"/>
            <w:b w:val="0"/>
          </w:rPr>
          <w:tab/>
        </w:r>
        <w:r w:rsidR="00214831" w:rsidRPr="00F72C97">
          <w:rPr>
            <w:rStyle w:val="Hyperlink"/>
            <w:lang w:eastAsia="en-GB"/>
          </w:rPr>
          <w:t xml:space="preserve">Limitation:  Stopping, standing and parking </w:t>
        </w:r>
        <w:r w:rsidR="00214831">
          <w:tab/>
        </w:r>
        <w:r w:rsidR="00214831">
          <w:fldChar w:fldCharType="begin"/>
        </w:r>
        <w:r w:rsidR="00214831">
          <w:instrText xml:space="preserve"> PAGEREF _Toc281955 \h </w:instrText>
        </w:r>
        <w:r w:rsidR="00214831">
          <w:fldChar w:fldCharType="separate"/>
        </w:r>
        <w:r w:rsidR="00214831">
          <w:t>92</w:t>
        </w:r>
        <w:r w:rsidR="00214831">
          <w:fldChar w:fldCharType="end"/>
        </w:r>
      </w:hyperlink>
    </w:p>
    <w:p w14:paraId="19945E07" w14:textId="1D4E50B0" w:rsidR="00214831" w:rsidRDefault="00731291">
      <w:pPr>
        <w:pStyle w:val="TOC3"/>
        <w:rPr>
          <w:rFonts w:asciiTheme="minorHAnsi" w:eastAsiaTheme="minorEastAsia" w:hAnsiTheme="minorHAnsi" w:cstheme="minorBidi"/>
          <w:b w:val="0"/>
        </w:rPr>
      </w:pPr>
      <w:hyperlink w:anchor="_Toc281956" w:history="1">
        <w:r w:rsidR="00214831" w:rsidRPr="00F72C97">
          <w:rPr>
            <w:rStyle w:val="Hyperlink"/>
            <w:lang w:eastAsia="en-GB"/>
          </w:rPr>
          <w:t>4.3.5</w:t>
        </w:r>
        <w:r w:rsidR="00214831">
          <w:rPr>
            <w:rFonts w:asciiTheme="minorHAnsi" w:eastAsiaTheme="minorEastAsia" w:hAnsiTheme="minorHAnsi" w:cstheme="minorBidi"/>
            <w:b w:val="0"/>
          </w:rPr>
          <w:tab/>
        </w:r>
        <w:r w:rsidR="00214831" w:rsidRPr="00F72C97">
          <w:rPr>
            <w:rStyle w:val="Hyperlink"/>
            <w:lang w:eastAsia="en-GB"/>
          </w:rPr>
          <w:t xml:space="preserve">Berm Parking prohibition </w:t>
        </w:r>
        <w:r w:rsidR="00214831">
          <w:tab/>
        </w:r>
        <w:r w:rsidR="00214831">
          <w:fldChar w:fldCharType="begin"/>
        </w:r>
        <w:r w:rsidR="00214831">
          <w:instrText xml:space="preserve"> PAGEREF _Toc281956 \h </w:instrText>
        </w:r>
        <w:r w:rsidR="00214831">
          <w:fldChar w:fldCharType="separate"/>
        </w:r>
        <w:r w:rsidR="00214831">
          <w:t>93</w:t>
        </w:r>
        <w:r w:rsidR="00214831">
          <w:fldChar w:fldCharType="end"/>
        </w:r>
      </w:hyperlink>
    </w:p>
    <w:p w14:paraId="6BE7FEE4" w14:textId="7EFD0897" w:rsidR="00214831" w:rsidRDefault="00731291">
      <w:pPr>
        <w:pStyle w:val="TOC3"/>
        <w:rPr>
          <w:rFonts w:asciiTheme="minorHAnsi" w:eastAsiaTheme="minorEastAsia" w:hAnsiTheme="minorHAnsi" w:cstheme="minorBidi"/>
          <w:b w:val="0"/>
        </w:rPr>
      </w:pPr>
      <w:hyperlink w:anchor="_Toc281957" w:history="1">
        <w:r w:rsidR="00214831" w:rsidRPr="00F72C97">
          <w:rPr>
            <w:rStyle w:val="Hyperlink"/>
            <w:lang w:eastAsia="en-GB"/>
          </w:rPr>
          <w:t>4.3.6</w:t>
        </w:r>
        <w:r w:rsidR="00214831">
          <w:rPr>
            <w:rFonts w:asciiTheme="minorHAnsi" w:eastAsiaTheme="minorEastAsia" w:hAnsiTheme="minorHAnsi" w:cstheme="minorBidi"/>
            <w:b w:val="0"/>
          </w:rPr>
          <w:tab/>
        </w:r>
        <w:r w:rsidR="00214831" w:rsidRPr="00F72C97">
          <w:rPr>
            <w:rStyle w:val="Hyperlink"/>
            <w:lang w:eastAsia="en-GB"/>
          </w:rPr>
          <w:t>Parking place (Building or Transport station)</w:t>
        </w:r>
        <w:r w:rsidR="00214831">
          <w:tab/>
        </w:r>
        <w:r w:rsidR="00214831">
          <w:fldChar w:fldCharType="begin"/>
        </w:r>
        <w:r w:rsidR="00214831">
          <w:instrText xml:space="preserve"> PAGEREF _Toc281957 \h </w:instrText>
        </w:r>
        <w:r w:rsidR="00214831">
          <w:fldChar w:fldCharType="separate"/>
        </w:r>
        <w:r w:rsidR="00214831">
          <w:t>94</w:t>
        </w:r>
        <w:r w:rsidR="00214831">
          <w:fldChar w:fldCharType="end"/>
        </w:r>
      </w:hyperlink>
    </w:p>
    <w:p w14:paraId="3E2A748D" w14:textId="298B2830" w:rsidR="00214831" w:rsidRDefault="00731291">
      <w:pPr>
        <w:pStyle w:val="TOC3"/>
        <w:rPr>
          <w:rFonts w:asciiTheme="minorHAnsi" w:eastAsiaTheme="minorEastAsia" w:hAnsiTheme="minorHAnsi" w:cstheme="minorBidi"/>
          <w:b w:val="0"/>
        </w:rPr>
      </w:pPr>
      <w:hyperlink w:anchor="_Toc281958" w:history="1">
        <w:r w:rsidR="00214831" w:rsidRPr="00F72C97">
          <w:rPr>
            <w:rStyle w:val="Hyperlink"/>
            <w:lang w:eastAsia="en-GB"/>
          </w:rPr>
          <w:t>4.3.7</w:t>
        </w:r>
        <w:r w:rsidR="00214831">
          <w:rPr>
            <w:rFonts w:asciiTheme="minorHAnsi" w:eastAsiaTheme="minorEastAsia" w:hAnsiTheme="minorHAnsi" w:cstheme="minorBidi"/>
            <w:b w:val="0"/>
          </w:rPr>
          <w:tab/>
        </w:r>
        <w:r w:rsidR="00214831" w:rsidRPr="00F72C97">
          <w:rPr>
            <w:rStyle w:val="Hyperlink"/>
            <w:lang w:eastAsia="en-GB"/>
          </w:rPr>
          <w:t>Angle parking</w:t>
        </w:r>
        <w:r w:rsidR="00214831">
          <w:tab/>
        </w:r>
        <w:r w:rsidR="00214831">
          <w:fldChar w:fldCharType="begin"/>
        </w:r>
        <w:r w:rsidR="00214831">
          <w:instrText xml:space="preserve"> PAGEREF _Toc281958 \h </w:instrText>
        </w:r>
        <w:r w:rsidR="00214831">
          <w:fldChar w:fldCharType="separate"/>
        </w:r>
        <w:r w:rsidR="00214831">
          <w:t>95</w:t>
        </w:r>
        <w:r w:rsidR="00214831">
          <w:fldChar w:fldCharType="end"/>
        </w:r>
      </w:hyperlink>
    </w:p>
    <w:p w14:paraId="7DC62BA5" w14:textId="2A26DADD" w:rsidR="00214831" w:rsidRDefault="00731291">
      <w:pPr>
        <w:pStyle w:val="TOC3"/>
        <w:rPr>
          <w:rFonts w:asciiTheme="minorHAnsi" w:eastAsiaTheme="minorEastAsia" w:hAnsiTheme="minorHAnsi" w:cstheme="minorBidi"/>
          <w:b w:val="0"/>
        </w:rPr>
      </w:pPr>
      <w:hyperlink w:anchor="_Toc281959" w:history="1">
        <w:r w:rsidR="00214831" w:rsidRPr="00F72C97">
          <w:rPr>
            <w:rStyle w:val="Hyperlink"/>
            <w:lang w:eastAsia="en-GB"/>
          </w:rPr>
          <w:t>4.3.8</w:t>
        </w:r>
        <w:r w:rsidR="00214831">
          <w:rPr>
            <w:rFonts w:asciiTheme="minorHAnsi" w:eastAsiaTheme="minorEastAsia" w:hAnsiTheme="minorHAnsi" w:cstheme="minorBidi"/>
            <w:b w:val="0"/>
          </w:rPr>
          <w:tab/>
        </w:r>
        <w:r w:rsidR="00214831" w:rsidRPr="00F72C97">
          <w:rPr>
            <w:rStyle w:val="Hyperlink"/>
            <w:lang w:eastAsia="en-GB"/>
          </w:rPr>
          <w:t xml:space="preserve">Loading zone </w:t>
        </w:r>
        <w:r w:rsidR="00214831">
          <w:tab/>
        </w:r>
        <w:r w:rsidR="00214831">
          <w:fldChar w:fldCharType="begin"/>
        </w:r>
        <w:r w:rsidR="00214831">
          <w:instrText xml:space="preserve"> PAGEREF _Toc281959 \h </w:instrText>
        </w:r>
        <w:r w:rsidR="00214831">
          <w:fldChar w:fldCharType="separate"/>
        </w:r>
        <w:r w:rsidR="00214831">
          <w:t>96</w:t>
        </w:r>
        <w:r w:rsidR="00214831">
          <w:fldChar w:fldCharType="end"/>
        </w:r>
      </w:hyperlink>
    </w:p>
    <w:p w14:paraId="368564C2" w14:textId="71DB7EA1" w:rsidR="00214831" w:rsidRDefault="00731291">
      <w:pPr>
        <w:pStyle w:val="TOC3"/>
        <w:rPr>
          <w:rFonts w:asciiTheme="minorHAnsi" w:eastAsiaTheme="minorEastAsia" w:hAnsiTheme="minorHAnsi" w:cstheme="minorBidi"/>
          <w:b w:val="0"/>
        </w:rPr>
      </w:pPr>
      <w:hyperlink w:anchor="_Toc281960" w:history="1">
        <w:r w:rsidR="00214831" w:rsidRPr="00F72C97">
          <w:rPr>
            <w:rStyle w:val="Hyperlink"/>
            <w:lang w:eastAsia="en-GB"/>
          </w:rPr>
          <w:t>4.3.9</w:t>
        </w:r>
        <w:r w:rsidR="00214831">
          <w:rPr>
            <w:rFonts w:asciiTheme="minorHAnsi" w:eastAsiaTheme="minorEastAsia" w:hAnsiTheme="minorHAnsi" w:cstheme="minorBidi"/>
            <w:b w:val="0"/>
          </w:rPr>
          <w:tab/>
        </w:r>
        <w:r w:rsidR="00214831" w:rsidRPr="00F72C97">
          <w:rPr>
            <w:rStyle w:val="Hyperlink"/>
            <w:lang w:eastAsia="en-GB"/>
          </w:rPr>
          <w:t>Paid parking</w:t>
        </w:r>
        <w:r w:rsidR="00214831">
          <w:tab/>
        </w:r>
        <w:r w:rsidR="00214831">
          <w:fldChar w:fldCharType="begin"/>
        </w:r>
        <w:r w:rsidR="00214831">
          <w:instrText xml:space="preserve"> PAGEREF _Toc281960 \h </w:instrText>
        </w:r>
        <w:r w:rsidR="00214831">
          <w:fldChar w:fldCharType="separate"/>
        </w:r>
        <w:r w:rsidR="00214831">
          <w:t>97</w:t>
        </w:r>
        <w:r w:rsidR="00214831">
          <w:fldChar w:fldCharType="end"/>
        </w:r>
      </w:hyperlink>
    </w:p>
    <w:p w14:paraId="36773E38" w14:textId="3D492BE9" w:rsidR="00214831" w:rsidRDefault="00731291">
      <w:pPr>
        <w:pStyle w:val="TOC3"/>
        <w:rPr>
          <w:rFonts w:asciiTheme="minorHAnsi" w:eastAsiaTheme="minorEastAsia" w:hAnsiTheme="minorHAnsi" w:cstheme="minorBidi"/>
          <w:b w:val="0"/>
        </w:rPr>
      </w:pPr>
      <w:hyperlink w:anchor="_Toc281961" w:history="1">
        <w:r w:rsidR="00214831" w:rsidRPr="00F72C97">
          <w:rPr>
            <w:rStyle w:val="Hyperlink"/>
            <w:lang w:eastAsia="en-GB"/>
          </w:rPr>
          <w:t>4.3.10</w:t>
        </w:r>
        <w:r w:rsidR="00214831">
          <w:rPr>
            <w:rFonts w:asciiTheme="minorHAnsi" w:eastAsiaTheme="minorEastAsia" w:hAnsiTheme="minorHAnsi" w:cstheme="minorBidi"/>
            <w:b w:val="0"/>
          </w:rPr>
          <w:tab/>
        </w:r>
        <w:r w:rsidR="00214831" w:rsidRPr="00F72C97">
          <w:rPr>
            <w:rStyle w:val="Hyperlink"/>
            <w:lang w:eastAsia="en-GB"/>
          </w:rPr>
          <w:t xml:space="preserve">Time-restricted parking of any vehicles </w:t>
        </w:r>
        <w:r w:rsidR="00214831">
          <w:tab/>
        </w:r>
        <w:r w:rsidR="00214831">
          <w:fldChar w:fldCharType="begin"/>
        </w:r>
        <w:r w:rsidR="00214831">
          <w:instrText xml:space="preserve"> PAGEREF _Toc281961 \h </w:instrText>
        </w:r>
        <w:r w:rsidR="00214831">
          <w:fldChar w:fldCharType="separate"/>
        </w:r>
        <w:r w:rsidR="00214831">
          <w:t>99</w:t>
        </w:r>
        <w:r w:rsidR="00214831">
          <w:fldChar w:fldCharType="end"/>
        </w:r>
      </w:hyperlink>
    </w:p>
    <w:p w14:paraId="179AB8B9" w14:textId="2B1401BD" w:rsidR="00214831" w:rsidRDefault="00731291">
      <w:pPr>
        <w:pStyle w:val="TOC3"/>
        <w:rPr>
          <w:rFonts w:asciiTheme="minorHAnsi" w:eastAsiaTheme="minorEastAsia" w:hAnsiTheme="minorHAnsi" w:cstheme="minorBidi"/>
          <w:b w:val="0"/>
        </w:rPr>
      </w:pPr>
      <w:hyperlink w:anchor="_Toc281962" w:history="1">
        <w:r w:rsidR="00214831" w:rsidRPr="00F72C97">
          <w:rPr>
            <w:rStyle w:val="Hyperlink"/>
            <w:lang w:eastAsia="en-GB"/>
          </w:rPr>
          <w:t>4.3.11</w:t>
        </w:r>
        <w:r w:rsidR="00214831">
          <w:rPr>
            <w:rFonts w:asciiTheme="minorHAnsi" w:eastAsiaTheme="minorEastAsia" w:hAnsiTheme="minorHAnsi" w:cstheme="minorBidi"/>
            <w:b w:val="0"/>
          </w:rPr>
          <w:tab/>
        </w:r>
        <w:r w:rsidR="00214831" w:rsidRPr="00F72C97">
          <w:rPr>
            <w:rStyle w:val="Hyperlink"/>
            <w:lang w:eastAsia="en-GB"/>
          </w:rPr>
          <w:t>Pick-up/drop-off parking</w:t>
        </w:r>
        <w:r w:rsidR="00214831">
          <w:tab/>
        </w:r>
        <w:r w:rsidR="00214831">
          <w:fldChar w:fldCharType="begin"/>
        </w:r>
        <w:r w:rsidR="00214831">
          <w:instrText xml:space="preserve"> PAGEREF _Toc281962 \h </w:instrText>
        </w:r>
        <w:r w:rsidR="00214831">
          <w:fldChar w:fldCharType="separate"/>
        </w:r>
        <w:r w:rsidR="00214831">
          <w:t>101</w:t>
        </w:r>
        <w:r w:rsidR="00214831">
          <w:fldChar w:fldCharType="end"/>
        </w:r>
      </w:hyperlink>
    </w:p>
    <w:p w14:paraId="25AD4489" w14:textId="19DB2F5F" w:rsidR="00214831" w:rsidRDefault="00731291">
      <w:pPr>
        <w:pStyle w:val="TOC3"/>
        <w:rPr>
          <w:rFonts w:asciiTheme="minorHAnsi" w:eastAsiaTheme="minorEastAsia" w:hAnsiTheme="minorHAnsi" w:cstheme="minorBidi"/>
          <w:b w:val="0"/>
        </w:rPr>
      </w:pPr>
      <w:hyperlink w:anchor="_Toc281963" w:history="1">
        <w:r w:rsidR="00214831" w:rsidRPr="00F72C97">
          <w:rPr>
            <w:rStyle w:val="Hyperlink"/>
            <w:lang w:eastAsia="en-GB"/>
          </w:rPr>
          <w:t>4.3.12</w:t>
        </w:r>
        <w:r w:rsidR="00214831">
          <w:rPr>
            <w:rFonts w:asciiTheme="minorHAnsi" w:eastAsiaTheme="minorEastAsia" w:hAnsiTheme="minorHAnsi" w:cstheme="minorBidi"/>
            <w:b w:val="0"/>
          </w:rPr>
          <w:tab/>
        </w:r>
        <w:r w:rsidR="00214831" w:rsidRPr="00F72C97">
          <w:rPr>
            <w:rStyle w:val="Hyperlink"/>
            <w:lang w:eastAsia="en-GB"/>
          </w:rPr>
          <w:t>Car share/City HOP parking</w:t>
        </w:r>
        <w:r w:rsidR="00214831">
          <w:tab/>
        </w:r>
        <w:r w:rsidR="00214831">
          <w:fldChar w:fldCharType="begin"/>
        </w:r>
        <w:r w:rsidR="00214831">
          <w:instrText xml:space="preserve"> PAGEREF _Toc281963 \h </w:instrText>
        </w:r>
        <w:r w:rsidR="00214831">
          <w:fldChar w:fldCharType="separate"/>
        </w:r>
        <w:r w:rsidR="00214831">
          <w:t>102</w:t>
        </w:r>
        <w:r w:rsidR="00214831">
          <w:fldChar w:fldCharType="end"/>
        </w:r>
      </w:hyperlink>
    </w:p>
    <w:p w14:paraId="032AFF82" w14:textId="29851A10" w:rsidR="00214831" w:rsidRDefault="00731291">
      <w:pPr>
        <w:pStyle w:val="TOC3"/>
        <w:rPr>
          <w:rFonts w:asciiTheme="minorHAnsi" w:eastAsiaTheme="minorEastAsia" w:hAnsiTheme="minorHAnsi" w:cstheme="minorBidi"/>
          <w:b w:val="0"/>
        </w:rPr>
      </w:pPr>
      <w:hyperlink w:anchor="_Toc281964" w:history="1">
        <w:r w:rsidR="00214831" w:rsidRPr="00F72C97">
          <w:rPr>
            <w:rStyle w:val="Hyperlink"/>
            <w:lang w:eastAsia="en-GB"/>
          </w:rPr>
          <w:t>4.3.13</w:t>
        </w:r>
        <w:r w:rsidR="00214831">
          <w:rPr>
            <w:rFonts w:asciiTheme="minorHAnsi" w:eastAsiaTheme="minorEastAsia" w:hAnsiTheme="minorHAnsi" w:cstheme="minorBidi"/>
            <w:b w:val="0"/>
          </w:rPr>
          <w:tab/>
        </w:r>
        <w:r w:rsidR="00214831" w:rsidRPr="00F72C97">
          <w:rPr>
            <w:rStyle w:val="Hyperlink"/>
            <w:lang w:eastAsia="en-GB"/>
          </w:rPr>
          <w:t>Parking for specified class of motor vehicles displaying approved permits or liveries</w:t>
        </w:r>
        <w:r w:rsidR="00214831">
          <w:tab/>
        </w:r>
        <w:r w:rsidR="00214831">
          <w:fldChar w:fldCharType="begin"/>
        </w:r>
        <w:r w:rsidR="00214831">
          <w:instrText xml:space="preserve"> PAGEREF _Toc281964 \h </w:instrText>
        </w:r>
        <w:r w:rsidR="00214831">
          <w:fldChar w:fldCharType="separate"/>
        </w:r>
        <w:r w:rsidR="00214831">
          <w:t>103</w:t>
        </w:r>
        <w:r w:rsidR="00214831">
          <w:fldChar w:fldCharType="end"/>
        </w:r>
      </w:hyperlink>
    </w:p>
    <w:p w14:paraId="2398D97F" w14:textId="01200279" w:rsidR="00214831" w:rsidRDefault="00731291">
      <w:pPr>
        <w:pStyle w:val="TOC3"/>
        <w:rPr>
          <w:rFonts w:asciiTheme="minorHAnsi" w:eastAsiaTheme="minorEastAsia" w:hAnsiTheme="minorHAnsi" w:cstheme="minorBidi"/>
          <w:b w:val="0"/>
        </w:rPr>
      </w:pPr>
      <w:hyperlink w:anchor="_Toc281965" w:history="1">
        <w:r w:rsidR="00214831" w:rsidRPr="00F72C97">
          <w:rPr>
            <w:rStyle w:val="Hyperlink"/>
            <w:lang w:eastAsia="en-GB"/>
          </w:rPr>
          <w:t>4.3.14</w:t>
        </w:r>
        <w:r w:rsidR="00214831">
          <w:rPr>
            <w:rFonts w:asciiTheme="minorHAnsi" w:eastAsiaTheme="minorEastAsia" w:hAnsiTheme="minorHAnsi" w:cstheme="minorBidi"/>
            <w:b w:val="0"/>
          </w:rPr>
          <w:tab/>
        </w:r>
        <w:r w:rsidR="00214831" w:rsidRPr="00F72C97">
          <w:rPr>
            <w:rStyle w:val="Hyperlink"/>
            <w:lang w:eastAsia="en-GB"/>
          </w:rPr>
          <w:t xml:space="preserve">Bus parking </w:t>
        </w:r>
        <w:r w:rsidR="00214831">
          <w:tab/>
        </w:r>
        <w:r w:rsidR="00214831">
          <w:fldChar w:fldCharType="begin"/>
        </w:r>
        <w:r w:rsidR="00214831">
          <w:instrText xml:space="preserve"> PAGEREF _Toc281965 \h </w:instrText>
        </w:r>
        <w:r w:rsidR="00214831">
          <w:fldChar w:fldCharType="separate"/>
        </w:r>
        <w:r w:rsidR="00214831">
          <w:t>105</w:t>
        </w:r>
        <w:r w:rsidR="00214831">
          <w:fldChar w:fldCharType="end"/>
        </w:r>
      </w:hyperlink>
    </w:p>
    <w:p w14:paraId="39DCAA9E" w14:textId="514DD3BE" w:rsidR="00214831" w:rsidRDefault="00731291">
      <w:pPr>
        <w:pStyle w:val="TOC3"/>
        <w:rPr>
          <w:rFonts w:asciiTheme="minorHAnsi" w:eastAsiaTheme="minorEastAsia" w:hAnsiTheme="minorHAnsi" w:cstheme="minorBidi"/>
          <w:b w:val="0"/>
        </w:rPr>
      </w:pPr>
      <w:hyperlink w:anchor="_Toc281966" w:history="1">
        <w:r w:rsidR="00214831" w:rsidRPr="00F72C97">
          <w:rPr>
            <w:rStyle w:val="Hyperlink"/>
            <w:lang w:eastAsia="en-GB"/>
          </w:rPr>
          <w:t>4.3.15</w:t>
        </w:r>
        <w:r w:rsidR="00214831">
          <w:rPr>
            <w:rFonts w:asciiTheme="minorHAnsi" w:eastAsiaTheme="minorEastAsia" w:hAnsiTheme="minorHAnsi" w:cstheme="minorBidi"/>
            <w:b w:val="0"/>
          </w:rPr>
          <w:tab/>
        </w:r>
        <w:r w:rsidR="00214831" w:rsidRPr="00F72C97">
          <w:rPr>
            <w:rStyle w:val="Hyperlink"/>
            <w:lang w:eastAsia="en-GB"/>
          </w:rPr>
          <w:t xml:space="preserve">Motorcycles only parking </w:t>
        </w:r>
        <w:r w:rsidR="00214831">
          <w:tab/>
        </w:r>
        <w:r w:rsidR="00214831">
          <w:fldChar w:fldCharType="begin"/>
        </w:r>
        <w:r w:rsidR="00214831">
          <w:instrText xml:space="preserve"> PAGEREF _Toc281966 \h </w:instrText>
        </w:r>
        <w:r w:rsidR="00214831">
          <w:fldChar w:fldCharType="separate"/>
        </w:r>
        <w:r w:rsidR="00214831">
          <w:t>106</w:t>
        </w:r>
        <w:r w:rsidR="00214831">
          <w:fldChar w:fldCharType="end"/>
        </w:r>
      </w:hyperlink>
    </w:p>
    <w:p w14:paraId="618A32D5" w14:textId="307743D5" w:rsidR="00214831" w:rsidRDefault="00731291">
      <w:pPr>
        <w:pStyle w:val="TOC3"/>
        <w:rPr>
          <w:rFonts w:asciiTheme="minorHAnsi" w:eastAsiaTheme="minorEastAsia" w:hAnsiTheme="minorHAnsi" w:cstheme="minorBidi"/>
          <w:b w:val="0"/>
        </w:rPr>
      </w:pPr>
      <w:hyperlink w:anchor="_Toc281967" w:history="1">
        <w:r w:rsidR="00214831" w:rsidRPr="00F72C97">
          <w:rPr>
            <w:rStyle w:val="Hyperlink"/>
            <w:lang w:eastAsia="en-GB"/>
          </w:rPr>
          <w:t>4.3.16</w:t>
        </w:r>
        <w:r w:rsidR="00214831">
          <w:rPr>
            <w:rFonts w:asciiTheme="minorHAnsi" w:eastAsiaTheme="minorEastAsia" w:hAnsiTheme="minorHAnsi" w:cstheme="minorBidi"/>
            <w:b w:val="0"/>
          </w:rPr>
          <w:tab/>
        </w:r>
        <w:r w:rsidR="00214831" w:rsidRPr="00F72C97">
          <w:rPr>
            <w:rStyle w:val="Hyperlink"/>
            <w:lang w:eastAsia="en-GB"/>
          </w:rPr>
          <w:t xml:space="preserve">Parking for specified class of vehicles (including trailers or large vehicles) </w:t>
        </w:r>
        <w:r w:rsidR="00214831">
          <w:tab/>
        </w:r>
        <w:r w:rsidR="00214831">
          <w:fldChar w:fldCharType="begin"/>
        </w:r>
        <w:r w:rsidR="00214831">
          <w:instrText xml:space="preserve"> PAGEREF _Toc281967 \h </w:instrText>
        </w:r>
        <w:r w:rsidR="00214831">
          <w:fldChar w:fldCharType="separate"/>
        </w:r>
        <w:r w:rsidR="00214831">
          <w:t>107</w:t>
        </w:r>
        <w:r w:rsidR="00214831">
          <w:fldChar w:fldCharType="end"/>
        </w:r>
      </w:hyperlink>
    </w:p>
    <w:p w14:paraId="0DCD0181" w14:textId="6247FC57" w:rsidR="00214831" w:rsidRDefault="00731291">
      <w:pPr>
        <w:pStyle w:val="TOC3"/>
        <w:rPr>
          <w:rFonts w:asciiTheme="minorHAnsi" w:eastAsiaTheme="minorEastAsia" w:hAnsiTheme="minorHAnsi" w:cstheme="minorBidi"/>
          <w:b w:val="0"/>
        </w:rPr>
      </w:pPr>
      <w:hyperlink w:anchor="_Toc281968" w:history="1">
        <w:r w:rsidR="00214831" w:rsidRPr="00F72C97">
          <w:rPr>
            <w:rStyle w:val="Hyperlink"/>
            <w:lang w:eastAsia="en-GB"/>
          </w:rPr>
          <w:t>4.3.17</w:t>
        </w:r>
        <w:r w:rsidR="00214831">
          <w:rPr>
            <w:rFonts w:asciiTheme="minorHAnsi" w:eastAsiaTheme="minorEastAsia" w:hAnsiTheme="minorHAnsi" w:cstheme="minorBidi"/>
            <w:b w:val="0"/>
          </w:rPr>
          <w:tab/>
        </w:r>
        <w:r w:rsidR="00214831" w:rsidRPr="00F72C97">
          <w:rPr>
            <w:rStyle w:val="Hyperlink"/>
            <w:lang w:eastAsia="en-GB"/>
          </w:rPr>
          <w:t xml:space="preserve">Bus stop </w:t>
        </w:r>
        <w:r w:rsidR="00214831">
          <w:tab/>
        </w:r>
        <w:r w:rsidR="00214831">
          <w:fldChar w:fldCharType="begin"/>
        </w:r>
        <w:r w:rsidR="00214831">
          <w:instrText xml:space="preserve"> PAGEREF _Toc281968 \h </w:instrText>
        </w:r>
        <w:r w:rsidR="00214831">
          <w:fldChar w:fldCharType="separate"/>
        </w:r>
        <w:r w:rsidR="00214831">
          <w:t>108</w:t>
        </w:r>
        <w:r w:rsidR="00214831">
          <w:fldChar w:fldCharType="end"/>
        </w:r>
      </w:hyperlink>
    </w:p>
    <w:p w14:paraId="0CBF6977" w14:textId="1FCE20CB" w:rsidR="00214831" w:rsidRDefault="00731291">
      <w:pPr>
        <w:pStyle w:val="TOC3"/>
        <w:rPr>
          <w:rFonts w:asciiTheme="minorHAnsi" w:eastAsiaTheme="minorEastAsia" w:hAnsiTheme="minorHAnsi" w:cstheme="minorBidi"/>
          <w:b w:val="0"/>
        </w:rPr>
      </w:pPr>
      <w:hyperlink w:anchor="_Toc281969" w:history="1">
        <w:r w:rsidR="00214831" w:rsidRPr="00F72C97">
          <w:rPr>
            <w:rStyle w:val="Hyperlink"/>
            <w:lang w:eastAsia="en-GB"/>
          </w:rPr>
          <w:t>4.3.18</w:t>
        </w:r>
        <w:r w:rsidR="00214831">
          <w:rPr>
            <w:rFonts w:asciiTheme="minorHAnsi" w:eastAsiaTheme="minorEastAsia" w:hAnsiTheme="minorHAnsi" w:cstheme="minorBidi"/>
            <w:b w:val="0"/>
          </w:rPr>
          <w:tab/>
        </w:r>
        <w:r w:rsidR="00214831" w:rsidRPr="00F72C97">
          <w:rPr>
            <w:rStyle w:val="Hyperlink"/>
            <w:lang w:eastAsia="en-GB"/>
          </w:rPr>
          <w:t xml:space="preserve">Bus stop – 5 minutes maximum </w:t>
        </w:r>
        <w:r w:rsidR="00214831">
          <w:tab/>
        </w:r>
        <w:r w:rsidR="00214831">
          <w:fldChar w:fldCharType="begin"/>
        </w:r>
        <w:r w:rsidR="00214831">
          <w:instrText xml:space="preserve"> PAGEREF _Toc281969 \h </w:instrText>
        </w:r>
        <w:r w:rsidR="00214831">
          <w:fldChar w:fldCharType="separate"/>
        </w:r>
        <w:r w:rsidR="00214831">
          <w:t>109</w:t>
        </w:r>
        <w:r w:rsidR="00214831">
          <w:fldChar w:fldCharType="end"/>
        </w:r>
      </w:hyperlink>
    </w:p>
    <w:p w14:paraId="263DA52B" w14:textId="1C8EC968" w:rsidR="00214831" w:rsidRDefault="00731291">
      <w:pPr>
        <w:pStyle w:val="TOC3"/>
        <w:rPr>
          <w:rFonts w:asciiTheme="minorHAnsi" w:eastAsiaTheme="minorEastAsia" w:hAnsiTheme="minorHAnsi" w:cstheme="minorBidi"/>
          <w:b w:val="0"/>
        </w:rPr>
      </w:pPr>
      <w:hyperlink w:anchor="_Toc281970" w:history="1">
        <w:r w:rsidR="00214831" w:rsidRPr="00F72C97">
          <w:rPr>
            <w:rStyle w:val="Hyperlink"/>
            <w:lang w:eastAsia="en-GB"/>
          </w:rPr>
          <w:t>4.3.19</w:t>
        </w:r>
        <w:r w:rsidR="00214831">
          <w:rPr>
            <w:rFonts w:asciiTheme="minorHAnsi" w:eastAsiaTheme="minorEastAsia" w:hAnsiTheme="minorHAnsi" w:cstheme="minorBidi"/>
            <w:b w:val="0"/>
          </w:rPr>
          <w:tab/>
        </w:r>
        <w:r w:rsidR="00214831" w:rsidRPr="00F72C97">
          <w:rPr>
            <w:rStyle w:val="Hyperlink"/>
            <w:lang w:eastAsia="en-GB"/>
          </w:rPr>
          <w:t xml:space="preserve">Bus stop – scheduled buses only  </w:t>
        </w:r>
        <w:r w:rsidR="00214831">
          <w:tab/>
        </w:r>
        <w:r w:rsidR="00214831">
          <w:fldChar w:fldCharType="begin"/>
        </w:r>
        <w:r w:rsidR="00214831">
          <w:instrText xml:space="preserve"> PAGEREF _Toc281970 \h </w:instrText>
        </w:r>
        <w:r w:rsidR="00214831">
          <w:fldChar w:fldCharType="separate"/>
        </w:r>
        <w:r w:rsidR="00214831">
          <w:t>110</w:t>
        </w:r>
        <w:r w:rsidR="00214831">
          <w:fldChar w:fldCharType="end"/>
        </w:r>
      </w:hyperlink>
    </w:p>
    <w:p w14:paraId="25F6192C" w14:textId="174BDF14" w:rsidR="00214831" w:rsidRDefault="00731291">
      <w:pPr>
        <w:pStyle w:val="TOC3"/>
        <w:rPr>
          <w:rFonts w:asciiTheme="minorHAnsi" w:eastAsiaTheme="minorEastAsia" w:hAnsiTheme="minorHAnsi" w:cstheme="minorBidi"/>
          <w:b w:val="0"/>
        </w:rPr>
      </w:pPr>
      <w:hyperlink w:anchor="_Toc281971" w:history="1">
        <w:r w:rsidR="00214831" w:rsidRPr="00F72C97">
          <w:rPr>
            <w:rStyle w:val="Hyperlink"/>
            <w:lang w:eastAsia="en-GB"/>
          </w:rPr>
          <w:t>4.3.20</w:t>
        </w:r>
        <w:r w:rsidR="00214831">
          <w:rPr>
            <w:rFonts w:asciiTheme="minorHAnsi" w:eastAsiaTheme="minorEastAsia" w:hAnsiTheme="minorHAnsi" w:cstheme="minorBidi"/>
            <w:b w:val="0"/>
          </w:rPr>
          <w:tab/>
        </w:r>
        <w:r w:rsidR="00214831" w:rsidRPr="00F72C97">
          <w:rPr>
            <w:rStyle w:val="Hyperlink"/>
            <w:lang w:eastAsia="en-GB"/>
          </w:rPr>
          <w:t>Transport shelter (Bus shelter)</w:t>
        </w:r>
        <w:r w:rsidR="00214831">
          <w:tab/>
        </w:r>
        <w:r w:rsidR="00214831">
          <w:fldChar w:fldCharType="begin"/>
        </w:r>
        <w:r w:rsidR="00214831">
          <w:instrText xml:space="preserve"> PAGEREF _Toc281971 \h </w:instrText>
        </w:r>
        <w:r w:rsidR="00214831">
          <w:fldChar w:fldCharType="separate"/>
        </w:r>
        <w:r w:rsidR="00214831">
          <w:t>111</w:t>
        </w:r>
        <w:r w:rsidR="00214831">
          <w:fldChar w:fldCharType="end"/>
        </w:r>
      </w:hyperlink>
    </w:p>
    <w:p w14:paraId="6D306973" w14:textId="00ED5FC0" w:rsidR="00214831" w:rsidRDefault="00731291">
      <w:pPr>
        <w:pStyle w:val="TOC3"/>
        <w:rPr>
          <w:rFonts w:asciiTheme="minorHAnsi" w:eastAsiaTheme="minorEastAsia" w:hAnsiTheme="minorHAnsi" w:cstheme="minorBidi"/>
          <w:b w:val="0"/>
        </w:rPr>
      </w:pPr>
      <w:hyperlink w:anchor="_Toc281972" w:history="1">
        <w:r w:rsidR="00214831" w:rsidRPr="00F72C97">
          <w:rPr>
            <w:rStyle w:val="Hyperlink"/>
            <w:lang w:eastAsia="en-GB"/>
          </w:rPr>
          <w:t>4.3.21</w:t>
        </w:r>
        <w:r w:rsidR="00214831">
          <w:rPr>
            <w:rFonts w:asciiTheme="minorHAnsi" w:eastAsiaTheme="minorEastAsia" w:hAnsiTheme="minorHAnsi" w:cstheme="minorBidi"/>
            <w:b w:val="0"/>
          </w:rPr>
          <w:tab/>
        </w:r>
        <w:r w:rsidR="00214831" w:rsidRPr="00F72C97">
          <w:rPr>
            <w:rStyle w:val="Hyperlink"/>
            <w:lang w:eastAsia="en-GB"/>
          </w:rPr>
          <w:t xml:space="preserve">Small Passenger Service Vehicle Stand </w:t>
        </w:r>
        <w:r w:rsidR="00214831">
          <w:tab/>
        </w:r>
        <w:r w:rsidR="00214831">
          <w:fldChar w:fldCharType="begin"/>
        </w:r>
        <w:r w:rsidR="00214831">
          <w:instrText xml:space="preserve"> PAGEREF _Toc281972 \h </w:instrText>
        </w:r>
        <w:r w:rsidR="00214831">
          <w:fldChar w:fldCharType="separate"/>
        </w:r>
        <w:r w:rsidR="00214831">
          <w:t>112</w:t>
        </w:r>
        <w:r w:rsidR="00214831">
          <w:fldChar w:fldCharType="end"/>
        </w:r>
      </w:hyperlink>
    </w:p>
    <w:p w14:paraId="754A5104" w14:textId="24B99B1D" w:rsidR="00214831" w:rsidRDefault="00731291">
      <w:pPr>
        <w:pStyle w:val="TOC3"/>
        <w:rPr>
          <w:rFonts w:asciiTheme="minorHAnsi" w:eastAsiaTheme="minorEastAsia" w:hAnsiTheme="minorHAnsi" w:cstheme="minorBidi"/>
          <w:b w:val="0"/>
        </w:rPr>
      </w:pPr>
      <w:hyperlink w:anchor="_Toc281973" w:history="1">
        <w:r w:rsidR="00214831" w:rsidRPr="00F72C97">
          <w:rPr>
            <w:rStyle w:val="Hyperlink"/>
            <w:lang w:eastAsia="en-GB"/>
          </w:rPr>
          <w:t>4.3.22</w:t>
        </w:r>
        <w:r w:rsidR="00214831">
          <w:rPr>
            <w:rFonts w:asciiTheme="minorHAnsi" w:eastAsiaTheme="minorEastAsia" w:hAnsiTheme="minorHAnsi" w:cstheme="minorBidi"/>
            <w:b w:val="0"/>
          </w:rPr>
          <w:tab/>
        </w:r>
        <w:r w:rsidR="00214831" w:rsidRPr="00F72C97">
          <w:rPr>
            <w:rStyle w:val="Hyperlink"/>
            <w:lang w:eastAsia="en-GB"/>
          </w:rPr>
          <w:t xml:space="preserve">Mobility parking </w:t>
        </w:r>
        <w:r w:rsidR="00214831">
          <w:tab/>
        </w:r>
        <w:r w:rsidR="00214831">
          <w:fldChar w:fldCharType="begin"/>
        </w:r>
        <w:r w:rsidR="00214831">
          <w:instrText xml:space="preserve"> PAGEREF _Toc281973 \h </w:instrText>
        </w:r>
        <w:r w:rsidR="00214831">
          <w:fldChar w:fldCharType="separate"/>
        </w:r>
        <w:r w:rsidR="00214831">
          <w:t>113</w:t>
        </w:r>
        <w:r w:rsidR="00214831">
          <w:fldChar w:fldCharType="end"/>
        </w:r>
      </w:hyperlink>
    </w:p>
    <w:p w14:paraId="3F130A8D" w14:textId="617F694A" w:rsidR="00214831" w:rsidRDefault="00731291">
      <w:pPr>
        <w:pStyle w:val="TOC3"/>
        <w:rPr>
          <w:rFonts w:asciiTheme="minorHAnsi" w:eastAsiaTheme="minorEastAsia" w:hAnsiTheme="minorHAnsi" w:cstheme="minorBidi"/>
          <w:b w:val="0"/>
        </w:rPr>
      </w:pPr>
      <w:hyperlink w:anchor="_Toc281974" w:history="1">
        <w:r w:rsidR="00214831" w:rsidRPr="00F72C97">
          <w:rPr>
            <w:rStyle w:val="Hyperlink"/>
            <w:lang w:eastAsia="en-GB"/>
          </w:rPr>
          <w:t>4.3.23</w:t>
        </w:r>
        <w:r w:rsidR="00214831">
          <w:rPr>
            <w:rFonts w:asciiTheme="minorHAnsi" w:eastAsiaTheme="minorEastAsia" w:hAnsiTheme="minorHAnsi" w:cstheme="minorBidi"/>
            <w:b w:val="0"/>
          </w:rPr>
          <w:tab/>
        </w:r>
        <w:r w:rsidR="00214831" w:rsidRPr="00F72C97">
          <w:rPr>
            <w:rStyle w:val="Hyperlink"/>
            <w:lang w:eastAsia="en-GB"/>
          </w:rPr>
          <w:t xml:space="preserve">Residents’ Exemption parking and restricted parking for other vehicles </w:t>
        </w:r>
        <w:r w:rsidR="00214831">
          <w:tab/>
        </w:r>
        <w:r w:rsidR="00214831">
          <w:fldChar w:fldCharType="begin"/>
        </w:r>
        <w:r w:rsidR="00214831">
          <w:instrText xml:space="preserve"> PAGEREF _Toc281974 \h </w:instrText>
        </w:r>
        <w:r w:rsidR="00214831">
          <w:fldChar w:fldCharType="separate"/>
        </w:r>
        <w:r w:rsidR="00214831">
          <w:t>114</w:t>
        </w:r>
        <w:r w:rsidR="00214831">
          <w:fldChar w:fldCharType="end"/>
        </w:r>
      </w:hyperlink>
    </w:p>
    <w:p w14:paraId="5888A60D" w14:textId="2C169109" w:rsidR="00214831" w:rsidRDefault="00731291">
      <w:pPr>
        <w:pStyle w:val="TOC3"/>
        <w:rPr>
          <w:rStyle w:val="Hyperlink"/>
        </w:rPr>
      </w:pPr>
      <w:hyperlink w:anchor="_Toc281975" w:history="1">
        <w:r w:rsidR="00214831" w:rsidRPr="00F72C97">
          <w:rPr>
            <w:rStyle w:val="Hyperlink"/>
            <w:lang w:eastAsia="en-GB"/>
          </w:rPr>
          <w:t>4.3.24</w:t>
        </w:r>
        <w:r w:rsidR="00214831">
          <w:rPr>
            <w:rFonts w:asciiTheme="minorHAnsi" w:eastAsiaTheme="minorEastAsia" w:hAnsiTheme="minorHAnsi" w:cstheme="minorBidi"/>
            <w:b w:val="0"/>
          </w:rPr>
          <w:tab/>
        </w:r>
        <w:r w:rsidR="00214831" w:rsidRPr="00F72C97">
          <w:rPr>
            <w:rStyle w:val="Hyperlink"/>
            <w:lang w:eastAsia="en-GB"/>
          </w:rPr>
          <w:t xml:space="preserve">Residents Only parking </w:t>
        </w:r>
        <w:r w:rsidR="00214831">
          <w:tab/>
        </w:r>
        <w:r w:rsidR="00214831">
          <w:fldChar w:fldCharType="begin"/>
        </w:r>
        <w:r w:rsidR="00214831">
          <w:instrText xml:space="preserve"> PAGEREF _Toc281975 \h </w:instrText>
        </w:r>
        <w:r w:rsidR="00214831">
          <w:fldChar w:fldCharType="separate"/>
        </w:r>
        <w:r w:rsidR="00214831">
          <w:t>115</w:t>
        </w:r>
        <w:r w:rsidR="00214831">
          <w:fldChar w:fldCharType="end"/>
        </w:r>
      </w:hyperlink>
    </w:p>
    <w:p w14:paraId="78C6CB46" w14:textId="77777777" w:rsidR="00214831" w:rsidRPr="00214831" w:rsidRDefault="00214831" w:rsidP="00214831">
      <w:pPr>
        <w:spacing w:after="0" w:line="240" w:lineRule="auto"/>
        <w:rPr>
          <w:lang w:eastAsia="en-NZ"/>
        </w:rPr>
      </w:pPr>
    </w:p>
    <w:p w14:paraId="0D5730F8" w14:textId="49F2FE51" w:rsidR="00214831" w:rsidRDefault="00731291">
      <w:pPr>
        <w:pStyle w:val="TOC2"/>
        <w:rPr>
          <w:rFonts w:asciiTheme="minorHAnsi" w:eastAsiaTheme="minorEastAsia" w:hAnsiTheme="minorHAnsi" w:cstheme="minorBidi"/>
          <w:b w:val="0"/>
          <w:sz w:val="22"/>
          <w:szCs w:val="22"/>
          <w:lang w:eastAsia="en-NZ"/>
        </w:rPr>
      </w:pPr>
      <w:hyperlink w:anchor="_Toc281976" w:history="1">
        <w:r w:rsidR="00214831" w:rsidRPr="00F72C97">
          <w:rPr>
            <w:rStyle w:val="Hyperlink"/>
          </w:rPr>
          <w:t>4.4</w:t>
        </w:r>
        <w:r w:rsidR="00214831">
          <w:rPr>
            <w:rFonts w:asciiTheme="minorHAnsi" w:eastAsiaTheme="minorEastAsia" w:hAnsiTheme="minorHAnsi" w:cstheme="minorBidi"/>
            <w:b w:val="0"/>
            <w:sz w:val="22"/>
            <w:szCs w:val="22"/>
            <w:lang w:eastAsia="en-NZ"/>
          </w:rPr>
          <w:tab/>
        </w:r>
        <w:r w:rsidR="00214831" w:rsidRPr="00F72C97">
          <w:rPr>
            <w:rStyle w:val="Hyperlink"/>
          </w:rPr>
          <w:t>List of recommendations for speed limits</w:t>
        </w:r>
        <w:r w:rsidR="00214831">
          <w:tab/>
        </w:r>
        <w:r w:rsidR="00214831">
          <w:fldChar w:fldCharType="begin"/>
        </w:r>
        <w:r w:rsidR="00214831">
          <w:instrText xml:space="preserve"> PAGEREF _Toc281976 \h </w:instrText>
        </w:r>
        <w:r w:rsidR="00214831">
          <w:fldChar w:fldCharType="separate"/>
        </w:r>
        <w:r w:rsidR="00214831">
          <w:t>116</w:t>
        </w:r>
        <w:r w:rsidR="00214831">
          <w:fldChar w:fldCharType="end"/>
        </w:r>
      </w:hyperlink>
    </w:p>
    <w:p w14:paraId="64FE5150" w14:textId="6AD8D985" w:rsidR="00214831" w:rsidRDefault="00731291">
      <w:pPr>
        <w:pStyle w:val="TOC3"/>
        <w:rPr>
          <w:rFonts w:asciiTheme="minorHAnsi" w:eastAsiaTheme="minorEastAsia" w:hAnsiTheme="minorHAnsi" w:cstheme="minorBidi"/>
          <w:b w:val="0"/>
        </w:rPr>
      </w:pPr>
      <w:hyperlink w:anchor="_Toc281977" w:history="1">
        <w:r w:rsidR="00214831" w:rsidRPr="00F72C97">
          <w:rPr>
            <w:rStyle w:val="Hyperlink"/>
            <w:lang w:eastAsia="en-GB"/>
          </w:rPr>
          <w:t>4.4.1</w:t>
        </w:r>
        <w:r w:rsidR="00214831">
          <w:rPr>
            <w:rFonts w:asciiTheme="minorHAnsi" w:eastAsiaTheme="minorEastAsia" w:hAnsiTheme="minorHAnsi" w:cstheme="minorBidi"/>
            <w:b w:val="0"/>
          </w:rPr>
          <w:tab/>
        </w:r>
        <w:r w:rsidR="00214831" w:rsidRPr="00F72C97">
          <w:rPr>
            <w:rStyle w:val="Hyperlink"/>
            <w:lang w:eastAsia="en-GB"/>
          </w:rPr>
          <w:t>General speed limit changes</w:t>
        </w:r>
        <w:r w:rsidR="00214831">
          <w:tab/>
        </w:r>
        <w:r w:rsidR="00214831">
          <w:fldChar w:fldCharType="begin"/>
        </w:r>
        <w:r w:rsidR="00214831">
          <w:instrText xml:space="preserve"> PAGEREF _Toc281977 \h </w:instrText>
        </w:r>
        <w:r w:rsidR="00214831">
          <w:fldChar w:fldCharType="separate"/>
        </w:r>
        <w:r w:rsidR="00214831">
          <w:t>116</w:t>
        </w:r>
        <w:r w:rsidR="00214831">
          <w:fldChar w:fldCharType="end"/>
        </w:r>
      </w:hyperlink>
    </w:p>
    <w:p w14:paraId="0B826540" w14:textId="6F8A836C" w:rsidR="00214831" w:rsidRDefault="00731291">
      <w:pPr>
        <w:pStyle w:val="TOC3"/>
        <w:rPr>
          <w:rFonts w:asciiTheme="minorHAnsi" w:eastAsiaTheme="minorEastAsia" w:hAnsiTheme="minorHAnsi" w:cstheme="minorBidi"/>
          <w:b w:val="0"/>
        </w:rPr>
      </w:pPr>
      <w:hyperlink w:anchor="_Toc281978" w:history="1">
        <w:r w:rsidR="00214831" w:rsidRPr="00F72C97">
          <w:rPr>
            <w:rStyle w:val="Hyperlink"/>
            <w:lang w:eastAsia="en-GB"/>
          </w:rPr>
          <w:t>4.4.2</w:t>
        </w:r>
        <w:r w:rsidR="00214831">
          <w:rPr>
            <w:rFonts w:asciiTheme="minorHAnsi" w:eastAsiaTheme="minorEastAsia" w:hAnsiTheme="minorHAnsi" w:cstheme="minorBidi"/>
            <w:b w:val="0"/>
          </w:rPr>
          <w:tab/>
        </w:r>
        <w:r w:rsidR="00214831" w:rsidRPr="00F72C97">
          <w:rPr>
            <w:rStyle w:val="Hyperlink"/>
            <w:lang w:eastAsia="en-GB"/>
          </w:rPr>
          <w:t>Variable speed limit (School speed zone)</w:t>
        </w:r>
        <w:r w:rsidR="00214831">
          <w:tab/>
        </w:r>
        <w:r w:rsidR="00214831">
          <w:fldChar w:fldCharType="begin"/>
        </w:r>
        <w:r w:rsidR="00214831">
          <w:instrText xml:space="preserve"> PAGEREF _Toc281978 \h </w:instrText>
        </w:r>
        <w:r w:rsidR="00214831">
          <w:fldChar w:fldCharType="separate"/>
        </w:r>
        <w:r w:rsidR="00214831">
          <w:t>117</w:t>
        </w:r>
        <w:r w:rsidR="00214831">
          <w:fldChar w:fldCharType="end"/>
        </w:r>
      </w:hyperlink>
    </w:p>
    <w:p w14:paraId="2472ED0B" w14:textId="7D7147CB" w:rsidR="00214831" w:rsidRDefault="00731291">
      <w:pPr>
        <w:pStyle w:val="TOC3"/>
        <w:rPr>
          <w:rStyle w:val="Hyperlink"/>
        </w:rPr>
      </w:pPr>
      <w:hyperlink w:anchor="_Toc281979" w:history="1">
        <w:r w:rsidR="00214831" w:rsidRPr="00F72C97">
          <w:rPr>
            <w:rStyle w:val="Hyperlink"/>
            <w:lang w:eastAsia="en-GB"/>
          </w:rPr>
          <w:t>4.4.3</w:t>
        </w:r>
        <w:r w:rsidR="00214831">
          <w:rPr>
            <w:rFonts w:asciiTheme="minorHAnsi" w:eastAsiaTheme="minorEastAsia" w:hAnsiTheme="minorHAnsi" w:cstheme="minorBidi"/>
            <w:b w:val="0"/>
          </w:rPr>
          <w:tab/>
        </w:r>
        <w:r w:rsidR="00214831" w:rsidRPr="00F72C97">
          <w:rPr>
            <w:rStyle w:val="Hyperlink"/>
            <w:lang w:eastAsia="en-GB"/>
          </w:rPr>
          <w:t xml:space="preserve">Urban Area low speed limit changes </w:t>
        </w:r>
        <w:r w:rsidR="00214831">
          <w:tab/>
        </w:r>
        <w:r w:rsidR="00214831">
          <w:fldChar w:fldCharType="begin"/>
        </w:r>
        <w:r w:rsidR="00214831">
          <w:instrText xml:space="preserve"> PAGEREF _Toc281979 \h </w:instrText>
        </w:r>
        <w:r w:rsidR="00214831">
          <w:fldChar w:fldCharType="separate"/>
        </w:r>
        <w:r w:rsidR="00214831">
          <w:t>119</w:t>
        </w:r>
        <w:r w:rsidR="00214831">
          <w:fldChar w:fldCharType="end"/>
        </w:r>
      </w:hyperlink>
    </w:p>
    <w:p w14:paraId="7DDC3140" w14:textId="77777777" w:rsidR="00214831" w:rsidRPr="00214831" w:rsidRDefault="00214831" w:rsidP="00214831">
      <w:pPr>
        <w:spacing w:after="0" w:line="240" w:lineRule="auto"/>
        <w:rPr>
          <w:lang w:eastAsia="en-NZ"/>
        </w:rPr>
      </w:pPr>
    </w:p>
    <w:p w14:paraId="67FC7997" w14:textId="3F0849E2" w:rsidR="00214831" w:rsidRDefault="00731291">
      <w:pPr>
        <w:pStyle w:val="TOC2"/>
        <w:rPr>
          <w:rFonts w:asciiTheme="minorHAnsi" w:eastAsiaTheme="minorEastAsia" w:hAnsiTheme="minorHAnsi" w:cstheme="minorBidi"/>
          <w:b w:val="0"/>
          <w:sz w:val="22"/>
          <w:szCs w:val="22"/>
          <w:lang w:eastAsia="en-NZ"/>
        </w:rPr>
      </w:pPr>
      <w:hyperlink w:anchor="_Toc281980" w:history="1">
        <w:r w:rsidR="00214831" w:rsidRPr="00F72C97">
          <w:rPr>
            <w:rStyle w:val="Hyperlink"/>
          </w:rPr>
          <w:t>4.5</w:t>
        </w:r>
        <w:r w:rsidR="00214831">
          <w:rPr>
            <w:rFonts w:asciiTheme="minorHAnsi" w:eastAsiaTheme="minorEastAsia" w:hAnsiTheme="minorHAnsi" w:cstheme="minorBidi"/>
            <w:b w:val="0"/>
            <w:sz w:val="22"/>
            <w:szCs w:val="22"/>
            <w:lang w:eastAsia="en-NZ"/>
          </w:rPr>
          <w:tab/>
        </w:r>
        <w:r w:rsidR="00214831" w:rsidRPr="00F72C97">
          <w:rPr>
            <w:rStyle w:val="Hyperlink"/>
          </w:rPr>
          <w:t>List of recommendations for miscellaneous resolutions needing hearings or Special Consultative Procedure</w:t>
        </w:r>
        <w:r w:rsidR="00214831">
          <w:tab/>
        </w:r>
        <w:r w:rsidR="00214831">
          <w:fldChar w:fldCharType="begin"/>
        </w:r>
        <w:r w:rsidR="00214831">
          <w:instrText xml:space="preserve"> PAGEREF _Toc281980 \h </w:instrText>
        </w:r>
        <w:r w:rsidR="00214831">
          <w:fldChar w:fldCharType="separate"/>
        </w:r>
        <w:r w:rsidR="00214831">
          <w:t>121</w:t>
        </w:r>
        <w:r w:rsidR="00214831">
          <w:fldChar w:fldCharType="end"/>
        </w:r>
      </w:hyperlink>
    </w:p>
    <w:p w14:paraId="5BD17157" w14:textId="035A63DB" w:rsidR="00214831" w:rsidRDefault="00731291">
      <w:pPr>
        <w:pStyle w:val="TOC3"/>
        <w:rPr>
          <w:rStyle w:val="Hyperlink"/>
        </w:rPr>
      </w:pPr>
      <w:hyperlink w:anchor="_Toc281981" w:history="1">
        <w:r w:rsidR="00214831" w:rsidRPr="00F72C97">
          <w:rPr>
            <w:rStyle w:val="Hyperlink"/>
            <w:lang w:eastAsia="en-GB"/>
          </w:rPr>
          <w:t>4.5.1</w:t>
        </w:r>
        <w:r w:rsidR="00214831">
          <w:rPr>
            <w:rFonts w:asciiTheme="minorHAnsi" w:eastAsiaTheme="minorEastAsia" w:hAnsiTheme="minorHAnsi" w:cstheme="minorBidi"/>
            <w:b w:val="0"/>
          </w:rPr>
          <w:tab/>
        </w:r>
        <w:r w:rsidR="00214831" w:rsidRPr="00F72C97">
          <w:rPr>
            <w:rStyle w:val="Hyperlink"/>
            <w:lang w:eastAsia="en-GB"/>
          </w:rPr>
          <w:t>Pedestrian mall</w:t>
        </w:r>
        <w:r w:rsidR="00214831">
          <w:tab/>
        </w:r>
        <w:r w:rsidR="00214831">
          <w:fldChar w:fldCharType="begin"/>
        </w:r>
        <w:r w:rsidR="00214831">
          <w:instrText xml:space="preserve"> PAGEREF _Toc281981 \h </w:instrText>
        </w:r>
        <w:r w:rsidR="00214831">
          <w:fldChar w:fldCharType="separate"/>
        </w:r>
        <w:r w:rsidR="00214831">
          <w:t>121</w:t>
        </w:r>
        <w:r w:rsidR="00214831">
          <w:fldChar w:fldCharType="end"/>
        </w:r>
      </w:hyperlink>
    </w:p>
    <w:p w14:paraId="3DB588EC" w14:textId="77777777" w:rsidR="00214831" w:rsidRPr="00214831" w:rsidRDefault="00214831" w:rsidP="00214831">
      <w:pPr>
        <w:spacing w:after="0" w:line="240" w:lineRule="auto"/>
        <w:rPr>
          <w:lang w:eastAsia="en-NZ"/>
        </w:rPr>
      </w:pPr>
    </w:p>
    <w:p w14:paraId="0CF60E7F" w14:textId="5E2A90B4" w:rsidR="00214831" w:rsidRDefault="00731291">
      <w:pPr>
        <w:pStyle w:val="TOC2"/>
        <w:rPr>
          <w:rFonts w:asciiTheme="minorHAnsi" w:eastAsiaTheme="minorEastAsia" w:hAnsiTheme="minorHAnsi" w:cstheme="minorBidi"/>
          <w:b w:val="0"/>
          <w:sz w:val="22"/>
          <w:szCs w:val="22"/>
          <w:lang w:eastAsia="en-NZ"/>
        </w:rPr>
      </w:pPr>
      <w:hyperlink w:anchor="_Toc281982" w:history="1">
        <w:r w:rsidR="00214831" w:rsidRPr="00F72C97">
          <w:rPr>
            <w:rStyle w:val="Hyperlink"/>
          </w:rPr>
          <w:t>4.6</w:t>
        </w:r>
        <w:r w:rsidR="00214831">
          <w:rPr>
            <w:rFonts w:asciiTheme="minorHAnsi" w:eastAsiaTheme="minorEastAsia" w:hAnsiTheme="minorHAnsi" w:cstheme="minorBidi"/>
            <w:b w:val="0"/>
            <w:sz w:val="22"/>
            <w:szCs w:val="22"/>
            <w:lang w:eastAsia="en-NZ"/>
          </w:rPr>
          <w:tab/>
        </w:r>
        <w:r w:rsidR="00214831" w:rsidRPr="00F72C97">
          <w:rPr>
            <w:rStyle w:val="Hyperlink"/>
          </w:rPr>
          <w:t xml:space="preserve">List of recommendations for approved traffic controls </w:t>
        </w:r>
        <w:r w:rsidR="00214831">
          <w:tab/>
        </w:r>
        <w:r w:rsidR="00214831">
          <w:fldChar w:fldCharType="begin"/>
        </w:r>
        <w:r w:rsidR="00214831">
          <w:instrText xml:space="preserve"> PAGEREF _Toc281982 \h </w:instrText>
        </w:r>
        <w:r w:rsidR="00214831">
          <w:fldChar w:fldCharType="separate"/>
        </w:r>
        <w:r w:rsidR="00214831">
          <w:t>122</w:t>
        </w:r>
        <w:r w:rsidR="00214831">
          <w:fldChar w:fldCharType="end"/>
        </w:r>
      </w:hyperlink>
    </w:p>
    <w:p w14:paraId="5696C33A" w14:textId="03491CE2" w:rsidR="00214831" w:rsidRDefault="00731291">
      <w:pPr>
        <w:pStyle w:val="TOC3"/>
        <w:rPr>
          <w:rFonts w:asciiTheme="minorHAnsi" w:eastAsiaTheme="minorEastAsia" w:hAnsiTheme="minorHAnsi" w:cstheme="minorBidi"/>
          <w:b w:val="0"/>
        </w:rPr>
      </w:pPr>
      <w:hyperlink w:anchor="_Toc281983" w:history="1">
        <w:r w:rsidR="00214831" w:rsidRPr="00F72C97">
          <w:rPr>
            <w:rStyle w:val="Hyperlink"/>
            <w:lang w:eastAsia="en-GB"/>
          </w:rPr>
          <w:t>4.6.1</w:t>
        </w:r>
        <w:r w:rsidR="00214831">
          <w:rPr>
            <w:rFonts w:asciiTheme="minorHAnsi" w:eastAsiaTheme="minorEastAsia" w:hAnsiTheme="minorHAnsi" w:cstheme="minorBidi"/>
            <w:b w:val="0"/>
          </w:rPr>
          <w:tab/>
        </w:r>
        <w:r w:rsidR="00214831" w:rsidRPr="00F72C97">
          <w:rPr>
            <w:rStyle w:val="Hyperlink"/>
            <w:lang w:eastAsia="en-GB"/>
          </w:rPr>
          <w:t>Traffic island</w:t>
        </w:r>
        <w:r w:rsidR="00214831">
          <w:tab/>
        </w:r>
        <w:r w:rsidR="00214831">
          <w:fldChar w:fldCharType="begin"/>
        </w:r>
        <w:r w:rsidR="00214831">
          <w:instrText xml:space="preserve"> PAGEREF _Toc281983 \h </w:instrText>
        </w:r>
        <w:r w:rsidR="00214831">
          <w:fldChar w:fldCharType="separate"/>
        </w:r>
        <w:r w:rsidR="00214831">
          <w:t>122</w:t>
        </w:r>
        <w:r w:rsidR="00214831">
          <w:fldChar w:fldCharType="end"/>
        </w:r>
      </w:hyperlink>
    </w:p>
    <w:p w14:paraId="70CC5E89" w14:textId="159AA50C" w:rsidR="00214831" w:rsidRDefault="00731291">
      <w:pPr>
        <w:pStyle w:val="TOC3"/>
        <w:rPr>
          <w:rFonts w:asciiTheme="minorHAnsi" w:eastAsiaTheme="minorEastAsia" w:hAnsiTheme="minorHAnsi" w:cstheme="minorBidi"/>
          <w:b w:val="0"/>
        </w:rPr>
      </w:pPr>
      <w:hyperlink w:anchor="_Toc281984" w:history="1">
        <w:r w:rsidR="00214831" w:rsidRPr="00F72C97">
          <w:rPr>
            <w:rStyle w:val="Hyperlink"/>
            <w:lang w:eastAsia="en-GB"/>
          </w:rPr>
          <w:t>4.6.2</w:t>
        </w:r>
        <w:r w:rsidR="00214831">
          <w:rPr>
            <w:rFonts w:asciiTheme="minorHAnsi" w:eastAsiaTheme="minorEastAsia" w:hAnsiTheme="minorHAnsi" w:cstheme="minorBidi"/>
            <w:b w:val="0"/>
          </w:rPr>
          <w:tab/>
        </w:r>
        <w:r w:rsidR="00214831" w:rsidRPr="00F72C97">
          <w:rPr>
            <w:rStyle w:val="Hyperlink"/>
            <w:lang w:eastAsia="en-GB"/>
          </w:rPr>
          <w:t>Road hump</w:t>
        </w:r>
        <w:r w:rsidR="00214831">
          <w:tab/>
        </w:r>
        <w:r w:rsidR="00214831">
          <w:fldChar w:fldCharType="begin"/>
        </w:r>
        <w:r w:rsidR="00214831">
          <w:instrText xml:space="preserve"> PAGEREF _Toc281984 \h </w:instrText>
        </w:r>
        <w:r w:rsidR="00214831">
          <w:fldChar w:fldCharType="separate"/>
        </w:r>
        <w:r w:rsidR="00214831">
          <w:t>123</w:t>
        </w:r>
        <w:r w:rsidR="00214831">
          <w:fldChar w:fldCharType="end"/>
        </w:r>
      </w:hyperlink>
    </w:p>
    <w:p w14:paraId="6B539F22" w14:textId="47162B2B" w:rsidR="00214831" w:rsidRDefault="00731291">
      <w:pPr>
        <w:pStyle w:val="TOC3"/>
        <w:rPr>
          <w:rFonts w:asciiTheme="minorHAnsi" w:eastAsiaTheme="minorEastAsia" w:hAnsiTheme="minorHAnsi" w:cstheme="minorBidi"/>
          <w:b w:val="0"/>
        </w:rPr>
      </w:pPr>
      <w:hyperlink w:anchor="_Toc281985" w:history="1">
        <w:r w:rsidR="00214831" w:rsidRPr="00F72C97">
          <w:rPr>
            <w:rStyle w:val="Hyperlink"/>
            <w:lang w:eastAsia="en-GB"/>
          </w:rPr>
          <w:t>4.6.3</w:t>
        </w:r>
        <w:r w:rsidR="00214831">
          <w:rPr>
            <w:rFonts w:asciiTheme="minorHAnsi" w:eastAsiaTheme="minorEastAsia" w:hAnsiTheme="minorHAnsi" w:cstheme="minorBidi"/>
            <w:b w:val="0"/>
          </w:rPr>
          <w:tab/>
        </w:r>
        <w:r w:rsidR="00214831" w:rsidRPr="00F72C97">
          <w:rPr>
            <w:rStyle w:val="Hyperlink"/>
            <w:lang w:eastAsia="en-GB"/>
          </w:rPr>
          <w:t>Traffic calming device</w:t>
        </w:r>
        <w:r w:rsidR="00214831">
          <w:tab/>
        </w:r>
        <w:r w:rsidR="00214831">
          <w:fldChar w:fldCharType="begin"/>
        </w:r>
        <w:r w:rsidR="00214831">
          <w:instrText xml:space="preserve"> PAGEREF _Toc281985 \h </w:instrText>
        </w:r>
        <w:r w:rsidR="00214831">
          <w:fldChar w:fldCharType="separate"/>
        </w:r>
        <w:r w:rsidR="00214831">
          <w:t>124</w:t>
        </w:r>
        <w:r w:rsidR="00214831">
          <w:fldChar w:fldCharType="end"/>
        </w:r>
      </w:hyperlink>
    </w:p>
    <w:p w14:paraId="020CD4D0" w14:textId="33DDE506" w:rsidR="00214831" w:rsidRDefault="00731291">
      <w:pPr>
        <w:pStyle w:val="TOC3"/>
        <w:rPr>
          <w:rFonts w:asciiTheme="minorHAnsi" w:eastAsiaTheme="minorEastAsia" w:hAnsiTheme="minorHAnsi" w:cstheme="minorBidi"/>
          <w:b w:val="0"/>
        </w:rPr>
      </w:pPr>
      <w:hyperlink w:anchor="_Toc281986" w:history="1">
        <w:r w:rsidR="00214831" w:rsidRPr="00F72C97">
          <w:rPr>
            <w:rStyle w:val="Hyperlink"/>
            <w:lang w:eastAsia="en-GB"/>
          </w:rPr>
          <w:t>4.6.4</w:t>
        </w:r>
        <w:r w:rsidR="00214831">
          <w:rPr>
            <w:rFonts w:asciiTheme="minorHAnsi" w:eastAsiaTheme="minorEastAsia" w:hAnsiTheme="minorHAnsi" w:cstheme="minorBidi"/>
            <w:b w:val="0"/>
          </w:rPr>
          <w:tab/>
        </w:r>
        <w:r w:rsidR="00214831" w:rsidRPr="00F72C97">
          <w:rPr>
            <w:rStyle w:val="Hyperlink"/>
            <w:lang w:eastAsia="en-GB"/>
          </w:rPr>
          <w:t>Pedestrian crossing</w:t>
        </w:r>
        <w:r w:rsidR="00214831">
          <w:tab/>
        </w:r>
        <w:r w:rsidR="00214831">
          <w:fldChar w:fldCharType="begin"/>
        </w:r>
        <w:r w:rsidR="00214831">
          <w:instrText xml:space="preserve"> PAGEREF _Toc281986 \h </w:instrText>
        </w:r>
        <w:r w:rsidR="00214831">
          <w:fldChar w:fldCharType="separate"/>
        </w:r>
        <w:r w:rsidR="00214831">
          <w:t>125</w:t>
        </w:r>
        <w:r w:rsidR="00214831">
          <w:fldChar w:fldCharType="end"/>
        </w:r>
      </w:hyperlink>
    </w:p>
    <w:p w14:paraId="414CF3F9" w14:textId="57F4565B" w:rsidR="00214831" w:rsidRDefault="00731291">
      <w:pPr>
        <w:pStyle w:val="TOC3"/>
        <w:rPr>
          <w:rFonts w:asciiTheme="minorHAnsi" w:eastAsiaTheme="minorEastAsia" w:hAnsiTheme="minorHAnsi" w:cstheme="minorBidi"/>
          <w:b w:val="0"/>
        </w:rPr>
      </w:pPr>
      <w:hyperlink w:anchor="_Toc281987" w:history="1">
        <w:r w:rsidR="00214831" w:rsidRPr="00F72C97">
          <w:rPr>
            <w:rStyle w:val="Hyperlink"/>
            <w:lang w:eastAsia="en-GB"/>
          </w:rPr>
          <w:t>4.6.5</w:t>
        </w:r>
        <w:r w:rsidR="00214831">
          <w:rPr>
            <w:rFonts w:asciiTheme="minorHAnsi" w:eastAsiaTheme="minorEastAsia" w:hAnsiTheme="minorHAnsi" w:cstheme="minorBidi"/>
            <w:b w:val="0"/>
          </w:rPr>
          <w:tab/>
        </w:r>
        <w:r w:rsidR="00214831" w:rsidRPr="00F72C97">
          <w:rPr>
            <w:rStyle w:val="Hyperlink"/>
            <w:lang w:eastAsia="en-GB"/>
          </w:rPr>
          <w:t>School crossing point</w:t>
        </w:r>
        <w:r w:rsidR="00214831">
          <w:tab/>
        </w:r>
        <w:r w:rsidR="00214831">
          <w:fldChar w:fldCharType="begin"/>
        </w:r>
        <w:r w:rsidR="00214831">
          <w:instrText xml:space="preserve"> PAGEREF _Toc281987 \h </w:instrText>
        </w:r>
        <w:r w:rsidR="00214831">
          <w:fldChar w:fldCharType="separate"/>
        </w:r>
        <w:r w:rsidR="00214831">
          <w:t>126</w:t>
        </w:r>
        <w:r w:rsidR="00214831">
          <w:fldChar w:fldCharType="end"/>
        </w:r>
      </w:hyperlink>
    </w:p>
    <w:p w14:paraId="40386B14" w14:textId="6516F0B8" w:rsidR="00214831" w:rsidRDefault="00731291">
      <w:pPr>
        <w:pStyle w:val="TOC3"/>
        <w:rPr>
          <w:rFonts w:asciiTheme="minorHAnsi" w:eastAsiaTheme="minorEastAsia" w:hAnsiTheme="minorHAnsi" w:cstheme="minorBidi"/>
          <w:b w:val="0"/>
        </w:rPr>
      </w:pPr>
      <w:hyperlink w:anchor="_Toc281988" w:history="1">
        <w:r w:rsidR="00214831" w:rsidRPr="00F72C97">
          <w:rPr>
            <w:rStyle w:val="Hyperlink"/>
            <w:lang w:eastAsia="en-GB"/>
          </w:rPr>
          <w:t>4.6.6</w:t>
        </w:r>
        <w:r w:rsidR="00214831">
          <w:rPr>
            <w:rFonts w:asciiTheme="minorHAnsi" w:eastAsiaTheme="minorEastAsia" w:hAnsiTheme="minorHAnsi" w:cstheme="minorBidi"/>
            <w:b w:val="0"/>
          </w:rPr>
          <w:tab/>
        </w:r>
        <w:r w:rsidR="00214831" w:rsidRPr="00F72C97">
          <w:rPr>
            <w:rStyle w:val="Hyperlink"/>
            <w:lang w:eastAsia="en-GB"/>
          </w:rPr>
          <w:t>Footpath</w:t>
        </w:r>
        <w:r w:rsidR="00214831">
          <w:tab/>
        </w:r>
        <w:r w:rsidR="00214831">
          <w:fldChar w:fldCharType="begin"/>
        </w:r>
        <w:r w:rsidR="00214831">
          <w:instrText xml:space="preserve"> PAGEREF _Toc281988 \h </w:instrText>
        </w:r>
        <w:r w:rsidR="00214831">
          <w:fldChar w:fldCharType="separate"/>
        </w:r>
        <w:r w:rsidR="00214831">
          <w:t>127</w:t>
        </w:r>
        <w:r w:rsidR="00214831">
          <w:fldChar w:fldCharType="end"/>
        </w:r>
      </w:hyperlink>
    </w:p>
    <w:p w14:paraId="4F70C405" w14:textId="699B8E9F" w:rsidR="00214831" w:rsidRDefault="00731291">
      <w:pPr>
        <w:pStyle w:val="TOC3"/>
        <w:rPr>
          <w:rFonts w:asciiTheme="minorHAnsi" w:eastAsiaTheme="minorEastAsia" w:hAnsiTheme="minorHAnsi" w:cstheme="minorBidi"/>
          <w:b w:val="0"/>
        </w:rPr>
      </w:pPr>
      <w:hyperlink w:anchor="_Toc281989" w:history="1">
        <w:r w:rsidR="00214831" w:rsidRPr="00F72C97">
          <w:rPr>
            <w:rStyle w:val="Hyperlink"/>
            <w:lang w:eastAsia="en-GB"/>
          </w:rPr>
          <w:t>4.6.7</w:t>
        </w:r>
        <w:r w:rsidR="00214831">
          <w:rPr>
            <w:rFonts w:asciiTheme="minorHAnsi" w:eastAsiaTheme="minorEastAsia" w:hAnsiTheme="minorHAnsi" w:cstheme="minorBidi"/>
            <w:b w:val="0"/>
          </w:rPr>
          <w:tab/>
        </w:r>
        <w:r w:rsidR="00214831" w:rsidRPr="00F72C97">
          <w:rPr>
            <w:rStyle w:val="Hyperlink"/>
            <w:lang w:eastAsia="en-GB"/>
          </w:rPr>
          <w:t>Pedestrian signal control (midblock signal)</w:t>
        </w:r>
        <w:r w:rsidR="00214831" w:rsidRPr="00F72C97">
          <w:rPr>
            <w:rStyle w:val="Hyperlink"/>
          </w:rPr>
          <w:t xml:space="preserve"> </w:t>
        </w:r>
        <w:r w:rsidR="00214831">
          <w:tab/>
        </w:r>
        <w:r w:rsidR="00214831">
          <w:fldChar w:fldCharType="begin"/>
        </w:r>
        <w:r w:rsidR="00214831">
          <w:instrText xml:space="preserve"> PAGEREF _Toc281989 \h </w:instrText>
        </w:r>
        <w:r w:rsidR="00214831">
          <w:fldChar w:fldCharType="separate"/>
        </w:r>
        <w:r w:rsidR="00214831">
          <w:t>128</w:t>
        </w:r>
        <w:r w:rsidR="00214831">
          <w:fldChar w:fldCharType="end"/>
        </w:r>
      </w:hyperlink>
    </w:p>
    <w:p w14:paraId="341CC0EB" w14:textId="21F19F4B" w:rsidR="00214831" w:rsidRDefault="00731291">
      <w:pPr>
        <w:pStyle w:val="TOC3"/>
        <w:rPr>
          <w:rFonts w:asciiTheme="minorHAnsi" w:eastAsiaTheme="minorEastAsia" w:hAnsiTheme="minorHAnsi" w:cstheme="minorBidi"/>
          <w:b w:val="0"/>
        </w:rPr>
      </w:pPr>
      <w:hyperlink w:anchor="_Toc281990" w:history="1">
        <w:r w:rsidR="00214831" w:rsidRPr="00F72C97">
          <w:rPr>
            <w:rStyle w:val="Hyperlink"/>
            <w:lang w:eastAsia="en-GB"/>
          </w:rPr>
          <w:t>4.6.8</w:t>
        </w:r>
        <w:r w:rsidR="00214831">
          <w:rPr>
            <w:rFonts w:asciiTheme="minorHAnsi" w:eastAsiaTheme="minorEastAsia" w:hAnsiTheme="minorHAnsi" w:cstheme="minorBidi"/>
            <w:b w:val="0"/>
          </w:rPr>
          <w:tab/>
        </w:r>
        <w:r w:rsidR="00214831" w:rsidRPr="00F72C97">
          <w:rPr>
            <w:rStyle w:val="Hyperlink"/>
            <w:lang w:eastAsia="en-GB"/>
          </w:rPr>
          <w:t>Traffic signal control (intersection signal)</w:t>
        </w:r>
        <w:r w:rsidR="00214831" w:rsidRPr="00F72C97">
          <w:rPr>
            <w:rStyle w:val="Hyperlink"/>
          </w:rPr>
          <w:t xml:space="preserve"> </w:t>
        </w:r>
        <w:r w:rsidR="00214831">
          <w:tab/>
        </w:r>
        <w:r w:rsidR="00214831">
          <w:fldChar w:fldCharType="begin"/>
        </w:r>
        <w:r w:rsidR="00214831">
          <w:instrText xml:space="preserve"> PAGEREF _Toc281990 \h </w:instrText>
        </w:r>
        <w:r w:rsidR="00214831">
          <w:fldChar w:fldCharType="separate"/>
        </w:r>
        <w:r w:rsidR="00214831">
          <w:t>129</w:t>
        </w:r>
        <w:r w:rsidR="00214831">
          <w:fldChar w:fldCharType="end"/>
        </w:r>
      </w:hyperlink>
    </w:p>
    <w:p w14:paraId="4E21CDB0" w14:textId="74096B84" w:rsidR="00214831" w:rsidRDefault="00731291">
      <w:pPr>
        <w:pStyle w:val="TOC3"/>
        <w:rPr>
          <w:rFonts w:asciiTheme="minorHAnsi" w:eastAsiaTheme="minorEastAsia" w:hAnsiTheme="minorHAnsi" w:cstheme="minorBidi"/>
          <w:b w:val="0"/>
        </w:rPr>
      </w:pPr>
      <w:hyperlink w:anchor="_Toc281991" w:history="1">
        <w:r w:rsidR="00214831" w:rsidRPr="00F72C97">
          <w:rPr>
            <w:rStyle w:val="Hyperlink"/>
            <w:lang w:eastAsia="en-GB"/>
          </w:rPr>
          <w:t>4.6.9</w:t>
        </w:r>
        <w:r w:rsidR="00214831">
          <w:rPr>
            <w:rFonts w:asciiTheme="minorHAnsi" w:eastAsiaTheme="minorEastAsia" w:hAnsiTheme="minorHAnsi" w:cstheme="minorBidi"/>
            <w:b w:val="0"/>
          </w:rPr>
          <w:tab/>
        </w:r>
        <w:r w:rsidR="00214831" w:rsidRPr="00F72C97">
          <w:rPr>
            <w:rStyle w:val="Hyperlink"/>
            <w:lang w:eastAsia="en-GB"/>
          </w:rPr>
          <w:t>Stop or Give-Way control</w:t>
        </w:r>
        <w:r w:rsidR="00214831">
          <w:tab/>
        </w:r>
        <w:r w:rsidR="00214831">
          <w:fldChar w:fldCharType="begin"/>
        </w:r>
        <w:r w:rsidR="00214831">
          <w:instrText xml:space="preserve"> PAGEREF _Toc281991 \h </w:instrText>
        </w:r>
        <w:r w:rsidR="00214831">
          <w:fldChar w:fldCharType="separate"/>
        </w:r>
        <w:r w:rsidR="00214831">
          <w:t>130</w:t>
        </w:r>
        <w:r w:rsidR="00214831">
          <w:fldChar w:fldCharType="end"/>
        </w:r>
      </w:hyperlink>
    </w:p>
    <w:p w14:paraId="01DCBC5F" w14:textId="0A502329" w:rsidR="00214831" w:rsidRDefault="00731291">
      <w:pPr>
        <w:pStyle w:val="TOC3"/>
        <w:rPr>
          <w:rFonts w:asciiTheme="minorHAnsi" w:eastAsiaTheme="minorEastAsia" w:hAnsiTheme="minorHAnsi" w:cstheme="minorBidi"/>
          <w:b w:val="0"/>
        </w:rPr>
      </w:pPr>
      <w:hyperlink w:anchor="_Toc281992" w:history="1">
        <w:r w:rsidR="00214831" w:rsidRPr="00F72C97">
          <w:rPr>
            <w:rStyle w:val="Hyperlink"/>
            <w:lang w:eastAsia="en-GB"/>
          </w:rPr>
          <w:t>4.6.10</w:t>
        </w:r>
        <w:r w:rsidR="00214831">
          <w:rPr>
            <w:rFonts w:asciiTheme="minorHAnsi" w:eastAsiaTheme="minorEastAsia" w:hAnsiTheme="minorHAnsi" w:cstheme="minorBidi"/>
            <w:b w:val="0"/>
          </w:rPr>
          <w:tab/>
        </w:r>
        <w:r w:rsidR="00214831" w:rsidRPr="00F72C97">
          <w:rPr>
            <w:rStyle w:val="Hyperlink"/>
            <w:lang w:eastAsia="en-GB"/>
          </w:rPr>
          <w:t>Roundabout control (with Give-Way control, traffic signals, or metering signals)</w:t>
        </w:r>
        <w:r w:rsidR="00214831">
          <w:tab/>
        </w:r>
        <w:r w:rsidR="00214831">
          <w:fldChar w:fldCharType="begin"/>
        </w:r>
        <w:r w:rsidR="00214831">
          <w:instrText xml:space="preserve"> PAGEREF _Toc281992 \h </w:instrText>
        </w:r>
        <w:r w:rsidR="00214831">
          <w:fldChar w:fldCharType="separate"/>
        </w:r>
        <w:r w:rsidR="00214831">
          <w:t>131</w:t>
        </w:r>
        <w:r w:rsidR="00214831">
          <w:fldChar w:fldCharType="end"/>
        </w:r>
      </w:hyperlink>
    </w:p>
    <w:p w14:paraId="0C333D6A" w14:textId="2227FD74" w:rsidR="00214831" w:rsidRDefault="00731291">
      <w:pPr>
        <w:pStyle w:val="TOC3"/>
        <w:rPr>
          <w:rFonts w:asciiTheme="minorHAnsi" w:eastAsiaTheme="minorEastAsia" w:hAnsiTheme="minorHAnsi" w:cstheme="minorBidi"/>
          <w:b w:val="0"/>
        </w:rPr>
      </w:pPr>
      <w:hyperlink w:anchor="_Toc281993" w:history="1">
        <w:r w:rsidR="00214831" w:rsidRPr="00F72C97">
          <w:rPr>
            <w:rStyle w:val="Hyperlink"/>
            <w:lang w:eastAsia="en-GB"/>
          </w:rPr>
          <w:t>4.6.11</w:t>
        </w:r>
        <w:r w:rsidR="00214831">
          <w:rPr>
            <w:rFonts w:asciiTheme="minorHAnsi" w:eastAsiaTheme="minorEastAsia" w:hAnsiTheme="minorHAnsi" w:cstheme="minorBidi"/>
            <w:b w:val="0"/>
          </w:rPr>
          <w:tab/>
        </w:r>
        <w:r w:rsidR="00214831" w:rsidRPr="00F72C97">
          <w:rPr>
            <w:rStyle w:val="Hyperlink"/>
            <w:lang w:eastAsia="en-GB"/>
          </w:rPr>
          <w:t>Flush median</w:t>
        </w:r>
        <w:r w:rsidR="00214831">
          <w:tab/>
        </w:r>
        <w:r w:rsidR="00214831">
          <w:fldChar w:fldCharType="begin"/>
        </w:r>
        <w:r w:rsidR="00214831">
          <w:instrText xml:space="preserve"> PAGEREF _Toc281993 \h </w:instrText>
        </w:r>
        <w:r w:rsidR="00214831">
          <w:fldChar w:fldCharType="separate"/>
        </w:r>
        <w:r w:rsidR="00214831">
          <w:t>132</w:t>
        </w:r>
        <w:r w:rsidR="00214831">
          <w:fldChar w:fldCharType="end"/>
        </w:r>
      </w:hyperlink>
    </w:p>
    <w:p w14:paraId="24C7C821" w14:textId="08CBC238" w:rsidR="00214831" w:rsidRDefault="00731291">
      <w:pPr>
        <w:pStyle w:val="TOC3"/>
        <w:rPr>
          <w:rFonts w:asciiTheme="minorHAnsi" w:eastAsiaTheme="minorEastAsia" w:hAnsiTheme="minorHAnsi" w:cstheme="minorBidi"/>
          <w:b w:val="0"/>
        </w:rPr>
      </w:pPr>
      <w:hyperlink w:anchor="_Toc281994" w:history="1">
        <w:r w:rsidR="00214831" w:rsidRPr="00F72C97">
          <w:rPr>
            <w:rStyle w:val="Hyperlink"/>
            <w:lang w:eastAsia="en-GB"/>
          </w:rPr>
          <w:t>4.6.12</w:t>
        </w:r>
        <w:r w:rsidR="00214831">
          <w:rPr>
            <w:rFonts w:asciiTheme="minorHAnsi" w:eastAsiaTheme="minorEastAsia" w:hAnsiTheme="minorHAnsi" w:cstheme="minorBidi"/>
            <w:b w:val="0"/>
          </w:rPr>
          <w:tab/>
        </w:r>
        <w:r w:rsidR="00214831" w:rsidRPr="00F72C97">
          <w:rPr>
            <w:rStyle w:val="Hyperlink"/>
            <w:lang w:eastAsia="en-GB"/>
          </w:rPr>
          <w:t>Edge line</w:t>
        </w:r>
        <w:r w:rsidR="00214831">
          <w:tab/>
        </w:r>
        <w:r w:rsidR="00214831">
          <w:fldChar w:fldCharType="begin"/>
        </w:r>
        <w:r w:rsidR="00214831">
          <w:instrText xml:space="preserve"> PAGEREF _Toc281994 \h </w:instrText>
        </w:r>
        <w:r w:rsidR="00214831">
          <w:fldChar w:fldCharType="separate"/>
        </w:r>
        <w:r w:rsidR="00214831">
          <w:t>133</w:t>
        </w:r>
        <w:r w:rsidR="00214831">
          <w:fldChar w:fldCharType="end"/>
        </w:r>
      </w:hyperlink>
    </w:p>
    <w:p w14:paraId="1F556270" w14:textId="4397C4F3" w:rsidR="00214831" w:rsidRDefault="00731291">
      <w:pPr>
        <w:pStyle w:val="TOC3"/>
        <w:rPr>
          <w:rFonts w:asciiTheme="minorHAnsi" w:eastAsiaTheme="minorEastAsia" w:hAnsiTheme="minorHAnsi" w:cstheme="minorBidi"/>
          <w:b w:val="0"/>
        </w:rPr>
      </w:pPr>
      <w:hyperlink w:anchor="_Toc281995" w:history="1">
        <w:r w:rsidR="00214831" w:rsidRPr="00F72C97">
          <w:rPr>
            <w:rStyle w:val="Hyperlink"/>
            <w:lang w:eastAsia="en-GB"/>
          </w:rPr>
          <w:t>4.6.13</w:t>
        </w:r>
        <w:r w:rsidR="00214831">
          <w:rPr>
            <w:rFonts w:asciiTheme="minorHAnsi" w:eastAsiaTheme="minorEastAsia" w:hAnsiTheme="minorHAnsi" w:cstheme="minorBidi"/>
            <w:b w:val="0"/>
          </w:rPr>
          <w:tab/>
        </w:r>
        <w:r w:rsidR="00214831" w:rsidRPr="00F72C97">
          <w:rPr>
            <w:rStyle w:val="Hyperlink"/>
            <w:lang w:eastAsia="en-GB"/>
          </w:rPr>
          <w:t>Shoulder markings</w:t>
        </w:r>
        <w:r w:rsidR="00214831">
          <w:tab/>
        </w:r>
        <w:r w:rsidR="00214831">
          <w:fldChar w:fldCharType="begin"/>
        </w:r>
        <w:r w:rsidR="00214831">
          <w:instrText xml:space="preserve"> PAGEREF _Toc281995 \h </w:instrText>
        </w:r>
        <w:r w:rsidR="00214831">
          <w:fldChar w:fldCharType="separate"/>
        </w:r>
        <w:r w:rsidR="00214831">
          <w:t>134</w:t>
        </w:r>
        <w:r w:rsidR="00214831">
          <w:fldChar w:fldCharType="end"/>
        </w:r>
      </w:hyperlink>
    </w:p>
    <w:p w14:paraId="29AE1FB8" w14:textId="4347C76E" w:rsidR="00214831" w:rsidRDefault="00731291">
      <w:pPr>
        <w:pStyle w:val="TOC3"/>
        <w:rPr>
          <w:rFonts w:asciiTheme="minorHAnsi" w:eastAsiaTheme="minorEastAsia" w:hAnsiTheme="minorHAnsi" w:cstheme="minorBidi"/>
          <w:b w:val="0"/>
        </w:rPr>
      </w:pPr>
      <w:hyperlink w:anchor="_Toc281996" w:history="1">
        <w:r w:rsidR="00214831" w:rsidRPr="00F72C97">
          <w:rPr>
            <w:rStyle w:val="Hyperlink"/>
            <w:lang w:eastAsia="en-GB"/>
          </w:rPr>
          <w:t>4.6.14</w:t>
        </w:r>
        <w:r w:rsidR="00214831">
          <w:rPr>
            <w:rFonts w:asciiTheme="minorHAnsi" w:eastAsiaTheme="minorEastAsia" w:hAnsiTheme="minorHAnsi" w:cstheme="minorBidi"/>
            <w:b w:val="0"/>
          </w:rPr>
          <w:tab/>
        </w:r>
        <w:r w:rsidR="00214831" w:rsidRPr="00F72C97">
          <w:rPr>
            <w:rStyle w:val="Hyperlink"/>
            <w:lang w:eastAsia="en-GB"/>
          </w:rPr>
          <w:t>Keep Clear zone</w:t>
        </w:r>
        <w:r w:rsidR="00214831">
          <w:tab/>
        </w:r>
        <w:r w:rsidR="00214831">
          <w:fldChar w:fldCharType="begin"/>
        </w:r>
        <w:r w:rsidR="00214831">
          <w:instrText xml:space="preserve"> PAGEREF _Toc281996 \h </w:instrText>
        </w:r>
        <w:r w:rsidR="00214831">
          <w:fldChar w:fldCharType="separate"/>
        </w:r>
        <w:r w:rsidR="00214831">
          <w:t>135</w:t>
        </w:r>
        <w:r w:rsidR="00214831">
          <w:fldChar w:fldCharType="end"/>
        </w:r>
      </w:hyperlink>
    </w:p>
    <w:p w14:paraId="18039A72" w14:textId="6B094D24" w:rsidR="00214831" w:rsidRDefault="00731291">
      <w:pPr>
        <w:pStyle w:val="TOC3"/>
        <w:rPr>
          <w:rFonts w:asciiTheme="minorHAnsi" w:eastAsiaTheme="minorEastAsia" w:hAnsiTheme="minorHAnsi" w:cstheme="minorBidi"/>
          <w:b w:val="0"/>
        </w:rPr>
      </w:pPr>
      <w:hyperlink w:anchor="_Toc281997" w:history="1">
        <w:r w:rsidR="00214831" w:rsidRPr="00F72C97">
          <w:rPr>
            <w:rStyle w:val="Hyperlink"/>
            <w:lang w:eastAsia="en-GB"/>
          </w:rPr>
          <w:t>4.6.15</w:t>
        </w:r>
        <w:r w:rsidR="00214831">
          <w:rPr>
            <w:rFonts w:asciiTheme="minorHAnsi" w:eastAsiaTheme="minorEastAsia" w:hAnsiTheme="minorHAnsi" w:cstheme="minorBidi"/>
            <w:b w:val="0"/>
          </w:rPr>
          <w:tab/>
        </w:r>
        <w:r w:rsidR="00214831" w:rsidRPr="00F72C97">
          <w:rPr>
            <w:rStyle w:val="Hyperlink"/>
            <w:lang w:eastAsia="en-GB"/>
          </w:rPr>
          <w:t>No Passing restriction</w:t>
        </w:r>
        <w:r w:rsidR="00214831">
          <w:tab/>
        </w:r>
        <w:r w:rsidR="00214831">
          <w:fldChar w:fldCharType="begin"/>
        </w:r>
        <w:r w:rsidR="00214831">
          <w:instrText xml:space="preserve"> PAGEREF _Toc281997 \h </w:instrText>
        </w:r>
        <w:r w:rsidR="00214831">
          <w:fldChar w:fldCharType="separate"/>
        </w:r>
        <w:r w:rsidR="00214831">
          <w:t>136</w:t>
        </w:r>
        <w:r w:rsidR="00214831">
          <w:fldChar w:fldCharType="end"/>
        </w:r>
      </w:hyperlink>
    </w:p>
    <w:p w14:paraId="5D48B2E9" w14:textId="589966CE" w:rsidR="00214831" w:rsidRDefault="00731291">
      <w:pPr>
        <w:pStyle w:val="TOC3"/>
        <w:rPr>
          <w:rFonts w:asciiTheme="minorHAnsi" w:eastAsiaTheme="minorEastAsia" w:hAnsiTheme="minorHAnsi" w:cstheme="minorBidi"/>
          <w:b w:val="0"/>
        </w:rPr>
      </w:pPr>
      <w:hyperlink w:anchor="_Toc281998" w:history="1">
        <w:r w:rsidR="00214831" w:rsidRPr="00F72C97">
          <w:rPr>
            <w:rStyle w:val="Hyperlink"/>
            <w:lang w:eastAsia="en-GB"/>
          </w:rPr>
          <w:t>4.6.16</w:t>
        </w:r>
        <w:r w:rsidR="00214831">
          <w:rPr>
            <w:rFonts w:asciiTheme="minorHAnsi" w:eastAsiaTheme="minorEastAsia" w:hAnsiTheme="minorHAnsi" w:cstheme="minorBidi"/>
            <w:b w:val="0"/>
          </w:rPr>
          <w:tab/>
        </w:r>
        <w:r w:rsidR="00214831" w:rsidRPr="00F72C97">
          <w:rPr>
            <w:rStyle w:val="Hyperlink"/>
            <w:lang w:eastAsia="en-GB"/>
          </w:rPr>
          <w:t>Layout of multiple lanes (without mandatory turning controls)</w:t>
        </w:r>
        <w:r w:rsidR="00214831" w:rsidRPr="00F72C97">
          <w:rPr>
            <w:rStyle w:val="Hyperlink"/>
          </w:rPr>
          <w:t xml:space="preserve"> </w:t>
        </w:r>
        <w:r w:rsidR="00214831">
          <w:tab/>
        </w:r>
        <w:r w:rsidR="00214831">
          <w:fldChar w:fldCharType="begin"/>
        </w:r>
        <w:r w:rsidR="00214831">
          <w:instrText xml:space="preserve"> PAGEREF _Toc281998 \h </w:instrText>
        </w:r>
        <w:r w:rsidR="00214831">
          <w:fldChar w:fldCharType="separate"/>
        </w:r>
        <w:r w:rsidR="00214831">
          <w:t>137</w:t>
        </w:r>
        <w:r w:rsidR="00214831">
          <w:fldChar w:fldCharType="end"/>
        </w:r>
      </w:hyperlink>
    </w:p>
    <w:p w14:paraId="49046C46" w14:textId="139F2CE5" w:rsidR="00214831" w:rsidRDefault="00731291">
      <w:pPr>
        <w:pStyle w:val="TOC3"/>
        <w:rPr>
          <w:rFonts w:asciiTheme="minorHAnsi" w:eastAsiaTheme="minorEastAsia" w:hAnsiTheme="minorHAnsi" w:cstheme="minorBidi"/>
          <w:b w:val="0"/>
        </w:rPr>
      </w:pPr>
      <w:hyperlink w:anchor="_Toc281999" w:history="1">
        <w:r w:rsidR="00214831" w:rsidRPr="00F72C97">
          <w:rPr>
            <w:rStyle w:val="Hyperlink"/>
            <w:lang w:eastAsia="en-GB"/>
          </w:rPr>
          <w:t>4.6.17</w:t>
        </w:r>
        <w:r w:rsidR="00214831">
          <w:rPr>
            <w:rFonts w:asciiTheme="minorHAnsi" w:eastAsiaTheme="minorEastAsia" w:hAnsiTheme="minorHAnsi" w:cstheme="minorBidi"/>
            <w:b w:val="0"/>
          </w:rPr>
          <w:tab/>
        </w:r>
        <w:r w:rsidR="00214831" w:rsidRPr="00F72C97">
          <w:rPr>
            <w:rStyle w:val="Hyperlink"/>
            <w:lang w:eastAsia="en-GB"/>
          </w:rPr>
          <w:t>Variable lane control</w:t>
        </w:r>
        <w:r w:rsidR="00214831">
          <w:tab/>
        </w:r>
        <w:r w:rsidR="00214831">
          <w:fldChar w:fldCharType="begin"/>
        </w:r>
        <w:r w:rsidR="00214831">
          <w:instrText xml:space="preserve"> PAGEREF _Toc281999 \h </w:instrText>
        </w:r>
        <w:r w:rsidR="00214831">
          <w:fldChar w:fldCharType="separate"/>
        </w:r>
        <w:r w:rsidR="00214831">
          <w:t>138</w:t>
        </w:r>
        <w:r w:rsidR="00214831">
          <w:fldChar w:fldCharType="end"/>
        </w:r>
      </w:hyperlink>
    </w:p>
    <w:p w14:paraId="49BA907F" w14:textId="3BC95B18" w:rsidR="00214831" w:rsidRDefault="00731291">
      <w:pPr>
        <w:pStyle w:val="TOC3"/>
        <w:rPr>
          <w:rFonts w:asciiTheme="minorHAnsi" w:eastAsiaTheme="minorEastAsia" w:hAnsiTheme="minorHAnsi" w:cstheme="minorBidi"/>
          <w:b w:val="0"/>
        </w:rPr>
      </w:pPr>
      <w:hyperlink w:anchor="_Toc282000" w:history="1">
        <w:r w:rsidR="00214831" w:rsidRPr="00F72C97">
          <w:rPr>
            <w:rStyle w:val="Hyperlink"/>
            <w:lang w:eastAsia="en-GB"/>
          </w:rPr>
          <w:t>4.6.18</w:t>
        </w:r>
        <w:r w:rsidR="00214831">
          <w:rPr>
            <w:rFonts w:asciiTheme="minorHAnsi" w:eastAsiaTheme="minorEastAsia" w:hAnsiTheme="minorHAnsi" w:cstheme="minorBidi"/>
            <w:b w:val="0"/>
          </w:rPr>
          <w:tab/>
        </w:r>
        <w:r w:rsidR="00214831" w:rsidRPr="00F72C97">
          <w:rPr>
            <w:rStyle w:val="Hyperlink"/>
            <w:lang w:eastAsia="en-GB"/>
          </w:rPr>
          <w:t>Slow vehicle bay</w:t>
        </w:r>
        <w:r w:rsidR="00214831">
          <w:tab/>
        </w:r>
        <w:r w:rsidR="00214831">
          <w:fldChar w:fldCharType="begin"/>
        </w:r>
        <w:r w:rsidR="00214831">
          <w:instrText xml:space="preserve"> PAGEREF _Toc282000 \h </w:instrText>
        </w:r>
        <w:r w:rsidR="00214831">
          <w:fldChar w:fldCharType="separate"/>
        </w:r>
        <w:r w:rsidR="00214831">
          <w:t>139</w:t>
        </w:r>
        <w:r w:rsidR="00214831">
          <w:fldChar w:fldCharType="end"/>
        </w:r>
      </w:hyperlink>
    </w:p>
    <w:p w14:paraId="15463487" w14:textId="1BAA26CD" w:rsidR="00214831" w:rsidRDefault="00731291">
      <w:pPr>
        <w:pStyle w:val="TOC3"/>
        <w:rPr>
          <w:rFonts w:asciiTheme="minorHAnsi" w:eastAsiaTheme="minorEastAsia" w:hAnsiTheme="minorHAnsi" w:cstheme="minorBidi"/>
          <w:b w:val="0"/>
        </w:rPr>
      </w:pPr>
      <w:hyperlink w:anchor="_Toc282001" w:history="1">
        <w:r w:rsidR="00214831" w:rsidRPr="00F72C97">
          <w:rPr>
            <w:rStyle w:val="Hyperlink"/>
            <w:lang w:eastAsia="en-GB"/>
          </w:rPr>
          <w:t>4.6.19</w:t>
        </w:r>
        <w:r w:rsidR="00214831">
          <w:rPr>
            <w:rFonts w:asciiTheme="minorHAnsi" w:eastAsiaTheme="minorEastAsia" w:hAnsiTheme="minorHAnsi" w:cstheme="minorBidi"/>
            <w:b w:val="0"/>
          </w:rPr>
          <w:tab/>
        </w:r>
        <w:r w:rsidR="00214831" w:rsidRPr="00F72C97">
          <w:rPr>
            <w:rStyle w:val="Hyperlink"/>
            <w:lang w:eastAsia="en-GB"/>
          </w:rPr>
          <w:t>Passing bay or lane</w:t>
        </w:r>
        <w:r w:rsidR="00214831">
          <w:tab/>
        </w:r>
        <w:r w:rsidR="00214831">
          <w:fldChar w:fldCharType="begin"/>
        </w:r>
        <w:r w:rsidR="00214831">
          <w:instrText xml:space="preserve"> PAGEREF _Toc282001 \h </w:instrText>
        </w:r>
        <w:r w:rsidR="00214831">
          <w:fldChar w:fldCharType="separate"/>
        </w:r>
        <w:r w:rsidR="00214831">
          <w:t>140</w:t>
        </w:r>
        <w:r w:rsidR="00214831">
          <w:fldChar w:fldCharType="end"/>
        </w:r>
      </w:hyperlink>
    </w:p>
    <w:p w14:paraId="4159D118" w14:textId="4F84C20A" w:rsidR="00214831" w:rsidRDefault="00731291">
      <w:pPr>
        <w:pStyle w:val="TOC3"/>
        <w:rPr>
          <w:rFonts w:asciiTheme="minorHAnsi" w:eastAsiaTheme="minorEastAsia" w:hAnsiTheme="minorHAnsi" w:cstheme="minorBidi"/>
          <w:b w:val="0"/>
        </w:rPr>
      </w:pPr>
      <w:hyperlink w:anchor="_Toc282002" w:history="1">
        <w:r w:rsidR="00214831" w:rsidRPr="00F72C97">
          <w:rPr>
            <w:rStyle w:val="Hyperlink"/>
            <w:lang w:eastAsia="en-GB"/>
          </w:rPr>
          <w:t>4.6.20</w:t>
        </w:r>
        <w:r w:rsidR="00214831">
          <w:rPr>
            <w:rFonts w:asciiTheme="minorHAnsi" w:eastAsiaTheme="minorEastAsia" w:hAnsiTheme="minorHAnsi" w:cstheme="minorBidi"/>
            <w:b w:val="0"/>
          </w:rPr>
          <w:tab/>
        </w:r>
        <w:r w:rsidR="00214831" w:rsidRPr="00F72C97">
          <w:rPr>
            <w:rStyle w:val="Hyperlink"/>
            <w:lang w:eastAsia="en-GB"/>
          </w:rPr>
          <w:t>Delineators</w:t>
        </w:r>
        <w:r w:rsidR="00214831">
          <w:tab/>
        </w:r>
        <w:r w:rsidR="00214831">
          <w:fldChar w:fldCharType="begin"/>
        </w:r>
        <w:r w:rsidR="00214831">
          <w:instrText xml:space="preserve"> PAGEREF _Toc282002 \h </w:instrText>
        </w:r>
        <w:r w:rsidR="00214831">
          <w:fldChar w:fldCharType="separate"/>
        </w:r>
        <w:r w:rsidR="00214831">
          <w:t>141</w:t>
        </w:r>
        <w:r w:rsidR="00214831">
          <w:fldChar w:fldCharType="end"/>
        </w:r>
      </w:hyperlink>
    </w:p>
    <w:p w14:paraId="2DB76C72" w14:textId="5BF205EF" w:rsidR="00214831" w:rsidRDefault="00731291">
      <w:pPr>
        <w:pStyle w:val="TOC3"/>
        <w:rPr>
          <w:rFonts w:asciiTheme="minorHAnsi" w:eastAsiaTheme="minorEastAsia" w:hAnsiTheme="minorHAnsi" w:cstheme="minorBidi"/>
          <w:b w:val="0"/>
        </w:rPr>
      </w:pPr>
      <w:hyperlink w:anchor="_Toc282003" w:history="1">
        <w:r w:rsidR="00214831" w:rsidRPr="00F72C97">
          <w:rPr>
            <w:rStyle w:val="Hyperlink"/>
            <w:lang w:eastAsia="en-GB"/>
          </w:rPr>
          <w:t>4.6.21</w:t>
        </w:r>
        <w:r w:rsidR="00214831">
          <w:rPr>
            <w:rFonts w:asciiTheme="minorHAnsi" w:eastAsiaTheme="minorEastAsia" w:hAnsiTheme="minorHAnsi" w:cstheme="minorBidi"/>
            <w:b w:val="0"/>
          </w:rPr>
          <w:tab/>
        </w:r>
        <w:r w:rsidR="00214831" w:rsidRPr="00F72C97">
          <w:rPr>
            <w:rStyle w:val="Hyperlink"/>
            <w:lang w:eastAsia="en-GB"/>
          </w:rPr>
          <w:t xml:space="preserve">Home zone  </w:t>
        </w:r>
        <w:r w:rsidR="00214831">
          <w:tab/>
        </w:r>
        <w:r w:rsidR="00214831">
          <w:fldChar w:fldCharType="begin"/>
        </w:r>
        <w:r w:rsidR="00214831">
          <w:instrText xml:space="preserve"> PAGEREF _Toc282003 \h </w:instrText>
        </w:r>
        <w:r w:rsidR="00214831">
          <w:fldChar w:fldCharType="separate"/>
        </w:r>
        <w:r w:rsidR="00214831">
          <w:t>142</w:t>
        </w:r>
        <w:r w:rsidR="00214831">
          <w:fldChar w:fldCharType="end"/>
        </w:r>
      </w:hyperlink>
    </w:p>
    <w:p w14:paraId="70C82C60" w14:textId="2DD58F36" w:rsidR="00214831" w:rsidRDefault="00731291">
      <w:pPr>
        <w:pStyle w:val="TOC3"/>
        <w:rPr>
          <w:rFonts w:asciiTheme="minorHAnsi" w:eastAsiaTheme="minorEastAsia" w:hAnsiTheme="minorHAnsi" w:cstheme="minorBidi"/>
          <w:b w:val="0"/>
        </w:rPr>
      </w:pPr>
      <w:hyperlink w:anchor="_Toc282004" w:history="1">
        <w:r w:rsidR="00214831" w:rsidRPr="00F72C97">
          <w:rPr>
            <w:rStyle w:val="Hyperlink"/>
            <w:lang w:eastAsia="en-GB"/>
          </w:rPr>
          <w:t>4.6.22</w:t>
        </w:r>
        <w:r w:rsidR="00214831">
          <w:rPr>
            <w:rFonts w:asciiTheme="minorHAnsi" w:eastAsiaTheme="minorEastAsia" w:hAnsiTheme="minorHAnsi" w:cstheme="minorBidi"/>
            <w:b w:val="0"/>
          </w:rPr>
          <w:tab/>
        </w:r>
        <w:r w:rsidR="00214831" w:rsidRPr="00F72C97">
          <w:rPr>
            <w:rStyle w:val="Hyperlink"/>
            <w:lang w:eastAsia="en-GB"/>
          </w:rPr>
          <w:t>Advisory road marking</w:t>
        </w:r>
        <w:r w:rsidR="00214831">
          <w:tab/>
        </w:r>
        <w:r w:rsidR="00214831">
          <w:fldChar w:fldCharType="begin"/>
        </w:r>
        <w:r w:rsidR="00214831">
          <w:instrText xml:space="preserve"> PAGEREF _Toc282004 \h </w:instrText>
        </w:r>
        <w:r w:rsidR="00214831">
          <w:fldChar w:fldCharType="separate"/>
        </w:r>
        <w:r w:rsidR="00214831">
          <w:t>143</w:t>
        </w:r>
        <w:r w:rsidR="00214831">
          <w:fldChar w:fldCharType="end"/>
        </w:r>
      </w:hyperlink>
    </w:p>
    <w:p w14:paraId="4A5B4C58" w14:textId="6F8FC322" w:rsidR="00214831" w:rsidRDefault="00731291">
      <w:pPr>
        <w:pStyle w:val="TOC3"/>
        <w:rPr>
          <w:rStyle w:val="Hyperlink"/>
        </w:rPr>
      </w:pPr>
      <w:hyperlink w:anchor="_Toc282005" w:history="1">
        <w:r w:rsidR="00214831" w:rsidRPr="00F72C97">
          <w:rPr>
            <w:rStyle w:val="Hyperlink"/>
            <w:lang w:eastAsia="en-GB"/>
          </w:rPr>
          <w:t>4.6.23</w:t>
        </w:r>
        <w:r w:rsidR="00214831">
          <w:rPr>
            <w:rFonts w:asciiTheme="minorHAnsi" w:eastAsiaTheme="minorEastAsia" w:hAnsiTheme="minorHAnsi" w:cstheme="minorBidi"/>
            <w:b w:val="0"/>
          </w:rPr>
          <w:tab/>
        </w:r>
        <w:r w:rsidR="00214831" w:rsidRPr="00F72C97">
          <w:rPr>
            <w:rStyle w:val="Hyperlink"/>
            <w:lang w:eastAsia="en-GB"/>
          </w:rPr>
          <w:t>Non-standard road marking</w:t>
        </w:r>
        <w:r w:rsidR="00214831">
          <w:tab/>
        </w:r>
        <w:r w:rsidR="00214831">
          <w:fldChar w:fldCharType="begin"/>
        </w:r>
        <w:r w:rsidR="00214831">
          <w:instrText xml:space="preserve"> PAGEREF _Toc282005 \h </w:instrText>
        </w:r>
        <w:r w:rsidR="00214831">
          <w:fldChar w:fldCharType="separate"/>
        </w:r>
        <w:r w:rsidR="00214831">
          <w:t>144</w:t>
        </w:r>
        <w:r w:rsidR="00214831">
          <w:fldChar w:fldCharType="end"/>
        </w:r>
      </w:hyperlink>
    </w:p>
    <w:p w14:paraId="793DDFE4" w14:textId="77777777" w:rsidR="00214831" w:rsidRPr="00214831" w:rsidRDefault="00214831" w:rsidP="00214831">
      <w:pPr>
        <w:spacing w:after="0" w:line="240" w:lineRule="auto"/>
        <w:rPr>
          <w:lang w:eastAsia="en-NZ"/>
        </w:rPr>
      </w:pPr>
    </w:p>
    <w:p w14:paraId="2B8CB458" w14:textId="2CB5B15F" w:rsidR="00214831" w:rsidRDefault="00731291">
      <w:pPr>
        <w:pStyle w:val="TOC2"/>
        <w:rPr>
          <w:rFonts w:asciiTheme="minorHAnsi" w:eastAsiaTheme="minorEastAsia" w:hAnsiTheme="minorHAnsi" w:cstheme="minorBidi"/>
          <w:b w:val="0"/>
          <w:sz w:val="22"/>
          <w:szCs w:val="22"/>
          <w:lang w:eastAsia="en-NZ"/>
        </w:rPr>
      </w:pPr>
      <w:hyperlink w:anchor="_Toc282006" w:history="1">
        <w:r w:rsidR="00214831" w:rsidRPr="00F72C97">
          <w:rPr>
            <w:rStyle w:val="Hyperlink"/>
          </w:rPr>
          <w:t>4.7</w:t>
        </w:r>
        <w:r w:rsidR="00214831">
          <w:rPr>
            <w:rFonts w:asciiTheme="minorHAnsi" w:eastAsiaTheme="minorEastAsia" w:hAnsiTheme="minorHAnsi" w:cstheme="minorBidi"/>
            <w:b w:val="0"/>
            <w:sz w:val="22"/>
            <w:szCs w:val="22"/>
            <w:lang w:eastAsia="en-NZ"/>
          </w:rPr>
          <w:tab/>
        </w:r>
        <w:r w:rsidR="00214831" w:rsidRPr="00F72C97">
          <w:rPr>
            <w:rStyle w:val="Hyperlink"/>
          </w:rPr>
          <w:t xml:space="preserve">List of recommendations for temporary traffic controls </w:t>
        </w:r>
        <w:r w:rsidR="00214831">
          <w:tab/>
        </w:r>
        <w:r w:rsidR="00214831">
          <w:fldChar w:fldCharType="begin"/>
        </w:r>
        <w:r w:rsidR="00214831">
          <w:instrText xml:space="preserve"> PAGEREF _Toc282006 \h </w:instrText>
        </w:r>
        <w:r w:rsidR="00214831">
          <w:fldChar w:fldCharType="separate"/>
        </w:r>
        <w:r w:rsidR="00214831">
          <w:t>145</w:t>
        </w:r>
        <w:r w:rsidR="00214831">
          <w:fldChar w:fldCharType="end"/>
        </w:r>
      </w:hyperlink>
    </w:p>
    <w:p w14:paraId="4FEF6EC8" w14:textId="5BC5B55D" w:rsidR="00214831" w:rsidRDefault="00731291">
      <w:pPr>
        <w:pStyle w:val="TOC3"/>
        <w:rPr>
          <w:rFonts w:asciiTheme="minorHAnsi" w:eastAsiaTheme="minorEastAsia" w:hAnsiTheme="minorHAnsi" w:cstheme="minorBidi"/>
          <w:b w:val="0"/>
        </w:rPr>
      </w:pPr>
      <w:hyperlink w:anchor="_Toc282007" w:history="1">
        <w:r w:rsidR="00214831" w:rsidRPr="00F72C97">
          <w:rPr>
            <w:rStyle w:val="Hyperlink"/>
            <w:lang w:eastAsia="en-GB"/>
          </w:rPr>
          <w:t>4.7.1</w:t>
        </w:r>
        <w:r w:rsidR="00214831">
          <w:rPr>
            <w:rFonts w:asciiTheme="minorHAnsi" w:eastAsiaTheme="minorEastAsia" w:hAnsiTheme="minorHAnsi" w:cstheme="minorBidi"/>
            <w:b w:val="0"/>
          </w:rPr>
          <w:tab/>
        </w:r>
        <w:r w:rsidR="00214831" w:rsidRPr="00F72C97">
          <w:rPr>
            <w:rStyle w:val="Hyperlink"/>
            <w:lang w:eastAsia="en-GB"/>
          </w:rPr>
          <w:t>Restrictions:   Stopping, standing and parking</w:t>
        </w:r>
        <w:r w:rsidR="00214831">
          <w:tab/>
        </w:r>
        <w:r w:rsidR="00214831">
          <w:fldChar w:fldCharType="begin"/>
        </w:r>
        <w:r w:rsidR="00214831">
          <w:instrText xml:space="preserve"> PAGEREF _Toc282007 \h </w:instrText>
        </w:r>
        <w:r w:rsidR="00214831">
          <w:fldChar w:fldCharType="separate"/>
        </w:r>
        <w:r w:rsidR="00214831">
          <w:t>145</w:t>
        </w:r>
        <w:r w:rsidR="00214831">
          <w:fldChar w:fldCharType="end"/>
        </w:r>
      </w:hyperlink>
    </w:p>
    <w:p w14:paraId="2F79CE31" w14:textId="33ABA6C6" w:rsidR="00214831" w:rsidRDefault="00731291">
      <w:pPr>
        <w:pStyle w:val="TOC3"/>
        <w:rPr>
          <w:rFonts w:asciiTheme="minorHAnsi" w:eastAsiaTheme="minorEastAsia" w:hAnsiTheme="minorHAnsi" w:cstheme="minorBidi"/>
          <w:b w:val="0"/>
        </w:rPr>
      </w:pPr>
      <w:hyperlink w:anchor="_Toc282008" w:history="1">
        <w:r w:rsidR="00214831" w:rsidRPr="00F72C97">
          <w:rPr>
            <w:rStyle w:val="Hyperlink"/>
            <w:lang w:eastAsia="en-GB"/>
          </w:rPr>
          <w:t>4.7.2</w:t>
        </w:r>
        <w:r w:rsidR="00214831">
          <w:rPr>
            <w:rFonts w:asciiTheme="minorHAnsi" w:eastAsiaTheme="minorEastAsia" w:hAnsiTheme="minorHAnsi" w:cstheme="minorBidi"/>
            <w:b w:val="0"/>
          </w:rPr>
          <w:tab/>
        </w:r>
        <w:r w:rsidR="00214831" w:rsidRPr="00F72C97">
          <w:rPr>
            <w:rStyle w:val="Hyperlink"/>
            <w:lang w:eastAsia="en-GB"/>
          </w:rPr>
          <w:t>Parking for specified class of motor vehicles displaying approved permits or liveries</w:t>
        </w:r>
        <w:r w:rsidR="00214831">
          <w:tab/>
        </w:r>
        <w:r w:rsidR="00214831">
          <w:fldChar w:fldCharType="begin"/>
        </w:r>
        <w:r w:rsidR="00214831">
          <w:instrText xml:space="preserve"> PAGEREF _Toc282008 \h </w:instrText>
        </w:r>
        <w:r w:rsidR="00214831">
          <w:fldChar w:fldCharType="separate"/>
        </w:r>
        <w:r w:rsidR="00214831">
          <w:t>147</w:t>
        </w:r>
        <w:r w:rsidR="00214831">
          <w:fldChar w:fldCharType="end"/>
        </w:r>
      </w:hyperlink>
    </w:p>
    <w:p w14:paraId="6EE7F7FA" w14:textId="78B9AC50" w:rsidR="00214831" w:rsidRDefault="00731291">
      <w:pPr>
        <w:pStyle w:val="TOC3"/>
        <w:rPr>
          <w:rFonts w:asciiTheme="minorHAnsi" w:eastAsiaTheme="minorEastAsia" w:hAnsiTheme="minorHAnsi" w:cstheme="minorBidi"/>
          <w:b w:val="0"/>
        </w:rPr>
      </w:pPr>
      <w:hyperlink w:anchor="_Toc282009" w:history="1">
        <w:r w:rsidR="00214831" w:rsidRPr="00F72C97">
          <w:rPr>
            <w:rStyle w:val="Hyperlink"/>
            <w:lang w:eastAsia="en-GB"/>
          </w:rPr>
          <w:t>4.7.3</w:t>
        </w:r>
        <w:r w:rsidR="00214831">
          <w:rPr>
            <w:rFonts w:asciiTheme="minorHAnsi" w:eastAsiaTheme="minorEastAsia" w:hAnsiTheme="minorHAnsi" w:cstheme="minorBidi"/>
            <w:b w:val="0"/>
          </w:rPr>
          <w:tab/>
        </w:r>
        <w:r w:rsidR="00214831" w:rsidRPr="00F72C97">
          <w:rPr>
            <w:rStyle w:val="Hyperlink"/>
            <w:lang w:eastAsia="en-GB"/>
          </w:rPr>
          <w:t>Loading zone</w:t>
        </w:r>
        <w:r w:rsidR="00214831">
          <w:tab/>
        </w:r>
        <w:r w:rsidR="00214831">
          <w:fldChar w:fldCharType="begin"/>
        </w:r>
        <w:r w:rsidR="00214831">
          <w:instrText xml:space="preserve"> PAGEREF _Toc282009 \h </w:instrText>
        </w:r>
        <w:r w:rsidR="00214831">
          <w:fldChar w:fldCharType="separate"/>
        </w:r>
        <w:r w:rsidR="00214831">
          <w:t>148</w:t>
        </w:r>
        <w:r w:rsidR="00214831">
          <w:fldChar w:fldCharType="end"/>
        </w:r>
      </w:hyperlink>
    </w:p>
    <w:p w14:paraId="54212B47" w14:textId="722C53AB" w:rsidR="00214831" w:rsidRDefault="00731291">
      <w:pPr>
        <w:pStyle w:val="TOC3"/>
        <w:rPr>
          <w:rFonts w:asciiTheme="minorHAnsi" w:eastAsiaTheme="minorEastAsia" w:hAnsiTheme="minorHAnsi" w:cstheme="minorBidi"/>
          <w:b w:val="0"/>
        </w:rPr>
      </w:pPr>
      <w:hyperlink w:anchor="_Toc282010" w:history="1">
        <w:r w:rsidR="00214831" w:rsidRPr="00F72C97">
          <w:rPr>
            <w:rStyle w:val="Hyperlink"/>
            <w:lang w:eastAsia="en-GB"/>
          </w:rPr>
          <w:t>4.7.4</w:t>
        </w:r>
        <w:r w:rsidR="00214831">
          <w:rPr>
            <w:rFonts w:asciiTheme="minorHAnsi" w:eastAsiaTheme="minorEastAsia" w:hAnsiTheme="minorHAnsi" w:cstheme="minorBidi"/>
            <w:b w:val="0"/>
          </w:rPr>
          <w:tab/>
        </w:r>
        <w:r w:rsidR="00214831" w:rsidRPr="00F72C97">
          <w:rPr>
            <w:rStyle w:val="Hyperlink"/>
          </w:rPr>
          <w:t>Bus parking</w:t>
        </w:r>
        <w:r w:rsidR="00214831">
          <w:tab/>
        </w:r>
        <w:r w:rsidR="00214831">
          <w:fldChar w:fldCharType="begin"/>
        </w:r>
        <w:r w:rsidR="00214831">
          <w:instrText xml:space="preserve"> PAGEREF _Toc282010 \h </w:instrText>
        </w:r>
        <w:r w:rsidR="00214831">
          <w:fldChar w:fldCharType="separate"/>
        </w:r>
        <w:r w:rsidR="00214831">
          <w:t>149</w:t>
        </w:r>
        <w:r w:rsidR="00214831">
          <w:fldChar w:fldCharType="end"/>
        </w:r>
      </w:hyperlink>
    </w:p>
    <w:p w14:paraId="17862D92" w14:textId="5003A5CD" w:rsidR="00214831" w:rsidRDefault="00731291">
      <w:pPr>
        <w:pStyle w:val="TOC3"/>
        <w:rPr>
          <w:rFonts w:asciiTheme="minorHAnsi" w:eastAsiaTheme="minorEastAsia" w:hAnsiTheme="minorHAnsi" w:cstheme="minorBidi"/>
          <w:b w:val="0"/>
        </w:rPr>
      </w:pPr>
      <w:hyperlink w:anchor="_Toc282011" w:history="1">
        <w:r w:rsidR="00214831" w:rsidRPr="00F72C97">
          <w:rPr>
            <w:rStyle w:val="Hyperlink"/>
            <w:lang w:eastAsia="en-GB"/>
          </w:rPr>
          <w:t>4.7.5</w:t>
        </w:r>
        <w:r w:rsidR="00214831">
          <w:rPr>
            <w:rFonts w:asciiTheme="minorHAnsi" w:eastAsiaTheme="minorEastAsia" w:hAnsiTheme="minorHAnsi" w:cstheme="minorBidi"/>
            <w:b w:val="0"/>
          </w:rPr>
          <w:tab/>
        </w:r>
        <w:r w:rsidR="00214831" w:rsidRPr="00F72C97">
          <w:rPr>
            <w:rStyle w:val="Hyperlink"/>
            <w:lang w:eastAsia="en-GB"/>
          </w:rPr>
          <w:t>Mobility parking</w:t>
        </w:r>
        <w:r w:rsidR="00214831">
          <w:tab/>
        </w:r>
        <w:r w:rsidR="00214831">
          <w:fldChar w:fldCharType="begin"/>
        </w:r>
        <w:r w:rsidR="00214831">
          <w:instrText xml:space="preserve"> PAGEREF _Toc282011 \h </w:instrText>
        </w:r>
        <w:r w:rsidR="00214831">
          <w:fldChar w:fldCharType="separate"/>
        </w:r>
        <w:r w:rsidR="00214831">
          <w:t>150</w:t>
        </w:r>
        <w:r w:rsidR="00214831">
          <w:fldChar w:fldCharType="end"/>
        </w:r>
      </w:hyperlink>
    </w:p>
    <w:p w14:paraId="118EE74D" w14:textId="7629F014" w:rsidR="00214831" w:rsidRDefault="00731291">
      <w:pPr>
        <w:pStyle w:val="TOC3"/>
        <w:rPr>
          <w:rFonts w:asciiTheme="minorHAnsi" w:eastAsiaTheme="minorEastAsia" w:hAnsiTheme="minorHAnsi" w:cstheme="minorBidi"/>
          <w:b w:val="0"/>
        </w:rPr>
      </w:pPr>
      <w:hyperlink w:anchor="_Toc282012" w:history="1">
        <w:r w:rsidR="00214831" w:rsidRPr="00F72C97">
          <w:rPr>
            <w:rStyle w:val="Hyperlink"/>
            <w:lang w:eastAsia="en-GB"/>
          </w:rPr>
          <w:t>4.7.6</w:t>
        </w:r>
        <w:r w:rsidR="00214831">
          <w:rPr>
            <w:rFonts w:asciiTheme="minorHAnsi" w:eastAsiaTheme="minorEastAsia" w:hAnsiTheme="minorHAnsi" w:cstheme="minorBidi"/>
            <w:b w:val="0"/>
          </w:rPr>
          <w:tab/>
        </w:r>
        <w:r w:rsidR="00214831" w:rsidRPr="00F72C97">
          <w:rPr>
            <w:rStyle w:val="Hyperlink"/>
            <w:lang w:eastAsia="en-GB"/>
          </w:rPr>
          <w:t>Eden Park resident only parking</w:t>
        </w:r>
        <w:r w:rsidR="00214831">
          <w:tab/>
        </w:r>
        <w:r w:rsidR="00214831">
          <w:fldChar w:fldCharType="begin"/>
        </w:r>
        <w:r w:rsidR="00214831">
          <w:instrText xml:space="preserve"> PAGEREF _Toc282012 \h </w:instrText>
        </w:r>
        <w:r w:rsidR="00214831">
          <w:fldChar w:fldCharType="separate"/>
        </w:r>
        <w:r w:rsidR="00214831">
          <w:t>151</w:t>
        </w:r>
        <w:r w:rsidR="00214831">
          <w:fldChar w:fldCharType="end"/>
        </w:r>
      </w:hyperlink>
    </w:p>
    <w:p w14:paraId="324C1D5C" w14:textId="1993E901" w:rsidR="00214831" w:rsidRDefault="00731291">
      <w:pPr>
        <w:pStyle w:val="TOC3"/>
        <w:rPr>
          <w:rFonts w:asciiTheme="minorHAnsi" w:eastAsiaTheme="minorEastAsia" w:hAnsiTheme="minorHAnsi" w:cstheme="minorBidi"/>
          <w:b w:val="0"/>
        </w:rPr>
      </w:pPr>
      <w:hyperlink w:anchor="_Toc282013" w:history="1">
        <w:r w:rsidR="00214831" w:rsidRPr="00F72C97">
          <w:rPr>
            <w:rStyle w:val="Hyperlink"/>
            <w:lang w:eastAsia="en-GB"/>
          </w:rPr>
          <w:t>4.7.7</w:t>
        </w:r>
        <w:r w:rsidR="00214831">
          <w:rPr>
            <w:rFonts w:asciiTheme="minorHAnsi" w:eastAsiaTheme="minorEastAsia" w:hAnsiTheme="minorHAnsi" w:cstheme="minorBidi"/>
            <w:b w:val="0"/>
          </w:rPr>
          <w:tab/>
        </w:r>
        <w:r w:rsidR="00214831" w:rsidRPr="00F72C97">
          <w:rPr>
            <w:rStyle w:val="Hyperlink"/>
            <w:lang w:eastAsia="en-GB"/>
          </w:rPr>
          <w:t>No Stopping At All Times</w:t>
        </w:r>
        <w:r w:rsidR="00214831">
          <w:tab/>
        </w:r>
        <w:r w:rsidR="00214831">
          <w:fldChar w:fldCharType="begin"/>
        </w:r>
        <w:r w:rsidR="00214831">
          <w:instrText xml:space="preserve"> PAGEREF _Toc282013 \h </w:instrText>
        </w:r>
        <w:r w:rsidR="00214831">
          <w:fldChar w:fldCharType="separate"/>
        </w:r>
        <w:r w:rsidR="00214831">
          <w:t>152</w:t>
        </w:r>
        <w:r w:rsidR="00214831">
          <w:fldChar w:fldCharType="end"/>
        </w:r>
      </w:hyperlink>
    </w:p>
    <w:p w14:paraId="2D0F2897" w14:textId="6D288A9D" w:rsidR="00214831" w:rsidRDefault="00731291">
      <w:pPr>
        <w:pStyle w:val="TOC3"/>
        <w:rPr>
          <w:rFonts w:asciiTheme="minorHAnsi" w:eastAsiaTheme="minorEastAsia" w:hAnsiTheme="minorHAnsi" w:cstheme="minorBidi"/>
          <w:b w:val="0"/>
        </w:rPr>
      </w:pPr>
      <w:hyperlink w:anchor="_Toc282014" w:history="1">
        <w:r w:rsidR="00214831" w:rsidRPr="00F72C97">
          <w:rPr>
            <w:rStyle w:val="Hyperlink"/>
            <w:lang w:eastAsia="en-GB"/>
          </w:rPr>
          <w:t>4.7.8</w:t>
        </w:r>
        <w:r w:rsidR="00214831">
          <w:rPr>
            <w:rFonts w:asciiTheme="minorHAnsi" w:eastAsiaTheme="minorEastAsia" w:hAnsiTheme="minorHAnsi" w:cstheme="minorBidi"/>
            <w:b w:val="0"/>
          </w:rPr>
          <w:tab/>
        </w:r>
        <w:r w:rsidR="00214831" w:rsidRPr="00F72C97">
          <w:rPr>
            <w:rStyle w:val="Hyperlink"/>
            <w:lang w:eastAsia="en-GB"/>
          </w:rPr>
          <w:t>Road closure</w:t>
        </w:r>
        <w:r w:rsidR="00214831">
          <w:tab/>
        </w:r>
        <w:r w:rsidR="00214831">
          <w:fldChar w:fldCharType="begin"/>
        </w:r>
        <w:r w:rsidR="00214831">
          <w:instrText xml:space="preserve"> PAGEREF _Toc282014 \h </w:instrText>
        </w:r>
        <w:r w:rsidR="00214831">
          <w:fldChar w:fldCharType="separate"/>
        </w:r>
        <w:r w:rsidR="00214831">
          <w:t>153</w:t>
        </w:r>
        <w:r w:rsidR="00214831">
          <w:fldChar w:fldCharType="end"/>
        </w:r>
      </w:hyperlink>
    </w:p>
    <w:p w14:paraId="3A377227" w14:textId="67342C79" w:rsidR="00514613" w:rsidRPr="00EA2B75" w:rsidRDefault="008739AE" w:rsidP="008739AE">
      <w:pPr>
        <w:pStyle w:val="Heading2"/>
        <w:numPr>
          <w:ilvl w:val="0"/>
          <w:numId w:val="0"/>
        </w:numPr>
        <w:spacing w:after="0" w:line="312" w:lineRule="auto"/>
        <w:rPr>
          <w:sz w:val="22"/>
          <w:szCs w:val="22"/>
        </w:rPr>
      </w:pPr>
      <w:r>
        <w:rPr>
          <w:sz w:val="22"/>
          <w:szCs w:val="22"/>
        </w:rPr>
        <w:fldChar w:fldCharType="end"/>
      </w:r>
      <w:bookmarkEnd w:id="13"/>
      <w:bookmarkEnd w:id="14"/>
      <w:bookmarkEnd w:id="15"/>
      <w:bookmarkEnd w:id="16"/>
    </w:p>
    <w:p w14:paraId="7C231616" w14:textId="77777777" w:rsidR="00514613" w:rsidRDefault="00514613" w:rsidP="00514613">
      <w:pPr>
        <w:spacing w:after="0" w:line="240" w:lineRule="auto"/>
        <w:rPr>
          <w:rFonts w:eastAsia="Times New Roman" w:cs="Arial"/>
          <w:b/>
          <w:iCs/>
          <w:sz w:val="28"/>
          <w:szCs w:val="28"/>
          <w:lang w:eastAsia="en-GB"/>
        </w:rPr>
      </w:pPr>
      <w:r>
        <w:br w:type="page"/>
      </w:r>
    </w:p>
    <w:p w14:paraId="6913349D" w14:textId="77777777" w:rsidR="00514613" w:rsidRPr="004A70F9" w:rsidRDefault="00514613" w:rsidP="00514613">
      <w:pPr>
        <w:pStyle w:val="Heading2"/>
        <w:ind w:left="851" w:hanging="851"/>
      </w:pPr>
      <w:bookmarkStart w:id="17" w:name="_Toc468718967"/>
      <w:bookmarkStart w:id="18" w:name="_Toc524686589"/>
      <w:bookmarkStart w:id="19" w:name="_Toc281926"/>
      <w:bookmarkStart w:id="20" w:name="RecommendationContents"/>
      <w:r w:rsidRPr="004A70F9">
        <w:lastRenderedPageBreak/>
        <w:t>Explanatory notes</w:t>
      </w:r>
      <w:bookmarkEnd w:id="17"/>
      <w:bookmarkEnd w:id="18"/>
      <w:bookmarkEnd w:id="19"/>
    </w:p>
    <w:p w14:paraId="20D65729" w14:textId="7AD35F26" w:rsidR="00514613" w:rsidRPr="004D43DE" w:rsidRDefault="00514613" w:rsidP="00514613">
      <w:pPr>
        <w:spacing w:after="0" w:line="240" w:lineRule="auto"/>
        <w:rPr>
          <w:b/>
        </w:rPr>
      </w:pPr>
      <w:r w:rsidRPr="004D43DE">
        <w:rPr>
          <w:b/>
        </w:rPr>
        <w:t>How to use the</w:t>
      </w:r>
      <w:r>
        <w:rPr>
          <w:b/>
        </w:rPr>
        <w:t>se</w:t>
      </w:r>
      <w:r w:rsidRPr="004D43DE">
        <w:rPr>
          <w:b/>
        </w:rPr>
        <w:t xml:space="preserve"> </w:t>
      </w:r>
      <w:r>
        <w:rPr>
          <w:b/>
        </w:rPr>
        <w:t xml:space="preserve">template </w:t>
      </w:r>
      <w:r w:rsidR="005E7A59">
        <w:rPr>
          <w:b/>
        </w:rPr>
        <w:t>recommendations</w:t>
      </w:r>
    </w:p>
    <w:p w14:paraId="59DA777D" w14:textId="77777777" w:rsidR="00514613" w:rsidRDefault="00514613" w:rsidP="00514613">
      <w:pPr>
        <w:spacing w:after="0" w:line="240" w:lineRule="auto"/>
        <w:rPr>
          <w:rFonts w:cs="Arial"/>
        </w:rPr>
      </w:pPr>
    </w:p>
    <w:p w14:paraId="2D26EE12" w14:textId="77777777" w:rsidR="00514613" w:rsidRDefault="00514613" w:rsidP="00514613">
      <w:pPr>
        <w:spacing w:after="0" w:line="240" w:lineRule="auto"/>
        <w:rPr>
          <w:rFonts w:cs="Arial"/>
        </w:rPr>
      </w:pPr>
      <w:r>
        <w:rPr>
          <w:rFonts w:cs="Arial"/>
        </w:rPr>
        <w:t xml:space="preserve">Information in </w:t>
      </w:r>
      <w:r w:rsidRPr="004D43DE">
        <w:rPr>
          <w:rFonts w:eastAsia="Times New Roman" w:cs="Arial"/>
          <w:color w:val="0000FF"/>
          <w:lang w:eastAsia="en-GB"/>
        </w:rPr>
        <w:t xml:space="preserve">blue </w:t>
      </w:r>
      <w:r w:rsidRPr="004D43DE">
        <w:rPr>
          <w:rFonts w:eastAsia="Times New Roman" w:cs="Arial"/>
          <w:lang w:eastAsia="en-GB"/>
        </w:rPr>
        <w:t>i</w:t>
      </w:r>
      <w:r w:rsidRPr="004D43DE">
        <w:rPr>
          <w:rFonts w:cs="Arial"/>
        </w:rPr>
        <w:t>s to</w:t>
      </w:r>
      <w:r>
        <w:rPr>
          <w:rFonts w:cs="Arial"/>
        </w:rPr>
        <w:t xml:space="preserve"> be replaced with the correct information relevant to your project.  If the word or phrase in blue is also in bold type, when you enter your information, make sure it, too, is in bold type.  Important information about the type of pursuant, street names, and labels should all be in bold type. </w:t>
      </w:r>
    </w:p>
    <w:p w14:paraId="49880573" w14:textId="77777777" w:rsidR="00514613" w:rsidRDefault="00514613" w:rsidP="00514613">
      <w:pPr>
        <w:spacing w:after="0" w:line="240" w:lineRule="auto"/>
        <w:rPr>
          <w:rFonts w:cs="Arial"/>
        </w:rPr>
      </w:pPr>
    </w:p>
    <w:p w14:paraId="0245EF9D" w14:textId="77777777" w:rsidR="00514613" w:rsidRDefault="00514613" w:rsidP="00514613">
      <w:pPr>
        <w:spacing w:after="0" w:line="240" w:lineRule="auto"/>
        <w:rPr>
          <w:rFonts w:cs="Arial"/>
        </w:rPr>
      </w:pPr>
      <w:r>
        <w:rPr>
          <w:rFonts w:cs="Arial"/>
        </w:rPr>
        <w:t xml:space="preserve">Words and phrases in square brackets give you the choice of what word or phrase to use. Choose one and delete the ones that are not appropriate or relevant to your project.  Delete the square brackets.  If none of the choices presented is accurate for your project, talk to the </w:t>
      </w:r>
      <w:hyperlink r:id="rId12" w:history="1">
        <w:r w:rsidRPr="00797E0F">
          <w:rPr>
            <w:rStyle w:val="Hyperlink"/>
            <w:rFonts w:cs="Arial"/>
          </w:rPr>
          <w:t>Transport Controls Team</w:t>
        </w:r>
      </w:hyperlink>
      <w:r>
        <w:rPr>
          <w:rFonts w:cs="Arial"/>
        </w:rPr>
        <w:t xml:space="preserve">. </w:t>
      </w:r>
    </w:p>
    <w:p w14:paraId="5005FD8D" w14:textId="77777777" w:rsidR="00514613" w:rsidRDefault="00514613" w:rsidP="00514613">
      <w:pPr>
        <w:spacing w:after="0" w:line="240" w:lineRule="auto"/>
        <w:rPr>
          <w:rFonts w:cs="Arial"/>
        </w:rPr>
      </w:pPr>
    </w:p>
    <w:p w14:paraId="10DCE7D0" w14:textId="77777777" w:rsidR="00514613" w:rsidRDefault="00514613" w:rsidP="00514613">
      <w:pPr>
        <w:spacing w:after="0" w:line="240" w:lineRule="auto"/>
        <w:rPr>
          <w:rFonts w:cs="Arial"/>
        </w:rPr>
      </w:pPr>
      <w:r>
        <w:rPr>
          <w:rFonts w:cs="Arial"/>
        </w:rPr>
        <w:t xml:space="preserve">Examples and notes are shown in </w:t>
      </w:r>
      <w:r w:rsidRPr="00AC2D6A">
        <w:rPr>
          <w:rFonts w:cs="Arial"/>
          <w:color w:val="C00000"/>
        </w:rPr>
        <w:t>red</w:t>
      </w:r>
      <w:r>
        <w:rPr>
          <w:rFonts w:cs="Arial"/>
        </w:rPr>
        <w:t xml:space="preserve">.  These are provided for information purposes.  Notes and other information in red should be deleted after reading.  </w:t>
      </w:r>
    </w:p>
    <w:p w14:paraId="05B5DC06" w14:textId="77777777" w:rsidR="00514613" w:rsidRDefault="00514613" w:rsidP="00514613">
      <w:pPr>
        <w:spacing w:after="0" w:line="240" w:lineRule="auto"/>
        <w:rPr>
          <w:rFonts w:cs="Arial"/>
        </w:rPr>
      </w:pPr>
    </w:p>
    <w:p w14:paraId="2CC69445" w14:textId="77777777" w:rsidR="00514613" w:rsidRDefault="00514613" w:rsidP="00514613">
      <w:pPr>
        <w:spacing w:after="0" w:line="240" w:lineRule="auto"/>
        <w:rPr>
          <w:rFonts w:cs="Arial"/>
        </w:rPr>
      </w:pPr>
    </w:p>
    <w:p w14:paraId="5932D67C" w14:textId="77777777" w:rsidR="00514613" w:rsidRPr="004A70F9" w:rsidRDefault="00514613" w:rsidP="00514613">
      <w:pPr>
        <w:pStyle w:val="Heading3"/>
        <w:ind w:left="709"/>
        <w:rPr>
          <w:sz w:val="22"/>
          <w:szCs w:val="22"/>
        </w:rPr>
      </w:pPr>
      <w:bookmarkStart w:id="21" w:name="_Toc468718968"/>
      <w:bookmarkStart w:id="22" w:name="_Toc524686590"/>
      <w:bookmarkStart w:id="23" w:name="_Toc281927"/>
      <w:r w:rsidRPr="004A70F9">
        <w:rPr>
          <w:lang w:eastAsia="en-GB"/>
        </w:rPr>
        <w:t>Revocation and effective date clauses of resolutions</w:t>
      </w:r>
      <w:bookmarkEnd w:id="21"/>
      <w:bookmarkEnd w:id="22"/>
      <w:bookmarkEnd w:id="23"/>
      <w:r w:rsidRPr="004A70F9">
        <w:rPr>
          <w:sz w:val="22"/>
          <w:szCs w:val="22"/>
        </w:rPr>
        <w:t xml:space="preserve"> </w:t>
      </w:r>
    </w:p>
    <w:p w14:paraId="0E5B2E76" w14:textId="77777777" w:rsidR="00514613" w:rsidRPr="00086F69" w:rsidRDefault="00514613" w:rsidP="00514613">
      <w:pPr>
        <w:spacing w:after="0" w:line="240" w:lineRule="auto"/>
        <w:ind w:left="284"/>
        <w:jc w:val="both"/>
        <w:rPr>
          <w:rFonts w:cs="Arial"/>
          <w:i/>
          <w:u w:val="single"/>
        </w:rPr>
      </w:pPr>
      <w:r w:rsidRPr="00086F69">
        <w:rPr>
          <w:rFonts w:cs="Arial"/>
          <w:i/>
          <w:u w:val="single"/>
        </w:rPr>
        <w:t xml:space="preserve">The following “revocations” and “coming into effect” provisions are to be used in each report </w:t>
      </w:r>
      <w:r w:rsidRPr="00086F69">
        <w:rPr>
          <w:rFonts w:cs="Arial"/>
          <w:i/>
        </w:rPr>
        <w:t xml:space="preserve">in relation to resolutions for vehicle and road use and for resolutions in relation to parking and traffic control </w:t>
      </w:r>
      <w:r w:rsidRPr="008310C3">
        <w:rPr>
          <w:rFonts w:cs="Arial"/>
          <w:i/>
          <w:u w:val="single"/>
        </w:rPr>
        <w:t>(</w:t>
      </w:r>
      <w:r w:rsidRPr="00086F69">
        <w:rPr>
          <w:rFonts w:cs="Arial"/>
          <w:i/>
          <w:u w:val="single"/>
        </w:rPr>
        <w:t>except in parking zones and temporary resolutions.)</w:t>
      </w:r>
    </w:p>
    <w:p w14:paraId="5B122F6B" w14:textId="77777777" w:rsidR="00514613" w:rsidRPr="004D43DE" w:rsidRDefault="00514613" w:rsidP="00514613">
      <w:pPr>
        <w:spacing w:after="0" w:line="240" w:lineRule="auto"/>
        <w:ind w:left="284"/>
        <w:jc w:val="both"/>
        <w:rPr>
          <w:rFonts w:cs="Arial"/>
          <w:i/>
        </w:rPr>
      </w:pPr>
    </w:p>
    <w:p w14:paraId="63B211CE" w14:textId="77777777" w:rsidR="00514613" w:rsidRPr="004D43DE" w:rsidRDefault="00514613" w:rsidP="00514613">
      <w:pPr>
        <w:spacing w:after="0" w:line="240" w:lineRule="auto"/>
        <w:ind w:left="284"/>
        <w:jc w:val="both"/>
        <w:rPr>
          <w:rFonts w:cs="Arial"/>
          <w:i/>
        </w:rPr>
      </w:pPr>
      <w:r w:rsidRPr="004D43DE">
        <w:rPr>
          <w:rFonts w:cs="Arial"/>
          <w:i/>
        </w:rPr>
        <w:t>Revocation clause:</w:t>
      </w:r>
    </w:p>
    <w:p w14:paraId="4162084B" w14:textId="77777777" w:rsidR="00514613" w:rsidRPr="004D43DE" w:rsidRDefault="00514613" w:rsidP="00514613">
      <w:pPr>
        <w:spacing w:after="0" w:line="240" w:lineRule="auto"/>
        <w:ind w:left="284"/>
        <w:jc w:val="both"/>
        <w:rPr>
          <w:rFonts w:cs="Arial"/>
          <w:i/>
        </w:rPr>
      </w:pPr>
    </w:p>
    <w:p w14:paraId="68E4F3C5" w14:textId="77777777" w:rsidR="00514613" w:rsidRPr="00AC2D6A" w:rsidRDefault="00514613" w:rsidP="00514613">
      <w:pPr>
        <w:spacing w:after="0" w:line="240" w:lineRule="auto"/>
        <w:ind w:left="284"/>
        <w:jc w:val="both"/>
        <w:rPr>
          <w:rFonts w:cs="Arial"/>
          <w:color w:val="C00000"/>
        </w:rPr>
      </w:pPr>
      <w:r w:rsidRPr="00AC2D6A">
        <w:rPr>
          <w:rFonts w:cs="Arial"/>
          <w:i/>
          <w:color w:val="C00000"/>
        </w:rPr>
        <w:t>“</w:t>
      </w:r>
      <w:r w:rsidRPr="00AC2D6A">
        <w:rPr>
          <w:rFonts w:cs="Arial"/>
          <w:color w:val="C00000"/>
        </w:rPr>
        <w:t xml:space="preserve">That any previous resolutions pertaining to traffic controls made pursuant to any bylaw to the extent that they </w:t>
      </w:r>
      <w:proofErr w:type="gramStart"/>
      <w:r w:rsidRPr="00AC2D6A">
        <w:rPr>
          <w:rFonts w:cs="Arial"/>
          <w:color w:val="C00000"/>
        </w:rPr>
        <w:t>are in conflict with</w:t>
      </w:r>
      <w:proofErr w:type="gramEnd"/>
      <w:r w:rsidRPr="00AC2D6A">
        <w:rPr>
          <w:rFonts w:cs="Arial"/>
          <w:color w:val="C00000"/>
        </w:rPr>
        <w:t xml:space="preserve"> the traffic controls described in this report are revoked.”</w:t>
      </w:r>
    </w:p>
    <w:p w14:paraId="3268B432" w14:textId="77777777" w:rsidR="00514613" w:rsidRPr="00AC2D6A" w:rsidRDefault="00514613" w:rsidP="00514613">
      <w:pPr>
        <w:spacing w:after="0" w:line="240" w:lineRule="auto"/>
        <w:ind w:left="284" w:hanging="709"/>
        <w:jc w:val="both"/>
        <w:rPr>
          <w:rFonts w:cs="Arial"/>
          <w:color w:val="C00000"/>
        </w:rPr>
      </w:pPr>
    </w:p>
    <w:p w14:paraId="75D59DA7" w14:textId="77777777" w:rsidR="00514613" w:rsidRPr="004D43DE" w:rsidRDefault="00514613" w:rsidP="00514613">
      <w:pPr>
        <w:spacing w:after="0" w:line="240" w:lineRule="auto"/>
        <w:ind w:left="284"/>
        <w:jc w:val="both"/>
        <w:rPr>
          <w:rFonts w:cs="Arial"/>
          <w:i/>
        </w:rPr>
      </w:pPr>
      <w:r w:rsidRPr="004D43DE">
        <w:rPr>
          <w:rFonts w:cs="Arial"/>
          <w:i/>
        </w:rPr>
        <w:t>Effective date clause:</w:t>
      </w:r>
    </w:p>
    <w:p w14:paraId="1F0E186A" w14:textId="77777777" w:rsidR="00514613" w:rsidRPr="004D43DE" w:rsidRDefault="00514613" w:rsidP="00514613">
      <w:pPr>
        <w:spacing w:after="0" w:line="240" w:lineRule="auto"/>
        <w:ind w:left="284" w:hanging="709"/>
        <w:jc w:val="both"/>
        <w:rPr>
          <w:rFonts w:cs="Arial"/>
          <w:i/>
        </w:rPr>
      </w:pPr>
    </w:p>
    <w:p w14:paraId="7ACB6103" w14:textId="77777777" w:rsidR="00514613" w:rsidRPr="00AC2D6A" w:rsidRDefault="00514613" w:rsidP="00514613">
      <w:pPr>
        <w:spacing w:after="0" w:line="240" w:lineRule="auto"/>
        <w:ind w:left="284"/>
        <w:jc w:val="both"/>
        <w:rPr>
          <w:rFonts w:cs="Arial"/>
          <w:color w:val="C00000"/>
        </w:rPr>
      </w:pPr>
      <w:r w:rsidRPr="00AC2D6A">
        <w:rPr>
          <w:rFonts w:cs="Arial"/>
          <w:color w:val="C00000"/>
        </w:rPr>
        <w:t>“</w:t>
      </w:r>
      <w:r w:rsidRPr="00AC2D6A">
        <w:rPr>
          <w:rFonts w:cs="Arial"/>
          <w:bCs/>
          <w:color w:val="C00000"/>
          <w:lang w:val="en-GB"/>
        </w:rPr>
        <w:t>That this resolution will take effect when the traffic control devices that evidence the restrictions described in this report are in place.”</w:t>
      </w:r>
    </w:p>
    <w:p w14:paraId="6755AD5E" w14:textId="77777777" w:rsidR="00514613" w:rsidRPr="00AC2D6A" w:rsidRDefault="00514613" w:rsidP="00514613">
      <w:pPr>
        <w:spacing w:after="0" w:line="240" w:lineRule="auto"/>
        <w:jc w:val="both"/>
        <w:rPr>
          <w:rFonts w:cs="Arial"/>
          <w:i/>
          <w:color w:val="C00000"/>
          <w:highlight w:val="yellow"/>
          <w:u w:val="single"/>
        </w:rPr>
      </w:pPr>
    </w:p>
    <w:p w14:paraId="5CE8E3F6" w14:textId="77777777" w:rsidR="00514613" w:rsidRPr="004A70F9" w:rsidRDefault="00514613" w:rsidP="00514613">
      <w:pPr>
        <w:pStyle w:val="Heading3"/>
        <w:ind w:left="709"/>
        <w:rPr>
          <w:lang w:eastAsia="en-GB"/>
        </w:rPr>
      </w:pPr>
      <w:bookmarkStart w:id="24" w:name="_Toc468718969"/>
      <w:bookmarkStart w:id="25" w:name="_Toc524686591"/>
      <w:bookmarkStart w:id="26" w:name="_Toc281928"/>
      <w:r w:rsidRPr="004A70F9">
        <w:rPr>
          <w:lang w:eastAsia="en-GB"/>
        </w:rPr>
        <w:t>Revocation and effective date clauses of parking zone resolutions</w:t>
      </w:r>
      <w:bookmarkEnd w:id="24"/>
      <w:bookmarkEnd w:id="25"/>
      <w:bookmarkEnd w:id="26"/>
    </w:p>
    <w:p w14:paraId="6D7E3506" w14:textId="77777777" w:rsidR="00514613" w:rsidRPr="004D43DE" w:rsidRDefault="00514613" w:rsidP="00514613">
      <w:pPr>
        <w:spacing w:after="0" w:line="240" w:lineRule="auto"/>
        <w:ind w:left="284"/>
        <w:jc w:val="both"/>
        <w:rPr>
          <w:rFonts w:cs="Arial"/>
          <w:i/>
          <w:u w:val="single"/>
        </w:rPr>
      </w:pPr>
      <w:r w:rsidRPr="004D43DE">
        <w:rPr>
          <w:rFonts w:cs="Arial"/>
          <w:i/>
          <w:u w:val="single"/>
        </w:rPr>
        <w:t xml:space="preserve">The following “revocations” and “coming into effect” provisions are to be used in each report </w:t>
      </w:r>
      <w:r w:rsidRPr="004D43DE">
        <w:rPr>
          <w:rFonts w:cs="Arial"/>
          <w:i/>
        </w:rPr>
        <w:t xml:space="preserve">in relation to parking or traffic </w:t>
      </w:r>
      <w:r w:rsidRPr="004D43DE">
        <w:rPr>
          <w:rFonts w:cs="Arial"/>
          <w:b/>
          <w:i/>
          <w:u w:val="single"/>
        </w:rPr>
        <w:t xml:space="preserve">in </w:t>
      </w:r>
      <w:r w:rsidRPr="00E02505">
        <w:rPr>
          <w:rFonts w:cs="Arial"/>
          <w:b/>
          <w:i/>
          <w:u w:val="single"/>
        </w:rPr>
        <w:t>parking zones</w:t>
      </w:r>
      <w:r w:rsidRPr="004D43DE">
        <w:rPr>
          <w:rFonts w:cs="Arial"/>
          <w:b/>
          <w:i/>
          <w:u w:val="single"/>
        </w:rPr>
        <w:t>.</w:t>
      </w:r>
      <w:r w:rsidRPr="004D43DE" w:rsidDel="005941D9">
        <w:rPr>
          <w:rFonts w:cs="Arial"/>
          <w:i/>
          <w:u w:val="single"/>
        </w:rPr>
        <w:t xml:space="preserve"> </w:t>
      </w:r>
      <w:r>
        <w:rPr>
          <w:rFonts w:cs="Arial"/>
          <w:i/>
          <w:u w:val="single"/>
        </w:rPr>
        <w:t xml:space="preserve"> </w:t>
      </w:r>
    </w:p>
    <w:p w14:paraId="1DC50D29" w14:textId="77777777" w:rsidR="00514613" w:rsidRPr="004D43DE" w:rsidRDefault="00514613" w:rsidP="00514613">
      <w:pPr>
        <w:spacing w:after="0" w:line="240" w:lineRule="auto"/>
        <w:ind w:left="284" w:hanging="602"/>
        <w:jc w:val="both"/>
        <w:rPr>
          <w:rFonts w:cs="Arial"/>
        </w:rPr>
      </w:pPr>
    </w:p>
    <w:p w14:paraId="2B96999D" w14:textId="77777777" w:rsidR="00514613" w:rsidRPr="004D43DE" w:rsidRDefault="00514613" w:rsidP="00514613">
      <w:pPr>
        <w:spacing w:after="0" w:line="240" w:lineRule="auto"/>
        <w:ind w:left="284"/>
        <w:jc w:val="both"/>
        <w:rPr>
          <w:rFonts w:cs="Arial"/>
          <w:i/>
        </w:rPr>
      </w:pPr>
      <w:r w:rsidRPr="004D43DE">
        <w:rPr>
          <w:rFonts w:cs="Arial"/>
          <w:i/>
        </w:rPr>
        <w:t>Savings clause:</w:t>
      </w:r>
    </w:p>
    <w:p w14:paraId="4B8FECF5" w14:textId="77777777" w:rsidR="00514613" w:rsidRPr="004D43DE" w:rsidRDefault="00514613" w:rsidP="00514613">
      <w:pPr>
        <w:spacing w:after="0" w:line="240" w:lineRule="auto"/>
        <w:ind w:left="284" w:hanging="602"/>
        <w:jc w:val="both"/>
        <w:rPr>
          <w:rFonts w:cs="Arial"/>
          <w:i/>
        </w:rPr>
      </w:pPr>
    </w:p>
    <w:p w14:paraId="6B82536F" w14:textId="0087ABCF" w:rsidR="00514613" w:rsidRPr="004D43DE" w:rsidRDefault="00514613" w:rsidP="00514613">
      <w:pPr>
        <w:tabs>
          <w:tab w:val="left" w:pos="-7655"/>
        </w:tabs>
        <w:spacing w:after="0" w:line="240" w:lineRule="auto"/>
        <w:ind w:left="284"/>
        <w:jc w:val="both"/>
        <w:rPr>
          <w:rFonts w:cs="Arial"/>
        </w:rPr>
      </w:pPr>
      <w:r>
        <w:rPr>
          <w:rFonts w:cs="Arial"/>
        </w:rPr>
        <w:t>“</w:t>
      </w:r>
      <w:r w:rsidRPr="004D43DE">
        <w:rPr>
          <w:rFonts w:cs="Arial"/>
        </w:rPr>
        <w:t>That any previous resolutions pertaining to</w:t>
      </w:r>
      <w:r w:rsidRPr="00086F69">
        <w:rPr>
          <w:rFonts w:cs="Arial"/>
          <w:color w:val="0000FF"/>
        </w:rPr>
        <w:t xml:space="preserve"> [insert </w:t>
      </w:r>
      <w:r w:rsidRPr="00086F69">
        <w:rPr>
          <w:rFonts w:cs="Arial"/>
          <w:b/>
          <w:color w:val="0000FF"/>
        </w:rPr>
        <w:t>the restrictions in the zone that are</w:t>
      </w:r>
      <w:r>
        <w:rPr>
          <w:rFonts w:cs="Arial"/>
          <w:b/>
          <w:color w:val="0000FF"/>
        </w:rPr>
        <w:t xml:space="preserve"> </w:t>
      </w:r>
      <w:r w:rsidR="005E7A59">
        <w:rPr>
          <w:rFonts w:cs="Arial"/>
          <w:b/>
          <w:color w:val="0000FF"/>
        </w:rPr>
        <w:t xml:space="preserve">being </w:t>
      </w:r>
      <w:r w:rsidRPr="00086F69">
        <w:rPr>
          <w:rFonts w:cs="Arial"/>
          <w:b/>
          <w:color w:val="0000FF"/>
        </w:rPr>
        <w:t>saved</w:t>
      </w:r>
      <w:r>
        <w:rPr>
          <w:rFonts w:cs="Arial"/>
          <w:color w:val="0000FF"/>
        </w:rPr>
        <w:t xml:space="preserve"> e.g. No S</w:t>
      </w:r>
      <w:r w:rsidRPr="00086F69">
        <w:rPr>
          <w:rFonts w:cs="Arial"/>
          <w:color w:val="0000FF"/>
        </w:rPr>
        <w:t xml:space="preserve">topping </w:t>
      </w:r>
      <w:proofErr w:type="gramStart"/>
      <w:r>
        <w:rPr>
          <w:rFonts w:cs="Arial"/>
          <w:color w:val="0000FF"/>
        </w:rPr>
        <w:t>A</w:t>
      </w:r>
      <w:r w:rsidRPr="00086F69">
        <w:rPr>
          <w:rFonts w:cs="Arial"/>
          <w:color w:val="0000FF"/>
        </w:rPr>
        <w:t>t</w:t>
      </w:r>
      <w:proofErr w:type="gramEnd"/>
      <w:r w:rsidRPr="00086F69">
        <w:rPr>
          <w:rFonts w:cs="Arial"/>
          <w:color w:val="0000FF"/>
        </w:rPr>
        <w:t xml:space="preserve"> </w:t>
      </w:r>
      <w:r>
        <w:rPr>
          <w:rFonts w:cs="Arial"/>
          <w:color w:val="0000FF"/>
        </w:rPr>
        <w:t>A</w:t>
      </w:r>
      <w:r w:rsidRPr="00086F69">
        <w:rPr>
          <w:rFonts w:cs="Arial"/>
          <w:color w:val="0000FF"/>
        </w:rPr>
        <w:t xml:space="preserve">ll </w:t>
      </w:r>
      <w:r>
        <w:rPr>
          <w:rFonts w:cs="Arial"/>
          <w:color w:val="0000FF"/>
        </w:rPr>
        <w:t>T</w:t>
      </w:r>
      <w:r w:rsidRPr="00086F69">
        <w:rPr>
          <w:rFonts w:cs="Arial"/>
          <w:color w:val="0000FF"/>
        </w:rPr>
        <w:t>imes restrictions; bus stops; P{mins}; taxi stands</w:t>
      </w:r>
      <w:r>
        <w:rPr>
          <w:rFonts w:cs="Arial"/>
          <w:color w:val="0000FF"/>
        </w:rPr>
        <w:t>;</w:t>
      </w:r>
      <w:r w:rsidRPr="00086F69">
        <w:rPr>
          <w:rFonts w:cs="Arial"/>
          <w:color w:val="0000FF"/>
        </w:rPr>
        <w:t xml:space="preserve"> mobility parking</w:t>
      </w:r>
      <w:r>
        <w:rPr>
          <w:rFonts w:cs="Arial"/>
          <w:color w:val="0000FF"/>
        </w:rPr>
        <w:t>, etc.</w:t>
      </w:r>
      <w:r w:rsidRPr="00086F69">
        <w:rPr>
          <w:rFonts w:cs="Arial"/>
          <w:color w:val="0000FF"/>
        </w:rPr>
        <w:t xml:space="preserve">] </w:t>
      </w:r>
      <w:r w:rsidRPr="004D43DE">
        <w:rPr>
          <w:rFonts w:cs="Arial"/>
        </w:rPr>
        <w:t>made pursuant to any bylaw are saved by this resolution and continue in force in the current locations. This resolution will not revoke any other existing restrictions.</w:t>
      </w:r>
      <w:r>
        <w:rPr>
          <w:rFonts w:cs="Arial"/>
        </w:rPr>
        <w:t>”</w:t>
      </w:r>
    </w:p>
    <w:p w14:paraId="01C7C0C4" w14:textId="77777777" w:rsidR="00514613" w:rsidRPr="004D43DE" w:rsidRDefault="00514613" w:rsidP="00514613">
      <w:pPr>
        <w:tabs>
          <w:tab w:val="left" w:pos="-7655"/>
        </w:tabs>
        <w:spacing w:after="0" w:line="240" w:lineRule="auto"/>
        <w:ind w:left="284"/>
        <w:jc w:val="both"/>
        <w:rPr>
          <w:rFonts w:cs="Arial"/>
        </w:rPr>
      </w:pPr>
    </w:p>
    <w:p w14:paraId="673AC0FE" w14:textId="77777777" w:rsidR="00514613" w:rsidRPr="004D43DE" w:rsidRDefault="00514613" w:rsidP="00514613">
      <w:pPr>
        <w:tabs>
          <w:tab w:val="left" w:pos="-7655"/>
        </w:tabs>
        <w:spacing w:after="0" w:line="240" w:lineRule="auto"/>
        <w:ind w:left="284"/>
        <w:jc w:val="both"/>
        <w:rPr>
          <w:rFonts w:cs="Arial"/>
          <w:i/>
        </w:rPr>
      </w:pPr>
      <w:r w:rsidRPr="004D43DE">
        <w:rPr>
          <w:rFonts w:cs="Arial"/>
          <w:i/>
        </w:rPr>
        <w:t>Revocation clause</w:t>
      </w:r>
    </w:p>
    <w:p w14:paraId="540ACD68" w14:textId="77777777" w:rsidR="00514613" w:rsidRPr="004D43DE" w:rsidRDefault="00514613" w:rsidP="00514613">
      <w:pPr>
        <w:tabs>
          <w:tab w:val="left" w:pos="-7655"/>
        </w:tabs>
        <w:spacing w:after="0" w:line="240" w:lineRule="auto"/>
        <w:ind w:left="284" w:hanging="709"/>
        <w:jc w:val="both"/>
        <w:rPr>
          <w:rFonts w:cs="Arial"/>
        </w:rPr>
      </w:pPr>
    </w:p>
    <w:p w14:paraId="3D76E64C" w14:textId="77777777" w:rsidR="00514613" w:rsidRPr="004D43DE" w:rsidRDefault="00514613" w:rsidP="00514613">
      <w:pPr>
        <w:tabs>
          <w:tab w:val="left" w:pos="-7655"/>
        </w:tabs>
        <w:spacing w:after="0" w:line="240" w:lineRule="auto"/>
        <w:ind w:left="284"/>
        <w:jc w:val="both"/>
      </w:pPr>
      <w:r>
        <w:rPr>
          <w:rFonts w:cs="Arial"/>
        </w:rPr>
        <w:t>“</w:t>
      </w:r>
      <w:r w:rsidRPr="004D43DE">
        <w:rPr>
          <w:rFonts w:cs="Arial"/>
        </w:rPr>
        <w:t>That any previous resolutions not covered by</w:t>
      </w:r>
      <w:r w:rsidRPr="00086F69">
        <w:rPr>
          <w:rFonts w:cs="Arial"/>
          <w:color w:val="0000FF"/>
        </w:rPr>
        <w:t xml:space="preserve"> (insert clause letter for “savings” clause above e.g. “D</w:t>
      </w:r>
      <w:proofErr w:type="gramStart"/>
      <w:r w:rsidRPr="00086F69">
        <w:rPr>
          <w:rFonts w:cs="Arial"/>
          <w:color w:val="0000FF"/>
        </w:rPr>
        <w:t>” )</w:t>
      </w:r>
      <w:proofErr w:type="gramEnd"/>
      <w:r w:rsidRPr="00086F69">
        <w:rPr>
          <w:rFonts w:cs="Arial"/>
          <w:color w:val="0000FF"/>
        </w:rPr>
        <w:t xml:space="preserve"> </w:t>
      </w:r>
      <w:r w:rsidRPr="004D43DE">
        <w:rPr>
          <w:rFonts w:cs="Arial"/>
        </w:rPr>
        <w:t>made pursuant to any bylaw to the ex</w:t>
      </w:r>
      <w:r>
        <w:rPr>
          <w:rFonts w:cs="Arial"/>
        </w:rPr>
        <w:t xml:space="preserve">tent that they are in conflict </w:t>
      </w:r>
      <w:r w:rsidRPr="004D43DE">
        <w:rPr>
          <w:rFonts w:cs="Arial"/>
        </w:rPr>
        <w:t xml:space="preserve">with the traffic controls described in this </w:t>
      </w:r>
      <w:r>
        <w:rPr>
          <w:rFonts w:cs="Arial"/>
        </w:rPr>
        <w:t>report</w:t>
      </w:r>
      <w:r w:rsidRPr="004D43DE">
        <w:rPr>
          <w:rFonts w:cs="Arial"/>
        </w:rPr>
        <w:t xml:space="preserve"> are revoked.</w:t>
      </w:r>
      <w:r>
        <w:rPr>
          <w:rFonts w:cs="Arial"/>
        </w:rPr>
        <w:t>”</w:t>
      </w:r>
    </w:p>
    <w:p w14:paraId="156DD172" w14:textId="77777777" w:rsidR="00514613" w:rsidRPr="004D43DE" w:rsidRDefault="00514613" w:rsidP="00514613">
      <w:pPr>
        <w:tabs>
          <w:tab w:val="left" w:pos="-7655"/>
        </w:tabs>
        <w:spacing w:after="0" w:line="240" w:lineRule="auto"/>
        <w:ind w:left="284" w:hanging="709"/>
        <w:jc w:val="both"/>
        <w:rPr>
          <w:rFonts w:cs="Arial"/>
        </w:rPr>
      </w:pPr>
    </w:p>
    <w:p w14:paraId="3108C21B" w14:textId="77777777" w:rsidR="00514613" w:rsidRPr="004D43DE" w:rsidRDefault="00514613" w:rsidP="00514613">
      <w:pPr>
        <w:tabs>
          <w:tab w:val="left" w:pos="-7655"/>
        </w:tabs>
        <w:spacing w:after="0" w:line="240" w:lineRule="auto"/>
        <w:ind w:left="284"/>
        <w:jc w:val="both"/>
        <w:rPr>
          <w:rFonts w:cs="Arial"/>
          <w:i/>
        </w:rPr>
      </w:pPr>
      <w:r w:rsidRPr="004D43DE">
        <w:rPr>
          <w:rFonts w:cs="Arial"/>
          <w:i/>
        </w:rPr>
        <w:t xml:space="preserve">Effective date clause: </w:t>
      </w:r>
    </w:p>
    <w:p w14:paraId="380B486C" w14:textId="77777777" w:rsidR="00514613" w:rsidRPr="004D43DE" w:rsidRDefault="00514613" w:rsidP="00514613">
      <w:pPr>
        <w:tabs>
          <w:tab w:val="left" w:pos="-7655"/>
        </w:tabs>
        <w:spacing w:after="0" w:line="240" w:lineRule="auto"/>
        <w:ind w:left="284"/>
        <w:jc w:val="both"/>
        <w:rPr>
          <w:rFonts w:cs="Arial"/>
        </w:rPr>
      </w:pPr>
    </w:p>
    <w:p w14:paraId="23E61D12" w14:textId="5604CA91" w:rsidR="00514613" w:rsidRPr="004D43DE" w:rsidRDefault="00514613" w:rsidP="00514613">
      <w:pPr>
        <w:tabs>
          <w:tab w:val="left" w:pos="-7655"/>
        </w:tabs>
        <w:spacing w:after="0" w:line="240" w:lineRule="auto"/>
        <w:ind w:left="284"/>
        <w:jc w:val="both"/>
        <w:rPr>
          <w:rFonts w:cs="Arial"/>
        </w:rPr>
      </w:pPr>
      <w:r>
        <w:rPr>
          <w:rFonts w:cs="Arial"/>
        </w:rPr>
        <w:t>“</w:t>
      </w:r>
      <w:r w:rsidRPr="004D43DE">
        <w:rPr>
          <w:rFonts w:cs="Arial"/>
        </w:rPr>
        <w:t>That this resolution will take effect when the traffic control devices that evidence the</w:t>
      </w:r>
    </w:p>
    <w:p w14:paraId="4DF5FA1B" w14:textId="77777777" w:rsidR="00514613" w:rsidRPr="004D43DE" w:rsidRDefault="00514613" w:rsidP="00514613">
      <w:pPr>
        <w:tabs>
          <w:tab w:val="left" w:pos="-7655"/>
        </w:tabs>
        <w:spacing w:after="0" w:line="240" w:lineRule="auto"/>
        <w:ind w:left="284"/>
        <w:jc w:val="both"/>
      </w:pPr>
      <w:r w:rsidRPr="004D43DE">
        <w:rPr>
          <w:rFonts w:cs="Arial"/>
        </w:rPr>
        <w:t xml:space="preserve">restrictions described in this </w:t>
      </w:r>
      <w:r>
        <w:rPr>
          <w:rFonts w:cs="Arial"/>
        </w:rPr>
        <w:t>report</w:t>
      </w:r>
      <w:r w:rsidRPr="004D43DE">
        <w:rPr>
          <w:rFonts w:cs="Arial"/>
        </w:rPr>
        <w:t xml:space="preserve"> are in place.”</w:t>
      </w:r>
    </w:p>
    <w:p w14:paraId="7088AAFB" w14:textId="6607B6BA" w:rsidR="00514613" w:rsidRDefault="00514613" w:rsidP="00514613">
      <w:pPr>
        <w:spacing w:after="0" w:line="240" w:lineRule="auto"/>
        <w:rPr>
          <w:rFonts w:eastAsia="Times New Roman" w:cs="Arial"/>
          <w:b/>
          <w:lang w:eastAsia="en-GB"/>
        </w:rPr>
      </w:pPr>
    </w:p>
    <w:p w14:paraId="461462D5" w14:textId="638AFADD" w:rsidR="00514613" w:rsidRPr="004A70F9" w:rsidRDefault="00514613" w:rsidP="00514613">
      <w:pPr>
        <w:pStyle w:val="Heading3"/>
        <w:ind w:left="709"/>
        <w:rPr>
          <w:lang w:eastAsia="en-GB"/>
        </w:rPr>
      </w:pPr>
      <w:bookmarkStart w:id="27" w:name="_Toc468718970"/>
      <w:bookmarkStart w:id="28" w:name="_Toc524686592"/>
      <w:bookmarkStart w:id="29" w:name="_Toc281929"/>
      <w:r w:rsidRPr="004A70F9">
        <w:rPr>
          <w:lang w:eastAsia="en-GB"/>
        </w:rPr>
        <w:lastRenderedPageBreak/>
        <w:t>E</w:t>
      </w:r>
      <w:r>
        <w:rPr>
          <w:lang w:eastAsia="en-GB"/>
        </w:rPr>
        <w:t>f</w:t>
      </w:r>
      <w:r w:rsidRPr="004A70F9">
        <w:rPr>
          <w:lang w:eastAsia="en-GB"/>
        </w:rPr>
        <w:t xml:space="preserve">fective date clause of </w:t>
      </w:r>
      <w:r w:rsidR="005E7A59">
        <w:rPr>
          <w:lang w:eastAsia="en-GB"/>
        </w:rPr>
        <w:t>revoked</w:t>
      </w:r>
      <w:r w:rsidRPr="004A70F9">
        <w:rPr>
          <w:lang w:eastAsia="en-GB"/>
        </w:rPr>
        <w:t>/removed controls</w:t>
      </w:r>
      <w:bookmarkEnd w:id="27"/>
      <w:bookmarkEnd w:id="28"/>
      <w:bookmarkEnd w:id="29"/>
    </w:p>
    <w:p w14:paraId="172064C4" w14:textId="77777777" w:rsidR="00514613" w:rsidRPr="00086F69" w:rsidRDefault="00514613" w:rsidP="00514613">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s are</w:t>
      </w:r>
      <w:r w:rsidRPr="00086F69">
        <w:rPr>
          <w:rFonts w:cs="Arial"/>
          <w:i/>
          <w:u w:val="single"/>
        </w:rPr>
        <w:t xml:space="preserve"> to be used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is/are being resc</w:t>
      </w:r>
      <w:r>
        <w:rPr>
          <w:rFonts w:cs="Arial"/>
          <w:i/>
          <w:u w:val="single"/>
        </w:rPr>
        <w:t>inded/removed</w:t>
      </w:r>
      <w:r>
        <w:rPr>
          <w:rFonts w:cs="Arial"/>
          <w:i/>
        </w:rPr>
        <w:t xml:space="preserve">. The first clause references the recommendation that removes the control. The second clause references any recommendations for controls that are proposed or will remain. </w:t>
      </w:r>
    </w:p>
    <w:p w14:paraId="50C66F72" w14:textId="77777777" w:rsidR="00514613" w:rsidRPr="004D43DE" w:rsidRDefault="00514613" w:rsidP="00514613">
      <w:pPr>
        <w:spacing w:after="0" w:line="240" w:lineRule="auto"/>
        <w:ind w:left="284"/>
        <w:jc w:val="both"/>
        <w:rPr>
          <w:rFonts w:cs="Arial"/>
          <w:i/>
        </w:rPr>
      </w:pPr>
    </w:p>
    <w:p w14:paraId="67AE43C0" w14:textId="77777777" w:rsidR="00514613" w:rsidRPr="004D43DE" w:rsidRDefault="00514613" w:rsidP="00514613">
      <w:pPr>
        <w:spacing w:after="0" w:line="240" w:lineRule="auto"/>
        <w:ind w:left="284"/>
        <w:jc w:val="both"/>
        <w:rPr>
          <w:rFonts w:cs="Arial"/>
          <w:i/>
        </w:rPr>
      </w:pPr>
      <w:r w:rsidRPr="004D43DE">
        <w:rPr>
          <w:rFonts w:cs="Arial"/>
          <w:i/>
        </w:rPr>
        <w:t>Effective date clause</w:t>
      </w:r>
      <w:r>
        <w:rPr>
          <w:rFonts w:cs="Arial"/>
          <w:i/>
        </w:rPr>
        <w:t>s</w:t>
      </w:r>
      <w:r w:rsidRPr="004D43DE">
        <w:rPr>
          <w:rFonts w:cs="Arial"/>
          <w:i/>
        </w:rPr>
        <w:t>:</w:t>
      </w:r>
    </w:p>
    <w:p w14:paraId="236A06B3" w14:textId="77777777" w:rsidR="00514613" w:rsidRPr="004D43DE" w:rsidRDefault="00514613" w:rsidP="00514613">
      <w:pPr>
        <w:spacing w:after="0" w:line="240" w:lineRule="auto"/>
        <w:ind w:left="284" w:hanging="709"/>
        <w:jc w:val="both"/>
        <w:rPr>
          <w:rFonts w:cs="Arial"/>
          <w:i/>
        </w:rPr>
      </w:pPr>
    </w:p>
    <w:p w14:paraId="358FD4B9" w14:textId="77777777" w:rsidR="00514613" w:rsidRPr="00CB21E9" w:rsidRDefault="00514613" w:rsidP="00514613">
      <w:pPr>
        <w:spacing w:after="0" w:line="240" w:lineRule="auto"/>
        <w:ind w:left="284"/>
        <w:jc w:val="both"/>
        <w:rPr>
          <w:rFonts w:cs="Arial"/>
          <w:bCs/>
          <w:lang w:val="en-GB"/>
        </w:rPr>
      </w:pPr>
      <w:r w:rsidRPr="00CB21E9">
        <w:rPr>
          <w:rFonts w:cs="Arial"/>
        </w:rPr>
        <w:t>“</w:t>
      </w:r>
      <w:r w:rsidRPr="00CB21E9">
        <w:rPr>
          <w:rFonts w:cs="Arial"/>
          <w:bCs/>
          <w:lang w:val="en-GB"/>
        </w:rPr>
        <w:t xml:space="preserve">That this resolution will take effect when the traffic control devices in recommendation(s) </w:t>
      </w:r>
      <w:r w:rsidRPr="00E73A95">
        <w:rPr>
          <w:rFonts w:cs="Arial"/>
          <w:bCs/>
          <w:color w:val="0000FF"/>
          <w:lang w:val="en-GB"/>
        </w:rPr>
        <w:t xml:space="preserve">insert pursuant letter(s) for the control(s) </w:t>
      </w:r>
      <w:r>
        <w:rPr>
          <w:rFonts w:cs="Arial"/>
          <w:bCs/>
          <w:color w:val="0000FF"/>
          <w:lang w:val="en-GB"/>
        </w:rPr>
        <w:t>being removed (e.g. C)</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removed.”</w:t>
      </w:r>
    </w:p>
    <w:p w14:paraId="69E092EC" w14:textId="77777777" w:rsidR="00514613" w:rsidRDefault="00514613" w:rsidP="00514613">
      <w:pPr>
        <w:spacing w:after="0" w:line="240" w:lineRule="auto"/>
        <w:ind w:left="284"/>
        <w:jc w:val="both"/>
        <w:rPr>
          <w:rFonts w:cs="Arial"/>
          <w:bCs/>
          <w:color w:val="FF0000"/>
          <w:lang w:val="en-GB"/>
        </w:rPr>
      </w:pPr>
    </w:p>
    <w:p w14:paraId="67716024" w14:textId="77777777" w:rsidR="00514613" w:rsidRDefault="00514613" w:rsidP="00514613">
      <w:pPr>
        <w:spacing w:after="0" w:line="240" w:lineRule="auto"/>
        <w:ind w:left="284"/>
        <w:jc w:val="both"/>
        <w:rPr>
          <w:rFonts w:cs="Arial"/>
          <w:bCs/>
          <w:lang w:val="en-GB"/>
        </w:rPr>
      </w:pPr>
      <w:r w:rsidRPr="00CB21E9">
        <w:rPr>
          <w:rFonts w:cs="Arial"/>
        </w:rPr>
        <w:t>“</w:t>
      </w:r>
      <w:r w:rsidRPr="00CB21E9">
        <w:rPr>
          <w:rFonts w:cs="Arial"/>
          <w:bCs/>
          <w:lang w:val="en-GB"/>
        </w:rPr>
        <w:t>That this resolution will take effect when the traffic control devices in recommendation(s)</w:t>
      </w:r>
      <w:r>
        <w:rPr>
          <w:rFonts w:cs="Arial"/>
          <w:bCs/>
          <w:color w:val="FF0000"/>
          <w:lang w:val="en-GB"/>
        </w:rPr>
        <w:t xml:space="preserve"> </w:t>
      </w:r>
      <w:r w:rsidRPr="00E73A95">
        <w:rPr>
          <w:rFonts w:cs="Arial"/>
          <w:bCs/>
          <w:color w:val="0000FF"/>
          <w:lang w:val="en-GB"/>
        </w:rPr>
        <w:t>insert pursuant letter(s) for th</w:t>
      </w:r>
      <w:r>
        <w:rPr>
          <w:rFonts w:cs="Arial"/>
          <w:bCs/>
          <w:color w:val="0000FF"/>
          <w:lang w:val="en-GB"/>
        </w:rPr>
        <w:t>e control(s) that are remaining (e.g. A, B, and D)</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in place.”</w:t>
      </w:r>
    </w:p>
    <w:p w14:paraId="03824150" w14:textId="77777777" w:rsidR="00514613" w:rsidRPr="004D43DE" w:rsidRDefault="00514613" w:rsidP="00514613">
      <w:pPr>
        <w:spacing w:after="0" w:line="240" w:lineRule="auto"/>
        <w:jc w:val="both"/>
        <w:rPr>
          <w:rFonts w:cs="Arial"/>
          <w:i/>
          <w:highlight w:val="yellow"/>
          <w:u w:val="single"/>
        </w:rPr>
      </w:pPr>
    </w:p>
    <w:p w14:paraId="60CA8C29" w14:textId="77777777" w:rsidR="00514613" w:rsidRPr="004A70F9" w:rsidRDefault="00514613" w:rsidP="00514613">
      <w:pPr>
        <w:pStyle w:val="Heading3"/>
        <w:ind w:left="709"/>
        <w:rPr>
          <w:lang w:eastAsia="en-GB"/>
        </w:rPr>
      </w:pPr>
      <w:bookmarkStart w:id="30" w:name="_Toc468718972"/>
      <w:bookmarkStart w:id="31" w:name="_Toc524686593"/>
      <w:bookmarkStart w:id="32" w:name="_Toc281930"/>
      <w:r w:rsidRPr="004A70F9">
        <w:rPr>
          <w:lang w:eastAsia="en-GB"/>
        </w:rPr>
        <w:t>Revocation and effective date of temporary resolutions – special events</w:t>
      </w:r>
      <w:bookmarkEnd w:id="30"/>
      <w:bookmarkEnd w:id="31"/>
      <w:bookmarkEnd w:id="32"/>
    </w:p>
    <w:p w14:paraId="556FDE8E" w14:textId="77777777" w:rsidR="00514613" w:rsidRPr="00CA1C68" w:rsidRDefault="00514613" w:rsidP="00514613">
      <w:pPr>
        <w:spacing w:after="0" w:line="240" w:lineRule="auto"/>
        <w:ind w:left="284"/>
        <w:jc w:val="both"/>
        <w:rPr>
          <w:rFonts w:cs="Arial"/>
          <w:i/>
        </w:rPr>
      </w:pPr>
      <w:r w:rsidRPr="00086F69">
        <w:rPr>
          <w:rFonts w:cs="Arial"/>
          <w:i/>
          <w:u w:val="single"/>
        </w:rPr>
        <w:t>The following “</w:t>
      </w:r>
      <w:r>
        <w:rPr>
          <w:rFonts w:cs="Arial"/>
          <w:i/>
          <w:u w:val="single"/>
        </w:rPr>
        <w:t>signage installation”, “enforcement</w:t>
      </w:r>
      <w:r w:rsidRPr="00086F69">
        <w:rPr>
          <w:rFonts w:cs="Arial"/>
          <w:i/>
          <w:u w:val="single"/>
        </w:rPr>
        <w:t>” and “</w:t>
      </w:r>
      <w:r>
        <w:rPr>
          <w:rFonts w:cs="Arial"/>
          <w:i/>
          <w:u w:val="single"/>
        </w:rPr>
        <w:t>revocation</w:t>
      </w:r>
      <w:r w:rsidRPr="00086F69">
        <w:rPr>
          <w:rFonts w:cs="Arial"/>
          <w:i/>
          <w:u w:val="single"/>
        </w:rPr>
        <w:t xml:space="preserve">” provisions are to be used in each report </w:t>
      </w:r>
      <w:r w:rsidRPr="00086F69">
        <w:rPr>
          <w:rFonts w:cs="Arial"/>
          <w:i/>
        </w:rPr>
        <w:t xml:space="preserve">in relation to resolutions </w:t>
      </w:r>
      <w:r>
        <w:rPr>
          <w:rFonts w:cs="Arial"/>
          <w:i/>
        </w:rPr>
        <w:t>that temporarily override the existing parking and traffic controls for special even</w:t>
      </w:r>
      <w:r w:rsidRPr="00CA1C68">
        <w:rPr>
          <w:rFonts w:cs="Arial"/>
          <w:i/>
        </w:rPr>
        <w:t>ts.</w:t>
      </w:r>
    </w:p>
    <w:p w14:paraId="3FB9C960" w14:textId="77777777" w:rsidR="00514613" w:rsidRPr="004D43DE" w:rsidRDefault="00514613" w:rsidP="00514613">
      <w:pPr>
        <w:spacing w:after="0" w:line="240" w:lineRule="auto"/>
        <w:ind w:left="284"/>
        <w:jc w:val="both"/>
        <w:rPr>
          <w:rFonts w:cs="Arial"/>
          <w:i/>
        </w:rPr>
      </w:pPr>
    </w:p>
    <w:p w14:paraId="556F2EE8" w14:textId="77777777" w:rsidR="00514613" w:rsidRDefault="00514613" w:rsidP="00514613">
      <w:pPr>
        <w:spacing w:after="0" w:line="240" w:lineRule="auto"/>
        <w:ind w:left="284"/>
        <w:jc w:val="both"/>
        <w:rPr>
          <w:rFonts w:cs="Arial"/>
          <w:i/>
        </w:rPr>
      </w:pPr>
      <w:r>
        <w:rPr>
          <w:rFonts w:cs="Arial"/>
          <w:i/>
        </w:rPr>
        <w:t>Signage clause:</w:t>
      </w:r>
    </w:p>
    <w:p w14:paraId="25675B9D" w14:textId="77777777" w:rsidR="00514613" w:rsidRPr="00CA1C68" w:rsidRDefault="00514613" w:rsidP="00514613">
      <w:pPr>
        <w:spacing w:after="0" w:line="240" w:lineRule="auto"/>
        <w:ind w:left="284"/>
        <w:jc w:val="both"/>
        <w:rPr>
          <w:rFonts w:cs="Arial"/>
        </w:rPr>
      </w:pPr>
    </w:p>
    <w:p w14:paraId="09326E01" w14:textId="77777777" w:rsidR="00514613" w:rsidRPr="00CB21E9" w:rsidRDefault="00514613" w:rsidP="00514613">
      <w:pPr>
        <w:spacing w:after="0" w:line="240" w:lineRule="auto"/>
        <w:ind w:left="284"/>
        <w:jc w:val="both"/>
      </w:pPr>
      <w:r w:rsidRPr="00CB21E9">
        <w:t xml:space="preserve">“Signs for [this restriction] [these restrictions] may be erected up to </w:t>
      </w:r>
      <w:r w:rsidRPr="00CA1C68">
        <w:rPr>
          <w:b/>
          <w:color w:val="0000FF"/>
        </w:rPr>
        <w:t>insert number of hours</w:t>
      </w:r>
      <w:r w:rsidRPr="00CA1C68">
        <w:rPr>
          <w:b/>
          <w:color w:val="0070C0"/>
        </w:rPr>
        <w:t xml:space="preserve"> </w:t>
      </w:r>
      <w:proofErr w:type="spellStart"/>
      <w:r w:rsidRPr="00CB21E9">
        <w:rPr>
          <w:b/>
        </w:rPr>
        <w:t>hours</w:t>
      </w:r>
      <w:proofErr w:type="spellEnd"/>
      <w:r w:rsidRPr="00CB21E9">
        <w:rPr>
          <w:b/>
        </w:rPr>
        <w:t xml:space="preserve"> before each start date and time as specified.</w:t>
      </w:r>
      <w:r w:rsidRPr="00CB21E9">
        <w:t>”</w:t>
      </w:r>
    </w:p>
    <w:p w14:paraId="6EB2D947" w14:textId="77777777" w:rsidR="00514613" w:rsidRPr="00CB21E9" w:rsidRDefault="00514613" w:rsidP="00514613">
      <w:pPr>
        <w:spacing w:after="0" w:line="240" w:lineRule="auto"/>
        <w:ind w:left="284"/>
        <w:jc w:val="both"/>
      </w:pPr>
    </w:p>
    <w:p w14:paraId="5E466C7B" w14:textId="77777777" w:rsidR="00514613" w:rsidRPr="00CB21E9" w:rsidRDefault="00514613" w:rsidP="00514613">
      <w:pPr>
        <w:spacing w:after="0" w:line="240" w:lineRule="auto"/>
        <w:ind w:left="284"/>
        <w:jc w:val="both"/>
        <w:rPr>
          <w:rFonts w:cs="Arial"/>
          <w:i/>
        </w:rPr>
      </w:pPr>
      <w:r w:rsidRPr="00CB21E9">
        <w:rPr>
          <w:rFonts w:cs="Arial"/>
          <w:i/>
        </w:rPr>
        <w:t>Enforcement clause:</w:t>
      </w:r>
    </w:p>
    <w:p w14:paraId="4EBC95E8" w14:textId="77777777" w:rsidR="00514613" w:rsidRPr="00CB21E9" w:rsidRDefault="00514613" w:rsidP="00514613">
      <w:pPr>
        <w:spacing w:after="0" w:line="240" w:lineRule="auto"/>
        <w:ind w:left="284"/>
        <w:jc w:val="both"/>
        <w:rPr>
          <w:rFonts w:cs="Arial"/>
        </w:rPr>
      </w:pPr>
    </w:p>
    <w:p w14:paraId="33CFBC59" w14:textId="77777777" w:rsidR="00514613" w:rsidRDefault="00514613" w:rsidP="00514613">
      <w:pPr>
        <w:spacing w:after="0" w:line="240" w:lineRule="auto"/>
        <w:ind w:left="284"/>
        <w:jc w:val="both"/>
      </w:pPr>
      <w:r w:rsidRPr="00CB21E9">
        <w:rPr>
          <w:rFonts w:cs="Arial"/>
        </w:rPr>
        <w:t>“</w:t>
      </w:r>
      <w:r w:rsidRPr="00CB21E9">
        <w:t>The event organiser will only request enforcement of the abovementioned controls if there is an infringement which is physically affecting their ability to safely organise the event described.</w:t>
      </w:r>
    </w:p>
    <w:p w14:paraId="43797EB8" w14:textId="77777777" w:rsidR="00514613" w:rsidRDefault="00514613" w:rsidP="00514613">
      <w:pPr>
        <w:spacing w:after="0" w:line="240" w:lineRule="auto"/>
        <w:ind w:left="284"/>
        <w:jc w:val="both"/>
      </w:pPr>
    </w:p>
    <w:p w14:paraId="26FF3143" w14:textId="77777777" w:rsidR="00514613" w:rsidRPr="00CB21E9" w:rsidRDefault="00514613" w:rsidP="00514613">
      <w:pPr>
        <w:spacing w:after="0" w:line="240" w:lineRule="auto"/>
        <w:ind w:left="284"/>
        <w:jc w:val="both"/>
        <w:rPr>
          <w:rFonts w:cs="Arial"/>
          <w:i/>
        </w:rPr>
      </w:pPr>
      <w:r w:rsidRPr="00CB21E9">
        <w:rPr>
          <w:rFonts w:cs="Arial"/>
          <w:i/>
        </w:rPr>
        <w:t>Revocation clause:</w:t>
      </w:r>
    </w:p>
    <w:p w14:paraId="271197B5" w14:textId="77777777" w:rsidR="00514613" w:rsidRPr="00CB21E9" w:rsidRDefault="00514613" w:rsidP="00514613">
      <w:pPr>
        <w:spacing w:after="0" w:line="240" w:lineRule="auto"/>
        <w:ind w:left="284" w:hanging="709"/>
        <w:jc w:val="both"/>
        <w:rPr>
          <w:rFonts w:cs="Arial"/>
          <w:i/>
        </w:rPr>
      </w:pPr>
    </w:p>
    <w:p w14:paraId="68F5AF5A" w14:textId="77777777" w:rsidR="00514613" w:rsidRPr="00CB21E9" w:rsidRDefault="00514613" w:rsidP="00514613">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w:t>
      </w:r>
      <w:proofErr w:type="gramStart"/>
      <w:r w:rsidRPr="00CB21E9">
        <w:t>are in conflict with</w:t>
      </w:r>
      <w:proofErr w:type="gramEnd"/>
      <w:r w:rsidRPr="00CB21E9">
        <w:t xml:space="preserve">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3454FD2B" w14:textId="77777777" w:rsidR="00514613" w:rsidRPr="00CB21E9" w:rsidRDefault="00514613" w:rsidP="00514613">
      <w:pPr>
        <w:spacing w:after="0" w:line="240" w:lineRule="auto"/>
        <w:jc w:val="both"/>
        <w:rPr>
          <w:rFonts w:cs="Arial"/>
          <w:bCs/>
          <w:lang w:val="en-GB"/>
        </w:rPr>
      </w:pPr>
    </w:p>
    <w:p w14:paraId="3B811C8F" w14:textId="77777777" w:rsidR="00514613" w:rsidRPr="004A70F9" w:rsidRDefault="00514613" w:rsidP="00514613">
      <w:pPr>
        <w:pStyle w:val="Heading3"/>
        <w:ind w:left="709"/>
        <w:rPr>
          <w:lang w:eastAsia="en-GB"/>
        </w:rPr>
      </w:pPr>
      <w:bookmarkStart w:id="33" w:name="_Toc468718973"/>
      <w:bookmarkStart w:id="34" w:name="_Toc524686594"/>
      <w:bookmarkStart w:id="35" w:name="_Toc281931"/>
      <w:r w:rsidRPr="004A70F9">
        <w:rPr>
          <w:lang w:eastAsia="en-GB"/>
        </w:rPr>
        <w:t>Revocation and effective date of temporary resolutions – road works</w:t>
      </w:r>
      <w:bookmarkEnd w:id="33"/>
      <w:bookmarkEnd w:id="34"/>
      <w:bookmarkEnd w:id="35"/>
    </w:p>
    <w:p w14:paraId="63316DCB" w14:textId="77777777" w:rsidR="00514613" w:rsidRPr="00CB21E9" w:rsidRDefault="00514613" w:rsidP="00514613">
      <w:pPr>
        <w:spacing w:after="0" w:line="240" w:lineRule="auto"/>
        <w:ind w:left="284"/>
        <w:jc w:val="both"/>
        <w:rPr>
          <w:rFonts w:cs="Arial"/>
          <w:i/>
        </w:rPr>
      </w:pPr>
      <w:r w:rsidRPr="00CB21E9">
        <w:rPr>
          <w:rFonts w:cs="Arial"/>
          <w:i/>
          <w:u w:val="single"/>
        </w:rPr>
        <w:t xml:space="preserve">The following “signage installation”, “enforcement” and “revocation” provisions are to be used in each report </w:t>
      </w:r>
      <w:r w:rsidRPr="00CB21E9">
        <w:rPr>
          <w:rFonts w:cs="Arial"/>
          <w:i/>
        </w:rPr>
        <w:t xml:space="preserve">in relation to resolutions that temporarily override the existing parking and traffic controls for road works. An approved TMP is still required for temporary resolutions. </w:t>
      </w:r>
    </w:p>
    <w:p w14:paraId="7A4DE866" w14:textId="77777777" w:rsidR="00514613" w:rsidRPr="00CB21E9" w:rsidRDefault="00514613" w:rsidP="00514613">
      <w:pPr>
        <w:spacing w:after="0" w:line="240" w:lineRule="auto"/>
        <w:ind w:left="284"/>
        <w:jc w:val="both"/>
        <w:rPr>
          <w:rFonts w:cs="Arial"/>
          <w:i/>
        </w:rPr>
      </w:pPr>
    </w:p>
    <w:p w14:paraId="19D9813A" w14:textId="77777777" w:rsidR="00514613" w:rsidRDefault="00514613" w:rsidP="00514613">
      <w:pPr>
        <w:spacing w:after="0" w:line="240" w:lineRule="auto"/>
        <w:ind w:left="284"/>
        <w:jc w:val="both"/>
        <w:rPr>
          <w:rFonts w:cs="Arial"/>
          <w:i/>
        </w:rPr>
      </w:pPr>
      <w:r w:rsidRPr="00CB21E9">
        <w:rPr>
          <w:rFonts w:cs="Arial"/>
          <w:i/>
        </w:rPr>
        <w:t>Signage clause:</w:t>
      </w:r>
    </w:p>
    <w:p w14:paraId="483F3E66" w14:textId="77777777" w:rsidR="00514613" w:rsidRDefault="00514613" w:rsidP="00514613">
      <w:pPr>
        <w:spacing w:after="0" w:line="240" w:lineRule="auto"/>
        <w:ind w:left="284"/>
        <w:jc w:val="both"/>
        <w:rPr>
          <w:rFonts w:cs="Arial"/>
          <w:i/>
        </w:rPr>
      </w:pPr>
    </w:p>
    <w:p w14:paraId="3D49AEF7" w14:textId="6721D946" w:rsidR="00514613" w:rsidRPr="00CE60F0" w:rsidRDefault="00514613" w:rsidP="00514613">
      <w:pPr>
        <w:spacing w:after="0" w:line="240" w:lineRule="auto"/>
        <w:ind w:left="284"/>
        <w:jc w:val="both"/>
        <w:rPr>
          <w:rFonts w:cs="Arial"/>
          <w:i/>
        </w:rPr>
      </w:pPr>
      <w:r w:rsidRPr="00CE60F0">
        <w:rPr>
          <w:rFonts w:cs="Arial"/>
          <w:i/>
        </w:rPr>
        <w:t>Note: the last sentence (</w:t>
      </w:r>
      <w:r>
        <w:rPr>
          <w:i/>
        </w:rPr>
        <w:t>t</w:t>
      </w:r>
      <w:r w:rsidRPr="00CE60F0">
        <w:rPr>
          <w:i/>
        </w:rPr>
        <w:t>he work is to be undertaken in sections not to exceed 150 metres</w:t>
      </w:r>
      <w:r>
        <w:rPr>
          <w:i/>
        </w:rPr>
        <w:t>) is used for rolling works, such as tree trimming</w:t>
      </w:r>
      <w:r w:rsidR="0047093F" w:rsidRPr="0047093F">
        <w:rPr>
          <w:i/>
        </w:rPr>
        <w:t xml:space="preserve"> </w:t>
      </w:r>
      <w:r w:rsidR="0047093F">
        <w:rPr>
          <w:i/>
        </w:rPr>
        <w:t>and should be deleted if it is not appropriate to the works described in the resolution</w:t>
      </w:r>
      <w:r>
        <w:rPr>
          <w:i/>
        </w:rPr>
        <w:t>.</w:t>
      </w:r>
    </w:p>
    <w:p w14:paraId="4ECA0063" w14:textId="77777777" w:rsidR="00514613" w:rsidRPr="00CB21E9" w:rsidRDefault="00514613" w:rsidP="00514613">
      <w:pPr>
        <w:spacing w:after="0" w:line="240" w:lineRule="auto"/>
        <w:ind w:left="284"/>
        <w:jc w:val="both"/>
        <w:rPr>
          <w:rFonts w:cs="Arial"/>
        </w:rPr>
      </w:pPr>
    </w:p>
    <w:p w14:paraId="367DBAD2" w14:textId="4C61702A" w:rsidR="00514613" w:rsidRPr="00CB21E9" w:rsidRDefault="00514613" w:rsidP="00514613">
      <w:pPr>
        <w:spacing w:after="0" w:line="240" w:lineRule="auto"/>
        <w:ind w:left="284"/>
        <w:jc w:val="both"/>
      </w:pPr>
      <w:r w:rsidRPr="00CB21E9">
        <w:t xml:space="preserve">“Signs for [this restriction] [these restrictions] may be erected up to </w:t>
      </w:r>
      <w:r w:rsidRPr="00CA1C68">
        <w:rPr>
          <w:b/>
          <w:color w:val="0000FF"/>
        </w:rPr>
        <w:t>insert number of hours</w:t>
      </w:r>
      <w:r w:rsidRPr="00CA1C68">
        <w:rPr>
          <w:b/>
          <w:color w:val="0070C0"/>
        </w:rPr>
        <w:t xml:space="preserve"> </w:t>
      </w:r>
      <w:proofErr w:type="spellStart"/>
      <w:r w:rsidRPr="00CB21E9">
        <w:rPr>
          <w:b/>
        </w:rPr>
        <w:t>hours</w:t>
      </w:r>
      <w:proofErr w:type="spellEnd"/>
      <w:r w:rsidRPr="00CB21E9">
        <w:rPr>
          <w:b/>
        </w:rPr>
        <w:t xml:space="preserve"> before each start date and time as specified.</w:t>
      </w:r>
      <w:r w:rsidRPr="00CB21E9">
        <w:t xml:space="preserve"> The temporary parking restriction shall apply for the minimum time and length necessary to carry out the work. The work is to be undertaken in sections not to exceed 150 metres.”</w:t>
      </w:r>
    </w:p>
    <w:p w14:paraId="1074D080" w14:textId="77777777" w:rsidR="00514613" w:rsidRPr="00CB21E9" w:rsidRDefault="00514613" w:rsidP="00514613">
      <w:pPr>
        <w:spacing w:after="0" w:line="240" w:lineRule="auto"/>
        <w:ind w:left="284"/>
        <w:jc w:val="both"/>
      </w:pPr>
    </w:p>
    <w:p w14:paraId="6C6F798B" w14:textId="77777777" w:rsidR="00514613" w:rsidRPr="00CB21E9" w:rsidRDefault="00514613" w:rsidP="00514613">
      <w:pPr>
        <w:spacing w:after="0" w:line="240" w:lineRule="auto"/>
        <w:ind w:left="284"/>
        <w:jc w:val="both"/>
        <w:rPr>
          <w:rFonts w:cs="Arial"/>
          <w:i/>
        </w:rPr>
      </w:pPr>
      <w:r w:rsidRPr="00CB21E9">
        <w:rPr>
          <w:rFonts w:cs="Arial"/>
          <w:i/>
        </w:rPr>
        <w:t>Enforcement clause:</w:t>
      </w:r>
    </w:p>
    <w:p w14:paraId="0B96A86F" w14:textId="77777777" w:rsidR="00514613" w:rsidRPr="00CB21E9" w:rsidRDefault="00514613" w:rsidP="00514613">
      <w:pPr>
        <w:spacing w:after="0" w:line="240" w:lineRule="auto"/>
        <w:ind w:left="284"/>
        <w:jc w:val="both"/>
        <w:rPr>
          <w:rFonts w:cs="Arial"/>
        </w:rPr>
      </w:pPr>
    </w:p>
    <w:p w14:paraId="2DC86332" w14:textId="3297F5AD" w:rsidR="00514613" w:rsidRPr="00CB21E9" w:rsidRDefault="00514613" w:rsidP="00514613">
      <w:pPr>
        <w:spacing w:after="0" w:line="240" w:lineRule="auto"/>
        <w:ind w:left="284"/>
        <w:jc w:val="both"/>
      </w:pPr>
      <w:r w:rsidRPr="00CB21E9">
        <w:rPr>
          <w:rFonts w:cs="Arial"/>
        </w:rPr>
        <w:lastRenderedPageBreak/>
        <w:t>“</w:t>
      </w:r>
      <w:r w:rsidRPr="00CB21E9">
        <w:t xml:space="preserve">The contractor will only request enforcement of the abovementioned </w:t>
      </w:r>
      <w:r w:rsidR="004602F0" w:rsidRPr="001E034C">
        <w:rPr>
          <w:color w:val="0000FF"/>
        </w:rPr>
        <w:t>specify the control(s) that will be enforced upon request</w:t>
      </w:r>
      <w:r w:rsidRPr="00CB21E9">
        <w:t xml:space="preserve"> if there is an infringement which is physically affecting their ability to safely undertake the work described.</w:t>
      </w:r>
    </w:p>
    <w:p w14:paraId="7B9249D4" w14:textId="77777777" w:rsidR="00514613" w:rsidRPr="00CB21E9" w:rsidRDefault="00514613" w:rsidP="00514613">
      <w:pPr>
        <w:spacing w:after="0" w:line="240" w:lineRule="auto"/>
        <w:ind w:left="284"/>
        <w:jc w:val="both"/>
        <w:rPr>
          <w:rFonts w:cs="Arial"/>
        </w:rPr>
      </w:pPr>
    </w:p>
    <w:p w14:paraId="362753F6" w14:textId="77777777" w:rsidR="00514613" w:rsidRPr="00CB21E9" w:rsidRDefault="00514613" w:rsidP="00514613">
      <w:pPr>
        <w:spacing w:after="0" w:line="240" w:lineRule="auto"/>
        <w:ind w:left="284"/>
        <w:jc w:val="both"/>
        <w:rPr>
          <w:rFonts w:cs="Arial"/>
          <w:i/>
        </w:rPr>
      </w:pPr>
      <w:r w:rsidRPr="00CB21E9">
        <w:rPr>
          <w:rFonts w:cs="Arial"/>
          <w:i/>
        </w:rPr>
        <w:t>Revocation clause:</w:t>
      </w:r>
    </w:p>
    <w:p w14:paraId="1DCCC748" w14:textId="77777777" w:rsidR="00514613" w:rsidRPr="00CB21E9" w:rsidRDefault="00514613" w:rsidP="00514613">
      <w:pPr>
        <w:spacing w:after="0" w:line="240" w:lineRule="auto"/>
        <w:ind w:left="284" w:hanging="709"/>
        <w:jc w:val="both"/>
        <w:rPr>
          <w:rFonts w:cs="Arial"/>
          <w:i/>
        </w:rPr>
      </w:pPr>
    </w:p>
    <w:p w14:paraId="5405D080" w14:textId="77777777" w:rsidR="00514613" w:rsidRPr="00CB21E9" w:rsidRDefault="00514613" w:rsidP="00514613">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w:t>
      </w:r>
      <w:proofErr w:type="gramStart"/>
      <w:r w:rsidRPr="00CB21E9">
        <w:t>are in conflict with</w:t>
      </w:r>
      <w:proofErr w:type="gramEnd"/>
      <w:r w:rsidRPr="00CB21E9">
        <w:t xml:space="preserve">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7E1C92F1" w14:textId="77777777" w:rsidR="00514613" w:rsidRDefault="00514613" w:rsidP="00514613">
      <w:pPr>
        <w:spacing w:after="0" w:line="240" w:lineRule="auto"/>
        <w:ind w:left="284"/>
        <w:jc w:val="both"/>
        <w:rPr>
          <w:rFonts w:cs="Arial"/>
          <w:bCs/>
          <w:color w:val="FF0000"/>
          <w:lang w:val="en-GB"/>
        </w:rPr>
      </w:pPr>
    </w:p>
    <w:p w14:paraId="293E1C97" w14:textId="77777777" w:rsidR="00514613" w:rsidRPr="004A70F9" w:rsidRDefault="00514613" w:rsidP="00514613">
      <w:pPr>
        <w:pStyle w:val="Heading3"/>
        <w:ind w:left="709"/>
        <w:rPr>
          <w:lang w:eastAsia="en-GB"/>
        </w:rPr>
      </w:pPr>
      <w:bookmarkStart w:id="36" w:name="_Toc468718974"/>
      <w:bookmarkStart w:id="37" w:name="_Toc524686595"/>
      <w:bookmarkStart w:id="38" w:name="_Toc281932"/>
      <w:r w:rsidRPr="004A70F9">
        <w:rPr>
          <w:lang w:eastAsia="en-GB"/>
        </w:rPr>
        <w:t>Local Government Act 1974 section 591</w:t>
      </w:r>
      <w:bookmarkEnd w:id="36"/>
      <w:bookmarkEnd w:id="37"/>
      <w:bookmarkEnd w:id="38"/>
    </w:p>
    <w:p w14:paraId="4EDB9C34" w14:textId="1C37AAE4" w:rsidR="00514613" w:rsidRPr="003C40E5"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The law does not allow parking places by default; they must be specifically provided for. The </w:t>
      </w:r>
      <w:hyperlink r:id="rId13" w:history="1">
        <w:r w:rsidRPr="00EA389B">
          <w:rPr>
            <w:rStyle w:val="Hyperlink"/>
            <w:rFonts w:eastAsia="Times New Roman" w:cs="Arial"/>
            <w:lang w:eastAsia="en-GB"/>
          </w:rPr>
          <w:t>LGA74 section 591</w:t>
        </w:r>
      </w:hyperlink>
      <w:r w:rsidRPr="003C40E5">
        <w:rPr>
          <w:rFonts w:eastAsia="Times New Roman" w:cs="Arial"/>
          <w:lang w:eastAsia="en-GB"/>
        </w:rPr>
        <w:t xml:space="preserve"> allows AT to provide a parking place (building or transport station) and a reference to this clause is now included </w:t>
      </w:r>
      <w:r>
        <w:rPr>
          <w:rFonts w:eastAsia="Times New Roman" w:cs="Arial"/>
          <w:lang w:eastAsia="en-GB"/>
        </w:rPr>
        <w:t xml:space="preserve">along with any recommendations that establish </w:t>
      </w:r>
      <w:r w:rsidRPr="003C40E5">
        <w:rPr>
          <w:rFonts w:eastAsia="Times New Roman" w:cs="Arial"/>
          <w:lang w:eastAsia="en-GB"/>
        </w:rPr>
        <w:t xml:space="preserve">a parking place or area or restriction to that parking place or area. </w:t>
      </w:r>
    </w:p>
    <w:p w14:paraId="5A045E71" w14:textId="77777777" w:rsidR="00514613" w:rsidRPr="003C40E5" w:rsidRDefault="00514613" w:rsidP="00514613">
      <w:pPr>
        <w:spacing w:after="0" w:line="240" w:lineRule="auto"/>
        <w:ind w:left="284"/>
        <w:jc w:val="both"/>
        <w:rPr>
          <w:rFonts w:eastAsia="Times New Roman" w:cs="Arial"/>
          <w:lang w:eastAsia="en-GB"/>
        </w:rPr>
      </w:pPr>
    </w:p>
    <w:p w14:paraId="74A7EFF0" w14:textId="0D74E3DE" w:rsidR="00514613" w:rsidRPr="003C40E5" w:rsidRDefault="00514613" w:rsidP="00514613">
      <w:pPr>
        <w:spacing w:after="0" w:line="240" w:lineRule="auto"/>
        <w:ind w:left="284"/>
        <w:jc w:val="both"/>
        <w:rPr>
          <w:rFonts w:eastAsia="Times New Roman" w:cs="Arial"/>
          <w:lang w:eastAsia="en-GB"/>
        </w:rPr>
      </w:pPr>
      <w:r>
        <w:rPr>
          <w:rFonts w:eastAsia="Times New Roman" w:cs="Arial"/>
          <w:lang w:eastAsia="en-GB"/>
        </w:rPr>
        <w:t xml:space="preserve">The parking </w:t>
      </w:r>
      <w:r w:rsidR="005E7A59">
        <w:rPr>
          <w:rFonts w:eastAsia="Times New Roman" w:cs="Arial"/>
          <w:lang w:eastAsia="en-GB"/>
        </w:rPr>
        <w:t>recommendations</w:t>
      </w:r>
      <w:r>
        <w:rPr>
          <w:rFonts w:eastAsia="Times New Roman" w:cs="Arial"/>
          <w:lang w:eastAsia="en-GB"/>
        </w:rPr>
        <w:t xml:space="preserve"> have been written to include section 591 within the clause for the parking restriction. This reference is only used once for a given section of road. In cases where there are multiple parking restrictions on the same section of road, the clause for the first r</w:t>
      </w:r>
      <w:r w:rsidR="005E7A59">
        <w:rPr>
          <w:rFonts w:eastAsia="Times New Roman" w:cs="Arial"/>
          <w:lang w:eastAsia="en-GB"/>
        </w:rPr>
        <w:t>estriction should incl</w:t>
      </w:r>
      <w:r>
        <w:rPr>
          <w:rFonts w:eastAsia="Times New Roman" w:cs="Arial"/>
          <w:lang w:eastAsia="en-GB"/>
        </w:rPr>
        <w:t xml:space="preserve">ude the reference to the LGA section 591, but subsequent clauses for other parking restrictions along that section of road do not include any reference to section 591. </w:t>
      </w:r>
      <w:r w:rsidRPr="003C40E5">
        <w:rPr>
          <w:rFonts w:eastAsia="Times New Roman" w:cs="Arial"/>
          <w:lang w:eastAsia="en-GB"/>
        </w:rPr>
        <w:t xml:space="preserve"> </w:t>
      </w:r>
    </w:p>
    <w:p w14:paraId="69ACB0B0" w14:textId="77777777" w:rsidR="00514613" w:rsidRPr="003C40E5" w:rsidRDefault="00514613" w:rsidP="00514613">
      <w:pPr>
        <w:spacing w:after="0" w:line="240" w:lineRule="auto"/>
        <w:ind w:left="284"/>
        <w:jc w:val="both"/>
        <w:rPr>
          <w:rFonts w:eastAsia="Times New Roman" w:cs="Arial"/>
          <w:lang w:eastAsia="en-GB"/>
        </w:rPr>
      </w:pPr>
    </w:p>
    <w:p w14:paraId="21033C5C" w14:textId="3407F11C" w:rsidR="00514613" w:rsidRPr="003C40E5"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This does mean that for parking zones and </w:t>
      </w:r>
      <w:r w:rsidR="005E7A59">
        <w:rPr>
          <w:rFonts w:eastAsia="Times New Roman" w:cs="Arial"/>
          <w:lang w:eastAsia="en-GB"/>
        </w:rPr>
        <w:t>paid parking</w:t>
      </w:r>
      <w:r w:rsidRPr="003C40E5">
        <w:rPr>
          <w:rFonts w:eastAsia="Times New Roman" w:cs="Arial"/>
          <w:lang w:eastAsia="en-GB"/>
        </w:rPr>
        <w:t xml:space="preserve"> areas, the recommendation to establish the area as parking places must be used in addition to the recommendations for the parking zone or </w:t>
      </w:r>
      <w:r w:rsidR="005E7A59">
        <w:rPr>
          <w:rFonts w:eastAsia="Times New Roman" w:cs="Arial"/>
          <w:lang w:eastAsia="en-GB"/>
        </w:rPr>
        <w:t>paid parking area</w:t>
      </w:r>
      <w:r w:rsidRPr="003C40E5">
        <w:rPr>
          <w:rFonts w:eastAsia="Times New Roman" w:cs="Arial"/>
          <w:lang w:eastAsia="en-GB"/>
        </w:rPr>
        <w:t>. However, once clause 591 is used to establish the parking place</w:t>
      </w:r>
      <w:r>
        <w:rPr>
          <w:rFonts w:eastAsia="Times New Roman" w:cs="Arial"/>
          <w:lang w:eastAsia="en-GB"/>
        </w:rPr>
        <w:t>, zone</w:t>
      </w:r>
      <w:r w:rsidRPr="003C40E5">
        <w:rPr>
          <w:rFonts w:eastAsia="Times New Roman" w:cs="Arial"/>
          <w:lang w:eastAsia="en-GB"/>
        </w:rPr>
        <w:t xml:space="preserve"> or area, it’s not included in any of the recommendations that apply restrictions or conditions to the parking in the place, zone, or area. </w:t>
      </w:r>
    </w:p>
    <w:p w14:paraId="142F68E5" w14:textId="77777777" w:rsidR="00514613" w:rsidRPr="003C40E5" w:rsidRDefault="00514613" w:rsidP="00514613">
      <w:pPr>
        <w:spacing w:after="0" w:line="240" w:lineRule="auto"/>
        <w:ind w:left="284"/>
        <w:jc w:val="both"/>
        <w:rPr>
          <w:rFonts w:eastAsia="Times New Roman" w:cs="Arial"/>
          <w:lang w:eastAsia="en-GB"/>
        </w:rPr>
      </w:pPr>
    </w:p>
    <w:p w14:paraId="79D7DA00" w14:textId="77777777" w:rsidR="00514613"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This clause is not used where there </w:t>
      </w:r>
      <w:r>
        <w:rPr>
          <w:rFonts w:eastAsia="Times New Roman" w:cs="Arial"/>
          <w:lang w:eastAsia="en-GB"/>
        </w:rPr>
        <w:t>is</w:t>
      </w:r>
      <w:r w:rsidRPr="003C40E5">
        <w:rPr>
          <w:rFonts w:eastAsia="Times New Roman" w:cs="Arial"/>
          <w:lang w:eastAsia="en-GB"/>
        </w:rPr>
        <w:t xml:space="preserve"> no parking place being provided, such as NSAAT markings.</w:t>
      </w:r>
    </w:p>
    <w:p w14:paraId="68D336C5" w14:textId="77777777" w:rsidR="00514613" w:rsidRDefault="00514613" w:rsidP="00514613">
      <w:pPr>
        <w:spacing w:after="0" w:line="240" w:lineRule="auto"/>
        <w:ind w:left="284"/>
        <w:jc w:val="both"/>
        <w:rPr>
          <w:rFonts w:eastAsia="Times New Roman" w:cs="Arial"/>
          <w:lang w:eastAsia="en-GB"/>
        </w:rPr>
      </w:pPr>
      <w:r>
        <w:rPr>
          <w:rFonts w:eastAsia="Times New Roman" w:cs="Arial"/>
          <w:lang w:eastAsia="en-GB"/>
        </w:rPr>
        <w:t xml:space="preserve"> </w:t>
      </w:r>
    </w:p>
    <w:p w14:paraId="09E91EAD" w14:textId="77777777" w:rsidR="00514613" w:rsidRDefault="00514613" w:rsidP="00514613">
      <w:pPr>
        <w:spacing w:after="0" w:line="240" w:lineRule="auto"/>
        <w:rPr>
          <w:rFonts w:eastAsia="Times New Roman" w:cs="Arial"/>
          <w:b/>
          <w:iCs/>
          <w:sz w:val="28"/>
          <w:szCs w:val="28"/>
          <w:lang w:eastAsia="en-GB"/>
        </w:rPr>
      </w:pPr>
      <w:bookmarkStart w:id="39" w:name="_Toc468718975"/>
      <w:r>
        <w:br w:type="page"/>
      </w:r>
    </w:p>
    <w:p w14:paraId="4F4A9708" w14:textId="76985021" w:rsidR="00514613" w:rsidRDefault="00514613" w:rsidP="00514613">
      <w:pPr>
        <w:pStyle w:val="Heading2"/>
        <w:ind w:left="851" w:hanging="851"/>
      </w:pPr>
      <w:bookmarkStart w:id="40" w:name="_Toc524686596"/>
      <w:bookmarkStart w:id="41" w:name="_Toc281933"/>
      <w:r>
        <w:lastRenderedPageBreak/>
        <w:t xml:space="preserve">List of </w:t>
      </w:r>
      <w:r w:rsidR="005E7A59">
        <w:t>recommendations</w:t>
      </w:r>
      <w:r>
        <w:t xml:space="preserve"> for vehicle and road use restrictions </w:t>
      </w:r>
      <w:r w:rsidRPr="00DA276C">
        <w:rPr>
          <w:b w:val="0"/>
          <w:noProof/>
          <w:lang w:eastAsia="en-NZ"/>
        </w:rPr>
        <mc:AlternateContent>
          <mc:Choice Requires="wps">
            <w:drawing>
              <wp:anchor distT="45720" distB="45720" distL="114300" distR="114300" simplePos="0" relativeHeight="251680942" behindDoc="0" locked="1" layoutInCell="1" allowOverlap="1" wp14:anchorId="7F99003D" wp14:editId="1E88C4E4">
                <wp:simplePos x="0" y="0"/>
                <wp:positionH relativeFrom="margin">
                  <wp:align>right</wp:align>
                </wp:positionH>
                <wp:positionV relativeFrom="page">
                  <wp:posOffset>137160</wp:posOffset>
                </wp:positionV>
                <wp:extent cx="1784985" cy="417195"/>
                <wp:effectExtent l="0" t="0" r="5715" b="190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C276572" w14:textId="77777777" w:rsidR="00FA751D" w:rsidRDefault="00731291" w:rsidP="00514613">
                            <w:pPr>
                              <w:spacing w:after="0" w:line="240" w:lineRule="auto"/>
                            </w:pPr>
                            <w:hyperlink w:anchor="_Table_of_Contents" w:history="1">
                              <w:r w:rsidR="00FA751D" w:rsidRPr="00DA276C">
                                <w:rPr>
                                  <w:rStyle w:val="Hyperlink"/>
                                </w:rPr>
                                <w:t>Table of Contents</w:t>
                              </w:r>
                            </w:hyperlink>
                          </w:p>
                          <w:p w14:paraId="1E6BB6BC" w14:textId="345B85AA" w:rsidR="00FA751D" w:rsidRPr="00B011F0" w:rsidRDefault="00FA751D" w:rsidP="0051461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54E087D" w14:textId="3149E0A8" w:rsidR="00FA751D" w:rsidRDefault="00FA751D" w:rsidP="00514613">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9003D" id="_x0000_s1103" type="#_x0000_t202" style="position:absolute;left:0;text-align:left;margin-left:89.35pt;margin-top:10.8pt;width:140.55pt;height:32.85pt;z-index:2516809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" stroked="f">
                <v:textbox>
                  <w:txbxContent>
                    <w:p w14:paraId="4C276572" w14:textId="77777777" w:rsidR="00FA751D" w:rsidRDefault="00214831" w:rsidP="00514613">
                      <w:pPr>
                        <w:spacing w:after="0" w:line="240" w:lineRule="auto"/>
                      </w:pPr>
                      <w:hyperlink w:anchor="_Table_of_Contents" w:history="1">
                        <w:r w:rsidR="00FA751D" w:rsidRPr="00DA276C">
                          <w:rPr>
                            <w:rStyle w:val="Hyperlink"/>
                          </w:rPr>
                          <w:t>Table of Contents</w:t>
                        </w:r>
                      </w:hyperlink>
                    </w:p>
                    <w:p w14:paraId="1E6BB6BC" w14:textId="345B85AA" w:rsidR="00FA751D" w:rsidRPr="00B011F0" w:rsidRDefault="00FA751D" w:rsidP="0051461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54E087D" w14:textId="3149E0A8" w:rsidR="00FA751D" w:rsidRDefault="00FA751D" w:rsidP="00514613">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9"/>
      <w:bookmarkEnd w:id="40"/>
      <w:bookmarkEnd w:id="41"/>
    </w:p>
    <w:p w14:paraId="7B90F2FB" w14:textId="77777777" w:rsidR="00514613" w:rsidRDefault="00514613" w:rsidP="00514613">
      <w:pPr>
        <w:spacing w:after="0" w:line="240" w:lineRule="auto"/>
        <w:ind w:left="709"/>
        <w:jc w:val="both"/>
        <w:rPr>
          <w:rFonts w:eastAsia="Times New Roman" w:cs="Arial"/>
          <w:b/>
          <w:lang w:eastAsia="en-GB"/>
        </w:rPr>
      </w:pPr>
    </w:p>
    <w:p w14:paraId="02C688AA" w14:textId="77777777" w:rsidR="00514613" w:rsidRPr="001062FD" w:rsidRDefault="00514613" w:rsidP="00514613">
      <w:pPr>
        <w:pStyle w:val="Heading3"/>
        <w:rPr>
          <w:lang w:eastAsia="en-GB"/>
        </w:rPr>
      </w:pPr>
      <w:bookmarkStart w:id="42" w:name="_One-way_road_1"/>
      <w:bookmarkStart w:id="43" w:name="_Toc468718976"/>
      <w:bookmarkStart w:id="44" w:name="_Toc524686597"/>
      <w:bookmarkStart w:id="45" w:name="_Toc281934"/>
      <w:bookmarkEnd w:id="42"/>
      <w:r w:rsidRPr="001062FD">
        <w:rPr>
          <w:lang w:eastAsia="en-GB"/>
        </w:rPr>
        <w:t>One-way road</w:t>
      </w:r>
      <w:bookmarkEnd w:id="43"/>
      <w:bookmarkEnd w:id="44"/>
      <w:bookmarkEnd w:id="45"/>
    </w:p>
    <w:p w14:paraId="15759071" w14:textId="77777777" w:rsidR="00514613" w:rsidRPr="001062FD" w:rsidRDefault="00514613" w:rsidP="00514613">
      <w:pPr>
        <w:spacing w:after="0" w:line="240" w:lineRule="auto"/>
        <w:ind w:left="709"/>
        <w:jc w:val="both"/>
        <w:rPr>
          <w:rFonts w:eastAsia="Times New Roman" w:cs="Arial"/>
          <w:b/>
          <w:lang w:eastAsia="en-GB"/>
        </w:rPr>
      </w:pPr>
    </w:p>
    <w:p w14:paraId="5A32F8BF"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7 Auckland Transport Traffic Bylaw 2012</w:t>
      </w:r>
    </w:p>
    <w:p w14:paraId="707DA2F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ab/>
        <w:t xml:space="preserve"> </w:t>
      </w:r>
    </w:p>
    <w:p w14:paraId="1EE2711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70196D93" w14:textId="77777777" w:rsidR="00514613" w:rsidRPr="001062FD" w:rsidRDefault="00514613" w:rsidP="00514613">
      <w:pPr>
        <w:spacing w:after="0" w:line="240" w:lineRule="auto"/>
        <w:ind w:left="709"/>
        <w:jc w:val="both"/>
        <w:rPr>
          <w:rFonts w:eastAsia="Times New Roman" w:cs="Arial"/>
          <w:lang w:eastAsia="en-GB"/>
        </w:rPr>
      </w:pPr>
    </w:p>
    <w:p w14:paraId="1A8D81A9" w14:textId="77777777" w:rsidR="00514613" w:rsidRDefault="00514613" w:rsidP="00514613">
      <w:pPr>
        <w:spacing w:after="0" w:line="240" w:lineRule="auto"/>
        <w:ind w:left="709"/>
        <w:jc w:val="both"/>
        <w:rPr>
          <w:rFonts w:eastAsia="Times New Roman" w:cs="Arial"/>
          <w:lang w:eastAsia="en-GB"/>
        </w:rPr>
      </w:pPr>
    </w:p>
    <w:p w14:paraId="41B4018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31AC0079" w14:textId="77777777" w:rsidR="00514613" w:rsidRPr="001062FD" w:rsidRDefault="00514613" w:rsidP="00514613">
      <w:pPr>
        <w:spacing w:after="0" w:line="240" w:lineRule="auto"/>
        <w:ind w:left="709"/>
        <w:jc w:val="both"/>
        <w:rPr>
          <w:rFonts w:eastAsia="Times New Roman" w:cs="Arial"/>
          <w:lang w:eastAsia="en-GB"/>
        </w:rPr>
      </w:pPr>
    </w:p>
    <w:p w14:paraId="2E9AE6AB"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078FF741" w14:textId="77777777" w:rsidR="00514613" w:rsidRDefault="00514613" w:rsidP="00514613">
      <w:pPr>
        <w:spacing w:after="0" w:line="240" w:lineRule="auto"/>
        <w:ind w:left="709"/>
        <w:jc w:val="both"/>
        <w:rPr>
          <w:rFonts w:eastAsia="Times New Roman" w:cs="Arial"/>
          <w:lang w:eastAsia="en-GB"/>
        </w:rPr>
      </w:pPr>
    </w:p>
    <w:p w14:paraId="390D36E1" w14:textId="77777777" w:rsidR="00514613" w:rsidRDefault="00514613" w:rsidP="00514613">
      <w:pPr>
        <w:spacing w:after="0" w:line="240" w:lineRule="auto"/>
        <w:ind w:left="709"/>
        <w:jc w:val="both"/>
        <w:rPr>
          <w:rFonts w:eastAsia="Times New Roman" w:cs="Arial"/>
          <w:lang w:eastAsia="en-GB"/>
        </w:rPr>
      </w:pPr>
    </w:p>
    <w:p w14:paraId="4AFF2D67" w14:textId="4FAF37E4" w:rsidR="00514613" w:rsidRPr="0020467A"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r w:rsidR="00514613">
        <w:rPr>
          <w:rFonts w:eastAsia="Times New Roman" w:cs="Arial"/>
          <w:lang w:eastAsia="en-GB"/>
        </w:rPr>
        <w:t xml:space="preserve"> </w:t>
      </w:r>
    </w:p>
    <w:p w14:paraId="3A7DB630" w14:textId="77777777" w:rsidR="00514613" w:rsidRPr="0020467A" w:rsidRDefault="00514613" w:rsidP="00514613">
      <w:pPr>
        <w:spacing w:after="0" w:line="240" w:lineRule="auto"/>
        <w:ind w:left="709"/>
        <w:jc w:val="both"/>
        <w:rPr>
          <w:rFonts w:eastAsia="Times New Roman" w:cs="Arial"/>
          <w:lang w:eastAsia="en-GB"/>
        </w:rPr>
      </w:pPr>
    </w:p>
    <w:p w14:paraId="03C32D40" w14:textId="77777777" w:rsidR="00514613" w:rsidRDefault="00514613" w:rsidP="00514613">
      <w:pPr>
        <w:pStyle w:val="ListParagraph"/>
        <w:numPr>
          <w:ilvl w:val="0"/>
          <w:numId w:val="35"/>
        </w:numPr>
        <w:spacing w:before="120" w:after="120"/>
        <w:ind w:left="1418" w:hanging="709"/>
        <w:rPr>
          <w:sz w:val="22"/>
          <w:szCs w:val="22"/>
          <w:lang w:eastAsia="en-GB"/>
        </w:rPr>
      </w:pPr>
      <w:r w:rsidRPr="0020467A">
        <w:rPr>
          <w:sz w:val="22"/>
          <w:szCs w:val="22"/>
          <w:lang w:eastAsia="en-GB"/>
        </w:rPr>
        <w:t xml:space="preserve">That pursuant to clause 7 </w:t>
      </w:r>
      <w:proofErr w:type="gramStart"/>
      <w:r w:rsidRPr="0020467A">
        <w:rPr>
          <w:sz w:val="22"/>
          <w:szCs w:val="22"/>
          <w:lang w:eastAsia="en-GB"/>
        </w:rPr>
        <w:t>of  the</w:t>
      </w:r>
      <w:proofErr w:type="gramEnd"/>
      <w:r w:rsidRPr="0020467A">
        <w:rPr>
          <w:sz w:val="22"/>
          <w:szCs w:val="22"/>
          <w:lang w:eastAsia="en-GB"/>
        </w:rPr>
        <w:t xml:space="preserve"> Auckland Transport Traffic Bylaw 2012,</w:t>
      </w:r>
    </w:p>
    <w:p w14:paraId="71ABB39C" w14:textId="77777777" w:rsidR="00514613" w:rsidRPr="0020467A" w:rsidRDefault="00514613" w:rsidP="00514613">
      <w:pPr>
        <w:numPr>
          <w:ilvl w:val="0"/>
          <w:numId w:val="36"/>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on </w:t>
      </w:r>
      <w:r>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 xml:space="preserve">(from A road to </w:t>
      </w:r>
      <w:proofErr w:type="spellStart"/>
      <w:r w:rsidRPr="0020467A">
        <w:rPr>
          <w:rFonts w:eastAsia="Times New Roman" w:cs="Arial"/>
          <w:color w:val="0000FF"/>
          <w:lang w:eastAsia="en-GB"/>
        </w:rPr>
        <w:t>B road</w:t>
      </w:r>
      <w:proofErr w:type="spellEnd"/>
      <w:r w:rsidRPr="0020467A">
        <w:rPr>
          <w:rFonts w:eastAsia="Times New Roman" w:cs="Arial"/>
          <w:color w:val="0000FF"/>
          <w:lang w:eastAsia="en-GB"/>
        </w:rPr>
        <w:t>)</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color w:val="0000FF"/>
          <w:lang w:eastAsia="en-GB"/>
        </w:rPr>
        <w:t>,</w:t>
      </w:r>
      <w:r w:rsidRPr="003E01C9">
        <w:rPr>
          <w:lang w:eastAsia="en-GB"/>
        </w:rPr>
        <w:t xml:space="preserve"> </w:t>
      </w:r>
      <w:r w:rsidRPr="0020467A">
        <w:rPr>
          <w:rFonts w:eastAsia="Times New Roman" w:cs="Arial"/>
          <w:lang w:eastAsia="en-GB"/>
        </w:rPr>
        <w:t>which forms part of the resolution;</w:t>
      </w:r>
    </w:p>
    <w:p w14:paraId="63164CD3" w14:textId="77777777" w:rsidR="00514613" w:rsidRPr="0020467A" w:rsidRDefault="00514613" w:rsidP="00514613">
      <w:pPr>
        <w:spacing w:before="120" w:after="120" w:line="240" w:lineRule="auto"/>
        <w:ind w:left="1418"/>
        <w:rPr>
          <w:b/>
          <w:lang w:eastAsia="en-GB"/>
        </w:rPr>
      </w:pPr>
      <w:r w:rsidRPr="0020467A">
        <w:rPr>
          <w:b/>
          <w:lang w:eastAsia="en-GB"/>
        </w:rPr>
        <w:t>Contra-flow for cycles on a one-way road</w:t>
      </w:r>
    </w:p>
    <w:p w14:paraId="698E1CE2" w14:textId="77777777" w:rsidR="00514613" w:rsidRPr="0020467A" w:rsidRDefault="00514613" w:rsidP="00514613">
      <w:pPr>
        <w:numPr>
          <w:ilvl w:val="0"/>
          <w:numId w:val="36"/>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(excepting riders of </w:t>
      </w:r>
      <w:r w:rsidRPr="0020467A">
        <w:rPr>
          <w:rFonts w:eastAsia="Times New Roman" w:cs="Arial"/>
          <w:b/>
          <w:lang w:eastAsia="en-GB"/>
        </w:rPr>
        <w:t>cycles</w:t>
      </w:r>
      <w:r w:rsidRPr="0020467A">
        <w:rPr>
          <w:rFonts w:eastAsia="Times New Roman" w:cs="Arial"/>
          <w:lang w:eastAsia="en-GB"/>
        </w:rPr>
        <w:t xml:space="preserve"> who </w:t>
      </w:r>
      <w:r w:rsidRPr="0020467A">
        <w:rPr>
          <w:rFonts w:eastAsia="Times New Roman" w:cs="Arial"/>
          <w:b/>
          <w:lang w:eastAsia="en-GB"/>
        </w:rPr>
        <w:t>may travel</w:t>
      </w:r>
      <w:r w:rsidRPr="0020467A">
        <w:rPr>
          <w:rFonts w:eastAsia="Times New Roman" w:cs="Arial"/>
          <w:lang w:eastAsia="en-GB"/>
        </w:rPr>
        <w:t xml:space="preserve"> in the opposite direction specified</w:t>
      </w:r>
      <w:r w:rsidRPr="0020467A">
        <w:rPr>
          <w:rFonts w:eastAsia="Times New Roman" w:cs="Arial"/>
          <w:b/>
          <w:lang w:eastAsia="en-GB"/>
        </w:rPr>
        <w:t xml:space="preserve"> </w:t>
      </w:r>
      <w:r w:rsidRPr="0020467A">
        <w:rPr>
          <w:rFonts w:eastAsia="Times New Roman" w:cs="Arial"/>
          <w:lang w:eastAsia="en-GB"/>
        </w:rPr>
        <w:t>in this resolution) on</w:t>
      </w:r>
      <w:r w:rsidRPr="0020467A">
        <w:rPr>
          <w:rFonts w:eastAsia="Times New Roman" w:cs="Arial"/>
          <w:b/>
          <w:lang w:eastAsia="en-GB"/>
        </w:rPr>
        <w:t xml:space="preserve"> </w:t>
      </w:r>
      <w:r>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 xml:space="preserve">(from A road to </w:t>
      </w:r>
      <w:proofErr w:type="spellStart"/>
      <w:r w:rsidRPr="0020467A">
        <w:rPr>
          <w:rFonts w:eastAsia="Times New Roman" w:cs="Arial"/>
          <w:color w:val="0000FF"/>
          <w:lang w:eastAsia="en-GB"/>
        </w:rPr>
        <w:t>B road</w:t>
      </w:r>
      <w:proofErr w:type="spellEnd"/>
      <w:r w:rsidRPr="0020467A">
        <w:rPr>
          <w:rFonts w:eastAsia="Times New Roman" w:cs="Arial"/>
          <w:color w:val="0000FF"/>
          <w:lang w:eastAsia="en-GB"/>
        </w:rPr>
        <w:t>)</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color w:val="0000FF"/>
          <w:lang w:eastAsia="en-GB"/>
        </w:rPr>
        <w:t>,</w:t>
      </w:r>
      <w:r w:rsidRPr="003E01C9">
        <w:rPr>
          <w:lang w:eastAsia="en-GB"/>
        </w:rPr>
        <w:t xml:space="preserve"> </w:t>
      </w:r>
      <w:r w:rsidRPr="0020467A">
        <w:rPr>
          <w:rFonts w:eastAsia="Times New Roman" w:cs="Arial"/>
          <w:lang w:eastAsia="en-GB"/>
        </w:rPr>
        <w:t>which forms part of the resolution.</w:t>
      </w:r>
    </w:p>
    <w:p w14:paraId="0BF6E8F7" w14:textId="77777777" w:rsidR="00514613" w:rsidRPr="0020467A" w:rsidRDefault="00514613" w:rsidP="00514613">
      <w:pPr>
        <w:pStyle w:val="ListParagraph"/>
        <w:numPr>
          <w:ilvl w:val="0"/>
          <w:numId w:val="35"/>
        </w:numPr>
        <w:spacing w:before="120" w:after="120"/>
        <w:ind w:left="1418" w:hanging="709"/>
        <w:rPr>
          <w:sz w:val="22"/>
          <w:szCs w:val="22"/>
          <w:lang w:eastAsia="en-GB"/>
        </w:rPr>
      </w:pPr>
      <w:r w:rsidRPr="0020467A">
        <w:rPr>
          <w:sz w:val="22"/>
          <w:szCs w:val="22"/>
          <w:lang w:eastAsia="en-GB"/>
        </w:rPr>
        <w:t xml:space="preserve">That any previous resolutions pertaining to traffic controls made pursuant to any bylaw to the extent that they </w:t>
      </w:r>
      <w:proofErr w:type="gramStart"/>
      <w:r w:rsidRPr="0020467A">
        <w:rPr>
          <w:sz w:val="22"/>
          <w:szCs w:val="22"/>
          <w:lang w:eastAsia="en-GB"/>
        </w:rPr>
        <w:t>are in conflict with</w:t>
      </w:r>
      <w:proofErr w:type="gramEnd"/>
      <w:r w:rsidRPr="0020467A">
        <w:rPr>
          <w:sz w:val="22"/>
          <w:szCs w:val="22"/>
          <w:lang w:eastAsia="en-GB"/>
        </w:rPr>
        <w:t xml:space="preserve"> the traffic controls described </w:t>
      </w:r>
      <w:r>
        <w:rPr>
          <w:sz w:val="22"/>
          <w:szCs w:val="22"/>
          <w:lang w:eastAsia="en-GB"/>
        </w:rPr>
        <w:t>in this report are revoked.</w:t>
      </w:r>
    </w:p>
    <w:p w14:paraId="1A53FD8F" w14:textId="77777777" w:rsidR="00514613" w:rsidRPr="0020467A" w:rsidRDefault="00514613" w:rsidP="00514613">
      <w:pPr>
        <w:pStyle w:val="ListParagraph"/>
        <w:numPr>
          <w:ilvl w:val="0"/>
          <w:numId w:val="35"/>
        </w:numPr>
        <w:spacing w:before="120" w:after="120"/>
        <w:ind w:left="1418" w:hanging="709"/>
        <w:rPr>
          <w:sz w:val="22"/>
          <w:szCs w:val="22"/>
          <w:lang w:eastAsia="en-GB"/>
        </w:rPr>
      </w:pPr>
      <w:r w:rsidRPr="0020467A">
        <w:rPr>
          <w:bCs/>
          <w:sz w:val="22"/>
          <w:szCs w:val="22"/>
          <w:lang w:val="en-GB" w:eastAsia="en-GB"/>
        </w:rPr>
        <w:t xml:space="preserve">That this resolution will take effect when the traffic control devices that evidence the restrictions described in this </w:t>
      </w:r>
      <w:r>
        <w:rPr>
          <w:bCs/>
          <w:sz w:val="22"/>
          <w:szCs w:val="22"/>
          <w:lang w:val="en-GB" w:eastAsia="en-GB"/>
        </w:rPr>
        <w:t>report</w:t>
      </w:r>
      <w:r w:rsidRPr="0020467A">
        <w:rPr>
          <w:bCs/>
          <w:sz w:val="22"/>
          <w:szCs w:val="22"/>
          <w:lang w:val="en-GB" w:eastAsia="en-GB"/>
        </w:rPr>
        <w:t xml:space="preserve"> are in place.</w:t>
      </w:r>
    </w:p>
    <w:p w14:paraId="233328C6" w14:textId="77777777" w:rsidR="00514613" w:rsidRPr="0020467A" w:rsidRDefault="00514613" w:rsidP="00514613">
      <w:pPr>
        <w:rPr>
          <w:lang w:eastAsia="en-GB"/>
        </w:rPr>
      </w:pPr>
    </w:p>
    <w:p w14:paraId="7CAFF4E4" w14:textId="77777777" w:rsidR="00514613" w:rsidRPr="001062FD" w:rsidRDefault="00514613" w:rsidP="00514613">
      <w:pPr>
        <w:spacing w:after="0" w:line="240" w:lineRule="auto"/>
        <w:ind w:left="709"/>
        <w:jc w:val="both"/>
        <w:rPr>
          <w:rFonts w:ascii="Garamond" w:eastAsia="Times New Roman" w:hAnsi="Garamond"/>
          <w:lang w:eastAsia="en-GB"/>
        </w:rPr>
      </w:pPr>
    </w:p>
    <w:p w14:paraId="0552BB2E"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51E37A00" w14:textId="77777777" w:rsidR="00514613" w:rsidRPr="001062FD" w:rsidRDefault="00514613" w:rsidP="00514613">
      <w:pPr>
        <w:spacing w:after="0" w:line="240" w:lineRule="auto"/>
        <w:ind w:left="709"/>
        <w:jc w:val="both"/>
        <w:rPr>
          <w:rFonts w:eastAsia="Times New Roman" w:cs="Arial"/>
          <w:lang w:eastAsia="en-GB"/>
        </w:rPr>
      </w:pPr>
    </w:p>
    <w:p w14:paraId="1ECC24DF"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18AF54C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19553BDA"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75E5EBF0" w14:textId="77777777" w:rsidR="00514613" w:rsidRPr="001062FD" w:rsidRDefault="00514613" w:rsidP="00514613">
      <w:pPr>
        <w:spacing w:after="0" w:line="240" w:lineRule="auto"/>
        <w:ind w:left="709"/>
        <w:rPr>
          <w:rFonts w:eastAsia="Times New Roman" w:cs="Arial"/>
          <w:lang w:eastAsia="en-GB"/>
        </w:rPr>
      </w:pPr>
    </w:p>
    <w:p w14:paraId="10995CE9"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668E20E5" w14:textId="59BD5E4F" w:rsidR="00514613" w:rsidRPr="001062FD" w:rsidRDefault="00514613" w:rsidP="00514613">
      <w:pPr>
        <w:pStyle w:val="Heading3"/>
        <w:rPr>
          <w:lang w:eastAsia="en-GB"/>
        </w:rPr>
      </w:pPr>
      <w:bookmarkStart w:id="46" w:name="_Prohibited_left_or_1"/>
      <w:bookmarkStart w:id="47" w:name="_Toc468718977"/>
      <w:bookmarkStart w:id="48" w:name="_Toc524686598"/>
      <w:bookmarkStart w:id="49" w:name="_Toc281935"/>
      <w:bookmarkEnd w:id="46"/>
      <w:r>
        <w:rPr>
          <w:lang w:eastAsia="en-GB"/>
        </w:rPr>
        <w:lastRenderedPageBreak/>
        <w:t>Prohibited left or right turn</w:t>
      </w:r>
      <w:r w:rsidRPr="001062FD">
        <w:rPr>
          <w:lang w:eastAsia="en-GB"/>
        </w:rPr>
        <w:tab/>
      </w:r>
      <w:bookmarkEnd w:id="47"/>
      <w:bookmarkEnd w:id="48"/>
      <w:r w:rsidR="00B972B7" w:rsidRPr="00DA276C">
        <w:rPr>
          <w:b w:val="0"/>
          <w:noProof/>
          <w:lang w:eastAsia="en-NZ"/>
        </w:rPr>
        <mc:AlternateContent>
          <mc:Choice Requires="wps">
            <w:drawing>
              <wp:anchor distT="45720" distB="45720" distL="114300" distR="114300" simplePos="0" relativeHeight="251802798" behindDoc="0" locked="1" layoutInCell="1" allowOverlap="1" wp14:anchorId="50D7D809" wp14:editId="01A9B60D">
                <wp:simplePos x="0" y="0"/>
                <wp:positionH relativeFrom="margin">
                  <wp:align>right</wp:align>
                </wp:positionH>
                <wp:positionV relativeFrom="page">
                  <wp:posOffset>146050</wp:posOffset>
                </wp:positionV>
                <wp:extent cx="1784985" cy="417195"/>
                <wp:effectExtent l="0" t="0" r="5715" b="190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626E16E4" w14:textId="77777777" w:rsidR="00FA751D" w:rsidRDefault="00731291" w:rsidP="00B972B7">
                            <w:pPr>
                              <w:spacing w:after="0" w:line="240" w:lineRule="auto"/>
                            </w:pPr>
                            <w:hyperlink w:anchor="_Table_of_Contents" w:history="1">
                              <w:r w:rsidR="00FA751D" w:rsidRPr="00DA276C">
                                <w:rPr>
                                  <w:rStyle w:val="Hyperlink"/>
                                </w:rPr>
                                <w:t>Table of Contents</w:t>
                              </w:r>
                            </w:hyperlink>
                          </w:p>
                          <w:p w14:paraId="3471054A" w14:textId="77777777" w:rsidR="00FA751D" w:rsidRPr="00B011F0" w:rsidRDefault="00FA751D"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EE4C744" w14:textId="77777777" w:rsidR="00FA751D" w:rsidRDefault="00FA751D"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7D809" id="_x0000_s1104" type="#_x0000_t202" style="position:absolute;left:0;text-align:left;margin-left:89.35pt;margin-top:11.5pt;width:140.55pt;height:32.85pt;z-index:25180279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euk8wSYCAAAlBAAADgAAAAAAAAAAAAAAAAAuAgAAZHJzL2Uyb0RvYy54&#10;bWxQSwECLQAUAAYACAAAACEAoNyuutsAAAAGAQAADwAAAAAAAAAAAAAAAACABAAAZHJzL2Rvd25y&#10;ZXYueG1sUEsFBgAAAAAEAAQA8wAAAIgFAAAAAA==&#10;" stroked="f">
                <v:textbox>
                  <w:txbxContent>
                    <w:p w14:paraId="626E16E4" w14:textId="77777777" w:rsidR="00FA751D" w:rsidRDefault="00214831" w:rsidP="00B972B7">
                      <w:pPr>
                        <w:spacing w:after="0" w:line="240" w:lineRule="auto"/>
                      </w:pPr>
                      <w:hyperlink w:anchor="_Table_of_Contents" w:history="1">
                        <w:r w:rsidR="00FA751D" w:rsidRPr="00DA276C">
                          <w:rPr>
                            <w:rStyle w:val="Hyperlink"/>
                          </w:rPr>
                          <w:t>Table of Contents</w:t>
                        </w:r>
                      </w:hyperlink>
                    </w:p>
                    <w:p w14:paraId="3471054A" w14:textId="77777777" w:rsidR="00FA751D" w:rsidRPr="00B011F0" w:rsidRDefault="00FA751D"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EE4C744" w14:textId="77777777" w:rsidR="00FA751D" w:rsidRDefault="00FA751D"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49"/>
    </w:p>
    <w:p w14:paraId="7590F19E" w14:textId="77777777" w:rsidR="00514613" w:rsidRPr="001062FD" w:rsidRDefault="00514613" w:rsidP="00514613">
      <w:pPr>
        <w:spacing w:after="0" w:line="240" w:lineRule="auto"/>
        <w:ind w:left="709"/>
        <w:jc w:val="both"/>
        <w:rPr>
          <w:rFonts w:eastAsia="Times New Roman" w:cs="Arial"/>
          <w:b/>
          <w:lang w:eastAsia="en-GB"/>
        </w:rPr>
      </w:pPr>
    </w:p>
    <w:p w14:paraId="549220F9"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p>
    <w:p w14:paraId="0507E3ED" w14:textId="77777777" w:rsidR="00514613" w:rsidRPr="001062FD" w:rsidRDefault="00514613" w:rsidP="00514613">
      <w:pPr>
        <w:spacing w:after="0" w:line="240" w:lineRule="auto"/>
        <w:ind w:left="709"/>
        <w:jc w:val="both"/>
        <w:rPr>
          <w:rFonts w:eastAsia="Times New Roman" w:cs="Arial"/>
          <w:b/>
          <w:lang w:eastAsia="en-GB"/>
        </w:rPr>
      </w:pPr>
    </w:p>
    <w:p w14:paraId="1ABFAB0E" w14:textId="77777777" w:rsidR="00514613" w:rsidRPr="001062FD" w:rsidRDefault="00514613" w:rsidP="00514613">
      <w:pPr>
        <w:tabs>
          <w:tab w:val="left" w:pos="1276"/>
        </w:tabs>
        <w:spacing w:after="0" w:line="240" w:lineRule="auto"/>
        <w:ind w:left="709"/>
        <w:jc w:val="both"/>
        <w:rPr>
          <w:rFonts w:eastAsia="Times New Roman" w:cs="Arial"/>
          <w:color w:val="FF0000"/>
          <w:lang w:eastAsia="en-GB"/>
        </w:rPr>
      </w:pPr>
    </w:p>
    <w:p w14:paraId="4611F527"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39F6B46E" w14:textId="77777777" w:rsidR="00514613" w:rsidRPr="001062FD" w:rsidRDefault="00514613" w:rsidP="00514613">
      <w:pPr>
        <w:spacing w:after="0" w:line="240" w:lineRule="auto"/>
        <w:ind w:left="709"/>
        <w:jc w:val="both"/>
        <w:rPr>
          <w:rFonts w:eastAsia="Times New Roman" w:cs="Arial"/>
          <w:lang w:eastAsia="en-GB"/>
        </w:rPr>
      </w:pPr>
    </w:p>
    <w:p w14:paraId="4874C2F1" w14:textId="77777777" w:rsidR="00514613" w:rsidRDefault="00514613" w:rsidP="00514613">
      <w:pPr>
        <w:spacing w:after="0" w:line="240" w:lineRule="auto"/>
        <w:ind w:left="709"/>
        <w:jc w:val="both"/>
        <w:rPr>
          <w:rFonts w:eastAsia="Times New Roman" w:cs="Arial"/>
          <w:lang w:eastAsia="en-GB"/>
        </w:rPr>
      </w:pPr>
    </w:p>
    <w:p w14:paraId="42676F5E"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15283E7F" w14:textId="77777777" w:rsidR="00514613" w:rsidRPr="001062FD" w:rsidRDefault="00514613" w:rsidP="00514613">
      <w:pPr>
        <w:spacing w:after="0" w:line="240" w:lineRule="auto"/>
        <w:ind w:left="709"/>
        <w:jc w:val="both"/>
        <w:rPr>
          <w:rFonts w:eastAsia="Times New Roman" w:cs="Arial"/>
          <w:lang w:eastAsia="en-GB"/>
        </w:rPr>
      </w:pPr>
    </w:p>
    <w:p w14:paraId="43F23D57"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3F281D14" w14:textId="77777777" w:rsidR="00514613" w:rsidRDefault="00514613" w:rsidP="00514613">
      <w:pPr>
        <w:spacing w:after="0" w:line="240" w:lineRule="auto"/>
        <w:ind w:left="709"/>
        <w:jc w:val="both"/>
        <w:rPr>
          <w:rFonts w:eastAsia="Times New Roman" w:cs="Arial"/>
          <w:lang w:eastAsia="en-GB"/>
        </w:rPr>
      </w:pPr>
    </w:p>
    <w:p w14:paraId="00F06661" w14:textId="77777777" w:rsidR="00514613" w:rsidRDefault="00514613" w:rsidP="00514613">
      <w:pPr>
        <w:spacing w:after="0" w:line="240" w:lineRule="auto"/>
        <w:ind w:left="709"/>
        <w:jc w:val="both"/>
        <w:rPr>
          <w:rFonts w:eastAsia="Times New Roman" w:cs="Arial"/>
          <w:lang w:eastAsia="en-GB"/>
        </w:rPr>
      </w:pPr>
    </w:p>
    <w:p w14:paraId="2194501C" w14:textId="56C8F2B3"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r w:rsidR="00514613">
        <w:rPr>
          <w:rFonts w:eastAsia="Times New Roman" w:cs="Arial"/>
          <w:lang w:eastAsia="en-GB"/>
        </w:rPr>
        <w:t xml:space="preserve"> </w:t>
      </w:r>
    </w:p>
    <w:p w14:paraId="51D216D7" w14:textId="77777777" w:rsidR="00514613" w:rsidRDefault="00514613" w:rsidP="00514613">
      <w:pPr>
        <w:spacing w:after="0" w:line="240" w:lineRule="auto"/>
        <w:ind w:left="709"/>
        <w:jc w:val="both"/>
        <w:rPr>
          <w:rFonts w:eastAsia="Times New Roman" w:cs="Arial"/>
          <w:lang w:eastAsia="en-GB"/>
        </w:rPr>
      </w:pPr>
    </w:p>
    <w:p w14:paraId="03C32531" w14:textId="77777777" w:rsidR="00514613" w:rsidRPr="0031126B" w:rsidRDefault="00514613" w:rsidP="00514613">
      <w:pPr>
        <w:numPr>
          <w:ilvl w:val="0"/>
          <w:numId w:val="19"/>
        </w:numPr>
        <w:spacing w:before="240" w:after="120" w:line="240" w:lineRule="auto"/>
        <w:ind w:left="1418" w:hanging="709"/>
        <w:jc w:val="both"/>
        <w:rPr>
          <w:rFonts w:eastAsia="Times New Roman" w:cs="Arial"/>
          <w:lang w:eastAsia="en-GB"/>
        </w:rPr>
      </w:pPr>
      <w:r w:rsidRPr="0031126B">
        <w:rPr>
          <w:rFonts w:eastAsia="Times New Roman" w:cs="Arial"/>
          <w:lang w:eastAsia="en-GB"/>
        </w:rPr>
        <w:t xml:space="preserve">That pursuant to clause 8 of the Auckland Transport Traffic Bylaw 2012 the driver of a vehicle </w:t>
      </w:r>
      <w:r w:rsidRPr="0031126B">
        <w:rPr>
          <w:rFonts w:eastAsia="Times New Roman" w:cs="Arial"/>
          <w:color w:val="0000FF"/>
          <w:lang w:eastAsia="en-GB"/>
        </w:rPr>
        <w:t xml:space="preserve">insert </w:t>
      </w:r>
      <w:r w:rsidRPr="003E01C9">
        <w:rPr>
          <w:rFonts w:eastAsia="Times New Roman" w:cs="Arial"/>
          <w:b/>
          <w:color w:val="0000FF"/>
          <w:lang w:eastAsia="en-GB"/>
        </w:rPr>
        <w:t xml:space="preserve">specific types of vehicles prohibited and excepted </w:t>
      </w:r>
      <w:r w:rsidRPr="00AC2D6A">
        <w:rPr>
          <w:rFonts w:eastAsia="Times New Roman" w:cs="Arial"/>
          <w:b/>
          <w:color w:val="C00000"/>
          <w:lang w:eastAsia="en-GB"/>
        </w:rPr>
        <w:t>e.g. all vehicles except a bus</w:t>
      </w:r>
      <w:r w:rsidRPr="0031126B">
        <w:rPr>
          <w:rFonts w:eastAsia="Times New Roman" w:cs="Arial"/>
          <w:lang w:eastAsia="en-GB"/>
        </w:rPr>
        <w:t xml:space="preserve"> </w:t>
      </w:r>
      <w:r w:rsidRPr="0031126B">
        <w:rPr>
          <w:rFonts w:eastAsia="Times New Roman" w:cs="Arial"/>
          <w:b/>
          <w:lang w:eastAsia="en-GB"/>
        </w:rPr>
        <w:t>must not turn</w:t>
      </w:r>
      <w:r w:rsidRPr="0031126B">
        <w:rPr>
          <w:rFonts w:eastAsia="Times New Roman" w:cs="Arial"/>
          <w:lang w:eastAsia="en-GB"/>
        </w:rPr>
        <w:t xml:space="preserve"> to the </w:t>
      </w:r>
      <w:r w:rsidRPr="0031126B">
        <w:rPr>
          <w:rFonts w:eastAsia="Times New Roman" w:cs="Arial"/>
          <w:b/>
          <w:lang w:eastAsia="en-GB"/>
        </w:rPr>
        <w:t>[right] [left]</w:t>
      </w:r>
      <w:r w:rsidRPr="0031126B">
        <w:rPr>
          <w:rFonts w:eastAsia="Times New Roman" w:cs="Arial"/>
          <w:lang w:eastAsia="en-GB"/>
        </w:rPr>
        <w:t xml:space="preserve"> </w:t>
      </w:r>
      <w:r w:rsidRPr="00AC2D6A">
        <w:rPr>
          <w:rFonts w:eastAsia="Times New Roman" w:cs="Arial"/>
          <w:color w:val="C00000"/>
          <w:lang w:eastAsia="en-GB"/>
        </w:rPr>
        <w:t xml:space="preserve">(use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 and delete others)</w:t>
      </w:r>
      <w:r w:rsidRPr="0031126B">
        <w:rPr>
          <w:rFonts w:eastAsia="Times New Roman" w:cs="Arial"/>
          <w:color w:val="FF0000"/>
          <w:lang w:eastAsia="en-GB"/>
        </w:rPr>
        <w:t xml:space="preserve"> </w:t>
      </w:r>
      <w:r w:rsidRPr="0031126B">
        <w:rPr>
          <w:rFonts w:eastAsia="Times New Roman" w:cs="Arial"/>
          <w:lang w:eastAsia="en-GB"/>
        </w:rPr>
        <w:t xml:space="preserve">on </w:t>
      </w:r>
      <w:r>
        <w:rPr>
          <w:rFonts w:eastAsia="Times New Roman" w:cs="Arial"/>
          <w:b/>
          <w:color w:val="0000FF"/>
          <w:lang w:eastAsia="en-GB"/>
        </w:rPr>
        <w:t>Road N</w:t>
      </w:r>
      <w:r w:rsidRPr="0031126B">
        <w:rPr>
          <w:rFonts w:eastAsia="Times New Roman" w:cs="Arial"/>
          <w:b/>
          <w:color w:val="0000FF"/>
          <w:lang w:eastAsia="en-GB"/>
        </w:rPr>
        <w:t>ame</w:t>
      </w:r>
      <w:r w:rsidRPr="0031126B">
        <w:rPr>
          <w:rFonts w:eastAsia="Times New Roman" w:cs="Arial"/>
          <w:lang w:eastAsia="en-GB"/>
        </w:rPr>
        <w:t xml:space="preserve">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color w:val="0000FF"/>
          <w:lang w:eastAsia="en-GB"/>
        </w:rPr>
        <w:t>,</w:t>
      </w:r>
      <w:r w:rsidRPr="003E01C9">
        <w:rPr>
          <w:lang w:eastAsia="en-GB"/>
        </w:rPr>
        <w:t xml:space="preserve"> </w:t>
      </w:r>
      <w:r w:rsidRPr="0031126B">
        <w:rPr>
          <w:rFonts w:eastAsia="Times New Roman" w:cs="Arial"/>
          <w:lang w:eastAsia="en-GB"/>
        </w:rPr>
        <w:t xml:space="preserve">forming part of the resolution. </w:t>
      </w:r>
    </w:p>
    <w:p w14:paraId="707673F5" w14:textId="77777777" w:rsidR="00514613" w:rsidRPr="0031126B" w:rsidRDefault="00514613" w:rsidP="00514613">
      <w:pPr>
        <w:pStyle w:val="ListParagraph"/>
        <w:numPr>
          <w:ilvl w:val="0"/>
          <w:numId w:val="19"/>
        </w:numPr>
        <w:spacing w:before="120" w:after="120"/>
        <w:ind w:left="1418" w:hanging="709"/>
        <w:rPr>
          <w:sz w:val="22"/>
          <w:szCs w:val="22"/>
          <w:lang w:eastAsia="en-GB"/>
        </w:rPr>
      </w:pPr>
      <w:r w:rsidRPr="0031126B">
        <w:rPr>
          <w:sz w:val="22"/>
          <w:szCs w:val="22"/>
          <w:lang w:eastAsia="en-GB"/>
        </w:rPr>
        <w:t xml:space="preserve">That any previous resolutions pertaining to traffic controls made pursuant to any bylaw to the extent that they </w:t>
      </w:r>
      <w:proofErr w:type="gramStart"/>
      <w:r w:rsidRPr="0031126B">
        <w:rPr>
          <w:sz w:val="22"/>
          <w:szCs w:val="22"/>
          <w:lang w:eastAsia="en-GB"/>
        </w:rPr>
        <w:t>are in conflict with</w:t>
      </w:r>
      <w:proofErr w:type="gramEnd"/>
      <w:r w:rsidRPr="0031126B">
        <w:rPr>
          <w:sz w:val="22"/>
          <w:szCs w:val="22"/>
          <w:lang w:eastAsia="en-GB"/>
        </w:rPr>
        <w:t xml:space="preserve"> the traffic controls described in this </w:t>
      </w:r>
      <w:r>
        <w:rPr>
          <w:sz w:val="22"/>
          <w:szCs w:val="22"/>
          <w:lang w:eastAsia="en-GB"/>
        </w:rPr>
        <w:t>report</w:t>
      </w:r>
      <w:r w:rsidRPr="0031126B">
        <w:rPr>
          <w:sz w:val="22"/>
          <w:szCs w:val="22"/>
          <w:lang w:eastAsia="en-GB"/>
        </w:rPr>
        <w:t xml:space="preserve"> are revoked.</w:t>
      </w:r>
    </w:p>
    <w:p w14:paraId="0B4B6FD3" w14:textId="77777777" w:rsidR="00514613" w:rsidRPr="0031126B" w:rsidRDefault="00514613" w:rsidP="00514613">
      <w:pPr>
        <w:pStyle w:val="ListParagraph"/>
        <w:numPr>
          <w:ilvl w:val="0"/>
          <w:numId w:val="19"/>
        </w:numPr>
        <w:ind w:left="1418" w:hanging="709"/>
        <w:rPr>
          <w:sz w:val="22"/>
          <w:szCs w:val="22"/>
          <w:lang w:eastAsia="en-GB"/>
        </w:rPr>
      </w:pPr>
      <w:r w:rsidRPr="0031126B">
        <w:rPr>
          <w:bCs/>
          <w:sz w:val="22"/>
          <w:szCs w:val="22"/>
          <w:lang w:val="en-GB" w:eastAsia="en-GB"/>
        </w:rPr>
        <w:t xml:space="preserve">That this resolution will take effect when the traffic control devices that evidence the restrictions described in this </w:t>
      </w:r>
      <w:r>
        <w:rPr>
          <w:bCs/>
          <w:sz w:val="22"/>
          <w:szCs w:val="22"/>
          <w:lang w:val="en-GB" w:eastAsia="en-GB"/>
        </w:rPr>
        <w:t>report</w:t>
      </w:r>
      <w:r w:rsidRPr="0031126B">
        <w:rPr>
          <w:bCs/>
          <w:sz w:val="22"/>
          <w:szCs w:val="22"/>
          <w:lang w:val="en-GB" w:eastAsia="en-GB"/>
        </w:rPr>
        <w:t xml:space="preserve"> are in place.</w:t>
      </w:r>
    </w:p>
    <w:p w14:paraId="680DA1D4" w14:textId="77777777" w:rsidR="00514613" w:rsidRPr="0031126B" w:rsidRDefault="00514613" w:rsidP="00514613">
      <w:pPr>
        <w:pStyle w:val="ListParagraph"/>
        <w:spacing w:before="120" w:after="120"/>
        <w:ind w:left="1418" w:hanging="709"/>
        <w:rPr>
          <w:sz w:val="22"/>
          <w:szCs w:val="22"/>
          <w:lang w:eastAsia="en-GB"/>
        </w:rPr>
      </w:pPr>
    </w:p>
    <w:p w14:paraId="6E063A59" w14:textId="77777777" w:rsidR="00514613" w:rsidRPr="001062FD" w:rsidRDefault="00514613" w:rsidP="00514613">
      <w:pPr>
        <w:spacing w:after="0" w:line="240" w:lineRule="auto"/>
        <w:jc w:val="both"/>
        <w:rPr>
          <w:rFonts w:eastAsia="Times New Roman" w:cs="Arial"/>
          <w:lang w:eastAsia="en-GB"/>
        </w:rPr>
      </w:pPr>
    </w:p>
    <w:p w14:paraId="7FF95D97" w14:textId="77777777" w:rsidR="00514613" w:rsidRPr="001062FD" w:rsidRDefault="00514613" w:rsidP="00514613">
      <w:pPr>
        <w:spacing w:after="0" w:line="240" w:lineRule="auto"/>
        <w:ind w:left="709"/>
        <w:jc w:val="both"/>
        <w:rPr>
          <w:rFonts w:eastAsia="Times New Roman" w:cs="Arial"/>
          <w:lang w:eastAsia="en-GB"/>
        </w:rPr>
      </w:pPr>
    </w:p>
    <w:p w14:paraId="1C887466"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9E6415A" w14:textId="77777777" w:rsidR="00514613" w:rsidRPr="001062FD" w:rsidRDefault="00514613" w:rsidP="00514613">
      <w:pPr>
        <w:spacing w:after="0" w:line="240" w:lineRule="auto"/>
        <w:ind w:left="709"/>
        <w:jc w:val="both"/>
        <w:rPr>
          <w:rFonts w:eastAsia="Times New Roman" w:cs="Arial"/>
          <w:b/>
          <w:lang w:eastAsia="en-GB"/>
        </w:rPr>
      </w:pPr>
    </w:p>
    <w:p w14:paraId="5165DA6F"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B79ABC4"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15BF5712"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p>
    <w:p w14:paraId="687C1159"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7AB26BEE" w14:textId="44790FD5" w:rsidR="00514613" w:rsidRPr="001062FD" w:rsidRDefault="00514613" w:rsidP="00514613">
      <w:pPr>
        <w:pStyle w:val="Heading3"/>
        <w:rPr>
          <w:lang w:eastAsia="en-GB"/>
        </w:rPr>
      </w:pPr>
      <w:bookmarkStart w:id="50" w:name="_Restriction:__Bus_1"/>
      <w:bookmarkStart w:id="51" w:name="_Toc468718978"/>
      <w:bookmarkStart w:id="52" w:name="_Toc524686599"/>
      <w:bookmarkStart w:id="53" w:name="_Toc281936"/>
      <w:bookmarkEnd w:id="50"/>
      <w:r w:rsidRPr="001062FD">
        <w:rPr>
          <w:lang w:eastAsia="en-GB"/>
        </w:rPr>
        <w:lastRenderedPageBreak/>
        <w:t>Restr</w:t>
      </w:r>
      <w:r>
        <w:rPr>
          <w:lang w:eastAsia="en-GB"/>
        </w:rPr>
        <w:t xml:space="preserve">iction: </w:t>
      </w:r>
      <w:r>
        <w:rPr>
          <w:lang w:eastAsia="en-GB"/>
        </w:rPr>
        <w:tab/>
        <w:t>Bus left or right turn</w:t>
      </w:r>
      <w:r w:rsidRPr="001062FD">
        <w:rPr>
          <w:lang w:eastAsia="en-GB"/>
        </w:rPr>
        <w:tab/>
      </w:r>
      <w:bookmarkEnd w:id="51"/>
      <w:bookmarkEnd w:id="52"/>
      <w:r w:rsidR="00B972B7" w:rsidRPr="00DA276C">
        <w:rPr>
          <w:b w:val="0"/>
          <w:noProof/>
          <w:lang w:eastAsia="en-NZ"/>
        </w:rPr>
        <mc:AlternateContent>
          <mc:Choice Requires="wps">
            <w:drawing>
              <wp:anchor distT="45720" distB="45720" distL="114300" distR="114300" simplePos="0" relativeHeight="251804846" behindDoc="0" locked="1" layoutInCell="1" allowOverlap="1" wp14:anchorId="73613FDC" wp14:editId="4A9DA8F6">
                <wp:simplePos x="0" y="0"/>
                <wp:positionH relativeFrom="margin">
                  <wp:align>right</wp:align>
                </wp:positionH>
                <wp:positionV relativeFrom="page">
                  <wp:posOffset>138430</wp:posOffset>
                </wp:positionV>
                <wp:extent cx="1784985" cy="417195"/>
                <wp:effectExtent l="0" t="0" r="5715" b="19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00012546" w14:textId="77777777" w:rsidR="00FA751D" w:rsidRDefault="00731291" w:rsidP="00B972B7">
                            <w:pPr>
                              <w:spacing w:after="0" w:line="240" w:lineRule="auto"/>
                            </w:pPr>
                            <w:hyperlink w:anchor="_Table_of_Contents" w:history="1">
                              <w:r w:rsidR="00FA751D" w:rsidRPr="00DA276C">
                                <w:rPr>
                                  <w:rStyle w:val="Hyperlink"/>
                                </w:rPr>
                                <w:t>Table of Contents</w:t>
                              </w:r>
                            </w:hyperlink>
                          </w:p>
                          <w:p w14:paraId="46FFA8CC" w14:textId="77777777" w:rsidR="00FA751D" w:rsidRPr="00B011F0" w:rsidRDefault="00FA751D"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8FB870E" w14:textId="77777777" w:rsidR="00FA751D" w:rsidRDefault="00FA751D"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3FDC" id="_x0000_s1105" type="#_x0000_t202" style="position:absolute;left:0;text-align:left;margin-left:89.35pt;margin-top:10.9pt;width:140.55pt;height:32.85pt;z-index:2518048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" stroked="f">
                <v:textbox>
                  <w:txbxContent>
                    <w:p w14:paraId="00012546" w14:textId="77777777" w:rsidR="00FA751D" w:rsidRDefault="00214831" w:rsidP="00B972B7">
                      <w:pPr>
                        <w:spacing w:after="0" w:line="240" w:lineRule="auto"/>
                      </w:pPr>
                      <w:hyperlink w:anchor="_Table_of_Contents" w:history="1">
                        <w:r w:rsidR="00FA751D" w:rsidRPr="00DA276C">
                          <w:rPr>
                            <w:rStyle w:val="Hyperlink"/>
                          </w:rPr>
                          <w:t>Table of Contents</w:t>
                        </w:r>
                      </w:hyperlink>
                    </w:p>
                    <w:p w14:paraId="46FFA8CC" w14:textId="77777777" w:rsidR="00FA751D" w:rsidRPr="00B011F0" w:rsidRDefault="00FA751D"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8FB870E" w14:textId="77777777" w:rsidR="00FA751D" w:rsidRDefault="00FA751D"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53"/>
    </w:p>
    <w:p w14:paraId="29E3792E" w14:textId="77777777" w:rsidR="00514613" w:rsidRPr="001062FD" w:rsidRDefault="00514613" w:rsidP="00514613">
      <w:pPr>
        <w:spacing w:after="0" w:line="240" w:lineRule="auto"/>
        <w:ind w:left="709"/>
        <w:jc w:val="both"/>
        <w:rPr>
          <w:rFonts w:eastAsia="Times New Roman" w:cs="Arial"/>
          <w:b/>
          <w:lang w:eastAsia="en-GB"/>
        </w:rPr>
      </w:pPr>
    </w:p>
    <w:p w14:paraId="16ACACF6"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8 Auckland Transport Traffic Bylaw 2012  </w:t>
      </w:r>
    </w:p>
    <w:p w14:paraId="79740546" w14:textId="77777777" w:rsidR="00514613" w:rsidRPr="001062FD" w:rsidRDefault="00514613" w:rsidP="00514613">
      <w:pPr>
        <w:tabs>
          <w:tab w:val="left" w:pos="1276"/>
        </w:tabs>
        <w:spacing w:after="0" w:line="240" w:lineRule="auto"/>
        <w:ind w:left="709"/>
        <w:jc w:val="both"/>
        <w:rPr>
          <w:rFonts w:eastAsia="Times New Roman" w:cs="Arial"/>
          <w:color w:val="FF0000"/>
          <w:lang w:eastAsia="en-GB"/>
        </w:rPr>
      </w:pPr>
    </w:p>
    <w:p w14:paraId="72FB393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2ACE5396" w14:textId="77777777" w:rsidR="00514613" w:rsidRPr="001062FD" w:rsidRDefault="00514613" w:rsidP="00514613">
      <w:pPr>
        <w:spacing w:after="0" w:line="240" w:lineRule="auto"/>
        <w:ind w:left="709"/>
        <w:jc w:val="both"/>
        <w:rPr>
          <w:rFonts w:eastAsia="Times New Roman" w:cs="Arial"/>
          <w:lang w:eastAsia="en-GB"/>
        </w:rPr>
      </w:pPr>
    </w:p>
    <w:p w14:paraId="48697749" w14:textId="77777777" w:rsidR="00514613" w:rsidRDefault="00514613" w:rsidP="00514613">
      <w:pPr>
        <w:spacing w:after="0" w:line="240" w:lineRule="auto"/>
        <w:ind w:left="709"/>
        <w:jc w:val="both"/>
        <w:rPr>
          <w:rFonts w:eastAsia="Times New Roman" w:cs="Arial"/>
          <w:lang w:eastAsia="en-GB"/>
        </w:rPr>
      </w:pPr>
    </w:p>
    <w:p w14:paraId="1112048A"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7B44CD83" w14:textId="77777777" w:rsidR="00514613" w:rsidRPr="001062FD" w:rsidRDefault="00514613" w:rsidP="00514613">
      <w:pPr>
        <w:spacing w:after="0" w:line="240" w:lineRule="auto"/>
        <w:ind w:left="709"/>
        <w:jc w:val="both"/>
        <w:rPr>
          <w:rFonts w:eastAsia="Times New Roman" w:cs="Arial"/>
          <w:lang w:eastAsia="en-GB"/>
        </w:rPr>
      </w:pPr>
    </w:p>
    <w:p w14:paraId="198D2150"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bus priority measure.</w:t>
      </w:r>
    </w:p>
    <w:p w14:paraId="5643C451" w14:textId="77777777" w:rsidR="00514613" w:rsidRPr="001062FD" w:rsidRDefault="00514613" w:rsidP="00514613">
      <w:pPr>
        <w:spacing w:after="0" w:line="240" w:lineRule="auto"/>
        <w:ind w:left="709"/>
        <w:jc w:val="both"/>
        <w:rPr>
          <w:rFonts w:eastAsia="Times New Roman" w:cs="Arial"/>
          <w:lang w:eastAsia="en-GB"/>
        </w:rPr>
      </w:pPr>
    </w:p>
    <w:p w14:paraId="00CF317E" w14:textId="77777777" w:rsidR="00514613" w:rsidRDefault="00514613" w:rsidP="00514613">
      <w:pPr>
        <w:spacing w:after="0" w:line="240" w:lineRule="auto"/>
        <w:ind w:left="709"/>
        <w:jc w:val="both"/>
        <w:rPr>
          <w:rFonts w:eastAsia="Times New Roman" w:cs="Arial"/>
          <w:lang w:eastAsia="en-GB"/>
        </w:rPr>
      </w:pPr>
    </w:p>
    <w:p w14:paraId="27AA6EFD" w14:textId="4AFEB560"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5070ACF0" w14:textId="77777777" w:rsidR="00514613" w:rsidRDefault="00514613" w:rsidP="00514613">
      <w:pPr>
        <w:spacing w:after="0" w:line="240" w:lineRule="auto"/>
        <w:ind w:left="709"/>
        <w:jc w:val="both"/>
        <w:rPr>
          <w:rFonts w:eastAsia="Times New Roman" w:cs="Arial"/>
          <w:lang w:eastAsia="en-GB"/>
        </w:rPr>
      </w:pPr>
    </w:p>
    <w:p w14:paraId="0DA74E0B" w14:textId="77777777" w:rsidR="00514613" w:rsidRPr="00D15B39" w:rsidRDefault="00514613" w:rsidP="00514613">
      <w:pPr>
        <w:numPr>
          <w:ilvl w:val="0"/>
          <w:numId w:val="20"/>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8 of the Auckland Transport Traffic Bylaw 2012, all vehicles other than </w:t>
      </w:r>
      <w:r w:rsidRPr="00AC2D6A">
        <w:rPr>
          <w:rFonts w:eastAsia="Times New Roman" w:cs="Arial"/>
          <w:color w:val="C00000"/>
          <w:lang w:eastAsia="en-GB"/>
        </w:rPr>
        <w:t>(insert as appropriate)</w:t>
      </w:r>
      <w:r w:rsidRPr="00634165">
        <w:rPr>
          <w:rFonts w:eastAsia="Times New Roman" w:cs="Arial"/>
          <w:color w:val="0000FF"/>
          <w:lang w:eastAsia="en-GB"/>
        </w:rPr>
        <w:t xml:space="preserve"> buses, motor cycles, mopeds and cycles</w:t>
      </w:r>
      <w:r w:rsidRPr="00D15B39">
        <w:rPr>
          <w:rFonts w:eastAsia="Times New Roman" w:cs="Arial"/>
          <w:lang w:eastAsia="en-GB"/>
        </w:rPr>
        <w:t xml:space="preserve"> are </w:t>
      </w:r>
      <w:r w:rsidRPr="00D15B39">
        <w:rPr>
          <w:rFonts w:eastAsia="Times New Roman" w:cs="Arial"/>
          <w:b/>
          <w:lang w:eastAsia="en-GB"/>
        </w:rPr>
        <w:t>prohibited</w:t>
      </w:r>
      <w:r w:rsidRPr="00D15B39">
        <w:rPr>
          <w:rFonts w:eastAsia="Times New Roman" w:cs="Arial"/>
          <w:lang w:eastAsia="en-GB"/>
        </w:rPr>
        <w:t xml:space="preserve"> from</w:t>
      </w:r>
      <w:r w:rsidRPr="00D15B39">
        <w:rPr>
          <w:rFonts w:eastAsia="Times New Roman" w:cs="Arial"/>
          <w:b/>
          <w:lang w:eastAsia="en-GB"/>
        </w:rPr>
        <w:t xml:space="preserve"> turning</w:t>
      </w:r>
      <w:r w:rsidRPr="00D15B39">
        <w:rPr>
          <w:rFonts w:eastAsia="Times New Roman" w:cs="Arial"/>
          <w:lang w:eastAsia="en-GB"/>
        </w:rPr>
        <w:t xml:space="preserve"> </w:t>
      </w:r>
      <w:r w:rsidRPr="00D15B39">
        <w:rPr>
          <w:rFonts w:eastAsia="Times New Roman" w:cs="Arial"/>
          <w:b/>
          <w:lang w:eastAsia="en-GB"/>
        </w:rPr>
        <w:t>[to the right</w:t>
      </w:r>
      <w:r>
        <w:rPr>
          <w:rFonts w:eastAsia="Times New Roman" w:cs="Arial"/>
          <w:b/>
          <w:lang w:eastAsia="en-GB"/>
        </w:rPr>
        <w:t xml:space="preserve">] [to the </w:t>
      </w:r>
      <w:r w:rsidRPr="00D15B39">
        <w:rPr>
          <w:rFonts w:eastAsia="Times New Roman" w:cs="Arial"/>
          <w:b/>
          <w:lang w:eastAsia="en-GB"/>
        </w:rPr>
        <w:t>left</w:t>
      </w:r>
      <w:r>
        <w:rPr>
          <w:rFonts w:eastAsia="Times New Roman" w:cs="Arial"/>
          <w:b/>
          <w:lang w:eastAsia="en-GB"/>
        </w:rPr>
        <w:t>] [</w:t>
      </w:r>
      <w:r w:rsidRPr="00D15B39">
        <w:rPr>
          <w:rFonts w:eastAsia="Times New Roman" w:cs="Arial"/>
          <w:b/>
          <w:lang w:eastAsia="en-GB"/>
        </w:rPr>
        <w:t>going straight ahead</w:t>
      </w:r>
      <w:r>
        <w:rPr>
          <w:rFonts w:eastAsia="Times New Roman" w:cs="Arial"/>
          <w:b/>
          <w:lang w:eastAsia="en-GB"/>
        </w:rPr>
        <w:t>]</w:t>
      </w:r>
      <w:r w:rsidRPr="00D15B39">
        <w:rPr>
          <w:rFonts w:eastAsia="Times New Roman" w:cs="Arial"/>
          <w:lang w:eastAsia="en-GB"/>
        </w:rPr>
        <w:t xml:space="preserve"> </w:t>
      </w:r>
      <w:r w:rsidRPr="00AC2D6A">
        <w:rPr>
          <w:rFonts w:eastAsia="Times New Roman" w:cs="Arial"/>
          <w:color w:val="C00000"/>
          <w:lang w:eastAsia="en-GB"/>
        </w:rPr>
        <w:t xml:space="preserve">(use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 and delete others)</w:t>
      </w:r>
      <w:r>
        <w:rPr>
          <w:rFonts w:eastAsia="Times New Roman" w:cs="Arial"/>
          <w:lang w:eastAsia="en-GB"/>
        </w:rPr>
        <w:t xml:space="preserve"> </w:t>
      </w:r>
      <w:r w:rsidRPr="00D15B39">
        <w:rPr>
          <w:rFonts w:eastAsia="Times New Roman" w:cs="Arial"/>
          <w:lang w:eastAsia="en-GB"/>
        </w:rPr>
        <w:t xml:space="preserve">from the dedicated traffic lanes on </w:t>
      </w:r>
      <w:r>
        <w:rPr>
          <w:rFonts w:eastAsia="Times New Roman" w:cs="Arial"/>
          <w:b/>
          <w:color w:val="0000FF"/>
          <w:lang w:eastAsia="en-GB"/>
        </w:rPr>
        <w:t>R</w:t>
      </w:r>
      <w:r w:rsidRPr="00634165">
        <w:rPr>
          <w:rFonts w:eastAsia="Times New Roman" w:cs="Arial"/>
          <w:b/>
          <w:color w:val="0000FF"/>
          <w:lang w:eastAsia="en-GB"/>
        </w:rPr>
        <w:t xml:space="preserve">oad </w:t>
      </w:r>
      <w:r>
        <w:rPr>
          <w:rFonts w:eastAsia="Times New Roman" w:cs="Arial"/>
          <w:b/>
          <w:color w:val="0000FF"/>
          <w:lang w:eastAsia="en-GB"/>
        </w:rPr>
        <w:t>N</w:t>
      </w:r>
      <w:r w:rsidRPr="00D15B39">
        <w:rPr>
          <w:rFonts w:eastAsia="Times New Roman" w:cs="Arial"/>
          <w:b/>
          <w:color w:val="0000FF"/>
          <w:lang w:eastAsia="en-GB"/>
        </w:rPr>
        <w:t>ame</w:t>
      </w:r>
      <w:r w:rsidRPr="00D15B39">
        <w:rPr>
          <w:rFonts w:eastAsia="Times New Roman" w:cs="Arial"/>
          <w:lang w:eastAsia="en-GB"/>
        </w:rPr>
        <w:t xml:space="preserve">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color w:val="0000FF"/>
          <w:lang w:eastAsia="en-GB"/>
        </w:rPr>
        <w:t>,</w:t>
      </w:r>
      <w:r w:rsidRPr="003E01C9">
        <w:rPr>
          <w:lang w:eastAsia="en-GB"/>
        </w:rPr>
        <w:t xml:space="preserve"> </w:t>
      </w:r>
      <w:r w:rsidRPr="00D15B39">
        <w:rPr>
          <w:rFonts w:eastAsia="Times New Roman" w:cs="Arial"/>
          <w:lang w:eastAsia="en-GB"/>
        </w:rPr>
        <w:t xml:space="preserve">forming part of the resolution. </w:t>
      </w:r>
    </w:p>
    <w:p w14:paraId="6669A581" w14:textId="77777777" w:rsidR="00514613" w:rsidRPr="003E01C9" w:rsidRDefault="00514613" w:rsidP="00514613">
      <w:pPr>
        <w:pStyle w:val="ListParagraph"/>
        <w:numPr>
          <w:ilvl w:val="0"/>
          <w:numId w:val="20"/>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w:t>
      </w:r>
      <w:proofErr w:type="gramStart"/>
      <w:r w:rsidRPr="003E01C9">
        <w:rPr>
          <w:sz w:val="22"/>
          <w:szCs w:val="22"/>
          <w:lang w:eastAsia="en-GB"/>
        </w:rPr>
        <w:t>are in conflict with</w:t>
      </w:r>
      <w:proofErr w:type="gramEnd"/>
      <w:r w:rsidRPr="003E01C9">
        <w:rPr>
          <w:sz w:val="22"/>
          <w:szCs w:val="22"/>
          <w:lang w:eastAsia="en-GB"/>
        </w:rPr>
        <w:t xml:space="preserve"> the traffic controls described in this </w:t>
      </w:r>
      <w:r>
        <w:rPr>
          <w:sz w:val="22"/>
          <w:szCs w:val="22"/>
          <w:lang w:eastAsia="en-GB"/>
        </w:rPr>
        <w:t>report</w:t>
      </w:r>
      <w:r w:rsidRPr="003E01C9">
        <w:rPr>
          <w:sz w:val="22"/>
          <w:szCs w:val="22"/>
          <w:lang w:eastAsia="en-GB"/>
        </w:rPr>
        <w:t xml:space="preserve"> are revoked.</w:t>
      </w:r>
    </w:p>
    <w:p w14:paraId="7DFF37D3" w14:textId="77777777" w:rsidR="00514613" w:rsidRPr="003E01C9" w:rsidRDefault="00514613" w:rsidP="00514613">
      <w:pPr>
        <w:pStyle w:val="ListParagraph"/>
        <w:numPr>
          <w:ilvl w:val="0"/>
          <w:numId w:val="20"/>
        </w:numPr>
        <w:spacing w:before="120" w:after="120"/>
        <w:ind w:left="1418" w:hanging="709"/>
        <w:rPr>
          <w:sz w:val="22"/>
          <w:szCs w:val="22"/>
          <w:lang w:eastAsia="en-GB"/>
        </w:rPr>
      </w:pPr>
      <w:r w:rsidRPr="003E01C9">
        <w:rPr>
          <w:bCs/>
          <w:sz w:val="22"/>
          <w:szCs w:val="22"/>
          <w:lang w:val="en-GB" w:eastAsia="en-GB"/>
        </w:rPr>
        <w:t xml:space="preserve">That this resolution will take effect when the traffic control devices that evidence the </w:t>
      </w:r>
      <w:r>
        <w:rPr>
          <w:bCs/>
          <w:sz w:val="22"/>
          <w:szCs w:val="22"/>
          <w:lang w:val="en-GB" w:eastAsia="en-GB"/>
        </w:rPr>
        <w:t>report</w:t>
      </w:r>
      <w:r w:rsidRPr="003E01C9">
        <w:rPr>
          <w:bCs/>
          <w:sz w:val="22"/>
          <w:szCs w:val="22"/>
          <w:lang w:val="en-GB" w:eastAsia="en-GB"/>
        </w:rPr>
        <w:t xml:space="preserve"> </w:t>
      </w:r>
      <w:r>
        <w:rPr>
          <w:bCs/>
          <w:sz w:val="22"/>
          <w:szCs w:val="22"/>
          <w:lang w:val="en-GB" w:eastAsia="en-GB"/>
        </w:rPr>
        <w:t>described in this report</w:t>
      </w:r>
      <w:r w:rsidRPr="003E01C9">
        <w:rPr>
          <w:bCs/>
          <w:sz w:val="22"/>
          <w:szCs w:val="22"/>
          <w:lang w:val="en-GB" w:eastAsia="en-GB"/>
        </w:rPr>
        <w:t xml:space="preserve"> are in place.</w:t>
      </w:r>
    </w:p>
    <w:p w14:paraId="430DA46B" w14:textId="77777777" w:rsidR="00514613" w:rsidRPr="003E01C9" w:rsidRDefault="00514613" w:rsidP="00514613">
      <w:pPr>
        <w:spacing w:before="120" w:after="120" w:line="240" w:lineRule="auto"/>
        <w:ind w:left="1418" w:hanging="709"/>
        <w:jc w:val="both"/>
        <w:rPr>
          <w:rFonts w:eastAsia="Times New Roman" w:cs="Arial"/>
          <w:lang w:eastAsia="en-GB"/>
        </w:rPr>
      </w:pPr>
    </w:p>
    <w:p w14:paraId="7D6985FE" w14:textId="77777777" w:rsidR="00514613" w:rsidRDefault="00514613" w:rsidP="00514613">
      <w:pPr>
        <w:spacing w:after="0" w:line="240" w:lineRule="auto"/>
        <w:ind w:left="709"/>
        <w:jc w:val="both"/>
        <w:rPr>
          <w:rFonts w:eastAsia="Times New Roman" w:cs="Arial"/>
          <w:i/>
          <w:lang w:eastAsia="en-GB"/>
        </w:rPr>
      </w:pPr>
    </w:p>
    <w:p w14:paraId="54465B68" w14:textId="77777777" w:rsidR="00514613" w:rsidRDefault="00514613" w:rsidP="00514613">
      <w:pPr>
        <w:spacing w:after="0" w:line="240" w:lineRule="auto"/>
        <w:ind w:left="709"/>
        <w:jc w:val="both"/>
        <w:rPr>
          <w:rFonts w:eastAsia="Times New Roman" w:cs="Arial"/>
          <w:i/>
          <w:lang w:eastAsia="en-GB"/>
        </w:rPr>
      </w:pPr>
    </w:p>
    <w:p w14:paraId="2A2D819E"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2ED26643" w14:textId="77777777" w:rsidR="00514613" w:rsidRPr="001062FD" w:rsidRDefault="00514613" w:rsidP="00514613">
      <w:pPr>
        <w:spacing w:after="0" w:line="240" w:lineRule="auto"/>
        <w:ind w:left="709"/>
        <w:jc w:val="both"/>
        <w:rPr>
          <w:rFonts w:eastAsia="Times New Roman" w:cs="Arial"/>
          <w:lang w:eastAsia="en-GB"/>
        </w:rPr>
      </w:pPr>
    </w:p>
    <w:p w14:paraId="58A9E657"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08F674D2"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71EC4E43" w14:textId="77777777" w:rsidR="00514613" w:rsidRDefault="00514613" w:rsidP="00514613">
      <w:pPr>
        <w:spacing w:after="0" w:line="240" w:lineRule="auto"/>
        <w:ind w:left="709"/>
        <w:jc w:val="both"/>
        <w:rPr>
          <w:rFonts w:eastAsia="Times New Roman" w:cs="Arial"/>
          <w:lang w:eastAsia="en-GB"/>
        </w:rPr>
      </w:pPr>
    </w:p>
    <w:p w14:paraId="11836677" w14:textId="77777777" w:rsidR="00514613" w:rsidRPr="001062FD" w:rsidRDefault="00514613" w:rsidP="00514613">
      <w:pPr>
        <w:spacing w:after="0" w:line="240" w:lineRule="auto"/>
        <w:ind w:left="709"/>
        <w:jc w:val="both"/>
        <w:rPr>
          <w:rFonts w:eastAsia="Times New Roman" w:cs="Arial"/>
          <w:lang w:eastAsia="en-GB"/>
        </w:rPr>
      </w:pPr>
    </w:p>
    <w:p w14:paraId="78FE9C19"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5AB7661D"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48D54A44" w14:textId="759CF2A2" w:rsidR="00514613" w:rsidRPr="001062FD" w:rsidRDefault="00514613" w:rsidP="00514613">
      <w:pPr>
        <w:pStyle w:val="Heading3"/>
        <w:rPr>
          <w:lang w:eastAsia="en-GB"/>
        </w:rPr>
      </w:pPr>
      <w:bookmarkStart w:id="54" w:name="_Prohibited_U-turn_1"/>
      <w:bookmarkStart w:id="55" w:name="_Toc468718979"/>
      <w:bookmarkStart w:id="56" w:name="_Toc524686600"/>
      <w:bookmarkStart w:id="57" w:name="_Toc281937"/>
      <w:bookmarkEnd w:id="54"/>
      <w:r w:rsidRPr="001062FD">
        <w:rPr>
          <w:lang w:eastAsia="en-GB"/>
        </w:rPr>
        <w:lastRenderedPageBreak/>
        <w:t>Prohibited U-turn</w:t>
      </w:r>
      <w:r w:rsidRPr="001062FD">
        <w:rPr>
          <w:lang w:eastAsia="en-GB"/>
        </w:rPr>
        <w:tab/>
      </w:r>
      <w:bookmarkEnd w:id="55"/>
      <w:bookmarkEnd w:id="56"/>
      <w:r w:rsidR="00B972B7" w:rsidRPr="00DA276C">
        <w:rPr>
          <w:b w:val="0"/>
          <w:noProof/>
          <w:lang w:eastAsia="en-NZ"/>
        </w:rPr>
        <mc:AlternateContent>
          <mc:Choice Requires="wps">
            <w:drawing>
              <wp:anchor distT="45720" distB="45720" distL="114300" distR="114300" simplePos="0" relativeHeight="251806894" behindDoc="0" locked="1" layoutInCell="1" allowOverlap="1" wp14:anchorId="211515AB" wp14:editId="4100FDD5">
                <wp:simplePos x="0" y="0"/>
                <wp:positionH relativeFrom="margin">
                  <wp:align>right</wp:align>
                </wp:positionH>
                <wp:positionV relativeFrom="page">
                  <wp:posOffset>115570</wp:posOffset>
                </wp:positionV>
                <wp:extent cx="1784985" cy="417195"/>
                <wp:effectExtent l="0" t="0" r="5715" b="190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6FCF17B" w14:textId="77777777" w:rsidR="00FA751D" w:rsidRDefault="00731291" w:rsidP="00B972B7">
                            <w:pPr>
                              <w:spacing w:after="0" w:line="240" w:lineRule="auto"/>
                            </w:pPr>
                            <w:hyperlink w:anchor="_Table_of_Contents" w:history="1">
                              <w:r w:rsidR="00FA751D" w:rsidRPr="00DA276C">
                                <w:rPr>
                                  <w:rStyle w:val="Hyperlink"/>
                                </w:rPr>
                                <w:t>Table of Contents</w:t>
                              </w:r>
                            </w:hyperlink>
                          </w:p>
                          <w:p w14:paraId="00C8B90E" w14:textId="77777777" w:rsidR="00FA751D" w:rsidRPr="00B011F0" w:rsidRDefault="00FA751D"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F6FF87F" w14:textId="77777777" w:rsidR="00FA751D" w:rsidRDefault="00FA751D"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515AB" id="_x0000_s1106" type="#_x0000_t202" style="position:absolute;left:0;text-align:left;margin-left:89.35pt;margin-top:9.1pt;width:140.55pt;height:32.85pt;z-index:25180689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UJAIAACU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" stroked="f">
                <v:textbox>
                  <w:txbxContent>
                    <w:p w14:paraId="16FCF17B" w14:textId="77777777" w:rsidR="00FA751D" w:rsidRDefault="00214831" w:rsidP="00B972B7">
                      <w:pPr>
                        <w:spacing w:after="0" w:line="240" w:lineRule="auto"/>
                      </w:pPr>
                      <w:hyperlink w:anchor="_Table_of_Contents" w:history="1">
                        <w:r w:rsidR="00FA751D" w:rsidRPr="00DA276C">
                          <w:rPr>
                            <w:rStyle w:val="Hyperlink"/>
                          </w:rPr>
                          <w:t>Table of Contents</w:t>
                        </w:r>
                      </w:hyperlink>
                    </w:p>
                    <w:p w14:paraId="00C8B90E" w14:textId="77777777" w:rsidR="00FA751D" w:rsidRPr="00B011F0" w:rsidRDefault="00FA751D"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F6FF87F" w14:textId="77777777" w:rsidR="00FA751D" w:rsidRDefault="00FA751D"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57"/>
    </w:p>
    <w:p w14:paraId="398EE37A" w14:textId="77777777" w:rsidR="00514613" w:rsidRPr="001062FD" w:rsidRDefault="00514613" w:rsidP="00514613">
      <w:pPr>
        <w:spacing w:after="0" w:line="240" w:lineRule="auto"/>
        <w:ind w:left="709"/>
        <w:jc w:val="both"/>
        <w:rPr>
          <w:rFonts w:eastAsia="Times New Roman" w:cs="Arial"/>
          <w:b/>
          <w:lang w:eastAsia="en-GB"/>
        </w:rPr>
      </w:pPr>
    </w:p>
    <w:p w14:paraId="39B991D1"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r w:rsidRPr="001062FD">
        <w:rPr>
          <w:rFonts w:eastAsia="Times New Roman" w:cs="Arial"/>
          <w:b/>
          <w:lang w:eastAsia="en-GB"/>
        </w:rPr>
        <w:tab/>
        <w:t xml:space="preserve"> </w:t>
      </w:r>
    </w:p>
    <w:p w14:paraId="1F1BD83E" w14:textId="77777777" w:rsidR="00514613" w:rsidRPr="001062FD" w:rsidRDefault="00514613" w:rsidP="00514613">
      <w:pPr>
        <w:spacing w:after="0" w:line="240" w:lineRule="auto"/>
        <w:ind w:left="709"/>
        <w:jc w:val="both"/>
        <w:rPr>
          <w:rFonts w:eastAsia="Times New Roman" w:cs="Arial"/>
          <w:b/>
          <w:lang w:eastAsia="en-GB"/>
        </w:rPr>
      </w:pPr>
    </w:p>
    <w:p w14:paraId="0A4389C9"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5C098D87" w14:textId="77777777" w:rsidR="00514613" w:rsidRPr="001062FD" w:rsidRDefault="00514613" w:rsidP="00514613">
      <w:pPr>
        <w:spacing w:after="0" w:line="240" w:lineRule="auto"/>
        <w:ind w:left="709"/>
        <w:jc w:val="both"/>
        <w:rPr>
          <w:rFonts w:eastAsia="Times New Roman" w:cs="Arial"/>
          <w:lang w:eastAsia="en-GB"/>
        </w:rPr>
      </w:pPr>
    </w:p>
    <w:p w14:paraId="75876602" w14:textId="77777777" w:rsidR="00514613" w:rsidRDefault="00514613" w:rsidP="00514613">
      <w:pPr>
        <w:spacing w:after="0" w:line="240" w:lineRule="auto"/>
        <w:ind w:left="709"/>
        <w:jc w:val="both"/>
        <w:rPr>
          <w:rFonts w:eastAsia="Times New Roman" w:cs="Arial"/>
          <w:lang w:eastAsia="en-GB"/>
        </w:rPr>
      </w:pPr>
    </w:p>
    <w:p w14:paraId="66613F2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3BBFBE1D" w14:textId="77777777" w:rsidR="00514613" w:rsidRPr="001062FD" w:rsidRDefault="00514613" w:rsidP="00514613">
      <w:pPr>
        <w:spacing w:after="0" w:line="240" w:lineRule="auto"/>
        <w:ind w:left="709"/>
        <w:jc w:val="both"/>
        <w:rPr>
          <w:rFonts w:eastAsia="Times New Roman" w:cs="Arial"/>
          <w:lang w:eastAsia="en-GB"/>
        </w:rPr>
      </w:pPr>
    </w:p>
    <w:p w14:paraId="45ED324E"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37AFB706" w14:textId="77777777" w:rsidR="00514613" w:rsidRPr="001062FD" w:rsidRDefault="00514613" w:rsidP="00514613">
      <w:pPr>
        <w:spacing w:after="0" w:line="240" w:lineRule="auto"/>
        <w:ind w:left="709"/>
        <w:jc w:val="both"/>
        <w:rPr>
          <w:rFonts w:eastAsia="Times New Roman" w:cs="Arial"/>
          <w:lang w:eastAsia="en-GB"/>
        </w:rPr>
      </w:pPr>
    </w:p>
    <w:p w14:paraId="6B0D2F1A" w14:textId="77777777" w:rsidR="00514613" w:rsidRDefault="00514613" w:rsidP="00514613">
      <w:pPr>
        <w:spacing w:after="0" w:line="240" w:lineRule="auto"/>
        <w:ind w:left="709"/>
        <w:jc w:val="both"/>
        <w:rPr>
          <w:rFonts w:eastAsia="Times New Roman" w:cs="Arial"/>
          <w:lang w:eastAsia="en-GB"/>
        </w:rPr>
      </w:pPr>
    </w:p>
    <w:p w14:paraId="73D4F50C" w14:textId="27E44818"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BC9D042" w14:textId="77777777" w:rsidR="00514613" w:rsidRDefault="00514613" w:rsidP="00514613">
      <w:pPr>
        <w:spacing w:after="0" w:line="240" w:lineRule="auto"/>
        <w:ind w:left="709"/>
        <w:jc w:val="both"/>
        <w:rPr>
          <w:rFonts w:eastAsia="Times New Roman" w:cs="Arial"/>
          <w:lang w:eastAsia="en-GB"/>
        </w:rPr>
      </w:pPr>
    </w:p>
    <w:p w14:paraId="18475A68" w14:textId="77777777" w:rsidR="00514613" w:rsidRDefault="00514613" w:rsidP="00514613">
      <w:pPr>
        <w:pStyle w:val="ListParagraph"/>
        <w:numPr>
          <w:ilvl w:val="1"/>
          <w:numId w:val="22"/>
        </w:numPr>
        <w:spacing w:before="120" w:after="120"/>
        <w:ind w:left="1418" w:hanging="709"/>
        <w:rPr>
          <w:sz w:val="22"/>
          <w:szCs w:val="22"/>
          <w:lang w:eastAsia="en-GB"/>
        </w:rPr>
      </w:pPr>
      <w:r w:rsidRPr="003E01C9">
        <w:rPr>
          <w:sz w:val="22"/>
          <w:szCs w:val="22"/>
          <w:lang w:eastAsia="en-GB"/>
        </w:rPr>
        <w:t xml:space="preserve">That pursuant to clause 8 of the Auckland Transport Traffic Bylaw 2012, the driver of a vehicle </w:t>
      </w:r>
      <w:r w:rsidRPr="003E01C9">
        <w:rPr>
          <w:b/>
          <w:sz w:val="22"/>
          <w:szCs w:val="22"/>
          <w:lang w:eastAsia="en-GB"/>
        </w:rPr>
        <w:t>must not</w:t>
      </w:r>
      <w:r w:rsidRPr="003E01C9">
        <w:rPr>
          <w:sz w:val="22"/>
          <w:szCs w:val="22"/>
          <w:lang w:eastAsia="en-GB"/>
        </w:rPr>
        <w:t xml:space="preserve"> perform a </w:t>
      </w:r>
      <w:r w:rsidRPr="003E01C9">
        <w:rPr>
          <w:b/>
          <w:sz w:val="22"/>
          <w:szCs w:val="22"/>
          <w:lang w:eastAsia="en-GB"/>
        </w:rPr>
        <w:t>U-turn</w:t>
      </w:r>
      <w:r w:rsidRPr="003E01C9">
        <w:rPr>
          <w:sz w:val="22"/>
          <w:szCs w:val="22"/>
          <w:lang w:eastAsia="en-GB"/>
        </w:rPr>
        <w:t xml:space="preserve"> on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as ind</w:t>
      </w:r>
      <w:r>
        <w:rPr>
          <w:sz w:val="22"/>
          <w:szCs w:val="22"/>
          <w:lang w:eastAsia="en-GB"/>
        </w:rPr>
        <w:t>icated on the attached drawing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color w:val="0000FF"/>
          <w:sz w:val="22"/>
          <w:szCs w:val="22"/>
          <w:lang w:eastAsia="en-GB"/>
        </w:rPr>
        <w:t>,</w:t>
      </w:r>
      <w:r w:rsidRPr="003E01C9">
        <w:rPr>
          <w:sz w:val="22"/>
          <w:szCs w:val="22"/>
          <w:lang w:eastAsia="en-GB"/>
        </w:rPr>
        <w:t xml:space="preserve"> </w:t>
      </w:r>
      <w:r>
        <w:rPr>
          <w:sz w:val="22"/>
          <w:szCs w:val="22"/>
          <w:lang w:eastAsia="en-GB"/>
        </w:rPr>
        <w:t>forming part of the resolution.</w:t>
      </w:r>
    </w:p>
    <w:p w14:paraId="046406E0" w14:textId="77777777" w:rsidR="00514613" w:rsidRDefault="00514613" w:rsidP="00514613">
      <w:pPr>
        <w:pStyle w:val="ListParagraph"/>
        <w:spacing w:before="120" w:after="120"/>
        <w:ind w:left="1418"/>
        <w:rPr>
          <w:color w:val="FF0000"/>
          <w:sz w:val="22"/>
          <w:szCs w:val="22"/>
          <w:lang w:eastAsia="en-GB"/>
        </w:rPr>
      </w:pPr>
    </w:p>
    <w:p w14:paraId="0C68709B"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1DB4AAC0" w14:textId="77777777" w:rsidR="00514613" w:rsidRPr="00AC2D6A" w:rsidRDefault="00514613" w:rsidP="0051461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to clause 8 of the Auckland Transport Traffic Bylaw 2012, the driver of a vehicle </w:t>
      </w:r>
      <w:r w:rsidRPr="00AC2D6A">
        <w:rPr>
          <w:b/>
          <w:color w:val="C00000"/>
          <w:sz w:val="22"/>
          <w:szCs w:val="22"/>
          <w:lang w:eastAsia="en-GB"/>
        </w:rPr>
        <w:t>must not</w:t>
      </w:r>
      <w:r w:rsidRPr="00AC2D6A">
        <w:rPr>
          <w:color w:val="C00000"/>
          <w:sz w:val="22"/>
          <w:szCs w:val="22"/>
          <w:lang w:eastAsia="en-GB"/>
        </w:rPr>
        <w:t xml:space="preserve"> perform a </w:t>
      </w:r>
      <w:r w:rsidRPr="00AC2D6A">
        <w:rPr>
          <w:b/>
          <w:color w:val="C00000"/>
          <w:sz w:val="22"/>
          <w:szCs w:val="22"/>
          <w:lang w:eastAsia="en-GB"/>
        </w:rPr>
        <w:t>U-turn</w:t>
      </w:r>
      <w:r w:rsidRPr="00AC2D6A">
        <w:rPr>
          <w:color w:val="C00000"/>
          <w:sz w:val="22"/>
          <w:szCs w:val="22"/>
          <w:lang w:eastAsia="en-GB"/>
        </w:rPr>
        <w:t xml:space="preserve"> on </w:t>
      </w:r>
      <w:r w:rsidRPr="00AC2D6A">
        <w:rPr>
          <w:b/>
          <w:color w:val="C00000"/>
          <w:sz w:val="22"/>
          <w:szCs w:val="22"/>
          <w:lang w:eastAsia="en-GB"/>
        </w:rPr>
        <w:t xml:space="preserve">Northcote Road </w:t>
      </w:r>
      <w:r w:rsidRPr="00AC2D6A">
        <w:rPr>
          <w:color w:val="C00000"/>
          <w:sz w:val="22"/>
          <w:szCs w:val="22"/>
          <w:lang w:eastAsia="en-GB"/>
        </w:rPr>
        <w:t xml:space="preserve">at its intersections with the Northern Motorway ramps as indicated on the attached drawing </w:t>
      </w:r>
      <w:r w:rsidRPr="00AC2D6A">
        <w:rPr>
          <w:color w:val="C00000"/>
          <w:lang w:eastAsia="en-GB"/>
        </w:rPr>
        <w:t xml:space="preserve">AT/KLB/99999/AA/C250, rev A, dated 1/1/2015, </w:t>
      </w:r>
      <w:r w:rsidRPr="00AC2D6A">
        <w:rPr>
          <w:color w:val="C00000"/>
          <w:sz w:val="22"/>
          <w:szCs w:val="22"/>
          <w:lang w:eastAsia="en-GB"/>
        </w:rPr>
        <w:t>forming part of the resolution.</w:t>
      </w:r>
    </w:p>
    <w:p w14:paraId="37074352" w14:textId="77777777" w:rsidR="00514613" w:rsidRPr="003E01C9" w:rsidRDefault="00514613" w:rsidP="00514613">
      <w:pPr>
        <w:spacing w:before="120" w:after="120" w:line="240" w:lineRule="auto"/>
        <w:ind w:left="1418" w:hanging="709"/>
        <w:jc w:val="both"/>
        <w:rPr>
          <w:rFonts w:eastAsia="Times New Roman" w:cs="Arial"/>
          <w:strike/>
          <w:highlight w:val="yellow"/>
          <w:lang w:eastAsia="en-GB"/>
        </w:rPr>
      </w:pPr>
    </w:p>
    <w:p w14:paraId="2CAE63C7" w14:textId="77777777" w:rsidR="00514613" w:rsidRPr="003E01C9" w:rsidRDefault="00514613" w:rsidP="00514613">
      <w:pPr>
        <w:pStyle w:val="ListParagraph"/>
        <w:numPr>
          <w:ilvl w:val="1"/>
          <w:numId w:val="22"/>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w:t>
      </w:r>
      <w:proofErr w:type="gramStart"/>
      <w:r w:rsidRPr="003E01C9">
        <w:rPr>
          <w:sz w:val="22"/>
          <w:szCs w:val="22"/>
          <w:lang w:eastAsia="en-GB"/>
        </w:rPr>
        <w:t>are in conflict with</w:t>
      </w:r>
      <w:proofErr w:type="gramEnd"/>
      <w:r w:rsidRPr="003E01C9">
        <w:rPr>
          <w:sz w:val="22"/>
          <w:szCs w:val="22"/>
          <w:lang w:eastAsia="en-GB"/>
        </w:rPr>
        <w:t xml:space="preserve"> the traffic controls described in this </w:t>
      </w:r>
      <w:r>
        <w:rPr>
          <w:sz w:val="22"/>
          <w:szCs w:val="22"/>
          <w:lang w:eastAsia="en-GB"/>
        </w:rPr>
        <w:t>report</w:t>
      </w:r>
      <w:r w:rsidRPr="003E01C9">
        <w:rPr>
          <w:sz w:val="22"/>
          <w:szCs w:val="22"/>
          <w:lang w:eastAsia="en-GB"/>
        </w:rPr>
        <w:t xml:space="preserve"> are revoked.</w:t>
      </w:r>
    </w:p>
    <w:p w14:paraId="39368B9B" w14:textId="77777777" w:rsidR="00514613" w:rsidRPr="003E01C9" w:rsidRDefault="00514613" w:rsidP="00514613">
      <w:pPr>
        <w:pStyle w:val="ListParagraph"/>
        <w:numPr>
          <w:ilvl w:val="1"/>
          <w:numId w:val="22"/>
        </w:numPr>
        <w:spacing w:before="120" w:after="120"/>
        <w:ind w:left="1418" w:hanging="709"/>
        <w:rPr>
          <w:sz w:val="22"/>
          <w:szCs w:val="22"/>
          <w:lang w:eastAsia="en-GB"/>
        </w:rPr>
      </w:pPr>
      <w:r w:rsidRPr="003E01C9">
        <w:rPr>
          <w:sz w:val="22"/>
          <w:szCs w:val="22"/>
          <w:lang w:eastAsia="en-GB"/>
        </w:rPr>
        <w:t xml:space="preserve">That this resolution will take effect when the traffic control devices that evidence the restrictions described in this </w:t>
      </w:r>
      <w:r>
        <w:rPr>
          <w:sz w:val="22"/>
          <w:szCs w:val="22"/>
          <w:lang w:eastAsia="en-GB"/>
        </w:rPr>
        <w:t>report</w:t>
      </w:r>
      <w:r w:rsidRPr="003E01C9">
        <w:rPr>
          <w:sz w:val="22"/>
          <w:szCs w:val="22"/>
          <w:lang w:eastAsia="en-GB"/>
        </w:rPr>
        <w:t xml:space="preserve"> are in place.</w:t>
      </w:r>
    </w:p>
    <w:p w14:paraId="7C9689A1" w14:textId="77777777" w:rsidR="00514613" w:rsidRPr="003E01C9" w:rsidRDefault="00514613" w:rsidP="00514613">
      <w:pPr>
        <w:pStyle w:val="ListParagraph"/>
        <w:spacing w:before="120" w:after="120"/>
        <w:ind w:left="1418" w:hanging="709"/>
        <w:rPr>
          <w:sz w:val="22"/>
          <w:szCs w:val="22"/>
          <w:lang w:eastAsia="en-GB"/>
        </w:rPr>
      </w:pPr>
    </w:p>
    <w:p w14:paraId="362ADAE7" w14:textId="77777777" w:rsidR="00514613" w:rsidRPr="000D5817" w:rsidRDefault="00514613" w:rsidP="00514613">
      <w:pPr>
        <w:pStyle w:val="ListParagraph"/>
        <w:spacing w:before="120" w:after="120"/>
        <w:ind w:left="1440" w:hanging="731"/>
        <w:rPr>
          <w:sz w:val="22"/>
          <w:szCs w:val="22"/>
          <w:lang w:eastAsia="en-GB"/>
        </w:rPr>
      </w:pPr>
    </w:p>
    <w:p w14:paraId="251C9BAC" w14:textId="77777777" w:rsidR="00514613" w:rsidRPr="001062FD" w:rsidRDefault="00514613" w:rsidP="00514613">
      <w:pPr>
        <w:spacing w:after="0" w:line="240" w:lineRule="auto"/>
        <w:ind w:left="709"/>
        <w:jc w:val="both"/>
        <w:rPr>
          <w:rFonts w:eastAsia="Times New Roman" w:cs="Arial"/>
          <w:lang w:eastAsia="en-GB"/>
        </w:rPr>
      </w:pPr>
    </w:p>
    <w:p w14:paraId="558CE176"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18B24CC1" w14:textId="77777777" w:rsidR="00514613" w:rsidRPr="001062FD" w:rsidRDefault="00514613" w:rsidP="00514613">
      <w:pPr>
        <w:spacing w:after="0" w:line="240" w:lineRule="auto"/>
        <w:ind w:left="709"/>
        <w:jc w:val="both"/>
        <w:rPr>
          <w:rFonts w:eastAsia="Times New Roman" w:cs="Arial"/>
          <w:lang w:eastAsia="en-GB"/>
        </w:rPr>
      </w:pPr>
    </w:p>
    <w:p w14:paraId="0B373646"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6029CAB5"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3E527332" w14:textId="77777777" w:rsidR="00514613" w:rsidRPr="001062FD" w:rsidRDefault="00514613" w:rsidP="00514613">
      <w:pPr>
        <w:spacing w:after="0" w:line="240" w:lineRule="auto"/>
        <w:ind w:left="709"/>
        <w:jc w:val="both"/>
        <w:rPr>
          <w:rFonts w:eastAsia="Times New Roman" w:cs="Arial"/>
          <w:lang w:eastAsia="en-GB"/>
        </w:rPr>
      </w:pPr>
    </w:p>
    <w:p w14:paraId="7C1A1F26"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1129FAC8" w14:textId="77777777" w:rsidR="00514613" w:rsidRPr="001062FD" w:rsidRDefault="00514613" w:rsidP="00514613">
      <w:pPr>
        <w:spacing w:after="0" w:line="240" w:lineRule="auto"/>
        <w:ind w:left="709"/>
        <w:jc w:val="both"/>
        <w:rPr>
          <w:rFonts w:eastAsia="Times New Roman" w:cs="Arial"/>
          <w:lang w:eastAsia="en-GB"/>
        </w:rPr>
      </w:pPr>
      <w:r>
        <w:rPr>
          <w:rFonts w:eastAsia="Times New Roman" w:cs="Arial"/>
          <w:i/>
          <w:noProof/>
          <w:sz w:val="18"/>
          <w:szCs w:val="18"/>
          <w:lang w:eastAsia="en-NZ"/>
        </w:rPr>
        <mc:AlternateContent>
          <mc:Choice Requires="wps">
            <w:drawing>
              <wp:anchor distT="0" distB="0" distL="114300" distR="114300" simplePos="0" relativeHeight="251674798" behindDoc="0" locked="0" layoutInCell="1" allowOverlap="1" wp14:anchorId="2ECA5E10" wp14:editId="2487559E">
                <wp:simplePos x="0" y="0"/>
                <wp:positionH relativeFrom="column">
                  <wp:posOffset>4802505</wp:posOffset>
                </wp:positionH>
                <wp:positionV relativeFrom="paragraph">
                  <wp:posOffset>2879725</wp:posOffset>
                </wp:positionV>
                <wp:extent cx="1400175" cy="225425"/>
                <wp:effectExtent l="0" t="635" r="2540" b="2540"/>
                <wp:wrapNone/>
                <wp:docPr id="15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EEDCB" w14:textId="77777777" w:rsidR="00FA751D" w:rsidRPr="008E5E49" w:rsidRDefault="00731291" w:rsidP="00514613">
                            <w:pPr>
                              <w:jc w:val="right"/>
                              <w:rPr>
                                <w:sz w:val="16"/>
                                <w:szCs w:val="16"/>
                              </w:rPr>
                            </w:pPr>
                            <w:hyperlink w:anchor="contents" w:history="1">
                              <w:r w:rsidR="00FA751D"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A5E10" id="Text Box 471" o:spid="_x0000_s1107" type="#_x0000_t202" style="position:absolute;left:0;text-align:left;margin-left:378.15pt;margin-top:226.75pt;width:110.25pt;height:17.75pt;z-index:251674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YtuQ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" filled="f" stroked="f">
                <v:textbox>
                  <w:txbxContent>
                    <w:p w14:paraId="782EEDCB" w14:textId="77777777" w:rsidR="00FA751D" w:rsidRPr="008E5E49" w:rsidRDefault="00214831" w:rsidP="00514613">
                      <w:pPr>
                        <w:jc w:val="right"/>
                        <w:rPr>
                          <w:sz w:val="16"/>
                          <w:szCs w:val="16"/>
                        </w:rPr>
                      </w:pPr>
                      <w:hyperlink w:anchor="contents" w:history="1">
                        <w:r w:rsidR="00FA751D" w:rsidRPr="00A53D44">
                          <w:rPr>
                            <w:rStyle w:val="Hyperlink"/>
                            <w:sz w:val="16"/>
                            <w:szCs w:val="16"/>
                          </w:rPr>
                          <w:t>Back to Table of Contents</w:t>
                        </w:r>
                      </w:hyperlink>
                    </w:p>
                  </w:txbxContent>
                </v:textbox>
              </v:shape>
            </w:pict>
          </mc:Fallback>
        </mc:AlternateContent>
      </w:r>
      <w:r w:rsidRPr="001062FD">
        <w:rPr>
          <w:rFonts w:eastAsia="Times New Roman" w:cs="Arial"/>
          <w:lang w:eastAsia="en-GB"/>
        </w:rPr>
        <w:br w:type="page"/>
      </w:r>
    </w:p>
    <w:p w14:paraId="12867572" w14:textId="0D7D04B2" w:rsidR="00514613" w:rsidRPr="00F57B3C" w:rsidRDefault="00514613" w:rsidP="00514613">
      <w:pPr>
        <w:pStyle w:val="Heading3"/>
        <w:rPr>
          <w:lang w:eastAsia="en-GB"/>
        </w:rPr>
      </w:pPr>
      <w:bookmarkStart w:id="58" w:name="_Layout_of_Lanes_1"/>
      <w:bookmarkStart w:id="59" w:name="_Toc468718980"/>
      <w:bookmarkStart w:id="60" w:name="_Toc524686601"/>
      <w:bookmarkStart w:id="61" w:name="_Toc281938"/>
      <w:bookmarkEnd w:id="58"/>
      <w:r>
        <w:rPr>
          <w:lang w:eastAsia="en-GB"/>
        </w:rPr>
        <w:lastRenderedPageBreak/>
        <w:t>Layout of Lanes restricted to road users travelling straight and/or tur</w:t>
      </w:r>
      <w:r w:rsidR="00B972B7" w:rsidRPr="00DA276C">
        <w:rPr>
          <w:b w:val="0"/>
          <w:noProof/>
          <w:lang w:eastAsia="en-NZ"/>
        </w:rPr>
        <mc:AlternateContent>
          <mc:Choice Requires="wps">
            <w:drawing>
              <wp:anchor distT="45720" distB="45720" distL="114300" distR="114300" simplePos="0" relativeHeight="251808942" behindDoc="0" locked="1" layoutInCell="1" allowOverlap="1" wp14:anchorId="1029E779" wp14:editId="59C547B6">
                <wp:simplePos x="0" y="0"/>
                <wp:positionH relativeFrom="margin">
                  <wp:align>right</wp:align>
                </wp:positionH>
                <wp:positionV relativeFrom="page">
                  <wp:posOffset>123190</wp:posOffset>
                </wp:positionV>
                <wp:extent cx="1784985" cy="417195"/>
                <wp:effectExtent l="0" t="0" r="5715" b="190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7563FCEA" w14:textId="77777777" w:rsidR="00FA751D" w:rsidRDefault="00731291" w:rsidP="00B972B7">
                            <w:pPr>
                              <w:spacing w:after="0" w:line="240" w:lineRule="auto"/>
                            </w:pPr>
                            <w:hyperlink w:anchor="_Table_of_Contents" w:history="1">
                              <w:r w:rsidR="00FA751D" w:rsidRPr="00DA276C">
                                <w:rPr>
                                  <w:rStyle w:val="Hyperlink"/>
                                </w:rPr>
                                <w:t>Table of Contents</w:t>
                              </w:r>
                            </w:hyperlink>
                          </w:p>
                          <w:p w14:paraId="17EA8589" w14:textId="77777777" w:rsidR="00FA751D" w:rsidRPr="00B011F0" w:rsidRDefault="00FA751D"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B119B3C" w14:textId="77777777" w:rsidR="00FA751D" w:rsidRDefault="00FA751D"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E779" id="_x0000_s1108" type="#_x0000_t202" style="position:absolute;left:0;text-align:left;margin-left:89.35pt;margin-top:9.7pt;width:140.55pt;height:32.85pt;z-index:2518089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" stroked="f">
                <v:textbox>
                  <w:txbxContent>
                    <w:p w14:paraId="7563FCEA" w14:textId="77777777" w:rsidR="00FA751D" w:rsidRDefault="00214831" w:rsidP="00B972B7">
                      <w:pPr>
                        <w:spacing w:after="0" w:line="240" w:lineRule="auto"/>
                      </w:pPr>
                      <w:hyperlink w:anchor="_Table_of_Contents" w:history="1">
                        <w:r w:rsidR="00FA751D" w:rsidRPr="00DA276C">
                          <w:rPr>
                            <w:rStyle w:val="Hyperlink"/>
                          </w:rPr>
                          <w:t>Table of Contents</w:t>
                        </w:r>
                      </w:hyperlink>
                    </w:p>
                    <w:p w14:paraId="17EA8589" w14:textId="77777777" w:rsidR="00FA751D" w:rsidRPr="00B011F0" w:rsidRDefault="00FA751D"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B119B3C" w14:textId="77777777" w:rsidR="00FA751D" w:rsidRDefault="00FA751D"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Pr>
          <w:lang w:eastAsia="en-GB"/>
        </w:rPr>
        <w:t>ning</w:t>
      </w:r>
      <w:bookmarkEnd w:id="59"/>
      <w:bookmarkEnd w:id="60"/>
      <w:bookmarkEnd w:id="61"/>
    </w:p>
    <w:p w14:paraId="4B543F06" w14:textId="77777777" w:rsidR="00514613" w:rsidRPr="00F57B3C" w:rsidRDefault="00514613" w:rsidP="00514613">
      <w:pPr>
        <w:spacing w:after="0" w:line="240" w:lineRule="auto"/>
        <w:jc w:val="both"/>
        <w:rPr>
          <w:rFonts w:eastAsia="Times New Roman" w:cs="Arial"/>
          <w:b/>
          <w:lang w:eastAsia="en-GB"/>
        </w:rPr>
      </w:pPr>
    </w:p>
    <w:p w14:paraId="7A02B440"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Clause 9 of the </w:t>
      </w:r>
      <w:r w:rsidRPr="007E6054">
        <w:rPr>
          <w:rFonts w:eastAsia="Times New Roman" w:cs="Arial"/>
          <w:b/>
          <w:lang w:eastAsia="en-GB"/>
        </w:rPr>
        <w:t>Auckland Transport</w:t>
      </w:r>
      <w:r>
        <w:rPr>
          <w:rFonts w:eastAsia="Times New Roman" w:cs="Arial"/>
          <w:b/>
          <w:lang w:eastAsia="en-GB"/>
        </w:rPr>
        <w:t xml:space="preserve"> Traffic Bylaw 2012 and section 334 of the LGA1974 and clauses 2.1 and 7.12 of the TCD2004</w:t>
      </w:r>
    </w:p>
    <w:p w14:paraId="54C9EABE" w14:textId="77777777" w:rsidR="00514613" w:rsidRDefault="00514613" w:rsidP="00514613">
      <w:pPr>
        <w:spacing w:after="0" w:line="240" w:lineRule="auto"/>
        <w:ind w:left="709"/>
        <w:jc w:val="both"/>
        <w:rPr>
          <w:rFonts w:eastAsia="Times New Roman" w:cs="Arial"/>
          <w:b/>
          <w:lang w:eastAsia="en-GB"/>
        </w:rPr>
      </w:pPr>
    </w:p>
    <w:p w14:paraId="613F5FA7"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57456155" w14:textId="77777777" w:rsidR="00514613" w:rsidRPr="001062FD" w:rsidRDefault="00514613" w:rsidP="00514613">
      <w:pPr>
        <w:spacing w:after="0" w:line="240" w:lineRule="auto"/>
        <w:ind w:left="709"/>
        <w:jc w:val="both"/>
        <w:rPr>
          <w:rFonts w:eastAsia="Times New Roman" w:cs="Arial"/>
          <w:lang w:eastAsia="en-GB"/>
        </w:rPr>
      </w:pPr>
    </w:p>
    <w:p w14:paraId="1BB3E7A7" w14:textId="77777777" w:rsidR="00514613" w:rsidRDefault="00514613" w:rsidP="00514613">
      <w:pPr>
        <w:spacing w:after="0" w:line="240" w:lineRule="auto"/>
        <w:ind w:left="709"/>
        <w:jc w:val="both"/>
        <w:rPr>
          <w:rFonts w:eastAsia="Times New Roman" w:cs="Arial"/>
          <w:lang w:eastAsia="en-GB"/>
        </w:rPr>
      </w:pPr>
    </w:p>
    <w:p w14:paraId="5FCAA91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7CC6A741" w14:textId="77777777" w:rsidR="00514613" w:rsidRPr="00F57B3C" w:rsidRDefault="00514613" w:rsidP="00514613">
      <w:pPr>
        <w:spacing w:after="0" w:line="240" w:lineRule="auto"/>
        <w:ind w:left="709"/>
        <w:jc w:val="both"/>
        <w:rPr>
          <w:rFonts w:eastAsia="Times New Roman" w:cs="Arial"/>
          <w:lang w:eastAsia="en-GB"/>
        </w:rPr>
      </w:pPr>
    </w:p>
    <w:p w14:paraId="6C0B742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indicate a layout of lanes that includes mandatory traffic movement(s) that must be made from a marked lane. </w:t>
      </w:r>
    </w:p>
    <w:p w14:paraId="0E72F839" w14:textId="77777777" w:rsidR="00514613" w:rsidRPr="00F57B3C" w:rsidRDefault="00514613" w:rsidP="00514613">
      <w:pPr>
        <w:spacing w:after="0" w:line="240" w:lineRule="auto"/>
        <w:ind w:left="709"/>
        <w:jc w:val="both"/>
        <w:rPr>
          <w:rFonts w:eastAsia="Times New Roman" w:cs="Arial"/>
          <w:lang w:eastAsia="en-GB"/>
        </w:rPr>
      </w:pPr>
    </w:p>
    <w:p w14:paraId="6BA95B47" w14:textId="77777777" w:rsidR="00514613" w:rsidRDefault="00514613" w:rsidP="00514613">
      <w:pPr>
        <w:spacing w:after="0" w:line="240" w:lineRule="auto"/>
        <w:ind w:left="709"/>
        <w:jc w:val="both"/>
        <w:rPr>
          <w:rFonts w:eastAsia="Times New Roman" w:cs="Arial"/>
          <w:lang w:eastAsia="en-GB"/>
        </w:rPr>
      </w:pPr>
    </w:p>
    <w:p w14:paraId="5B1F91F3" w14:textId="49B9C9B4"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652F0B7D" w14:textId="77777777" w:rsidR="00514613" w:rsidRDefault="00514613" w:rsidP="00514613">
      <w:pPr>
        <w:spacing w:after="0" w:line="240" w:lineRule="auto"/>
        <w:ind w:left="1418" w:hanging="709"/>
        <w:jc w:val="both"/>
        <w:rPr>
          <w:rFonts w:eastAsia="Times New Roman" w:cs="Arial"/>
          <w:lang w:eastAsia="en-GB"/>
        </w:rPr>
      </w:pPr>
    </w:p>
    <w:p w14:paraId="58D8B00C" w14:textId="77777777" w:rsidR="00514613" w:rsidRPr="00F57B3C" w:rsidRDefault="00514613" w:rsidP="00514613">
      <w:pPr>
        <w:spacing w:after="0" w:line="240" w:lineRule="auto"/>
        <w:ind w:left="1418" w:hanging="709"/>
        <w:jc w:val="both"/>
        <w:rPr>
          <w:rFonts w:eastAsia="Times New Roman" w:cs="Arial"/>
          <w:lang w:eastAsia="en-GB"/>
        </w:rPr>
      </w:pPr>
    </w:p>
    <w:p w14:paraId="0BE69CF2" w14:textId="77777777" w:rsidR="00514613" w:rsidRPr="007460CD" w:rsidRDefault="00514613" w:rsidP="00514613">
      <w:pPr>
        <w:pStyle w:val="ListParagraph"/>
        <w:numPr>
          <w:ilvl w:val="0"/>
          <w:numId w:val="86"/>
        </w:numPr>
        <w:spacing w:before="120" w:after="120"/>
        <w:ind w:hanging="731"/>
        <w:rPr>
          <w:sz w:val="22"/>
          <w:szCs w:val="22"/>
          <w:lang w:eastAsia="en-GB"/>
        </w:rPr>
      </w:pPr>
      <w:r>
        <w:rPr>
          <w:sz w:val="22"/>
          <w:szCs w:val="22"/>
          <w:lang w:eastAsia="en-GB"/>
        </w:rPr>
        <w:t>That p</w:t>
      </w:r>
      <w:r w:rsidRPr="007460CD">
        <w:rPr>
          <w:sz w:val="22"/>
          <w:szCs w:val="22"/>
          <w:lang w:eastAsia="en-GB"/>
        </w:rPr>
        <w:t xml:space="preserve">ursuant to clause 9 of the Auckland Transport Traffic Bylaw 2012, section 334 of the Local Government Act 1974, and clauses 2.1 and 7.12 of the Land Transport Rule: Traffic Control Devices 2004, </w:t>
      </w:r>
      <w:r w:rsidRPr="007460CD">
        <w:rPr>
          <w:b/>
          <w:sz w:val="22"/>
          <w:szCs w:val="22"/>
          <w:lang w:eastAsia="en-GB"/>
        </w:rPr>
        <w:t>lanes, including lanes restricted to traffic required to turn or go straight ahead as indicated by arrow markings</w:t>
      </w:r>
      <w:r w:rsidRPr="007460CD">
        <w:rPr>
          <w:sz w:val="22"/>
          <w:szCs w:val="22"/>
          <w:lang w:eastAsia="en-GB"/>
        </w:rPr>
        <w:t xml:space="preserve">, are provided for on </w:t>
      </w:r>
      <w:r w:rsidRPr="007460CD">
        <w:rPr>
          <w:b/>
          <w:color w:val="0000FF"/>
          <w:sz w:val="22"/>
          <w:szCs w:val="22"/>
          <w:lang w:eastAsia="en-GB"/>
        </w:rPr>
        <w:t>Road Name</w:t>
      </w:r>
      <w:r w:rsidRPr="007460CD">
        <w:rPr>
          <w:sz w:val="22"/>
          <w:szCs w:val="22"/>
          <w:lang w:eastAsia="en-GB"/>
        </w:rPr>
        <w:t xml:space="preserve"> as in</w:t>
      </w:r>
      <w:r>
        <w:rPr>
          <w:sz w:val="22"/>
          <w:szCs w:val="22"/>
          <w:lang w:eastAsia="en-GB"/>
        </w:rPr>
        <w:t>dicated in the attached drawing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7460CD">
        <w:rPr>
          <w:sz w:val="22"/>
          <w:szCs w:val="22"/>
          <w:lang w:eastAsia="en-GB"/>
        </w:rPr>
        <w:t>forming part of the resolution.</w:t>
      </w:r>
    </w:p>
    <w:p w14:paraId="291FA890" w14:textId="77777777" w:rsidR="00514613" w:rsidRPr="007460CD" w:rsidRDefault="00514613" w:rsidP="00514613">
      <w:pPr>
        <w:pStyle w:val="ListParagraph"/>
        <w:numPr>
          <w:ilvl w:val="0"/>
          <w:numId w:val="86"/>
        </w:numPr>
        <w:spacing w:before="120" w:after="120"/>
        <w:ind w:hanging="731"/>
        <w:rPr>
          <w:sz w:val="22"/>
          <w:szCs w:val="22"/>
          <w:lang w:eastAsia="en-GB"/>
        </w:rPr>
      </w:pPr>
      <w:r w:rsidRPr="007460CD">
        <w:rPr>
          <w:sz w:val="22"/>
          <w:szCs w:val="22"/>
          <w:lang w:eastAsia="en-GB"/>
        </w:rPr>
        <w:t xml:space="preserve">That any previous resolutions pertaining to traffic controls made pursuant to any bylaw to the extent that they </w:t>
      </w:r>
      <w:proofErr w:type="gramStart"/>
      <w:r w:rsidRPr="007460CD">
        <w:rPr>
          <w:sz w:val="22"/>
          <w:szCs w:val="22"/>
          <w:lang w:eastAsia="en-GB"/>
        </w:rPr>
        <w:t>are in conflict with</w:t>
      </w:r>
      <w:proofErr w:type="gramEnd"/>
      <w:r w:rsidRPr="007460CD">
        <w:rPr>
          <w:sz w:val="22"/>
          <w:szCs w:val="22"/>
          <w:lang w:eastAsia="en-GB"/>
        </w:rPr>
        <w:t xml:space="preserve"> the traffic controls described in this </w:t>
      </w:r>
      <w:r>
        <w:rPr>
          <w:sz w:val="22"/>
          <w:szCs w:val="22"/>
          <w:lang w:eastAsia="en-GB"/>
        </w:rPr>
        <w:t>report</w:t>
      </w:r>
      <w:r w:rsidRPr="007460CD">
        <w:rPr>
          <w:sz w:val="22"/>
          <w:szCs w:val="22"/>
          <w:lang w:eastAsia="en-GB"/>
        </w:rPr>
        <w:t xml:space="preserve"> are revoked.</w:t>
      </w:r>
    </w:p>
    <w:p w14:paraId="3E925C14" w14:textId="77777777" w:rsidR="00514613" w:rsidRPr="007460CD" w:rsidRDefault="00514613" w:rsidP="00514613">
      <w:pPr>
        <w:pStyle w:val="ListParagraph"/>
        <w:numPr>
          <w:ilvl w:val="0"/>
          <w:numId w:val="86"/>
        </w:numPr>
        <w:spacing w:before="120" w:after="120"/>
        <w:ind w:hanging="731"/>
        <w:rPr>
          <w:sz w:val="22"/>
          <w:szCs w:val="22"/>
          <w:lang w:eastAsia="en-GB"/>
        </w:rPr>
      </w:pPr>
      <w:r w:rsidRPr="007460CD">
        <w:rPr>
          <w:sz w:val="22"/>
          <w:szCs w:val="22"/>
          <w:lang w:eastAsia="en-GB"/>
        </w:rPr>
        <w:t xml:space="preserve">That this resolution will take effect when the traffic control devices that evidence the restrictions described in this </w:t>
      </w:r>
      <w:r>
        <w:rPr>
          <w:sz w:val="22"/>
          <w:szCs w:val="22"/>
          <w:lang w:eastAsia="en-GB"/>
        </w:rPr>
        <w:t>report</w:t>
      </w:r>
      <w:r w:rsidRPr="007460CD">
        <w:rPr>
          <w:sz w:val="22"/>
          <w:szCs w:val="22"/>
          <w:lang w:eastAsia="en-GB"/>
        </w:rPr>
        <w:t xml:space="preserve"> are in place.</w:t>
      </w:r>
    </w:p>
    <w:p w14:paraId="0FE334D9" w14:textId="77777777" w:rsidR="00514613" w:rsidRPr="003E01C9" w:rsidRDefault="00514613" w:rsidP="00514613">
      <w:pPr>
        <w:pStyle w:val="ListParagraph"/>
        <w:spacing w:before="120" w:after="120"/>
        <w:ind w:left="709"/>
        <w:rPr>
          <w:sz w:val="22"/>
          <w:szCs w:val="22"/>
          <w:lang w:eastAsia="en-GB"/>
        </w:rPr>
      </w:pPr>
    </w:p>
    <w:p w14:paraId="1A6F2A8C" w14:textId="77777777" w:rsidR="00514613" w:rsidRPr="000D5817" w:rsidRDefault="00514613" w:rsidP="00514613">
      <w:pPr>
        <w:pStyle w:val="ListParagraph"/>
        <w:spacing w:before="120" w:after="120"/>
        <w:ind w:left="1440" w:hanging="731"/>
        <w:rPr>
          <w:sz w:val="22"/>
          <w:szCs w:val="22"/>
          <w:lang w:eastAsia="en-GB"/>
        </w:rPr>
      </w:pPr>
    </w:p>
    <w:p w14:paraId="35BFFBCD" w14:textId="77777777" w:rsidR="00514613" w:rsidRPr="001062FD" w:rsidRDefault="00514613" w:rsidP="00514613">
      <w:pPr>
        <w:spacing w:after="0" w:line="240" w:lineRule="auto"/>
        <w:ind w:left="709"/>
        <w:jc w:val="both"/>
        <w:rPr>
          <w:rFonts w:eastAsia="Times New Roman" w:cs="Arial"/>
          <w:lang w:eastAsia="en-GB"/>
        </w:rPr>
      </w:pPr>
    </w:p>
    <w:p w14:paraId="212BB121"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243707AC" w14:textId="77777777" w:rsidR="00514613" w:rsidRPr="001062FD" w:rsidRDefault="00514613" w:rsidP="00514613">
      <w:pPr>
        <w:spacing w:after="0" w:line="240" w:lineRule="auto"/>
        <w:ind w:left="709"/>
        <w:jc w:val="both"/>
        <w:rPr>
          <w:rFonts w:eastAsia="Times New Roman" w:cs="Arial"/>
          <w:lang w:eastAsia="en-GB"/>
        </w:rPr>
      </w:pPr>
    </w:p>
    <w:p w14:paraId="6E2E0C4D"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779AD65D"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0A1E9950" w14:textId="77777777" w:rsidR="00514613" w:rsidRPr="001062FD" w:rsidRDefault="00514613" w:rsidP="00514613">
      <w:pPr>
        <w:spacing w:after="0" w:line="240" w:lineRule="auto"/>
        <w:ind w:left="709"/>
        <w:jc w:val="both"/>
        <w:rPr>
          <w:rFonts w:eastAsia="Times New Roman" w:cs="Arial"/>
          <w:lang w:eastAsia="en-GB"/>
        </w:rPr>
      </w:pPr>
    </w:p>
    <w:p w14:paraId="52EC385A"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B3AA791" w14:textId="77777777" w:rsidR="00514613" w:rsidRPr="004C2D6A" w:rsidRDefault="00514613" w:rsidP="00514613">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p w14:paraId="243B3B78" w14:textId="66A683E8" w:rsidR="00514613" w:rsidRPr="001062FD" w:rsidRDefault="00514613" w:rsidP="00514613">
      <w:pPr>
        <w:pStyle w:val="Heading3"/>
        <w:rPr>
          <w:lang w:eastAsia="en-GB"/>
        </w:rPr>
      </w:pPr>
      <w:bookmarkStart w:id="62" w:name="_Special_vehicle_lane_5"/>
      <w:bookmarkStart w:id="63" w:name="_Toc468718981"/>
      <w:bookmarkStart w:id="64" w:name="_Toc524686602"/>
      <w:bookmarkStart w:id="65" w:name="_Toc281939"/>
      <w:bookmarkEnd w:id="62"/>
      <w:r w:rsidRPr="001062FD">
        <w:rPr>
          <w:lang w:eastAsia="en-GB"/>
        </w:rPr>
        <w:lastRenderedPageBreak/>
        <w:t>Special vehicle lane (SVL) – bus lane</w:t>
      </w:r>
      <w:r w:rsidRPr="001062FD">
        <w:rPr>
          <w:lang w:eastAsia="en-GB"/>
        </w:rPr>
        <w:tab/>
      </w:r>
      <w:r w:rsidRPr="001062FD">
        <w:rPr>
          <w:lang w:eastAsia="en-GB"/>
        </w:rPr>
        <w:tab/>
      </w:r>
      <w:bookmarkEnd w:id="63"/>
      <w:bookmarkEnd w:id="64"/>
      <w:r w:rsidR="00B972B7" w:rsidRPr="00DA276C">
        <w:rPr>
          <w:b w:val="0"/>
          <w:noProof/>
          <w:lang w:eastAsia="en-NZ"/>
        </w:rPr>
        <mc:AlternateContent>
          <mc:Choice Requires="wps">
            <w:drawing>
              <wp:anchor distT="45720" distB="45720" distL="114300" distR="114300" simplePos="0" relativeHeight="251810990" behindDoc="0" locked="1" layoutInCell="1" allowOverlap="1" wp14:anchorId="1D1F3BDE" wp14:editId="7F9EAC2E">
                <wp:simplePos x="0" y="0"/>
                <wp:positionH relativeFrom="margin">
                  <wp:align>right</wp:align>
                </wp:positionH>
                <wp:positionV relativeFrom="page">
                  <wp:posOffset>130810</wp:posOffset>
                </wp:positionV>
                <wp:extent cx="1784985" cy="417195"/>
                <wp:effectExtent l="0" t="0" r="571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30E05451" w14:textId="77777777" w:rsidR="00FA751D" w:rsidRDefault="00731291" w:rsidP="00B972B7">
                            <w:pPr>
                              <w:spacing w:after="0" w:line="240" w:lineRule="auto"/>
                            </w:pPr>
                            <w:hyperlink w:anchor="_Table_of_Contents" w:history="1">
                              <w:r w:rsidR="00FA751D" w:rsidRPr="00DA276C">
                                <w:rPr>
                                  <w:rStyle w:val="Hyperlink"/>
                                </w:rPr>
                                <w:t>Table of Contents</w:t>
                              </w:r>
                            </w:hyperlink>
                          </w:p>
                          <w:p w14:paraId="290F84F0" w14:textId="77777777" w:rsidR="00FA751D" w:rsidRPr="00B011F0" w:rsidRDefault="00FA751D"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36BB90A" w14:textId="77777777" w:rsidR="00FA751D" w:rsidRDefault="00FA751D"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F3BDE" id="_x0000_s1109" type="#_x0000_t202" style="position:absolute;left:0;text-align:left;margin-left:89.35pt;margin-top:10.3pt;width:140.55pt;height:32.85pt;z-index:25181099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" stroked="f">
                <v:textbox>
                  <w:txbxContent>
                    <w:p w14:paraId="30E05451" w14:textId="77777777" w:rsidR="00FA751D" w:rsidRDefault="00214831" w:rsidP="00B972B7">
                      <w:pPr>
                        <w:spacing w:after="0" w:line="240" w:lineRule="auto"/>
                      </w:pPr>
                      <w:hyperlink w:anchor="_Table_of_Contents" w:history="1">
                        <w:r w:rsidR="00FA751D" w:rsidRPr="00DA276C">
                          <w:rPr>
                            <w:rStyle w:val="Hyperlink"/>
                          </w:rPr>
                          <w:t>Table of Contents</w:t>
                        </w:r>
                      </w:hyperlink>
                    </w:p>
                    <w:p w14:paraId="290F84F0" w14:textId="77777777" w:rsidR="00FA751D" w:rsidRPr="00B011F0" w:rsidRDefault="00FA751D"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36BB90A" w14:textId="77777777" w:rsidR="00FA751D" w:rsidRDefault="00FA751D"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65"/>
    </w:p>
    <w:p w14:paraId="0F65439D" w14:textId="77777777" w:rsidR="00514613" w:rsidRPr="001062FD" w:rsidRDefault="00514613" w:rsidP="00514613">
      <w:pPr>
        <w:spacing w:after="0" w:line="240" w:lineRule="auto"/>
        <w:ind w:left="709"/>
        <w:jc w:val="both"/>
        <w:rPr>
          <w:rFonts w:eastAsia="Times New Roman" w:cs="Arial"/>
          <w:b/>
          <w:lang w:eastAsia="en-GB"/>
        </w:rPr>
      </w:pPr>
    </w:p>
    <w:p w14:paraId="3ADF896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2CA7AE3B" w14:textId="77777777" w:rsidR="00514613" w:rsidRPr="001062FD" w:rsidRDefault="00514613" w:rsidP="00514613">
      <w:pPr>
        <w:spacing w:after="0" w:line="240" w:lineRule="auto"/>
        <w:ind w:left="709"/>
        <w:jc w:val="both"/>
        <w:rPr>
          <w:rFonts w:eastAsia="Times New Roman" w:cs="Arial"/>
          <w:b/>
          <w:lang w:eastAsia="en-GB"/>
        </w:rPr>
      </w:pPr>
    </w:p>
    <w:p w14:paraId="37D3D78A"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55009542" w14:textId="77777777" w:rsidR="00514613" w:rsidRPr="001062FD" w:rsidRDefault="00514613" w:rsidP="00514613">
      <w:pPr>
        <w:spacing w:after="0" w:line="240" w:lineRule="auto"/>
        <w:ind w:left="709"/>
        <w:jc w:val="both"/>
        <w:rPr>
          <w:rFonts w:eastAsia="Times New Roman" w:cs="Arial"/>
          <w:lang w:eastAsia="en-GB"/>
        </w:rPr>
      </w:pPr>
    </w:p>
    <w:p w14:paraId="126AF3C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2C17A563" w14:textId="77777777" w:rsidR="00514613" w:rsidRPr="001062FD" w:rsidRDefault="00514613" w:rsidP="00514613">
      <w:pPr>
        <w:spacing w:after="0" w:line="240" w:lineRule="auto"/>
        <w:ind w:left="709"/>
        <w:jc w:val="both"/>
        <w:rPr>
          <w:rFonts w:eastAsia="Times New Roman" w:cs="Arial"/>
          <w:lang w:eastAsia="en-GB"/>
        </w:rPr>
      </w:pPr>
    </w:p>
    <w:p w14:paraId="22309D5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buses, motorcycles, mopeds</w:t>
      </w:r>
      <w:r>
        <w:rPr>
          <w:rFonts w:eastAsia="Times New Roman" w:cs="Arial"/>
          <w:lang w:eastAsia="en-GB"/>
        </w:rPr>
        <w:t>,</w:t>
      </w:r>
      <w:r w:rsidRPr="001062FD">
        <w:rPr>
          <w:rFonts w:eastAsia="Times New Roman" w:cs="Arial"/>
          <w:lang w:eastAsia="en-GB"/>
        </w:rPr>
        <w:t xml:space="preserve"> cycles and ambulances responding to patients. The special vehicle lane can be prescribed to apply </w:t>
      </w:r>
      <w:proofErr w:type="gramStart"/>
      <w:r w:rsidRPr="001062FD">
        <w:rPr>
          <w:rFonts w:eastAsia="Times New Roman" w:cs="Arial"/>
          <w:lang w:eastAsia="en-GB"/>
        </w:rPr>
        <w:t>at all times</w:t>
      </w:r>
      <w:proofErr w:type="gramEnd"/>
      <w:r w:rsidRPr="001062FD">
        <w:rPr>
          <w:rFonts w:eastAsia="Times New Roman" w:cs="Arial"/>
          <w:lang w:eastAsia="en-GB"/>
        </w:rPr>
        <w:t xml:space="preserve"> or at specified times on specified days. </w:t>
      </w:r>
    </w:p>
    <w:p w14:paraId="3E119675" w14:textId="77777777" w:rsidR="00514613" w:rsidRPr="001062FD" w:rsidRDefault="00514613" w:rsidP="00514613">
      <w:pPr>
        <w:spacing w:after="0" w:line="240" w:lineRule="auto"/>
        <w:ind w:left="709"/>
        <w:jc w:val="both"/>
        <w:rPr>
          <w:rFonts w:eastAsia="Times New Roman" w:cs="Arial"/>
          <w:i/>
          <w:lang w:eastAsia="en-GB"/>
        </w:rPr>
      </w:pPr>
    </w:p>
    <w:p w14:paraId="43C5DDA5" w14:textId="332735E9"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bus lane in the resolution and by signs. See definition of bus lane in the Bylaw prescribed by the Land Transport Rule 54002: Traffic Control Devices 2004. Longer SVL may be able to be resolved without a drawing. Please discuss with </w:t>
      </w:r>
      <w:hyperlink r:id="rId19"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18D4E64D" w14:textId="77777777" w:rsidR="00514613" w:rsidRPr="001062FD" w:rsidRDefault="00514613" w:rsidP="00514613">
      <w:pPr>
        <w:spacing w:after="0" w:line="240" w:lineRule="auto"/>
        <w:ind w:left="709"/>
        <w:jc w:val="both"/>
        <w:rPr>
          <w:rFonts w:eastAsia="Times New Roman" w:cs="Arial"/>
          <w:i/>
          <w:color w:val="0000FF"/>
          <w:lang w:eastAsia="en-GB"/>
        </w:rPr>
      </w:pPr>
    </w:p>
    <w:p w14:paraId="3A93C5E8" w14:textId="2E99E489"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521C1605" w14:textId="77777777" w:rsidR="00514613" w:rsidRDefault="00514613" w:rsidP="00514613">
      <w:pPr>
        <w:spacing w:after="0" w:line="240" w:lineRule="auto"/>
        <w:ind w:left="709"/>
        <w:jc w:val="both"/>
        <w:rPr>
          <w:rFonts w:eastAsia="Times New Roman" w:cs="Arial"/>
          <w:lang w:eastAsia="en-GB"/>
        </w:rPr>
      </w:pPr>
    </w:p>
    <w:p w14:paraId="1A859543" w14:textId="77777777" w:rsidR="00514613" w:rsidRPr="003E01C9" w:rsidRDefault="00514613" w:rsidP="00514613">
      <w:pPr>
        <w:pStyle w:val="ListParagraph"/>
        <w:numPr>
          <w:ilvl w:val="0"/>
          <w:numId w:val="37"/>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3E01C9">
        <w:rPr>
          <w:sz w:val="22"/>
          <w:szCs w:val="22"/>
          <w:lang w:eastAsia="en-GB"/>
        </w:rPr>
        <w:t xml:space="preserve">of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 xml:space="preserve">describe </w:t>
      </w:r>
      <w:r w:rsidRPr="003E01C9">
        <w:rPr>
          <w:b/>
          <w:color w:val="0000FF"/>
          <w:sz w:val="22"/>
          <w:szCs w:val="22"/>
          <w:lang w:eastAsia="en-GB"/>
        </w:rPr>
        <w:t>point X to point Y</w:t>
      </w:r>
      <w:r w:rsidRPr="003E01C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3E01C9">
        <w:rPr>
          <w:sz w:val="22"/>
          <w:szCs w:val="22"/>
          <w:lang w:eastAsia="en-GB"/>
        </w:rPr>
        <w:t xml:space="preserve">forming part of the resolution is prescribed as a </w:t>
      </w:r>
      <w:r w:rsidRPr="003E01C9">
        <w:rPr>
          <w:b/>
          <w:sz w:val="22"/>
          <w:szCs w:val="22"/>
          <w:lang w:eastAsia="en-GB"/>
        </w:rPr>
        <w:t>special vehicle lane</w:t>
      </w:r>
      <w:r w:rsidRPr="003E01C9">
        <w:rPr>
          <w:sz w:val="22"/>
          <w:szCs w:val="22"/>
          <w:lang w:eastAsia="en-GB"/>
        </w:rPr>
        <w:t xml:space="preserve">, </w:t>
      </w:r>
      <w:r w:rsidRPr="003E01C9">
        <w:rPr>
          <w:b/>
          <w:sz w:val="22"/>
          <w:szCs w:val="22"/>
          <w:lang w:eastAsia="en-GB"/>
        </w:rPr>
        <w:t>in the form of a bus lane restricted to buses, cycles, mopeds and motorcycles</w:t>
      </w:r>
      <w:r w:rsidRPr="003E01C9">
        <w:rPr>
          <w:sz w:val="22"/>
          <w:szCs w:val="22"/>
          <w:lang w:eastAsia="en-GB"/>
        </w:rPr>
        <w:t xml:space="preserve"> between the hours of </w:t>
      </w:r>
      <w:r w:rsidRPr="003E01C9">
        <w:rPr>
          <w:b/>
          <w:color w:val="0000FF"/>
          <w:sz w:val="22"/>
          <w:szCs w:val="22"/>
          <w:lang w:eastAsia="en-GB"/>
        </w:rPr>
        <w:t>operating time/days</w:t>
      </w:r>
      <w:r w:rsidRPr="003E01C9">
        <w:rPr>
          <w:sz w:val="22"/>
          <w:szCs w:val="22"/>
          <w:lang w:eastAsia="en-GB"/>
        </w:rPr>
        <w:t>.</w:t>
      </w:r>
    </w:p>
    <w:p w14:paraId="11BBDDD8" w14:textId="77777777" w:rsidR="00514613" w:rsidRDefault="00514613" w:rsidP="00514613">
      <w:pPr>
        <w:pStyle w:val="ListParagraph"/>
        <w:numPr>
          <w:ilvl w:val="0"/>
          <w:numId w:val="37"/>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3E01C9">
        <w:rPr>
          <w:b/>
          <w:sz w:val="22"/>
          <w:szCs w:val="22"/>
          <w:lang w:eastAsia="en-GB"/>
        </w:rPr>
        <w:t>an ambulance service</w:t>
      </w:r>
      <w:r w:rsidRPr="003E01C9">
        <w:rPr>
          <w:sz w:val="22"/>
          <w:szCs w:val="22"/>
          <w:lang w:eastAsia="en-GB"/>
        </w:rPr>
        <w:t xml:space="preserve"> when carrying, collecting or responding to a patient.</w:t>
      </w:r>
    </w:p>
    <w:p w14:paraId="6F3A6B47" w14:textId="77777777" w:rsidR="00514613" w:rsidRPr="00A50B6F" w:rsidRDefault="00514613" w:rsidP="00514613">
      <w:pPr>
        <w:pStyle w:val="ListParagraph"/>
        <w:spacing w:before="120" w:after="120"/>
        <w:ind w:left="1418" w:hanging="709"/>
        <w:rPr>
          <w:sz w:val="22"/>
          <w:szCs w:val="22"/>
          <w:lang w:eastAsia="en-GB"/>
        </w:rPr>
      </w:pPr>
    </w:p>
    <w:p w14:paraId="2F326B65" w14:textId="77777777" w:rsidR="00514613" w:rsidRPr="00AC2D6A" w:rsidRDefault="00514613" w:rsidP="00514613">
      <w:pPr>
        <w:pStyle w:val="ListParagraph"/>
        <w:spacing w:before="120" w:after="120"/>
        <w:ind w:left="1418" w:hanging="709"/>
        <w:rPr>
          <w:color w:val="C00000"/>
          <w:sz w:val="22"/>
          <w:szCs w:val="22"/>
          <w:lang w:eastAsia="en-GB"/>
        </w:rPr>
      </w:pPr>
      <w:r w:rsidRPr="00AC2D6A">
        <w:rPr>
          <w:color w:val="C00000"/>
          <w:sz w:val="22"/>
          <w:szCs w:val="22"/>
          <w:lang w:eastAsia="en-GB"/>
        </w:rPr>
        <w:t>Example</w:t>
      </w:r>
    </w:p>
    <w:p w14:paraId="3C4ECB0C"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part of road referred to as </w:t>
      </w:r>
      <w:r w:rsidRPr="00AC2D6A">
        <w:rPr>
          <w:b/>
          <w:color w:val="C00000"/>
          <w:lang w:eastAsia="en-GB"/>
        </w:rPr>
        <w:t xml:space="preserve">‘BL1’ </w:t>
      </w:r>
      <w:r w:rsidRPr="00AC2D6A">
        <w:rPr>
          <w:color w:val="C00000"/>
          <w:lang w:eastAsia="en-GB"/>
        </w:rPr>
        <w:t xml:space="preserve">on </w:t>
      </w:r>
      <w:r w:rsidRPr="00AC2D6A">
        <w:rPr>
          <w:b/>
          <w:color w:val="C00000"/>
          <w:lang w:eastAsia="en-GB"/>
        </w:rPr>
        <w:t>Fanshawe Street</w:t>
      </w:r>
      <w:r w:rsidRPr="00AC2D6A">
        <w:rPr>
          <w:color w:val="C00000"/>
          <w:lang w:eastAsia="en-GB"/>
        </w:rPr>
        <w:t xml:space="preserve"> as indicated on the attached drawing AT/WLB/99999/AA/C250, rev A, dated 1/1/2015, forming part of the resolution is prescribed as a </w:t>
      </w:r>
      <w:r w:rsidRPr="00AC2D6A">
        <w:rPr>
          <w:b/>
          <w:color w:val="C00000"/>
          <w:lang w:eastAsia="en-GB"/>
        </w:rPr>
        <w:t>special vehicle lane</w:t>
      </w:r>
      <w:r w:rsidRPr="00AC2D6A">
        <w:rPr>
          <w:color w:val="C00000"/>
          <w:lang w:eastAsia="en-GB"/>
        </w:rPr>
        <w:t xml:space="preserve">, </w:t>
      </w:r>
      <w:r w:rsidRPr="00AC2D6A">
        <w:rPr>
          <w:b/>
          <w:color w:val="C00000"/>
          <w:lang w:eastAsia="en-GB"/>
        </w:rPr>
        <w:t>in the form of a bus lane restricted to buses, cycles, mopeds and motorcycles at all times</w:t>
      </w:r>
      <w:r w:rsidRPr="00AC2D6A">
        <w:rPr>
          <w:color w:val="C00000"/>
          <w:lang w:eastAsia="en-GB"/>
        </w:rPr>
        <w:t>.</w:t>
      </w:r>
    </w:p>
    <w:p w14:paraId="35D05E88" w14:textId="77777777" w:rsidR="00514613" w:rsidRPr="00A50B6F" w:rsidRDefault="00514613" w:rsidP="00514613">
      <w:pPr>
        <w:pStyle w:val="ListParagraph"/>
        <w:spacing w:before="120" w:after="120"/>
        <w:ind w:left="1418" w:hanging="709"/>
        <w:rPr>
          <w:color w:val="FF0000"/>
          <w:sz w:val="22"/>
          <w:szCs w:val="22"/>
          <w:lang w:eastAsia="en-GB"/>
        </w:rPr>
      </w:pPr>
    </w:p>
    <w:p w14:paraId="15C752B6" w14:textId="77777777" w:rsidR="00514613" w:rsidRPr="003E01C9" w:rsidRDefault="00514613" w:rsidP="00514613">
      <w:pPr>
        <w:pStyle w:val="ListParagraph"/>
        <w:numPr>
          <w:ilvl w:val="0"/>
          <w:numId w:val="37"/>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w:t>
      </w:r>
      <w:proofErr w:type="gramStart"/>
      <w:r w:rsidRPr="003E01C9">
        <w:rPr>
          <w:sz w:val="22"/>
          <w:szCs w:val="22"/>
          <w:lang w:eastAsia="en-GB"/>
        </w:rPr>
        <w:t>are in conflict with</w:t>
      </w:r>
      <w:proofErr w:type="gramEnd"/>
      <w:r w:rsidRPr="003E01C9">
        <w:rPr>
          <w:sz w:val="22"/>
          <w:szCs w:val="22"/>
          <w:lang w:eastAsia="en-GB"/>
        </w:rPr>
        <w:t xml:space="preserve"> the traffic controls described in this </w:t>
      </w:r>
      <w:r>
        <w:rPr>
          <w:sz w:val="22"/>
          <w:szCs w:val="22"/>
          <w:lang w:eastAsia="en-GB"/>
        </w:rPr>
        <w:t>report</w:t>
      </w:r>
      <w:r w:rsidRPr="003E01C9">
        <w:rPr>
          <w:sz w:val="22"/>
          <w:szCs w:val="22"/>
          <w:lang w:eastAsia="en-GB"/>
        </w:rPr>
        <w:t xml:space="preserve"> are revoked.</w:t>
      </w:r>
    </w:p>
    <w:p w14:paraId="1ABCD8A6" w14:textId="77777777" w:rsidR="00514613" w:rsidRPr="003E01C9" w:rsidRDefault="00514613" w:rsidP="00514613">
      <w:pPr>
        <w:pStyle w:val="ListParagraph"/>
        <w:numPr>
          <w:ilvl w:val="0"/>
          <w:numId w:val="37"/>
        </w:numPr>
        <w:spacing w:before="120" w:after="120"/>
        <w:ind w:left="1418" w:hanging="709"/>
        <w:rPr>
          <w:sz w:val="22"/>
          <w:szCs w:val="22"/>
          <w:lang w:eastAsia="en-GB"/>
        </w:rPr>
      </w:pPr>
      <w:r w:rsidRPr="003E01C9">
        <w:rPr>
          <w:bCs/>
          <w:sz w:val="22"/>
          <w:szCs w:val="22"/>
          <w:lang w:val="en-GB" w:eastAsia="en-GB"/>
        </w:rPr>
        <w:t xml:space="preserve">That this resolution will take effect when the traffic control devices that   evidence the restrictions described in this </w:t>
      </w:r>
      <w:r>
        <w:rPr>
          <w:bCs/>
          <w:sz w:val="22"/>
          <w:szCs w:val="22"/>
          <w:lang w:val="en-GB" w:eastAsia="en-GB"/>
        </w:rPr>
        <w:t>report</w:t>
      </w:r>
      <w:r w:rsidRPr="003E01C9">
        <w:rPr>
          <w:bCs/>
          <w:sz w:val="22"/>
          <w:szCs w:val="22"/>
          <w:lang w:val="en-GB" w:eastAsia="en-GB"/>
        </w:rPr>
        <w:t xml:space="preserve"> are in place</w:t>
      </w:r>
      <w:r>
        <w:rPr>
          <w:bCs/>
          <w:sz w:val="22"/>
          <w:szCs w:val="22"/>
          <w:lang w:val="en-GB" w:eastAsia="en-GB"/>
        </w:rPr>
        <w:t>.</w:t>
      </w:r>
    </w:p>
    <w:p w14:paraId="59D02B8C" w14:textId="77777777" w:rsidR="00514613" w:rsidRDefault="00514613" w:rsidP="00514613">
      <w:pPr>
        <w:spacing w:after="0" w:line="240" w:lineRule="auto"/>
        <w:ind w:left="1418" w:hanging="709"/>
        <w:jc w:val="both"/>
        <w:rPr>
          <w:rFonts w:eastAsia="Times New Roman" w:cs="Arial"/>
          <w:lang w:eastAsia="en-GB"/>
        </w:rPr>
      </w:pPr>
    </w:p>
    <w:p w14:paraId="2223927F" w14:textId="77777777" w:rsidR="00514613" w:rsidRPr="003E01C9" w:rsidRDefault="00514613" w:rsidP="00514613">
      <w:pPr>
        <w:spacing w:after="0" w:line="240" w:lineRule="auto"/>
        <w:ind w:left="1418" w:hanging="709"/>
        <w:jc w:val="both"/>
        <w:rPr>
          <w:rFonts w:eastAsia="Times New Roman" w:cs="Arial"/>
          <w:lang w:eastAsia="en-GB"/>
        </w:rPr>
      </w:pPr>
    </w:p>
    <w:p w14:paraId="49B7D68C" w14:textId="77777777" w:rsidR="00514613"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2CAE8C7B" w14:textId="77777777" w:rsidR="00514613" w:rsidRDefault="00514613" w:rsidP="00514613">
      <w:pPr>
        <w:spacing w:after="0" w:line="240" w:lineRule="auto"/>
        <w:ind w:left="709"/>
        <w:jc w:val="both"/>
        <w:rPr>
          <w:rFonts w:eastAsia="Times New Roman" w:cs="Arial"/>
          <w:i/>
          <w:lang w:eastAsia="en-GB"/>
        </w:rPr>
      </w:pPr>
    </w:p>
    <w:p w14:paraId="3F50196F" w14:textId="77777777" w:rsidR="00514613" w:rsidRDefault="00514613" w:rsidP="00514613">
      <w:pPr>
        <w:spacing w:after="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i/>
          <w:sz w:val="18"/>
          <w:szCs w:val="18"/>
          <w:lang w:val="en-AU" w:eastAsia="en-GB"/>
        </w:rPr>
        <w:br w:type="page"/>
      </w:r>
    </w:p>
    <w:p w14:paraId="7EEC8D7D" w14:textId="5474D504" w:rsidR="00514613" w:rsidRPr="001062FD" w:rsidRDefault="00514613" w:rsidP="00514613">
      <w:pPr>
        <w:pStyle w:val="Heading3"/>
        <w:rPr>
          <w:lang w:eastAsia="en-GB"/>
        </w:rPr>
      </w:pPr>
      <w:bookmarkStart w:id="66" w:name="_Special_vehicle_lane_6"/>
      <w:bookmarkStart w:id="67" w:name="_Toc468718982"/>
      <w:bookmarkStart w:id="68" w:name="_Toc524686603"/>
      <w:bookmarkStart w:id="69" w:name="_Toc281940"/>
      <w:bookmarkEnd w:id="66"/>
      <w:r w:rsidRPr="001062FD">
        <w:rPr>
          <w:lang w:eastAsia="en-GB"/>
        </w:rPr>
        <w:lastRenderedPageBreak/>
        <w:t>Special vehicle lane – bus only lane</w:t>
      </w:r>
      <w:r w:rsidRPr="001062FD">
        <w:rPr>
          <w:lang w:eastAsia="en-GB"/>
        </w:rPr>
        <w:tab/>
      </w:r>
      <w:r w:rsidRPr="001062FD">
        <w:rPr>
          <w:lang w:eastAsia="en-GB"/>
        </w:rPr>
        <w:tab/>
      </w:r>
      <w:bookmarkEnd w:id="67"/>
      <w:bookmarkEnd w:id="68"/>
      <w:r w:rsidR="00492FDE" w:rsidRPr="00DA276C">
        <w:rPr>
          <w:b w:val="0"/>
          <w:noProof/>
          <w:lang w:eastAsia="en-NZ"/>
        </w:rPr>
        <mc:AlternateContent>
          <mc:Choice Requires="wps">
            <w:drawing>
              <wp:anchor distT="45720" distB="45720" distL="114300" distR="114300" simplePos="0" relativeHeight="251813038" behindDoc="0" locked="1" layoutInCell="1" allowOverlap="1" wp14:anchorId="211CDD10" wp14:editId="6FBF7758">
                <wp:simplePos x="0" y="0"/>
                <wp:positionH relativeFrom="margin">
                  <wp:align>right</wp:align>
                </wp:positionH>
                <wp:positionV relativeFrom="page">
                  <wp:posOffset>123190</wp:posOffset>
                </wp:positionV>
                <wp:extent cx="1784985" cy="417195"/>
                <wp:effectExtent l="0" t="0" r="5715" b="190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056A2F9F" w14:textId="77777777" w:rsidR="00FA751D" w:rsidRDefault="00731291" w:rsidP="00492FDE">
                            <w:pPr>
                              <w:spacing w:after="0" w:line="240" w:lineRule="auto"/>
                            </w:pPr>
                            <w:hyperlink w:anchor="_Table_of_Contents" w:history="1">
                              <w:r w:rsidR="00FA751D" w:rsidRPr="00DA276C">
                                <w:rPr>
                                  <w:rStyle w:val="Hyperlink"/>
                                </w:rPr>
                                <w:t>Table of Contents</w:t>
                              </w:r>
                            </w:hyperlink>
                          </w:p>
                          <w:p w14:paraId="55B196A4"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8ECEE0B" w14:textId="77777777" w:rsidR="00FA751D" w:rsidRDefault="00FA751D"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DD10" id="_x0000_s1110" type="#_x0000_t202" style="position:absolute;left:0;text-align:left;margin-left:89.35pt;margin-top:9.7pt;width:140.55pt;height:32.85pt;z-index:2518130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" stroked="f">
                <v:textbox>
                  <w:txbxContent>
                    <w:p w14:paraId="056A2F9F" w14:textId="77777777" w:rsidR="00FA751D" w:rsidRDefault="00214831" w:rsidP="00492FDE">
                      <w:pPr>
                        <w:spacing w:after="0" w:line="240" w:lineRule="auto"/>
                      </w:pPr>
                      <w:hyperlink w:anchor="_Table_of_Contents" w:history="1">
                        <w:r w:rsidR="00FA751D" w:rsidRPr="00DA276C">
                          <w:rPr>
                            <w:rStyle w:val="Hyperlink"/>
                          </w:rPr>
                          <w:t>Table of Contents</w:t>
                        </w:r>
                      </w:hyperlink>
                    </w:p>
                    <w:p w14:paraId="55B196A4"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8ECEE0B" w14:textId="77777777" w:rsidR="00FA751D" w:rsidRDefault="00FA751D"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69"/>
    </w:p>
    <w:p w14:paraId="53FCF044" w14:textId="77777777" w:rsidR="00514613" w:rsidRPr="001062FD" w:rsidRDefault="00514613" w:rsidP="00514613">
      <w:pPr>
        <w:spacing w:after="0" w:line="240" w:lineRule="auto"/>
        <w:ind w:left="709"/>
        <w:jc w:val="both"/>
        <w:rPr>
          <w:rFonts w:eastAsia="Times New Roman" w:cs="Arial"/>
          <w:b/>
          <w:lang w:eastAsia="en-GB"/>
        </w:rPr>
      </w:pPr>
    </w:p>
    <w:p w14:paraId="299A4449"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1E3A675C" w14:textId="77777777" w:rsidR="00514613" w:rsidRPr="001062FD" w:rsidRDefault="00514613" w:rsidP="00514613">
      <w:pPr>
        <w:spacing w:after="0" w:line="240" w:lineRule="auto"/>
        <w:ind w:left="709"/>
        <w:jc w:val="both"/>
        <w:rPr>
          <w:rFonts w:eastAsia="Times New Roman" w:cs="Arial"/>
          <w:b/>
          <w:lang w:eastAsia="en-GB"/>
        </w:rPr>
      </w:pPr>
    </w:p>
    <w:p w14:paraId="419BE8C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r w:rsidRPr="001062FD">
        <w:rPr>
          <w:rFonts w:eastAsia="Times New Roman" w:cs="Arial"/>
          <w:lang w:eastAsia="en-GB"/>
        </w:rPr>
        <w:t xml:space="preserve"> </w:t>
      </w:r>
    </w:p>
    <w:p w14:paraId="153EB2AD" w14:textId="77777777" w:rsidR="00514613" w:rsidRPr="001062FD" w:rsidRDefault="00514613" w:rsidP="00514613">
      <w:pPr>
        <w:spacing w:after="0" w:line="240" w:lineRule="auto"/>
        <w:ind w:left="709"/>
        <w:jc w:val="both"/>
        <w:rPr>
          <w:rFonts w:eastAsia="Times New Roman" w:cs="Arial"/>
          <w:lang w:eastAsia="en-GB"/>
        </w:rPr>
      </w:pPr>
    </w:p>
    <w:p w14:paraId="2159652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7D8A3586" w14:textId="77777777" w:rsidR="00514613" w:rsidRPr="001062FD" w:rsidRDefault="00514613" w:rsidP="00514613">
      <w:pPr>
        <w:spacing w:after="0" w:line="240" w:lineRule="auto"/>
        <w:ind w:left="709"/>
        <w:jc w:val="both"/>
        <w:rPr>
          <w:rFonts w:eastAsia="Times New Roman" w:cs="Arial"/>
          <w:lang w:eastAsia="en-GB"/>
        </w:rPr>
      </w:pPr>
    </w:p>
    <w:p w14:paraId="3A3443E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 xml:space="preserve">restrict the use of a traffic lane to buses and ambulances responding to patients.  The special vehicle lane can be prescribed to apply </w:t>
      </w:r>
      <w:proofErr w:type="gramStart"/>
      <w:r w:rsidRPr="001062FD">
        <w:rPr>
          <w:rFonts w:eastAsia="Times New Roman" w:cs="Arial"/>
          <w:lang w:eastAsia="en-GB"/>
        </w:rPr>
        <w:t>at all times</w:t>
      </w:r>
      <w:proofErr w:type="gramEnd"/>
      <w:r w:rsidRPr="001062FD">
        <w:rPr>
          <w:rFonts w:eastAsia="Times New Roman" w:cs="Arial"/>
          <w:lang w:eastAsia="en-GB"/>
        </w:rPr>
        <w:t xml:space="preserve"> or at specified times on specified days. </w:t>
      </w:r>
    </w:p>
    <w:p w14:paraId="021DAFE4" w14:textId="77777777" w:rsidR="00514613" w:rsidRPr="001062FD" w:rsidRDefault="00514613" w:rsidP="00514613">
      <w:pPr>
        <w:spacing w:after="0" w:line="240" w:lineRule="auto"/>
        <w:ind w:left="709"/>
        <w:jc w:val="both"/>
        <w:rPr>
          <w:rFonts w:eastAsia="Times New Roman" w:cs="Arial"/>
          <w:lang w:eastAsia="en-GB"/>
        </w:rPr>
      </w:pPr>
    </w:p>
    <w:p w14:paraId="47F16F6E" w14:textId="5EE40995"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bus lane in the resolution and by signs see definition of bus lane in the Bylaw prescribed by the Land Transport Rule 54002: Traffic Control Devices 2004. Longer SVL may be able to be resolved without a drawing. Please discuss with </w:t>
      </w:r>
      <w:hyperlink r:id="rId21"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144CB23F" w14:textId="77777777" w:rsidR="00514613" w:rsidRPr="001062FD" w:rsidRDefault="00514613" w:rsidP="00514613">
      <w:pPr>
        <w:spacing w:after="0" w:line="240" w:lineRule="auto"/>
        <w:ind w:left="709"/>
        <w:jc w:val="both"/>
        <w:rPr>
          <w:rFonts w:eastAsia="Times New Roman" w:cs="Arial"/>
          <w:lang w:eastAsia="en-GB"/>
        </w:rPr>
      </w:pPr>
    </w:p>
    <w:p w14:paraId="5D5ED8DA" w14:textId="263EC3E5"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1AB2055B" w14:textId="77777777" w:rsidR="00514613" w:rsidRDefault="00514613" w:rsidP="00514613">
      <w:pPr>
        <w:spacing w:after="0" w:line="240" w:lineRule="auto"/>
        <w:ind w:left="709"/>
        <w:jc w:val="both"/>
        <w:rPr>
          <w:rFonts w:eastAsia="Times New Roman" w:cs="Arial"/>
          <w:lang w:eastAsia="en-GB"/>
        </w:rPr>
      </w:pPr>
    </w:p>
    <w:p w14:paraId="3A842596" w14:textId="77777777" w:rsidR="00514613" w:rsidRDefault="00514613" w:rsidP="00514613">
      <w:pPr>
        <w:pStyle w:val="ListParagraph"/>
        <w:numPr>
          <w:ilvl w:val="0"/>
          <w:numId w:val="38"/>
        </w:numPr>
        <w:spacing w:before="120" w:after="120"/>
        <w:ind w:left="1418" w:hanging="709"/>
        <w:rPr>
          <w:sz w:val="22"/>
          <w:szCs w:val="22"/>
          <w:lang w:eastAsia="en-GB"/>
        </w:rPr>
      </w:pPr>
      <w:r w:rsidRPr="003E01C9">
        <w:rPr>
          <w:sz w:val="22"/>
          <w:szCs w:val="22"/>
          <w:lang w:eastAsia="en-GB"/>
        </w:rPr>
        <w:t>That pursuant to clause 10 of the Auckland Tr</w:t>
      </w:r>
      <w:r>
        <w:rPr>
          <w:sz w:val="22"/>
          <w:szCs w:val="22"/>
          <w:lang w:eastAsia="en-GB"/>
        </w:rPr>
        <w:t>ansport Traffic Bylaw 2012, the</w:t>
      </w:r>
      <w:r w:rsidRPr="003E01C9">
        <w:rPr>
          <w:sz w:val="22"/>
          <w:szCs w:val="22"/>
          <w:lang w:eastAsia="en-GB"/>
        </w:rPr>
        <w:t xml:space="preserv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3E01C9">
        <w:rPr>
          <w:sz w:val="22"/>
          <w:szCs w:val="22"/>
          <w:lang w:eastAsia="en-GB"/>
        </w:rPr>
        <w:t xml:space="preserve">of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describe point X to point Y</w:t>
      </w:r>
      <w:r w:rsidRPr="003E01C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3E01C9">
        <w:rPr>
          <w:sz w:val="22"/>
          <w:szCs w:val="22"/>
          <w:lang w:eastAsia="en-GB"/>
        </w:rPr>
        <w:t xml:space="preserve">forming part of the resolution is prescribed as a </w:t>
      </w:r>
      <w:r w:rsidRPr="003E01C9">
        <w:rPr>
          <w:b/>
          <w:sz w:val="22"/>
          <w:szCs w:val="22"/>
          <w:lang w:eastAsia="en-GB"/>
        </w:rPr>
        <w:t>special vehicle lane in the form of a bus only lane restricted to buses</w:t>
      </w:r>
      <w:r w:rsidRPr="003E01C9">
        <w:rPr>
          <w:sz w:val="22"/>
          <w:szCs w:val="22"/>
          <w:lang w:eastAsia="en-GB"/>
        </w:rPr>
        <w:t xml:space="preserve"> between the hours of </w:t>
      </w:r>
      <w:r w:rsidRPr="003E01C9">
        <w:rPr>
          <w:b/>
          <w:color w:val="0000FF"/>
          <w:sz w:val="22"/>
          <w:szCs w:val="22"/>
          <w:lang w:eastAsia="en-GB"/>
        </w:rPr>
        <w:t>operating time/days</w:t>
      </w:r>
      <w:r w:rsidRPr="003E01C9">
        <w:rPr>
          <w:sz w:val="22"/>
          <w:szCs w:val="22"/>
          <w:lang w:eastAsia="en-GB"/>
        </w:rPr>
        <w:t>.</w:t>
      </w:r>
    </w:p>
    <w:p w14:paraId="7AA2C7CD" w14:textId="77777777" w:rsidR="00514613" w:rsidRDefault="00514613" w:rsidP="00514613">
      <w:pPr>
        <w:pStyle w:val="ListParagraph"/>
        <w:numPr>
          <w:ilvl w:val="0"/>
          <w:numId w:val="38"/>
        </w:numPr>
        <w:spacing w:before="120" w:after="120"/>
        <w:ind w:left="1418" w:hanging="709"/>
        <w:rPr>
          <w:sz w:val="22"/>
          <w:szCs w:val="22"/>
          <w:lang w:eastAsia="en-GB"/>
        </w:rPr>
      </w:pPr>
      <w:r w:rsidRPr="000D5817">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0D5817">
        <w:rPr>
          <w:b/>
          <w:sz w:val="22"/>
          <w:szCs w:val="22"/>
          <w:lang w:eastAsia="en-GB"/>
        </w:rPr>
        <w:t>an ambulance service</w:t>
      </w:r>
      <w:r w:rsidRPr="000D5817">
        <w:rPr>
          <w:sz w:val="22"/>
          <w:szCs w:val="22"/>
          <w:lang w:eastAsia="en-GB"/>
        </w:rPr>
        <w:t xml:space="preserve"> when carrying, collecting or responding to a patient</w:t>
      </w:r>
      <w:r>
        <w:rPr>
          <w:sz w:val="22"/>
          <w:szCs w:val="22"/>
          <w:lang w:eastAsia="en-GB"/>
        </w:rPr>
        <w:t>.</w:t>
      </w:r>
    </w:p>
    <w:p w14:paraId="51D7FB48" w14:textId="77777777" w:rsidR="00514613" w:rsidRPr="0080632F" w:rsidRDefault="00514613" w:rsidP="00514613">
      <w:pPr>
        <w:pStyle w:val="ListParagraph"/>
        <w:spacing w:before="120" w:after="120"/>
        <w:rPr>
          <w:sz w:val="22"/>
          <w:szCs w:val="22"/>
          <w:lang w:eastAsia="en-GB"/>
        </w:rPr>
      </w:pPr>
    </w:p>
    <w:p w14:paraId="65CFE414"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736DB4D2" w14:textId="0C7B8059"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area referred to as </w:t>
      </w:r>
      <w:r w:rsidR="00FB65FE">
        <w:rPr>
          <w:b/>
          <w:color w:val="C00000"/>
          <w:lang w:eastAsia="en-GB"/>
        </w:rPr>
        <w:t>‘BO</w:t>
      </w:r>
      <w:r w:rsidRPr="00AC2D6A">
        <w:rPr>
          <w:b/>
          <w:color w:val="C00000"/>
          <w:lang w:eastAsia="en-GB"/>
        </w:rPr>
        <w:t xml:space="preserve">1’ </w:t>
      </w:r>
      <w:r w:rsidRPr="00AC2D6A">
        <w:rPr>
          <w:color w:val="C00000"/>
          <w:lang w:eastAsia="en-GB"/>
        </w:rPr>
        <w:t xml:space="preserve">on </w:t>
      </w:r>
      <w:proofErr w:type="spellStart"/>
      <w:r w:rsidRPr="00AC2D6A">
        <w:rPr>
          <w:b/>
          <w:color w:val="C00000"/>
          <w:lang w:eastAsia="en-GB"/>
        </w:rPr>
        <w:t>Esmonde</w:t>
      </w:r>
      <w:proofErr w:type="spellEnd"/>
      <w:r w:rsidRPr="00AC2D6A">
        <w:rPr>
          <w:b/>
          <w:color w:val="C00000"/>
          <w:lang w:eastAsia="en-GB"/>
        </w:rPr>
        <w:t xml:space="preserve"> Road</w:t>
      </w:r>
      <w:r w:rsidRPr="00AC2D6A">
        <w:rPr>
          <w:color w:val="C00000"/>
          <w:lang w:eastAsia="en-GB"/>
        </w:rPr>
        <w:t xml:space="preserve"> as indicated on the attached drawing AT/DTLB/99999/AA/C250, rev A, dated 1/1/2015, forming part of the resolution is prescribed as a </w:t>
      </w:r>
      <w:r w:rsidRPr="00AC2D6A">
        <w:rPr>
          <w:b/>
          <w:color w:val="C00000"/>
          <w:lang w:eastAsia="en-GB"/>
        </w:rPr>
        <w:t xml:space="preserve">special vehicle lane in the form of a bus only lane restricted to buses </w:t>
      </w:r>
      <w:proofErr w:type="gramStart"/>
      <w:r w:rsidRPr="00AC2D6A">
        <w:rPr>
          <w:b/>
          <w:color w:val="C00000"/>
          <w:lang w:eastAsia="en-GB"/>
        </w:rPr>
        <w:t>at all times</w:t>
      </w:r>
      <w:proofErr w:type="gramEnd"/>
      <w:r w:rsidRPr="00AC2D6A">
        <w:rPr>
          <w:color w:val="C00000"/>
          <w:lang w:eastAsia="en-GB"/>
        </w:rPr>
        <w:t>.</w:t>
      </w:r>
    </w:p>
    <w:p w14:paraId="52BEC929" w14:textId="77777777" w:rsidR="00514613" w:rsidRPr="0080632F" w:rsidRDefault="00514613" w:rsidP="00514613">
      <w:pPr>
        <w:pStyle w:val="ListParagraph"/>
        <w:spacing w:before="120" w:after="120"/>
        <w:ind w:left="1418"/>
        <w:rPr>
          <w:color w:val="FF0000"/>
          <w:sz w:val="22"/>
          <w:szCs w:val="22"/>
          <w:lang w:eastAsia="en-GB"/>
        </w:rPr>
      </w:pPr>
    </w:p>
    <w:p w14:paraId="7C3800E2" w14:textId="77777777" w:rsidR="00514613" w:rsidRDefault="00514613" w:rsidP="00514613">
      <w:pPr>
        <w:pStyle w:val="ListParagraph"/>
        <w:numPr>
          <w:ilvl w:val="0"/>
          <w:numId w:val="38"/>
        </w:numPr>
        <w:spacing w:before="120" w:after="120"/>
        <w:ind w:left="1418" w:hanging="709"/>
        <w:rPr>
          <w:sz w:val="22"/>
          <w:szCs w:val="22"/>
          <w:lang w:eastAsia="en-GB"/>
        </w:rPr>
      </w:pPr>
      <w:r w:rsidRPr="000D5817">
        <w:rPr>
          <w:sz w:val="22"/>
          <w:szCs w:val="22"/>
          <w:lang w:eastAsia="en-GB"/>
        </w:rPr>
        <w:t xml:space="preserve">That any previous resolutions pertaining to traffic controls made pursuant to any bylaw to the extent that they </w:t>
      </w:r>
      <w:proofErr w:type="gramStart"/>
      <w:r w:rsidRPr="000D5817">
        <w:rPr>
          <w:sz w:val="22"/>
          <w:szCs w:val="22"/>
          <w:lang w:eastAsia="en-GB"/>
        </w:rPr>
        <w:t>are in conflict with</w:t>
      </w:r>
      <w:proofErr w:type="gramEnd"/>
      <w:r w:rsidRPr="000D5817">
        <w:rPr>
          <w:sz w:val="22"/>
          <w:szCs w:val="22"/>
          <w:lang w:eastAsia="en-GB"/>
        </w:rPr>
        <w:t xml:space="preserve"> the traffic controls described in this </w:t>
      </w:r>
      <w:r>
        <w:rPr>
          <w:sz w:val="22"/>
          <w:szCs w:val="22"/>
          <w:lang w:eastAsia="en-GB"/>
        </w:rPr>
        <w:t>report</w:t>
      </w:r>
      <w:r w:rsidRPr="000D5817">
        <w:rPr>
          <w:sz w:val="22"/>
          <w:szCs w:val="22"/>
          <w:lang w:eastAsia="en-GB"/>
        </w:rPr>
        <w:t xml:space="preserve"> are revoked</w:t>
      </w:r>
      <w:r>
        <w:rPr>
          <w:sz w:val="22"/>
          <w:szCs w:val="22"/>
          <w:lang w:eastAsia="en-GB"/>
        </w:rPr>
        <w:t>.</w:t>
      </w:r>
    </w:p>
    <w:p w14:paraId="0B86D9E3" w14:textId="77777777" w:rsidR="00514613" w:rsidRPr="003E01C9" w:rsidRDefault="00514613" w:rsidP="00514613">
      <w:pPr>
        <w:pStyle w:val="ListParagraph"/>
        <w:numPr>
          <w:ilvl w:val="0"/>
          <w:numId w:val="38"/>
        </w:numPr>
        <w:spacing w:before="120" w:after="120"/>
        <w:ind w:left="1418" w:hanging="709"/>
        <w:rPr>
          <w:sz w:val="22"/>
          <w:szCs w:val="22"/>
          <w:lang w:eastAsia="en-GB"/>
        </w:rPr>
      </w:pPr>
      <w:r w:rsidRPr="000D5817">
        <w:rPr>
          <w:bCs/>
          <w:sz w:val="22"/>
          <w:szCs w:val="22"/>
          <w:lang w:val="en-GB" w:eastAsia="en-GB"/>
        </w:rPr>
        <w:t xml:space="preserve">That this resolution will take effect when the traffic control devices that evidence the restrictions described in this </w:t>
      </w:r>
      <w:r>
        <w:rPr>
          <w:bCs/>
          <w:sz w:val="22"/>
          <w:szCs w:val="22"/>
          <w:lang w:val="en-GB" w:eastAsia="en-GB"/>
        </w:rPr>
        <w:t>report</w:t>
      </w:r>
      <w:r w:rsidRPr="000D5817">
        <w:rPr>
          <w:bCs/>
          <w:sz w:val="22"/>
          <w:szCs w:val="22"/>
          <w:lang w:val="en-GB" w:eastAsia="en-GB"/>
        </w:rPr>
        <w:t xml:space="preserve"> are in place</w:t>
      </w:r>
      <w:r>
        <w:rPr>
          <w:bCs/>
          <w:sz w:val="22"/>
          <w:szCs w:val="22"/>
          <w:lang w:val="en-GB" w:eastAsia="en-GB"/>
        </w:rPr>
        <w:t>.</w:t>
      </w:r>
    </w:p>
    <w:p w14:paraId="4F618FA3" w14:textId="77777777" w:rsidR="00514613" w:rsidRDefault="00514613" w:rsidP="00514613">
      <w:pPr>
        <w:spacing w:after="0" w:line="240" w:lineRule="auto"/>
        <w:ind w:left="1418" w:hanging="709"/>
        <w:jc w:val="both"/>
        <w:rPr>
          <w:rFonts w:eastAsia="Times New Roman" w:cs="Arial"/>
          <w:lang w:eastAsia="en-GB"/>
        </w:rPr>
      </w:pPr>
    </w:p>
    <w:p w14:paraId="6CD04691" w14:textId="77777777" w:rsidR="00514613" w:rsidRPr="003E01C9" w:rsidRDefault="00514613" w:rsidP="00514613">
      <w:pPr>
        <w:spacing w:after="0" w:line="240" w:lineRule="auto"/>
        <w:ind w:left="1418" w:hanging="709"/>
        <w:jc w:val="both"/>
        <w:rPr>
          <w:rFonts w:eastAsia="Times New Roman" w:cs="Arial"/>
          <w:lang w:eastAsia="en-GB"/>
        </w:rPr>
      </w:pPr>
    </w:p>
    <w:p w14:paraId="0D30072A" w14:textId="77777777" w:rsidR="00514613" w:rsidRDefault="00514613" w:rsidP="00514613">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p>
    <w:p w14:paraId="068F8BAF" w14:textId="77777777" w:rsidR="00514613" w:rsidRPr="001062FD" w:rsidRDefault="00514613" w:rsidP="00514613">
      <w:pPr>
        <w:spacing w:before="120" w:after="120" w:line="240" w:lineRule="auto"/>
        <w:ind w:left="709"/>
        <w:jc w:val="both"/>
        <w:rPr>
          <w:rFonts w:eastAsia="Times New Roman" w:cs="Arial"/>
          <w:b/>
          <w:lang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1062FD">
        <w:rPr>
          <w:rFonts w:eastAsia="Times New Roman" w:cs="Arial"/>
          <w:b/>
          <w:lang w:eastAsia="en-GB"/>
        </w:rPr>
        <w:br w:type="page"/>
      </w:r>
    </w:p>
    <w:p w14:paraId="4BEE7F9B" w14:textId="40AEF70C" w:rsidR="00514613" w:rsidRPr="001062FD" w:rsidRDefault="00514613" w:rsidP="00514613">
      <w:pPr>
        <w:pStyle w:val="Heading3"/>
        <w:rPr>
          <w:lang w:eastAsia="en-GB"/>
        </w:rPr>
      </w:pPr>
      <w:bookmarkStart w:id="70" w:name="_Special_vehicle_lane_7"/>
      <w:bookmarkStart w:id="71" w:name="_Toc468718983"/>
      <w:bookmarkStart w:id="72" w:name="_Toc524686604"/>
      <w:bookmarkStart w:id="73" w:name="_Toc281941"/>
      <w:bookmarkEnd w:id="70"/>
      <w:r w:rsidRPr="001062FD">
        <w:rPr>
          <w:lang w:eastAsia="en-GB"/>
        </w:rPr>
        <w:lastRenderedPageBreak/>
        <w:t xml:space="preserve">Special vehicle lane – </w:t>
      </w:r>
      <w:r>
        <w:rPr>
          <w:lang w:eastAsia="en-GB"/>
        </w:rPr>
        <w:t>cycle</w:t>
      </w:r>
      <w:r w:rsidRPr="001062FD">
        <w:rPr>
          <w:lang w:eastAsia="en-GB"/>
        </w:rPr>
        <w:t xml:space="preserve"> lane</w:t>
      </w:r>
      <w:r w:rsidRPr="001062FD">
        <w:rPr>
          <w:lang w:eastAsia="en-GB"/>
        </w:rPr>
        <w:tab/>
      </w:r>
      <w:r w:rsidRPr="001062FD">
        <w:rPr>
          <w:lang w:eastAsia="en-GB"/>
        </w:rPr>
        <w:tab/>
      </w:r>
      <w:bookmarkEnd w:id="71"/>
      <w:bookmarkEnd w:id="72"/>
      <w:r w:rsidR="00492FDE" w:rsidRPr="00DA276C">
        <w:rPr>
          <w:b w:val="0"/>
          <w:noProof/>
          <w:lang w:eastAsia="en-NZ"/>
        </w:rPr>
        <mc:AlternateContent>
          <mc:Choice Requires="wps">
            <w:drawing>
              <wp:anchor distT="45720" distB="45720" distL="114300" distR="114300" simplePos="0" relativeHeight="251815086" behindDoc="0" locked="1" layoutInCell="1" allowOverlap="1" wp14:anchorId="13486FD0" wp14:editId="2D5ED31E">
                <wp:simplePos x="0" y="0"/>
                <wp:positionH relativeFrom="margin">
                  <wp:align>right</wp:align>
                </wp:positionH>
                <wp:positionV relativeFrom="page">
                  <wp:posOffset>130810</wp:posOffset>
                </wp:positionV>
                <wp:extent cx="1784985" cy="417195"/>
                <wp:effectExtent l="0" t="0" r="5715" b="190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49B9502" w14:textId="77777777" w:rsidR="00FA751D" w:rsidRDefault="00731291" w:rsidP="00492FDE">
                            <w:pPr>
                              <w:spacing w:after="0" w:line="240" w:lineRule="auto"/>
                            </w:pPr>
                            <w:hyperlink w:anchor="_Table_of_Contents" w:history="1">
                              <w:r w:rsidR="00FA751D" w:rsidRPr="00DA276C">
                                <w:rPr>
                                  <w:rStyle w:val="Hyperlink"/>
                                </w:rPr>
                                <w:t>Table of Contents</w:t>
                              </w:r>
                            </w:hyperlink>
                          </w:p>
                          <w:p w14:paraId="2FB02673"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3BFD083" w14:textId="77777777" w:rsidR="00FA751D" w:rsidRDefault="00FA751D"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86FD0" id="_x0000_s1111" type="#_x0000_t202" style="position:absolute;left:0;text-align:left;margin-left:89.35pt;margin-top:10.3pt;width:140.55pt;height:32.85pt;z-index:25181508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eoJgIAACU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" stroked="f">
                <v:textbox>
                  <w:txbxContent>
                    <w:p w14:paraId="149B9502" w14:textId="77777777" w:rsidR="00FA751D" w:rsidRDefault="00214831" w:rsidP="00492FDE">
                      <w:pPr>
                        <w:spacing w:after="0" w:line="240" w:lineRule="auto"/>
                      </w:pPr>
                      <w:hyperlink w:anchor="_Table_of_Contents" w:history="1">
                        <w:r w:rsidR="00FA751D" w:rsidRPr="00DA276C">
                          <w:rPr>
                            <w:rStyle w:val="Hyperlink"/>
                          </w:rPr>
                          <w:t>Table of Contents</w:t>
                        </w:r>
                      </w:hyperlink>
                    </w:p>
                    <w:p w14:paraId="2FB02673"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3BFD083" w14:textId="77777777" w:rsidR="00FA751D" w:rsidRDefault="00FA751D"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73"/>
    </w:p>
    <w:p w14:paraId="17A23EA5" w14:textId="77777777" w:rsidR="00514613" w:rsidRPr="001062FD" w:rsidRDefault="00514613" w:rsidP="00514613">
      <w:pPr>
        <w:spacing w:after="0" w:line="240" w:lineRule="auto"/>
        <w:ind w:left="709"/>
        <w:jc w:val="both"/>
        <w:rPr>
          <w:rFonts w:eastAsia="Times New Roman" w:cs="Arial"/>
          <w:b/>
          <w:lang w:eastAsia="en-GB"/>
        </w:rPr>
      </w:pPr>
    </w:p>
    <w:p w14:paraId="4649F18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1DC444C7" w14:textId="77777777" w:rsidR="00514613" w:rsidRPr="001062FD" w:rsidRDefault="00514613" w:rsidP="00514613">
      <w:pPr>
        <w:spacing w:after="0" w:line="240" w:lineRule="auto"/>
        <w:ind w:left="709"/>
        <w:jc w:val="both"/>
        <w:rPr>
          <w:rFonts w:eastAsia="Times New Roman" w:cs="Arial"/>
          <w:b/>
          <w:lang w:eastAsia="en-GB"/>
        </w:rPr>
      </w:pPr>
    </w:p>
    <w:p w14:paraId="0D8F539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r w:rsidRPr="001062FD">
        <w:rPr>
          <w:rFonts w:eastAsia="Times New Roman" w:cs="Arial"/>
          <w:lang w:eastAsia="en-GB"/>
        </w:rPr>
        <w:t xml:space="preserve"> </w:t>
      </w:r>
    </w:p>
    <w:p w14:paraId="4E87BF9F" w14:textId="77777777" w:rsidR="00514613" w:rsidRPr="001062FD" w:rsidRDefault="00514613" w:rsidP="00514613">
      <w:pPr>
        <w:spacing w:after="0" w:line="240" w:lineRule="auto"/>
        <w:ind w:left="709"/>
        <w:jc w:val="both"/>
        <w:rPr>
          <w:rFonts w:eastAsia="Times New Roman" w:cs="Arial"/>
          <w:lang w:eastAsia="en-GB"/>
        </w:rPr>
      </w:pPr>
    </w:p>
    <w:p w14:paraId="48CF0DD4" w14:textId="77777777" w:rsidR="00514613" w:rsidRDefault="00514613" w:rsidP="00514613">
      <w:pPr>
        <w:spacing w:after="0" w:line="240" w:lineRule="auto"/>
        <w:ind w:left="709"/>
        <w:jc w:val="both"/>
        <w:rPr>
          <w:rFonts w:eastAsia="Times New Roman" w:cs="Arial"/>
          <w:lang w:eastAsia="en-GB"/>
        </w:rPr>
      </w:pPr>
    </w:p>
    <w:p w14:paraId="4A525A67"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5462F9D5" w14:textId="77777777" w:rsidR="00514613" w:rsidRPr="001062FD" w:rsidRDefault="00514613" w:rsidP="00514613">
      <w:pPr>
        <w:spacing w:after="0" w:line="240" w:lineRule="auto"/>
        <w:ind w:left="709"/>
        <w:jc w:val="both"/>
        <w:rPr>
          <w:rFonts w:eastAsia="Times New Roman" w:cs="Arial"/>
          <w:lang w:eastAsia="en-GB"/>
        </w:rPr>
      </w:pPr>
    </w:p>
    <w:p w14:paraId="7417471A" w14:textId="77777777" w:rsidR="00514613" w:rsidRPr="001062FD" w:rsidRDefault="00514613" w:rsidP="00514613">
      <w:pPr>
        <w:spacing w:after="0" w:line="240" w:lineRule="auto"/>
        <w:ind w:left="709"/>
        <w:jc w:val="both"/>
        <w:rPr>
          <w:rFonts w:eastAsia="Times New Roman" w:cs="Arial"/>
          <w:lang w:eastAsia="en-GB"/>
        </w:rPr>
      </w:pPr>
      <w:r w:rsidRPr="00086F69">
        <w:rPr>
          <w:rFonts w:cs="Arial"/>
        </w:rPr>
        <w:t xml:space="preserve">This pursuant is used </w:t>
      </w:r>
      <w:r>
        <w:rPr>
          <w:rFonts w:cs="Arial"/>
        </w:rPr>
        <w:t xml:space="preserve">to </w:t>
      </w:r>
      <w:r w:rsidRPr="00086F69">
        <w:rPr>
          <w:rFonts w:cs="Arial"/>
        </w:rPr>
        <w:t>restric</w:t>
      </w:r>
      <w:r>
        <w:rPr>
          <w:rFonts w:cs="Arial"/>
        </w:rPr>
        <w:t>t the use of a lane to cycles</w:t>
      </w:r>
      <w:r w:rsidRPr="001062FD">
        <w:rPr>
          <w:rFonts w:eastAsia="Times New Roman" w:cs="Arial"/>
          <w:lang w:eastAsia="en-GB"/>
        </w:rPr>
        <w:t xml:space="preserve">. </w:t>
      </w:r>
    </w:p>
    <w:p w14:paraId="3C0FB1C6" w14:textId="77777777" w:rsidR="00514613" w:rsidRPr="001062FD" w:rsidRDefault="00514613" w:rsidP="00514613">
      <w:pPr>
        <w:spacing w:after="0" w:line="240" w:lineRule="auto"/>
        <w:ind w:left="709"/>
        <w:jc w:val="both"/>
        <w:rPr>
          <w:rFonts w:eastAsia="Times New Roman" w:cs="Arial"/>
          <w:lang w:eastAsia="en-GB"/>
        </w:rPr>
      </w:pPr>
    </w:p>
    <w:p w14:paraId="4123C030"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cs="Arial"/>
          <w:i/>
          <w:color w:val="C00000"/>
          <w:sz w:val="20"/>
          <w:szCs w:val="20"/>
        </w:rPr>
        <w:t>Explanatory Note: The cycle lane will not have to be started and ended around the bus stops, but the design will need to follow ATCOP standards for the green markings ahead of and behind the stops.</w:t>
      </w:r>
    </w:p>
    <w:p w14:paraId="1390C150" w14:textId="77777777" w:rsidR="00514613" w:rsidRPr="001062FD" w:rsidRDefault="00514613" w:rsidP="00514613">
      <w:pPr>
        <w:spacing w:after="0" w:line="240" w:lineRule="auto"/>
        <w:ind w:left="709"/>
        <w:jc w:val="both"/>
        <w:rPr>
          <w:rFonts w:eastAsia="Times New Roman" w:cs="Arial"/>
          <w:lang w:eastAsia="en-GB"/>
        </w:rPr>
      </w:pPr>
    </w:p>
    <w:p w14:paraId="3354E5AB" w14:textId="77777777" w:rsidR="00514613" w:rsidRDefault="00514613" w:rsidP="00514613">
      <w:pPr>
        <w:spacing w:after="0" w:line="240" w:lineRule="auto"/>
        <w:ind w:left="709"/>
        <w:jc w:val="both"/>
        <w:rPr>
          <w:rFonts w:eastAsia="Times New Roman" w:cs="Arial"/>
          <w:lang w:eastAsia="en-GB"/>
        </w:rPr>
      </w:pPr>
    </w:p>
    <w:p w14:paraId="5AFB8F29" w14:textId="41F1C4C2" w:rsidR="00514613" w:rsidRPr="00F65DB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7FB00104" w14:textId="77777777" w:rsidR="00514613" w:rsidRPr="00F65DB8" w:rsidRDefault="00514613" w:rsidP="00514613">
      <w:pPr>
        <w:spacing w:after="0" w:line="240" w:lineRule="auto"/>
        <w:ind w:left="709"/>
        <w:jc w:val="both"/>
        <w:rPr>
          <w:rFonts w:eastAsia="Times New Roman" w:cs="Arial"/>
          <w:lang w:eastAsia="en-GB"/>
        </w:rPr>
      </w:pPr>
    </w:p>
    <w:p w14:paraId="1E23F097" w14:textId="77777777" w:rsidR="00514613" w:rsidRPr="000253C2" w:rsidRDefault="00514613" w:rsidP="00514613">
      <w:pPr>
        <w:pStyle w:val="ListParagraph"/>
        <w:numPr>
          <w:ilvl w:val="0"/>
          <w:numId w:val="39"/>
        </w:numPr>
        <w:spacing w:before="120" w:after="120"/>
        <w:ind w:left="1418" w:hanging="709"/>
        <w:rPr>
          <w:sz w:val="22"/>
          <w:szCs w:val="22"/>
          <w:lang w:eastAsia="en-GB"/>
        </w:rPr>
      </w:pPr>
      <w:r w:rsidRPr="000253C2">
        <w:rPr>
          <w:sz w:val="22"/>
          <w:szCs w:val="22"/>
        </w:rPr>
        <w:t>That pursuant to clause 10 of the Auckland Transport Traffic Bylaw 2012,</w:t>
      </w:r>
      <w:r w:rsidRPr="000253C2">
        <w:rPr>
          <w:color w:val="0000FF"/>
          <w:sz w:val="22"/>
          <w:szCs w:val="22"/>
        </w:rPr>
        <w:t xml:space="preserve"> </w:t>
      </w:r>
      <w:r w:rsidRPr="000473E8">
        <w:rPr>
          <w:sz w:val="22"/>
          <w:szCs w:val="22"/>
        </w:rPr>
        <w:t xml:space="preserve">the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r w:rsidRPr="000253C2">
        <w:rPr>
          <w:sz w:val="22"/>
          <w:szCs w:val="22"/>
        </w:rPr>
        <w:t xml:space="preserve"> forming part of the resolution is prescribed as a </w:t>
      </w:r>
      <w:r w:rsidRPr="000253C2">
        <w:rPr>
          <w:b/>
          <w:sz w:val="22"/>
          <w:szCs w:val="22"/>
        </w:rPr>
        <w:t>special vehicle lane in the form of a cycle lane restricted to cycles at all times, except where interrupted by bus stops</w:t>
      </w:r>
      <w:r w:rsidRPr="000253C2">
        <w:rPr>
          <w:sz w:val="22"/>
          <w:szCs w:val="22"/>
        </w:rPr>
        <w:t>.</w:t>
      </w:r>
    </w:p>
    <w:p w14:paraId="63D18754" w14:textId="77777777" w:rsidR="00514613" w:rsidRPr="000253C2" w:rsidRDefault="00514613" w:rsidP="00514613">
      <w:pPr>
        <w:pStyle w:val="ListParagraph"/>
        <w:numPr>
          <w:ilvl w:val="0"/>
          <w:numId w:val="39"/>
        </w:numPr>
        <w:spacing w:before="120" w:after="120"/>
        <w:ind w:left="1418" w:hanging="709"/>
        <w:rPr>
          <w:sz w:val="22"/>
          <w:szCs w:val="22"/>
          <w:lang w:eastAsia="en-GB"/>
        </w:rPr>
      </w:pPr>
      <w:r w:rsidRPr="000253C2">
        <w:rPr>
          <w:sz w:val="22"/>
          <w:szCs w:val="22"/>
        </w:rPr>
        <w:t xml:space="preserve">That pursuant to clause 18 of the Auckland Transport Traffic Bylaw 2012, </w:t>
      </w:r>
      <w:r w:rsidRPr="000473E8">
        <w:rPr>
          <w:b/>
          <w:sz w:val="22"/>
          <w:szCs w:val="22"/>
        </w:rPr>
        <w:t>the</w:t>
      </w:r>
      <w:r w:rsidRPr="00A5788A">
        <w:rPr>
          <w:b/>
          <w:sz w:val="22"/>
          <w:szCs w:val="22"/>
        </w:rPr>
        <w:t xml:space="preserve"> stopping, standing or parking of vehicles is prohibited at all times</w:t>
      </w:r>
      <w:r w:rsidRPr="000253C2">
        <w:rPr>
          <w:sz w:val="22"/>
          <w:szCs w:val="22"/>
        </w:rPr>
        <w:t xml:space="preserve"> in the</w:t>
      </w:r>
      <w:r w:rsidRPr="000253C2">
        <w:rPr>
          <w:color w:val="0000FF"/>
          <w:sz w:val="22"/>
          <w:szCs w:val="22"/>
        </w:rPr>
        <w:t xml:space="preserv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r w:rsidRPr="000253C2">
        <w:rPr>
          <w:sz w:val="22"/>
          <w:szCs w:val="22"/>
        </w:rPr>
        <w:t xml:space="preserve"> forming part of the resolution</w:t>
      </w:r>
      <w:r w:rsidRPr="000253C2">
        <w:rPr>
          <w:b/>
          <w:sz w:val="22"/>
          <w:szCs w:val="22"/>
        </w:rPr>
        <w:t>, except where interrupted by bus stops</w:t>
      </w:r>
      <w:r w:rsidRPr="000253C2">
        <w:rPr>
          <w:sz w:val="22"/>
          <w:szCs w:val="22"/>
        </w:rPr>
        <w:t>.</w:t>
      </w:r>
    </w:p>
    <w:p w14:paraId="78417D60" w14:textId="77777777" w:rsidR="00514613" w:rsidRPr="00F03ABC" w:rsidRDefault="00514613" w:rsidP="00514613">
      <w:pPr>
        <w:spacing w:before="120" w:after="120" w:line="240" w:lineRule="auto"/>
        <w:ind w:left="709"/>
        <w:rPr>
          <w:i/>
          <w:color w:val="C00000"/>
          <w:sz w:val="20"/>
          <w:szCs w:val="20"/>
        </w:rPr>
      </w:pPr>
      <w:r w:rsidRPr="00F03ABC">
        <w:rPr>
          <w:i/>
          <w:color w:val="C00000"/>
          <w:sz w:val="20"/>
          <w:szCs w:val="20"/>
        </w:rPr>
        <w:t xml:space="preserve">Note: If the cycle lane will be occasionally outside a car parking area, use the pursuant below in place of B above. </w:t>
      </w:r>
    </w:p>
    <w:p w14:paraId="0373C03E" w14:textId="77777777" w:rsidR="00514613" w:rsidRPr="00A5788A" w:rsidRDefault="00514613" w:rsidP="00514613">
      <w:pPr>
        <w:pStyle w:val="ListParagraph"/>
        <w:numPr>
          <w:ilvl w:val="0"/>
          <w:numId w:val="112"/>
        </w:numPr>
        <w:spacing w:before="120" w:after="120"/>
        <w:ind w:hanging="720"/>
        <w:rPr>
          <w:sz w:val="22"/>
          <w:szCs w:val="22"/>
          <w:lang w:eastAsia="en-GB"/>
        </w:rPr>
      </w:pPr>
      <w:r w:rsidRPr="00A5788A">
        <w:rPr>
          <w:sz w:val="22"/>
          <w:szCs w:val="22"/>
        </w:rPr>
        <w:t xml:space="preserve">That pursuant to clause 18 of the Auckland Transport Traffic Bylaw 2012, </w:t>
      </w:r>
      <w:r w:rsidRPr="00A5788A">
        <w:rPr>
          <w:b/>
          <w:sz w:val="22"/>
          <w:szCs w:val="22"/>
        </w:rPr>
        <w:t xml:space="preserve">the stopping, standing or parking of vehicles is prohibited at all </w:t>
      </w:r>
      <w:r w:rsidRPr="000473E8">
        <w:rPr>
          <w:b/>
          <w:sz w:val="22"/>
          <w:szCs w:val="22"/>
        </w:rPr>
        <w:t>times</w:t>
      </w:r>
      <w:r w:rsidRPr="00A5788A">
        <w:rPr>
          <w:sz w:val="22"/>
          <w:szCs w:val="22"/>
        </w:rPr>
        <w:t xml:space="preserve"> in the</w:t>
      </w:r>
      <w:r w:rsidRPr="00A5788A">
        <w:rPr>
          <w:color w:val="0000FF"/>
          <w:sz w:val="22"/>
          <w:szCs w:val="22"/>
        </w:rPr>
        <w:t xml:space="preserve"> </w:t>
      </w:r>
      <w:r w:rsidRPr="008436B9">
        <w:rPr>
          <w:color w:val="0000FF"/>
          <w:sz w:val="22"/>
          <w:szCs w:val="22"/>
        </w:rPr>
        <w:t>part(s) of road</w:t>
      </w:r>
      <w:r w:rsidRPr="00A5788A">
        <w:rPr>
          <w:sz w:val="22"/>
          <w:szCs w:val="22"/>
        </w:rPr>
        <w:t xml:space="preserve"> of</w:t>
      </w:r>
      <w:r w:rsidRPr="00A5788A">
        <w:rPr>
          <w:color w:val="0000FF"/>
          <w:sz w:val="22"/>
          <w:szCs w:val="22"/>
        </w:rPr>
        <w:t xml:space="preserve"> </w:t>
      </w:r>
      <w:r>
        <w:rPr>
          <w:b/>
          <w:color w:val="0000FF"/>
          <w:sz w:val="22"/>
          <w:szCs w:val="22"/>
        </w:rPr>
        <w:t>Road N</w:t>
      </w:r>
      <w:r w:rsidRPr="00A5788A">
        <w:rPr>
          <w:b/>
          <w:color w:val="0000FF"/>
          <w:sz w:val="22"/>
          <w:szCs w:val="22"/>
        </w:rPr>
        <w:t>ame [</w:t>
      </w:r>
      <w:r w:rsidRPr="00A5788A">
        <w:rPr>
          <w:sz w:val="22"/>
          <w:szCs w:val="22"/>
        </w:rPr>
        <w:t>from</w:t>
      </w:r>
      <w:r w:rsidRPr="00A5788A">
        <w:rPr>
          <w:b/>
          <w:color w:val="0000FF"/>
          <w:sz w:val="22"/>
          <w:szCs w:val="22"/>
        </w:rPr>
        <w:t xml:space="preserve"> describe point X to point Y</w:t>
      </w:r>
      <w:r w:rsidRPr="00A5788A">
        <w:rPr>
          <w:color w:val="0000FF"/>
          <w:sz w:val="22"/>
          <w:szCs w:val="22"/>
        </w:rPr>
        <w:t xml:space="preserve">] </w:t>
      </w:r>
      <w:r w:rsidRPr="00A5788A">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r w:rsidRPr="00A5788A">
        <w:rPr>
          <w:sz w:val="22"/>
          <w:szCs w:val="22"/>
        </w:rPr>
        <w:t xml:space="preserve"> forming part of the resolution</w:t>
      </w:r>
      <w:r w:rsidRPr="00A5788A">
        <w:rPr>
          <w:b/>
          <w:sz w:val="22"/>
          <w:szCs w:val="22"/>
        </w:rPr>
        <w:t>, except where interrupted by bus stops or specified parking spaces</w:t>
      </w:r>
      <w:r w:rsidRPr="00A5788A">
        <w:rPr>
          <w:sz w:val="22"/>
          <w:szCs w:val="22"/>
        </w:rPr>
        <w:t>.</w:t>
      </w:r>
    </w:p>
    <w:p w14:paraId="0AA2C173" w14:textId="77777777" w:rsidR="00514613" w:rsidRDefault="00514613" w:rsidP="00514613">
      <w:pPr>
        <w:spacing w:before="120" w:after="120" w:line="240" w:lineRule="auto"/>
        <w:rPr>
          <w:color w:val="C00000"/>
          <w:lang w:eastAsia="en-GB"/>
        </w:rPr>
      </w:pPr>
    </w:p>
    <w:p w14:paraId="20E411BA"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6888C1D8" w14:textId="35D4FB70" w:rsidR="00514613" w:rsidRDefault="00514613" w:rsidP="00514613">
      <w:pPr>
        <w:spacing w:before="120" w:after="120" w:line="240" w:lineRule="auto"/>
        <w:ind w:left="1418"/>
        <w:jc w:val="both"/>
        <w:rPr>
          <w:color w:val="C00000"/>
        </w:rPr>
      </w:pPr>
      <w:r w:rsidRPr="00AC2D6A">
        <w:rPr>
          <w:color w:val="C00000"/>
        </w:rPr>
        <w:t xml:space="preserve">That pursuant to clause 10 of the Auckland Transport Traffic Bylaw 2012, the parts of road referred to as </w:t>
      </w:r>
      <w:r w:rsidRPr="00AC2D6A">
        <w:rPr>
          <w:b/>
          <w:color w:val="C00000"/>
        </w:rPr>
        <w:t>‘C</w:t>
      </w:r>
      <w:r w:rsidR="00FB65FE">
        <w:rPr>
          <w:b/>
          <w:color w:val="C00000"/>
        </w:rPr>
        <w:t>L</w:t>
      </w:r>
      <w:r w:rsidRPr="00AC2D6A">
        <w:rPr>
          <w:b/>
          <w:color w:val="C00000"/>
        </w:rPr>
        <w:t>1’</w:t>
      </w:r>
      <w:r w:rsidRPr="00AC2D6A">
        <w:rPr>
          <w:color w:val="C00000"/>
        </w:rPr>
        <w:t xml:space="preserve"> and </w:t>
      </w:r>
      <w:r w:rsidRPr="00AC2D6A">
        <w:rPr>
          <w:b/>
          <w:color w:val="C00000"/>
        </w:rPr>
        <w:t>‘C</w:t>
      </w:r>
      <w:r w:rsidR="00FB65FE">
        <w:rPr>
          <w:b/>
          <w:color w:val="C00000"/>
        </w:rPr>
        <w:t>L</w:t>
      </w:r>
      <w:r w:rsidRPr="00AC2D6A">
        <w:rPr>
          <w:b/>
          <w:color w:val="C00000"/>
        </w:rPr>
        <w:t>2’</w:t>
      </w:r>
      <w:r w:rsidRPr="00AC2D6A">
        <w:rPr>
          <w:color w:val="C00000"/>
        </w:rPr>
        <w:t xml:space="preserve"> on </w:t>
      </w:r>
      <w:r w:rsidRPr="00AC2D6A">
        <w:rPr>
          <w:b/>
          <w:color w:val="C00000"/>
        </w:rPr>
        <w:t xml:space="preserve">Portage Road </w:t>
      </w:r>
      <w:r w:rsidRPr="00AC2D6A">
        <w:rPr>
          <w:color w:val="C00000"/>
        </w:rPr>
        <w:t xml:space="preserve">as indicated on the attached drawing </w:t>
      </w:r>
      <w:r w:rsidRPr="00AC2D6A">
        <w:rPr>
          <w:color w:val="C00000"/>
          <w:lang w:eastAsia="en-GB"/>
        </w:rPr>
        <w:t xml:space="preserve">AT/WHLB/99999/AA/C250, rev A, dated 1/1/2015, </w:t>
      </w:r>
      <w:r w:rsidRPr="00AC2D6A">
        <w:rPr>
          <w:color w:val="C00000"/>
        </w:rPr>
        <w:t xml:space="preserve">forming part of the resolution is prescribed as a </w:t>
      </w:r>
      <w:r w:rsidRPr="00AC2D6A">
        <w:rPr>
          <w:b/>
          <w:color w:val="C00000"/>
        </w:rPr>
        <w:t>special vehicle lane in the form of a cycle lane restricted to cycles at all times, except where interrupted by bus stops</w:t>
      </w:r>
      <w:r w:rsidRPr="00AC2D6A">
        <w:rPr>
          <w:color w:val="C00000"/>
        </w:rPr>
        <w:t>.</w:t>
      </w:r>
    </w:p>
    <w:p w14:paraId="61815AED" w14:textId="77777777" w:rsidR="00514613" w:rsidRDefault="00514613" w:rsidP="00514613">
      <w:pPr>
        <w:spacing w:before="120" w:after="120" w:line="240" w:lineRule="auto"/>
        <w:ind w:left="1418"/>
        <w:jc w:val="both"/>
        <w:rPr>
          <w:b/>
          <w:color w:val="C00000"/>
        </w:rPr>
      </w:pPr>
      <w:r w:rsidRPr="000253C2">
        <w:rPr>
          <w:color w:val="C00000"/>
        </w:rPr>
        <w:t xml:space="preserve">That pursuant to clause 18 of the Auckland Transport Traffic Bylaw 2012, the stopping, standing or parking of vehicles is prohibited at all times in the parts of road referred to as </w:t>
      </w:r>
      <w:r w:rsidRPr="000253C2">
        <w:rPr>
          <w:b/>
          <w:color w:val="C00000"/>
        </w:rPr>
        <w:t>‘C1’</w:t>
      </w:r>
      <w:r w:rsidRPr="000253C2">
        <w:rPr>
          <w:color w:val="C00000"/>
        </w:rPr>
        <w:t xml:space="preserve"> and </w:t>
      </w:r>
      <w:r w:rsidRPr="000253C2">
        <w:rPr>
          <w:b/>
          <w:color w:val="C00000"/>
        </w:rPr>
        <w:t>‘C2’</w:t>
      </w:r>
      <w:r w:rsidRPr="000253C2">
        <w:rPr>
          <w:color w:val="C00000"/>
        </w:rPr>
        <w:t xml:space="preserve"> on </w:t>
      </w:r>
      <w:r w:rsidRPr="000253C2">
        <w:rPr>
          <w:b/>
          <w:color w:val="C00000"/>
        </w:rPr>
        <w:t xml:space="preserve">Portage Road </w:t>
      </w:r>
      <w:r w:rsidRPr="000253C2">
        <w:rPr>
          <w:color w:val="C00000"/>
        </w:rPr>
        <w:t xml:space="preserve">as indicated on the attached drawing </w:t>
      </w:r>
      <w:r w:rsidRPr="000253C2">
        <w:rPr>
          <w:color w:val="C00000"/>
          <w:lang w:eastAsia="en-GB"/>
        </w:rPr>
        <w:t xml:space="preserve">AT/WHLB/99999/AA/C250, rev A, dated 1/1/2015, </w:t>
      </w:r>
      <w:r w:rsidRPr="000253C2">
        <w:rPr>
          <w:color w:val="C00000"/>
        </w:rPr>
        <w:t>forming part of the resolution</w:t>
      </w:r>
      <w:r w:rsidRPr="000253C2">
        <w:rPr>
          <w:b/>
          <w:color w:val="C00000"/>
        </w:rPr>
        <w:t>, except where interrupted by bus stops.</w:t>
      </w:r>
    </w:p>
    <w:p w14:paraId="3A8A1FAC" w14:textId="77777777" w:rsidR="00514613" w:rsidRDefault="00514613" w:rsidP="00514613">
      <w:pPr>
        <w:spacing w:before="120" w:after="120" w:line="240" w:lineRule="auto"/>
        <w:ind w:left="1418"/>
        <w:jc w:val="both"/>
        <w:rPr>
          <w:b/>
          <w:color w:val="C00000"/>
        </w:rPr>
      </w:pPr>
    </w:p>
    <w:p w14:paraId="5FEDE0B3" w14:textId="77777777" w:rsidR="00514613" w:rsidRDefault="00514613" w:rsidP="00514613">
      <w:pPr>
        <w:spacing w:before="120" w:after="120" w:line="240" w:lineRule="auto"/>
        <w:ind w:left="709"/>
        <w:jc w:val="both"/>
        <w:rPr>
          <w:rFonts w:cs="Arial"/>
          <w:i/>
          <w:color w:val="C00000"/>
        </w:rPr>
      </w:pPr>
    </w:p>
    <w:p w14:paraId="43D21D5A" w14:textId="77777777" w:rsidR="00514613" w:rsidRPr="00AC2D6A" w:rsidRDefault="00514613" w:rsidP="00514613">
      <w:pPr>
        <w:spacing w:before="120" w:after="120" w:line="240" w:lineRule="auto"/>
        <w:ind w:left="1418"/>
        <w:jc w:val="both"/>
        <w:rPr>
          <w:color w:val="C00000"/>
          <w:lang w:eastAsia="en-GB"/>
        </w:rPr>
      </w:pPr>
    </w:p>
    <w:p w14:paraId="6EBCD5DE" w14:textId="51F5817E" w:rsidR="00514613" w:rsidRDefault="00514613" w:rsidP="00514613">
      <w:pPr>
        <w:pStyle w:val="ListParagraph"/>
        <w:numPr>
          <w:ilvl w:val="0"/>
          <w:numId w:val="112"/>
        </w:numPr>
        <w:spacing w:before="120" w:after="120"/>
        <w:ind w:hanging="720"/>
        <w:rPr>
          <w:sz w:val="22"/>
          <w:szCs w:val="22"/>
          <w:lang w:eastAsia="en-GB"/>
        </w:rPr>
      </w:pPr>
      <w:r w:rsidRPr="000D5817">
        <w:rPr>
          <w:sz w:val="22"/>
          <w:szCs w:val="22"/>
          <w:lang w:eastAsia="en-GB"/>
        </w:rPr>
        <w:lastRenderedPageBreak/>
        <w:t>That any previous resolutions pertaining to traffic controls made pu</w:t>
      </w:r>
      <w:r w:rsidR="00492FDE" w:rsidRPr="00DA276C">
        <w:rPr>
          <w:b/>
          <w:noProof/>
          <w:lang w:eastAsia="en-NZ"/>
        </w:rPr>
        <mc:AlternateContent>
          <mc:Choice Requires="wps">
            <w:drawing>
              <wp:anchor distT="45720" distB="45720" distL="114300" distR="114300" simplePos="0" relativeHeight="251817134" behindDoc="0" locked="1" layoutInCell="1" allowOverlap="1" wp14:anchorId="5275971D" wp14:editId="307C6B31">
                <wp:simplePos x="0" y="0"/>
                <wp:positionH relativeFrom="margin">
                  <wp:align>right</wp:align>
                </wp:positionH>
                <wp:positionV relativeFrom="page">
                  <wp:posOffset>132080</wp:posOffset>
                </wp:positionV>
                <wp:extent cx="1784985" cy="417195"/>
                <wp:effectExtent l="0" t="0" r="5715" b="190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A1DFB45" w14:textId="77777777" w:rsidR="00FA751D" w:rsidRDefault="00731291" w:rsidP="00492FDE">
                            <w:pPr>
                              <w:spacing w:after="0" w:line="240" w:lineRule="auto"/>
                            </w:pPr>
                            <w:hyperlink w:anchor="_Table_of_Contents" w:history="1">
                              <w:r w:rsidR="00FA751D" w:rsidRPr="00DA276C">
                                <w:rPr>
                                  <w:rStyle w:val="Hyperlink"/>
                                </w:rPr>
                                <w:t>Table of Contents</w:t>
                              </w:r>
                            </w:hyperlink>
                          </w:p>
                          <w:p w14:paraId="7B3D5291"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A956FF8" w14:textId="77777777" w:rsidR="00FA751D" w:rsidRDefault="00FA751D"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5971D" id="_x0000_s1112" type="#_x0000_t202" style="position:absolute;left:0;text-align:left;margin-left:89.35pt;margin-top:10.4pt;width:140.55pt;height:32.85pt;z-index:25181713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" stroked="f">
                <v:textbox>
                  <w:txbxContent>
                    <w:p w14:paraId="4A1DFB45" w14:textId="77777777" w:rsidR="00FA751D" w:rsidRDefault="00214831" w:rsidP="00492FDE">
                      <w:pPr>
                        <w:spacing w:after="0" w:line="240" w:lineRule="auto"/>
                      </w:pPr>
                      <w:hyperlink w:anchor="_Table_of_Contents" w:history="1">
                        <w:r w:rsidR="00FA751D" w:rsidRPr="00DA276C">
                          <w:rPr>
                            <w:rStyle w:val="Hyperlink"/>
                          </w:rPr>
                          <w:t>Table of Contents</w:t>
                        </w:r>
                      </w:hyperlink>
                    </w:p>
                    <w:p w14:paraId="7B3D5291"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A956FF8" w14:textId="77777777" w:rsidR="00FA751D" w:rsidRDefault="00FA751D"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0D5817">
        <w:rPr>
          <w:sz w:val="22"/>
          <w:szCs w:val="22"/>
          <w:lang w:eastAsia="en-GB"/>
        </w:rPr>
        <w:t xml:space="preserve">rsuant to any bylaw to the extent that they </w:t>
      </w:r>
      <w:proofErr w:type="gramStart"/>
      <w:r w:rsidRPr="000D5817">
        <w:rPr>
          <w:sz w:val="22"/>
          <w:szCs w:val="22"/>
          <w:lang w:eastAsia="en-GB"/>
        </w:rPr>
        <w:t>are in conflict with</w:t>
      </w:r>
      <w:proofErr w:type="gramEnd"/>
      <w:r w:rsidRPr="000D5817">
        <w:rPr>
          <w:sz w:val="22"/>
          <w:szCs w:val="22"/>
          <w:lang w:eastAsia="en-GB"/>
        </w:rPr>
        <w:t xml:space="preserve"> the traffic controls described in this </w:t>
      </w:r>
      <w:r>
        <w:rPr>
          <w:sz w:val="22"/>
          <w:szCs w:val="22"/>
          <w:lang w:eastAsia="en-GB"/>
        </w:rPr>
        <w:t>report</w:t>
      </w:r>
      <w:r w:rsidRPr="000D5817">
        <w:rPr>
          <w:sz w:val="22"/>
          <w:szCs w:val="22"/>
          <w:lang w:eastAsia="en-GB"/>
        </w:rPr>
        <w:t xml:space="preserve"> are revoked</w:t>
      </w:r>
      <w:r>
        <w:rPr>
          <w:sz w:val="22"/>
          <w:szCs w:val="22"/>
          <w:lang w:eastAsia="en-GB"/>
        </w:rPr>
        <w:t>.</w:t>
      </w:r>
    </w:p>
    <w:p w14:paraId="5D658D1F" w14:textId="77777777" w:rsidR="00514613" w:rsidRPr="00F65DB8" w:rsidRDefault="00514613" w:rsidP="00514613">
      <w:pPr>
        <w:pStyle w:val="ListParagraph"/>
        <w:numPr>
          <w:ilvl w:val="0"/>
          <w:numId w:val="112"/>
        </w:numPr>
        <w:spacing w:before="120" w:after="120"/>
        <w:ind w:left="1418" w:hanging="709"/>
        <w:rPr>
          <w:sz w:val="22"/>
          <w:szCs w:val="22"/>
          <w:lang w:eastAsia="en-GB"/>
        </w:rPr>
      </w:pPr>
      <w:r w:rsidRPr="000D5817">
        <w:rPr>
          <w:bCs/>
          <w:sz w:val="22"/>
          <w:szCs w:val="22"/>
          <w:lang w:val="en-GB" w:eastAsia="en-GB"/>
        </w:rPr>
        <w:t xml:space="preserve">That this resolution will take effect when the traffic control devices that evidence the restrictions described in this </w:t>
      </w:r>
      <w:r>
        <w:rPr>
          <w:bCs/>
          <w:sz w:val="22"/>
          <w:szCs w:val="22"/>
          <w:lang w:val="en-GB" w:eastAsia="en-GB"/>
        </w:rPr>
        <w:t>report</w:t>
      </w:r>
      <w:r w:rsidRPr="000D5817">
        <w:rPr>
          <w:bCs/>
          <w:sz w:val="22"/>
          <w:szCs w:val="22"/>
          <w:lang w:val="en-GB" w:eastAsia="en-GB"/>
        </w:rPr>
        <w:t xml:space="preserve"> are in place</w:t>
      </w:r>
      <w:r>
        <w:rPr>
          <w:bCs/>
          <w:sz w:val="22"/>
          <w:szCs w:val="22"/>
          <w:lang w:val="en-GB" w:eastAsia="en-GB"/>
        </w:rPr>
        <w:t>.</w:t>
      </w:r>
    </w:p>
    <w:p w14:paraId="1BE3D89F" w14:textId="77777777" w:rsidR="00514613" w:rsidRPr="001062FD" w:rsidRDefault="00514613" w:rsidP="00514613">
      <w:pPr>
        <w:spacing w:after="0" w:line="240" w:lineRule="auto"/>
        <w:ind w:left="709"/>
        <w:jc w:val="both"/>
        <w:rPr>
          <w:rFonts w:eastAsia="Times New Roman" w:cs="Arial"/>
          <w:lang w:eastAsia="en-GB"/>
        </w:rPr>
      </w:pPr>
    </w:p>
    <w:p w14:paraId="0EFA16FE"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2B50CFD6"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56421C1C" w14:textId="77777777" w:rsidR="00514613" w:rsidRDefault="00514613" w:rsidP="00514613">
      <w:pPr>
        <w:spacing w:after="0" w:line="240" w:lineRule="auto"/>
        <w:rPr>
          <w:rFonts w:eastAsia="Times New Roman" w:cs="Arial"/>
          <w:b/>
          <w:sz w:val="24"/>
          <w:szCs w:val="20"/>
          <w:lang w:eastAsia="en-GB"/>
        </w:rPr>
      </w:pPr>
      <w:r>
        <w:rPr>
          <w:lang w:eastAsia="en-GB"/>
        </w:rPr>
        <w:br w:type="page"/>
      </w:r>
    </w:p>
    <w:p w14:paraId="413D3012" w14:textId="1116D084" w:rsidR="00514613" w:rsidRPr="001062FD" w:rsidRDefault="00514613" w:rsidP="00514613">
      <w:pPr>
        <w:pStyle w:val="Heading3"/>
        <w:rPr>
          <w:lang w:eastAsia="en-GB"/>
        </w:rPr>
      </w:pPr>
      <w:bookmarkStart w:id="74" w:name="_Special_vehicle_lane_8"/>
      <w:bookmarkStart w:id="75" w:name="_Toc468718984"/>
      <w:bookmarkStart w:id="76" w:name="_Toc524686605"/>
      <w:bookmarkStart w:id="77" w:name="_Toc281942"/>
      <w:bookmarkEnd w:id="74"/>
      <w:r w:rsidRPr="001062FD">
        <w:rPr>
          <w:lang w:eastAsia="en-GB"/>
        </w:rPr>
        <w:lastRenderedPageBreak/>
        <w:t>Special vehicle lane – transit lane</w:t>
      </w:r>
      <w:r w:rsidRPr="001062FD">
        <w:rPr>
          <w:lang w:eastAsia="en-GB"/>
        </w:rPr>
        <w:tab/>
      </w:r>
      <w:r w:rsidRPr="001062FD">
        <w:rPr>
          <w:lang w:eastAsia="en-GB"/>
        </w:rPr>
        <w:tab/>
      </w:r>
      <w:bookmarkEnd w:id="75"/>
      <w:bookmarkEnd w:id="76"/>
      <w:r w:rsidR="00492FDE" w:rsidRPr="00DA276C">
        <w:rPr>
          <w:b w:val="0"/>
          <w:noProof/>
          <w:lang w:eastAsia="en-NZ"/>
        </w:rPr>
        <mc:AlternateContent>
          <mc:Choice Requires="wps">
            <w:drawing>
              <wp:anchor distT="45720" distB="45720" distL="114300" distR="114300" simplePos="0" relativeHeight="251819182" behindDoc="0" locked="1" layoutInCell="1" allowOverlap="1" wp14:anchorId="334A17DE" wp14:editId="6E22C672">
                <wp:simplePos x="0" y="0"/>
                <wp:positionH relativeFrom="margin">
                  <wp:align>right</wp:align>
                </wp:positionH>
                <wp:positionV relativeFrom="page">
                  <wp:posOffset>138430</wp:posOffset>
                </wp:positionV>
                <wp:extent cx="1784985" cy="417195"/>
                <wp:effectExtent l="0" t="0" r="5715" b="190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6B2D39C8" w14:textId="77777777" w:rsidR="00FA751D" w:rsidRDefault="00731291" w:rsidP="00492FDE">
                            <w:pPr>
                              <w:spacing w:after="0" w:line="240" w:lineRule="auto"/>
                            </w:pPr>
                            <w:hyperlink w:anchor="_Table_of_Contents" w:history="1">
                              <w:r w:rsidR="00FA751D" w:rsidRPr="00DA276C">
                                <w:rPr>
                                  <w:rStyle w:val="Hyperlink"/>
                                </w:rPr>
                                <w:t>Table of Contents</w:t>
                              </w:r>
                            </w:hyperlink>
                          </w:p>
                          <w:p w14:paraId="410E9D4D"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8B55F53" w14:textId="77777777" w:rsidR="00FA751D" w:rsidRDefault="00FA751D"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A17DE" id="_x0000_s1113" type="#_x0000_t202" style="position:absolute;left:0;text-align:left;margin-left:89.35pt;margin-top:10.9pt;width:140.55pt;height:32.85pt;z-index:25181918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aPJgIAACU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" stroked="f">
                <v:textbox>
                  <w:txbxContent>
                    <w:p w14:paraId="6B2D39C8" w14:textId="77777777" w:rsidR="00FA751D" w:rsidRDefault="00214831" w:rsidP="00492FDE">
                      <w:pPr>
                        <w:spacing w:after="0" w:line="240" w:lineRule="auto"/>
                      </w:pPr>
                      <w:hyperlink w:anchor="_Table_of_Contents" w:history="1">
                        <w:r w:rsidR="00FA751D" w:rsidRPr="00DA276C">
                          <w:rPr>
                            <w:rStyle w:val="Hyperlink"/>
                          </w:rPr>
                          <w:t>Table of Contents</w:t>
                        </w:r>
                      </w:hyperlink>
                    </w:p>
                    <w:p w14:paraId="410E9D4D"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8B55F53" w14:textId="77777777" w:rsidR="00FA751D" w:rsidRDefault="00FA751D"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77"/>
    </w:p>
    <w:p w14:paraId="6369EA78" w14:textId="77777777" w:rsidR="00514613" w:rsidRPr="001062FD" w:rsidRDefault="00514613" w:rsidP="00514613">
      <w:pPr>
        <w:spacing w:after="0" w:line="240" w:lineRule="auto"/>
        <w:ind w:left="709"/>
        <w:jc w:val="both"/>
        <w:rPr>
          <w:rFonts w:eastAsia="Times New Roman" w:cs="Arial"/>
          <w:b/>
          <w:lang w:eastAsia="en-GB"/>
        </w:rPr>
      </w:pPr>
    </w:p>
    <w:p w14:paraId="7154E5D1"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6101762A" w14:textId="77777777" w:rsidR="00514613" w:rsidRPr="001062FD" w:rsidRDefault="00514613" w:rsidP="00514613">
      <w:pPr>
        <w:spacing w:after="0" w:line="240" w:lineRule="auto"/>
        <w:ind w:left="709"/>
        <w:jc w:val="both"/>
        <w:rPr>
          <w:rFonts w:eastAsia="Times New Roman" w:cs="Arial"/>
          <w:b/>
          <w:lang w:eastAsia="en-GB"/>
        </w:rPr>
      </w:pPr>
    </w:p>
    <w:p w14:paraId="101F1130"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r w:rsidRPr="001062FD" w:rsidDel="00923355">
        <w:rPr>
          <w:rFonts w:eastAsia="Times New Roman" w:cs="Arial"/>
          <w:lang w:eastAsia="en-GB"/>
        </w:rPr>
        <w:t xml:space="preserve"> </w:t>
      </w:r>
    </w:p>
    <w:p w14:paraId="12E30F72" w14:textId="77777777" w:rsidR="00514613" w:rsidRDefault="00514613" w:rsidP="00514613">
      <w:pPr>
        <w:spacing w:after="0" w:line="240" w:lineRule="auto"/>
        <w:ind w:left="709"/>
        <w:jc w:val="both"/>
        <w:rPr>
          <w:rFonts w:eastAsia="Times New Roman" w:cs="Arial"/>
          <w:lang w:eastAsia="en-GB"/>
        </w:rPr>
      </w:pPr>
    </w:p>
    <w:p w14:paraId="2BD433F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06D9B936" w14:textId="77777777" w:rsidR="00514613" w:rsidRPr="001062FD" w:rsidRDefault="00514613" w:rsidP="00514613">
      <w:pPr>
        <w:spacing w:after="0" w:line="240" w:lineRule="auto"/>
        <w:ind w:left="709"/>
        <w:jc w:val="both"/>
        <w:rPr>
          <w:rFonts w:eastAsia="Times New Roman" w:cs="Arial"/>
          <w:lang w:eastAsia="en-GB"/>
        </w:rPr>
      </w:pPr>
    </w:p>
    <w:p w14:paraId="69A30E7A"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passenger service vehicles, motor vehicles carrying not less than 2 or 3 persons (including the driver), cycles, mopeds</w:t>
      </w:r>
      <w:r>
        <w:rPr>
          <w:rFonts w:eastAsia="Times New Roman" w:cs="Arial"/>
          <w:lang w:eastAsia="en-GB"/>
        </w:rPr>
        <w:t xml:space="preserve">, </w:t>
      </w:r>
      <w:r w:rsidRPr="001062FD">
        <w:rPr>
          <w:rFonts w:eastAsia="Times New Roman" w:cs="Arial"/>
          <w:lang w:eastAsia="en-GB"/>
        </w:rPr>
        <w:t xml:space="preserve">motorcycles and ambulances responding to patients.  The special vehicle lane can be prescribed to apply </w:t>
      </w:r>
      <w:proofErr w:type="gramStart"/>
      <w:r w:rsidRPr="001062FD">
        <w:rPr>
          <w:rFonts w:eastAsia="Times New Roman" w:cs="Arial"/>
          <w:lang w:eastAsia="en-GB"/>
        </w:rPr>
        <w:t>at all times</w:t>
      </w:r>
      <w:proofErr w:type="gramEnd"/>
      <w:r w:rsidRPr="001062FD">
        <w:rPr>
          <w:rFonts w:eastAsia="Times New Roman" w:cs="Arial"/>
          <w:lang w:eastAsia="en-GB"/>
        </w:rPr>
        <w:t xml:space="preserve"> or at specified times on specified days. </w:t>
      </w:r>
    </w:p>
    <w:p w14:paraId="2F6F5190" w14:textId="77777777" w:rsidR="00514613" w:rsidRPr="001062FD" w:rsidRDefault="00514613" w:rsidP="00514613">
      <w:pPr>
        <w:spacing w:after="0" w:line="240" w:lineRule="auto"/>
        <w:ind w:left="709"/>
        <w:jc w:val="both"/>
        <w:rPr>
          <w:rFonts w:eastAsia="Times New Roman" w:cs="Arial"/>
          <w:i/>
          <w:highlight w:val="yellow"/>
          <w:lang w:eastAsia="en-GB"/>
        </w:rPr>
      </w:pPr>
    </w:p>
    <w:p w14:paraId="5C98C2B9" w14:textId="4836C5FC"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transit lane in the resolution and by signs. See the definition of a transit lane in the Bylaw prescribed by the Land Transport Rule 54002: Traffic Control Devices 2004. Longer SVL may be able to be resolved without a drawing. Please discuss with </w:t>
      </w:r>
      <w:hyperlink r:id="rId24"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6B7322FF" w14:textId="77777777" w:rsidR="00514613" w:rsidRDefault="00514613" w:rsidP="00514613">
      <w:pPr>
        <w:spacing w:after="0" w:line="240" w:lineRule="auto"/>
        <w:ind w:left="709"/>
        <w:jc w:val="both"/>
        <w:rPr>
          <w:rFonts w:eastAsia="Times New Roman" w:cs="Arial"/>
          <w:lang w:eastAsia="en-GB"/>
        </w:rPr>
      </w:pPr>
    </w:p>
    <w:p w14:paraId="3B129124" w14:textId="0B1B8F20"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5256D956" w14:textId="77777777" w:rsidR="00514613" w:rsidRDefault="00514613" w:rsidP="00514613">
      <w:pPr>
        <w:spacing w:after="0" w:line="240" w:lineRule="auto"/>
        <w:ind w:left="709"/>
        <w:jc w:val="both"/>
        <w:rPr>
          <w:rFonts w:eastAsia="Times New Roman" w:cs="Arial"/>
          <w:lang w:eastAsia="en-GB"/>
        </w:rPr>
      </w:pPr>
    </w:p>
    <w:p w14:paraId="68DC881D" w14:textId="77777777" w:rsidR="00514613" w:rsidRDefault="00514613" w:rsidP="00514613">
      <w:pPr>
        <w:pStyle w:val="ListParagraph"/>
        <w:numPr>
          <w:ilvl w:val="0"/>
          <w:numId w:val="23"/>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w:t>
      </w:r>
      <w:r w:rsidRPr="00F65DB8">
        <w:rPr>
          <w:color w:val="0000FF"/>
          <w:sz w:val="22"/>
          <w:szCs w:val="22"/>
        </w:rPr>
        <w:t xml:space="preserv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w:t>
      </w:r>
      <w:r w:rsidRPr="00F65DB8">
        <w:rPr>
          <w:sz w:val="22"/>
          <w:szCs w:val="22"/>
        </w:rPr>
        <w:t xml:space="preserve"> </w:t>
      </w:r>
      <w:r w:rsidRPr="00635E4B">
        <w:rPr>
          <w:sz w:val="22"/>
          <w:szCs w:val="22"/>
          <w:lang w:eastAsia="en-GB"/>
        </w:rPr>
        <w:t xml:space="preserve">of </w:t>
      </w:r>
      <w:r>
        <w:rPr>
          <w:b/>
          <w:color w:val="0000FF"/>
          <w:sz w:val="22"/>
          <w:szCs w:val="22"/>
          <w:lang w:eastAsia="en-GB"/>
        </w:rPr>
        <w:t>Road N</w:t>
      </w:r>
      <w:r w:rsidRPr="00635E4B">
        <w:rPr>
          <w:b/>
          <w:color w:val="0000FF"/>
          <w:sz w:val="22"/>
          <w:szCs w:val="22"/>
          <w:lang w:eastAsia="en-GB"/>
        </w:rPr>
        <w:t>ame</w:t>
      </w:r>
      <w:r w:rsidRPr="00635E4B">
        <w:rPr>
          <w:sz w:val="22"/>
          <w:szCs w:val="22"/>
          <w:lang w:eastAsia="en-GB"/>
        </w:rPr>
        <w:t xml:space="preserve"> [from </w:t>
      </w:r>
      <w:r w:rsidRPr="00635E4B">
        <w:rPr>
          <w:color w:val="0000FF"/>
          <w:sz w:val="22"/>
          <w:szCs w:val="22"/>
          <w:lang w:eastAsia="en-GB"/>
        </w:rPr>
        <w:t>describe point X to point Y</w:t>
      </w:r>
      <w:r w:rsidRPr="00635E4B">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635E4B">
        <w:rPr>
          <w:sz w:val="22"/>
          <w:szCs w:val="22"/>
          <w:lang w:eastAsia="en-GB"/>
        </w:rPr>
        <w:t xml:space="preserve">forming part of the resolution is prescribed as a </w:t>
      </w:r>
      <w:r w:rsidRPr="00635E4B">
        <w:rPr>
          <w:b/>
          <w:sz w:val="22"/>
          <w:szCs w:val="22"/>
          <w:lang w:eastAsia="en-GB"/>
        </w:rPr>
        <w:t xml:space="preserve">special vehicle lane in the form of a transit lane restricted to passenger service vehicles, </w:t>
      </w:r>
      <w:r w:rsidRPr="00635E4B">
        <w:rPr>
          <w:b/>
          <w:bCs/>
          <w:sz w:val="22"/>
          <w:szCs w:val="22"/>
          <w:lang w:eastAsia="en-GB"/>
        </w:rPr>
        <w:t>motor vehicles carrying not less than [2] [3]</w:t>
      </w:r>
      <w:r>
        <w:rPr>
          <w:b/>
          <w:bCs/>
          <w:sz w:val="22"/>
          <w:szCs w:val="22"/>
          <w:lang w:eastAsia="en-GB"/>
        </w:rPr>
        <w:t xml:space="preserve"> </w:t>
      </w:r>
      <w:r w:rsidRPr="00635E4B">
        <w:rPr>
          <w:b/>
          <w:bCs/>
          <w:sz w:val="22"/>
          <w:szCs w:val="22"/>
          <w:lang w:eastAsia="en-GB"/>
        </w:rPr>
        <w:t>persons (including the driver), cycles, mopeds and motorcycles</w:t>
      </w:r>
      <w:r w:rsidRPr="00635E4B">
        <w:rPr>
          <w:bCs/>
          <w:sz w:val="22"/>
          <w:szCs w:val="22"/>
          <w:lang w:eastAsia="en-GB"/>
        </w:rPr>
        <w:t xml:space="preserve"> </w:t>
      </w:r>
      <w:r w:rsidRPr="00635E4B">
        <w:rPr>
          <w:sz w:val="22"/>
          <w:szCs w:val="22"/>
          <w:lang w:eastAsia="en-GB"/>
        </w:rPr>
        <w:t xml:space="preserve">between the hours of </w:t>
      </w:r>
      <w:r w:rsidRPr="00635E4B">
        <w:rPr>
          <w:b/>
          <w:color w:val="0000FF"/>
          <w:sz w:val="22"/>
          <w:szCs w:val="22"/>
          <w:lang w:eastAsia="en-GB"/>
        </w:rPr>
        <w:t>operating time/days</w:t>
      </w:r>
      <w:r w:rsidRPr="00635E4B">
        <w:rPr>
          <w:sz w:val="22"/>
          <w:szCs w:val="22"/>
          <w:lang w:eastAsia="en-GB"/>
        </w:rPr>
        <w:t>.</w:t>
      </w:r>
    </w:p>
    <w:p w14:paraId="6F5EB280" w14:textId="77777777" w:rsidR="00514613" w:rsidRDefault="00514613" w:rsidP="00514613">
      <w:pPr>
        <w:pStyle w:val="ListParagraph"/>
        <w:numPr>
          <w:ilvl w:val="0"/>
          <w:numId w:val="23"/>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635E4B">
        <w:rPr>
          <w:b/>
          <w:sz w:val="22"/>
          <w:szCs w:val="22"/>
          <w:lang w:eastAsia="en-GB"/>
        </w:rPr>
        <w:t>an ambulance service</w:t>
      </w:r>
      <w:r w:rsidRPr="00635E4B">
        <w:rPr>
          <w:sz w:val="22"/>
          <w:szCs w:val="22"/>
          <w:lang w:eastAsia="en-GB"/>
        </w:rPr>
        <w:t xml:space="preserve"> when carrying, collecting or responding to a patient</w:t>
      </w:r>
      <w:r>
        <w:rPr>
          <w:sz w:val="22"/>
          <w:szCs w:val="22"/>
          <w:lang w:eastAsia="en-GB"/>
        </w:rPr>
        <w:t>.</w:t>
      </w:r>
    </w:p>
    <w:p w14:paraId="1EF2BCE8"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6145D30A" w14:textId="77D0A9B4"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parts of road referred to as </w:t>
      </w:r>
      <w:r w:rsidR="00FB65FE">
        <w:rPr>
          <w:b/>
          <w:color w:val="C00000"/>
          <w:lang w:eastAsia="en-GB"/>
        </w:rPr>
        <w:t>‘T</w:t>
      </w:r>
      <w:r w:rsidRPr="00AC2D6A">
        <w:rPr>
          <w:b/>
          <w:color w:val="C00000"/>
          <w:lang w:eastAsia="en-GB"/>
        </w:rPr>
        <w:t>L1’</w:t>
      </w:r>
      <w:r w:rsidRPr="00AC2D6A">
        <w:rPr>
          <w:color w:val="C00000"/>
          <w:lang w:eastAsia="en-GB"/>
        </w:rPr>
        <w:t xml:space="preserve"> and </w:t>
      </w:r>
      <w:r w:rsidR="00FB65FE">
        <w:rPr>
          <w:b/>
          <w:color w:val="C00000"/>
          <w:lang w:eastAsia="en-GB"/>
        </w:rPr>
        <w:t>‘T</w:t>
      </w:r>
      <w:r w:rsidRPr="00AC2D6A">
        <w:rPr>
          <w:b/>
          <w:color w:val="C00000"/>
          <w:lang w:eastAsia="en-GB"/>
        </w:rPr>
        <w:t>L2’</w:t>
      </w:r>
      <w:r w:rsidRPr="00AC2D6A">
        <w:rPr>
          <w:color w:val="C00000"/>
          <w:lang w:eastAsia="en-GB"/>
        </w:rPr>
        <w:t xml:space="preserve"> of </w:t>
      </w:r>
      <w:r w:rsidRPr="00AC2D6A">
        <w:rPr>
          <w:b/>
          <w:color w:val="C00000"/>
          <w:lang w:eastAsia="en-GB"/>
        </w:rPr>
        <w:t>Constellation Drive</w:t>
      </w:r>
      <w:r w:rsidRPr="00AC2D6A">
        <w:rPr>
          <w:color w:val="C00000"/>
          <w:lang w:eastAsia="en-GB"/>
        </w:rPr>
        <w:t xml:space="preserve"> as indicated on the attached drawing AT/KLB/99999/AA/C250, rev A, dated 1/1/2015, forming part of the resolution is prescribed as a </w:t>
      </w:r>
      <w:r w:rsidRPr="00AC2D6A">
        <w:rPr>
          <w:b/>
          <w:color w:val="C00000"/>
          <w:lang w:eastAsia="en-GB"/>
        </w:rPr>
        <w:t xml:space="preserve">special vehicle lane in the form of a transit lane restricted to passenger service vehicles, </w:t>
      </w:r>
      <w:r w:rsidRPr="00AC2D6A">
        <w:rPr>
          <w:b/>
          <w:bCs/>
          <w:color w:val="C00000"/>
          <w:lang w:eastAsia="en-GB"/>
        </w:rPr>
        <w:t>motor v</w:t>
      </w:r>
      <w:r>
        <w:rPr>
          <w:b/>
          <w:bCs/>
          <w:color w:val="C00000"/>
          <w:lang w:eastAsia="en-GB"/>
        </w:rPr>
        <w:t>ehicles carrying not less than two (2)</w:t>
      </w:r>
      <w:r w:rsidRPr="00AC2D6A">
        <w:rPr>
          <w:b/>
          <w:bCs/>
          <w:color w:val="C00000"/>
          <w:lang w:eastAsia="en-GB"/>
        </w:rPr>
        <w:t xml:space="preserve"> persons (including the driver), cycles, mopeds and motorcycles</w:t>
      </w:r>
      <w:r w:rsidRPr="00AC2D6A">
        <w:rPr>
          <w:bCs/>
          <w:color w:val="C00000"/>
          <w:lang w:eastAsia="en-GB"/>
        </w:rPr>
        <w:t xml:space="preserve"> </w:t>
      </w:r>
      <w:r w:rsidRPr="00AC2D6A">
        <w:rPr>
          <w:color w:val="C00000"/>
          <w:lang w:eastAsia="en-GB"/>
        </w:rPr>
        <w:t xml:space="preserve">between the hours of </w:t>
      </w:r>
      <w:r w:rsidRPr="00AC2D6A">
        <w:rPr>
          <w:b/>
          <w:color w:val="C00000"/>
          <w:lang w:eastAsia="en-GB"/>
        </w:rPr>
        <w:t xml:space="preserve">7:00am to 9:00am </w:t>
      </w:r>
      <w:r w:rsidRPr="00AC2D6A">
        <w:rPr>
          <w:color w:val="C00000"/>
          <w:lang w:eastAsia="en-GB"/>
        </w:rPr>
        <w:t>and between the hours of</w:t>
      </w:r>
      <w:r w:rsidRPr="00AC2D6A">
        <w:rPr>
          <w:b/>
          <w:color w:val="C00000"/>
          <w:lang w:eastAsia="en-GB"/>
        </w:rPr>
        <w:t xml:space="preserve"> 4:00pm to 6:00pm, Monday to Friday</w:t>
      </w:r>
      <w:r w:rsidRPr="00AC2D6A">
        <w:rPr>
          <w:color w:val="C00000"/>
          <w:lang w:eastAsia="en-GB"/>
        </w:rPr>
        <w:t>.</w:t>
      </w:r>
    </w:p>
    <w:p w14:paraId="4EBE20C4" w14:textId="77777777" w:rsidR="00514613" w:rsidRPr="00A7438D" w:rsidRDefault="00514613" w:rsidP="00514613">
      <w:pPr>
        <w:spacing w:before="120" w:after="120" w:line="240" w:lineRule="auto"/>
        <w:ind w:left="1418"/>
        <w:jc w:val="both"/>
        <w:rPr>
          <w:color w:val="FF0000"/>
          <w:lang w:eastAsia="en-GB"/>
        </w:rPr>
      </w:pPr>
    </w:p>
    <w:p w14:paraId="6EFBDBE3" w14:textId="77777777" w:rsidR="00514613" w:rsidRDefault="00514613" w:rsidP="00514613">
      <w:pPr>
        <w:pStyle w:val="ListParagraph"/>
        <w:numPr>
          <w:ilvl w:val="0"/>
          <w:numId w:val="23"/>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w:t>
      </w:r>
      <w:proofErr w:type="gramStart"/>
      <w:r w:rsidRPr="00635E4B">
        <w:rPr>
          <w:sz w:val="22"/>
          <w:szCs w:val="22"/>
          <w:lang w:eastAsia="en-GB"/>
        </w:rPr>
        <w:t>are in conflict with</w:t>
      </w:r>
      <w:proofErr w:type="gramEnd"/>
      <w:r w:rsidRPr="00635E4B">
        <w:rPr>
          <w:sz w:val="22"/>
          <w:szCs w:val="22"/>
          <w:lang w:eastAsia="en-GB"/>
        </w:rPr>
        <w:t xml:space="preserve"> the traffic controls </w:t>
      </w:r>
      <w:r>
        <w:rPr>
          <w:sz w:val="22"/>
          <w:szCs w:val="22"/>
          <w:lang w:eastAsia="en-GB"/>
        </w:rPr>
        <w:t>described in this report</w:t>
      </w:r>
      <w:r w:rsidRPr="00635E4B">
        <w:rPr>
          <w:sz w:val="22"/>
          <w:szCs w:val="22"/>
          <w:lang w:eastAsia="en-GB"/>
        </w:rPr>
        <w:t xml:space="preserve"> are revoked</w:t>
      </w:r>
      <w:r>
        <w:rPr>
          <w:sz w:val="22"/>
          <w:szCs w:val="22"/>
          <w:lang w:eastAsia="en-GB"/>
        </w:rPr>
        <w:t>.</w:t>
      </w:r>
    </w:p>
    <w:p w14:paraId="4F2F87C1" w14:textId="77777777" w:rsidR="00514613" w:rsidRPr="00635E4B" w:rsidRDefault="00514613" w:rsidP="00514613">
      <w:pPr>
        <w:pStyle w:val="ListParagraph"/>
        <w:numPr>
          <w:ilvl w:val="0"/>
          <w:numId w:val="23"/>
        </w:numPr>
        <w:spacing w:before="120" w:after="120"/>
        <w:ind w:hanging="720"/>
        <w:rPr>
          <w:sz w:val="22"/>
          <w:szCs w:val="22"/>
          <w:lang w:eastAsia="en-GB"/>
        </w:rPr>
      </w:pPr>
      <w:r w:rsidRPr="00635E4B">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6D77CD5A"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1F95A660" w14:textId="49CB4DBA" w:rsidR="00514613" w:rsidRDefault="00514613">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B1C83F8" w14:textId="01032161" w:rsidR="00514613" w:rsidRPr="001062FD" w:rsidRDefault="00514613" w:rsidP="00514613">
      <w:pPr>
        <w:pStyle w:val="Heading3"/>
        <w:rPr>
          <w:lang w:eastAsia="en-GB"/>
        </w:rPr>
      </w:pPr>
      <w:bookmarkStart w:id="78" w:name="_Special_vehicle_lane_9"/>
      <w:bookmarkStart w:id="79" w:name="_Toc468718985"/>
      <w:bookmarkStart w:id="80" w:name="_Toc524686606"/>
      <w:bookmarkStart w:id="81" w:name="_Toc281943"/>
      <w:bookmarkEnd w:id="78"/>
      <w:r w:rsidRPr="001062FD">
        <w:rPr>
          <w:lang w:eastAsia="en-GB"/>
        </w:rPr>
        <w:t>Special vehicle lane – other</w:t>
      </w:r>
      <w:r w:rsidRPr="001062FD">
        <w:rPr>
          <w:lang w:eastAsia="en-GB"/>
        </w:rPr>
        <w:tab/>
      </w:r>
      <w:r w:rsidRPr="001062FD">
        <w:rPr>
          <w:lang w:eastAsia="en-GB"/>
        </w:rPr>
        <w:tab/>
      </w:r>
      <w:bookmarkEnd w:id="79"/>
      <w:bookmarkEnd w:id="80"/>
      <w:r w:rsidR="00492FDE" w:rsidRPr="00DA276C">
        <w:rPr>
          <w:b w:val="0"/>
          <w:noProof/>
          <w:lang w:eastAsia="en-NZ"/>
        </w:rPr>
        <mc:AlternateContent>
          <mc:Choice Requires="wps">
            <w:drawing>
              <wp:anchor distT="45720" distB="45720" distL="114300" distR="114300" simplePos="0" relativeHeight="251821230" behindDoc="0" locked="1" layoutInCell="1" allowOverlap="1" wp14:anchorId="70242D20" wp14:editId="10EF3613">
                <wp:simplePos x="0" y="0"/>
                <wp:positionH relativeFrom="margin">
                  <wp:align>right</wp:align>
                </wp:positionH>
                <wp:positionV relativeFrom="page">
                  <wp:posOffset>138430</wp:posOffset>
                </wp:positionV>
                <wp:extent cx="1784985" cy="417195"/>
                <wp:effectExtent l="0" t="0" r="5715" b="190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6715293D" w14:textId="77777777" w:rsidR="00FA751D" w:rsidRDefault="00731291" w:rsidP="00492FDE">
                            <w:pPr>
                              <w:spacing w:after="0" w:line="240" w:lineRule="auto"/>
                            </w:pPr>
                            <w:hyperlink w:anchor="_Table_of_Contents" w:history="1">
                              <w:r w:rsidR="00FA751D" w:rsidRPr="00DA276C">
                                <w:rPr>
                                  <w:rStyle w:val="Hyperlink"/>
                                </w:rPr>
                                <w:t>Table of Contents</w:t>
                              </w:r>
                            </w:hyperlink>
                          </w:p>
                          <w:p w14:paraId="31DC017F"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0323409" w14:textId="77777777" w:rsidR="00FA751D" w:rsidRDefault="00FA751D"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42D20" id="_x0000_s1114" type="#_x0000_t202" style="position:absolute;left:0;text-align:left;margin-left:89.35pt;margin-top:10.9pt;width:140.55pt;height:32.85pt;z-index:25182123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" stroked="f">
                <v:textbox>
                  <w:txbxContent>
                    <w:p w14:paraId="6715293D" w14:textId="77777777" w:rsidR="00FA751D" w:rsidRDefault="00214831" w:rsidP="00492FDE">
                      <w:pPr>
                        <w:spacing w:after="0" w:line="240" w:lineRule="auto"/>
                      </w:pPr>
                      <w:hyperlink w:anchor="_Table_of_Contents" w:history="1">
                        <w:r w:rsidR="00FA751D" w:rsidRPr="00DA276C">
                          <w:rPr>
                            <w:rStyle w:val="Hyperlink"/>
                          </w:rPr>
                          <w:t>Table of Contents</w:t>
                        </w:r>
                      </w:hyperlink>
                    </w:p>
                    <w:p w14:paraId="31DC017F"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0323409" w14:textId="77777777" w:rsidR="00FA751D" w:rsidRDefault="00FA751D"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81"/>
    </w:p>
    <w:p w14:paraId="1FFFABCB" w14:textId="77777777" w:rsidR="00514613" w:rsidRPr="001062FD" w:rsidRDefault="00514613" w:rsidP="00514613">
      <w:pPr>
        <w:spacing w:after="0" w:line="240" w:lineRule="auto"/>
        <w:ind w:left="709"/>
        <w:jc w:val="both"/>
        <w:rPr>
          <w:rFonts w:eastAsia="Times New Roman" w:cs="Arial"/>
          <w:b/>
          <w:lang w:eastAsia="en-GB"/>
        </w:rPr>
      </w:pPr>
    </w:p>
    <w:p w14:paraId="2E6E5766"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5A1BB6ED" w14:textId="77777777" w:rsidR="00514613" w:rsidRPr="001062FD" w:rsidRDefault="00514613" w:rsidP="00514613">
      <w:pPr>
        <w:spacing w:after="0" w:line="240" w:lineRule="auto"/>
        <w:ind w:left="709"/>
        <w:jc w:val="both"/>
        <w:rPr>
          <w:rFonts w:eastAsia="Times New Roman" w:cs="Arial"/>
          <w:b/>
          <w:lang w:eastAsia="en-GB"/>
        </w:rPr>
      </w:pPr>
    </w:p>
    <w:p w14:paraId="744577E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lastRenderedPageBreak/>
        <w:t>Implemented by:</w:t>
      </w:r>
      <w:r w:rsidRPr="001062FD">
        <w:rPr>
          <w:rFonts w:eastAsia="Times New Roman" w:cs="Arial"/>
          <w:lang w:eastAsia="en-GB"/>
        </w:rPr>
        <w:tab/>
      </w:r>
      <w:r>
        <w:rPr>
          <w:rFonts w:eastAsia="Times New Roman" w:cs="Arial"/>
          <w:lang w:eastAsia="en-GB"/>
        </w:rPr>
        <w:t>Network Management and Safety</w:t>
      </w:r>
    </w:p>
    <w:p w14:paraId="28153ED8" w14:textId="77777777" w:rsidR="00514613" w:rsidRPr="001062FD" w:rsidRDefault="00514613" w:rsidP="00514613">
      <w:pPr>
        <w:spacing w:after="0" w:line="240" w:lineRule="auto"/>
        <w:ind w:left="709"/>
        <w:jc w:val="both"/>
        <w:rPr>
          <w:rFonts w:eastAsia="Times New Roman" w:cs="Arial"/>
          <w:lang w:eastAsia="en-GB"/>
        </w:rPr>
      </w:pPr>
    </w:p>
    <w:p w14:paraId="5218B637" w14:textId="77777777" w:rsidR="00514613" w:rsidRDefault="00514613" w:rsidP="00514613">
      <w:pPr>
        <w:spacing w:after="0" w:line="240" w:lineRule="auto"/>
        <w:ind w:left="709"/>
        <w:jc w:val="both"/>
        <w:rPr>
          <w:rFonts w:eastAsia="Times New Roman" w:cs="Arial"/>
          <w:lang w:eastAsia="en-GB"/>
        </w:rPr>
      </w:pPr>
    </w:p>
    <w:p w14:paraId="19133C57"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11FE9FB6" w14:textId="77777777" w:rsidR="00514613" w:rsidRPr="001062FD" w:rsidRDefault="00514613" w:rsidP="00514613">
      <w:pPr>
        <w:spacing w:after="0" w:line="240" w:lineRule="auto"/>
        <w:ind w:left="709"/>
        <w:jc w:val="both"/>
        <w:rPr>
          <w:rFonts w:eastAsia="Times New Roman" w:cs="Arial"/>
          <w:lang w:eastAsia="en-GB"/>
        </w:rPr>
      </w:pPr>
    </w:p>
    <w:p w14:paraId="7041D53E"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specified classes of vehicles (for example light rail vehicles or heavy good</w:t>
      </w:r>
      <w:r>
        <w:rPr>
          <w:rFonts w:eastAsia="Times New Roman" w:cs="Arial"/>
          <w:lang w:eastAsia="en-GB"/>
        </w:rPr>
        <w:t>s</w:t>
      </w:r>
      <w:r w:rsidRPr="001062FD">
        <w:rPr>
          <w:rFonts w:eastAsia="Times New Roman" w:cs="Arial"/>
          <w:lang w:eastAsia="en-GB"/>
        </w:rPr>
        <w:t xml:space="preserve"> vehicles).  The special vehicle lane can be prescribed to apply </w:t>
      </w:r>
      <w:proofErr w:type="gramStart"/>
      <w:r w:rsidRPr="001062FD">
        <w:rPr>
          <w:rFonts w:eastAsia="Times New Roman" w:cs="Arial"/>
          <w:lang w:eastAsia="en-GB"/>
        </w:rPr>
        <w:t>at all times</w:t>
      </w:r>
      <w:proofErr w:type="gramEnd"/>
      <w:r w:rsidRPr="001062FD">
        <w:rPr>
          <w:rFonts w:eastAsia="Times New Roman" w:cs="Arial"/>
          <w:lang w:eastAsia="en-GB"/>
        </w:rPr>
        <w:t xml:space="preserve"> or at specified times on specified days. </w:t>
      </w:r>
    </w:p>
    <w:p w14:paraId="289E9A58" w14:textId="77777777" w:rsidR="00514613" w:rsidRPr="001062FD" w:rsidRDefault="00514613" w:rsidP="00514613">
      <w:pPr>
        <w:spacing w:after="0" w:line="240" w:lineRule="auto"/>
        <w:ind w:left="709"/>
        <w:jc w:val="both"/>
        <w:rPr>
          <w:rFonts w:eastAsia="Times New Roman" w:cs="Arial"/>
          <w:lang w:eastAsia="en-GB"/>
        </w:rPr>
      </w:pPr>
    </w:p>
    <w:p w14:paraId="6793EE52" w14:textId="77777777" w:rsidR="00514613" w:rsidRDefault="00514613" w:rsidP="00514613">
      <w:pPr>
        <w:spacing w:after="0" w:line="240" w:lineRule="auto"/>
        <w:ind w:left="709"/>
        <w:jc w:val="both"/>
        <w:rPr>
          <w:rFonts w:eastAsia="Times New Roman" w:cs="Arial"/>
          <w:lang w:eastAsia="en-GB"/>
        </w:rPr>
      </w:pPr>
    </w:p>
    <w:p w14:paraId="312A9D27" w14:textId="2BE9C17D" w:rsidR="00514613" w:rsidRPr="00F86E6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ADBA115" w14:textId="77777777" w:rsidR="00514613" w:rsidRPr="00F86E61" w:rsidRDefault="00514613" w:rsidP="00514613">
      <w:pPr>
        <w:spacing w:after="0" w:line="240" w:lineRule="auto"/>
        <w:ind w:left="709"/>
        <w:jc w:val="both"/>
        <w:rPr>
          <w:rFonts w:eastAsia="Times New Roman" w:cs="Arial"/>
          <w:lang w:eastAsia="en-GB"/>
        </w:rPr>
      </w:pPr>
    </w:p>
    <w:p w14:paraId="66BF7A25" w14:textId="77777777" w:rsidR="00514613" w:rsidRDefault="00514613" w:rsidP="00514613">
      <w:pPr>
        <w:pStyle w:val="ListParagraph"/>
        <w:numPr>
          <w:ilvl w:val="0"/>
          <w:numId w:val="40"/>
        </w:numPr>
        <w:spacing w:before="120" w:after="120"/>
        <w:ind w:left="1418" w:hanging="709"/>
        <w:rPr>
          <w:sz w:val="22"/>
          <w:szCs w:val="22"/>
          <w:lang w:eastAsia="en-GB"/>
        </w:rPr>
      </w:pPr>
      <w:r w:rsidRPr="00F86E61">
        <w:rPr>
          <w:sz w:val="22"/>
          <w:szCs w:val="22"/>
          <w:lang w:eastAsia="en-GB"/>
        </w:rPr>
        <w:t xml:space="preserve">That pursuant to clause 10 of the Auckland Transport Traffic Bylaw 2012, the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F86E61">
        <w:rPr>
          <w:sz w:val="22"/>
          <w:szCs w:val="22"/>
          <w:lang w:eastAsia="en-GB"/>
        </w:rPr>
        <w:t xml:space="preserve">of </w:t>
      </w:r>
      <w:r>
        <w:rPr>
          <w:b/>
          <w:color w:val="0000FF"/>
          <w:sz w:val="22"/>
          <w:szCs w:val="22"/>
          <w:lang w:eastAsia="en-GB"/>
        </w:rPr>
        <w:t>Road N</w:t>
      </w:r>
      <w:r w:rsidRPr="00F86E61">
        <w:rPr>
          <w:b/>
          <w:color w:val="0000FF"/>
          <w:sz w:val="22"/>
          <w:szCs w:val="22"/>
          <w:lang w:eastAsia="en-GB"/>
        </w:rPr>
        <w:t>ame</w:t>
      </w:r>
      <w:r w:rsidRPr="00F86E61">
        <w:rPr>
          <w:sz w:val="22"/>
          <w:szCs w:val="22"/>
          <w:lang w:eastAsia="en-GB"/>
        </w:rPr>
        <w:t xml:space="preserve"> [from </w:t>
      </w:r>
      <w:r w:rsidRPr="00F86E61">
        <w:rPr>
          <w:color w:val="0000FF"/>
          <w:sz w:val="22"/>
          <w:szCs w:val="22"/>
          <w:lang w:eastAsia="en-GB"/>
        </w:rPr>
        <w:t>describe point X to point Y</w:t>
      </w:r>
      <w:r w:rsidRPr="00F86E61">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F86E61">
        <w:rPr>
          <w:sz w:val="22"/>
          <w:szCs w:val="22"/>
          <w:lang w:eastAsia="en-GB"/>
        </w:rPr>
        <w:t xml:space="preserve">forming part of the resolution is prescribed as a </w:t>
      </w:r>
      <w:r w:rsidRPr="00F86E61">
        <w:rPr>
          <w:b/>
          <w:sz w:val="22"/>
          <w:szCs w:val="22"/>
          <w:lang w:eastAsia="en-GB"/>
        </w:rPr>
        <w:t xml:space="preserve">special vehicle lane restricted to </w:t>
      </w:r>
      <w:r w:rsidRPr="00F86E61">
        <w:rPr>
          <w:b/>
          <w:color w:val="0000FF"/>
          <w:sz w:val="22"/>
          <w:szCs w:val="22"/>
          <w:lang w:eastAsia="en-GB"/>
        </w:rPr>
        <w:t>specified class of vehicles</w:t>
      </w:r>
      <w:r w:rsidRPr="00F86E61">
        <w:rPr>
          <w:sz w:val="22"/>
          <w:szCs w:val="22"/>
          <w:lang w:eastAsia="en-GB"/>
        </w:rPr>
        <w:t xml:space="preserve"> between the hours of </w:t>
      </w:r>
      <w:r w:rsidRPr="00F86E61">
        <w:rPr>
          <w:b/>
          <w:color w:val="0000FF"/>
          <w:sz w:val="22"/>
          <w:szCs w:val="22"/>
          <w:lang w:eastAsia="en-GB"/>
        </w:rPr>
        <w:t>operating time/days</w:t>
      </w:r>
      <w:r w:rsidRPr="00F86E61">
        <w:rPr>
          <w:sz w:val="22"/>
          <w:szCs w:val="22"/>
          <w:lang w:eastAsia="en-GB"/>
        </w:rPr>
        <w:t>.</w:t>
      </w:r>
    </w:p>
    <w:p w14:paraId="5ABDBD46" w14:textId="77777777" w:rsidR="00514613" w:rsidRDefault="00514613" w:rsidP="00514613">
      <w:pPr>
        <w:pStyle w:val="ListParagraph"/>
        <w:numPr>
          <w:ilvl w:val="0"/>
          <w:numId w:val="40"/>
        </w:numPr>
        <w:spacing w:before="120" w:after="120"/>
        <w:ind w:left="1418" w:hanging="709"/>
        <w:rPr>
          <w:sz w:val="22"/>
          <w:szCs w:val="22"/>
          <w:lang w:eastAsia="en-GB"/>
        </w:rPr>
      </w:pPr>
      <w:r w:rsidRPr="00F86E61">
        <w:rPr>
          <w:sz w:val="22"/>
          <w:szCs w:val="22"/>
          <w:lang w:eastAsia="en-GB"/>
        </w:rPr>
        <w:t xml:space="preserve">That any previous resolutions pertaining to traffic controls made pursuant to any bylaw to the extent that they </w:t>
      </w:r>
      <w:proofErr w:type="gramStart"/>
      <w:r w:rsidRPr="00F86E61">
        <w:rPr>
          <w:sz w:val="22"/>
          <w:szCs w:val="22"/>
          <w:lang w:eastAsia="en-GB"/>
        </w:rPr>
        <w:t>are in conflict with</w:t>
      </w:r>
      <w:proofErr w:type="gramEnd"/>
      <w:r w:rsidRPr="00F86E61">
        <w:rPr>
          <w:sz w:val="22"/>
          <w:szCs w:val="22"/>
          <w:lang w:eastAsia="en-GB"/>
        </w:rPr>
        <w:t xml:space="preserve"> the traffic controls </w:t>
      </w:r>
      <w:r>
        <w:rPr>
          <w:sz w:val="22"/>
          <w:szCs w:val="22"/>
          <w:lang w:eastAsia="en-GB"/>
        </w:rPr>
        <w:t>described in this report</w:t>
      </w:r>
      <w:r w:rsidRPr="00F86E61">
        <w:rPr>
          <w:sz w:val="22"/>
          <w:szCs w:val="22"/>
          <w:lang w:eastAsia="en-GB"/>
        </w:rPr>
        <w:t xml:space="preserve"> are revoked</w:t>
      </w:r>
      <w:r>
        <w:rPr>
          <w:sz w:val="22"/>
          <w:szCs w:val="22"/>
          <w:lang w:eastAsia="en-GB"/>
        </w:rPr>
        <w:t>.</w:t>
      </w:r>
    </w:p>
    <w:p w14:paraId="3C130C7C" w14:textId="77777777" w:rsidR="00514613" w:rsidRPr="00F86E61" w:rsidRDefault="00514613" w:rsidP="00514613">
      <w:pPr>
        <w:pStyle w:val="ListParagraph"/>
        <w:numPr>
          <w:ilvl w:val="0"/>
          <w:numId w:val="40"/>
        </w:numPr>
        <w:spacing w:before="120" w:after="120"/>
        <w:ind w:left="1418" w:hanging="709"/>
        <w:rPr>
          <w:sz w:val="22"/>
          <w:szCs w:val="22"/>
          <w:lang w:eastAsia="en-GB"/>
        </w:rPr>
      </w:pPr>
      <w:r w:rsidRPr="00F86E61">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F86E61">
        <w:rPr>
          <w:bCs/>
          <w:sz w:val="22"/>
          <w:szCs w:val="22"/>
          <w:lang w:val="en-GB" w:eastAsia="en-GB"/>
        </w:rPr>
        <w:t xml:space="preserve"> are in place</w:t>
      </w:r>
      <w:r>
        <w:rPr>
          <w:bCs/>
          <w:sz w:val="22"/>
          <w:szCs w:val="22"/>
          <w:lang w:val="en-GB" w:eastAsia="en-GB"/>
        </w:rPr>
        <w:t>.</w:t>
      </w:r>
    </w:p>
    <w:p w14:paraId="41D2B3A9" w14:textId="77777777" w:rsidR="00514613" w:rsidRPr="00F86E61" w:rsidRDefault="00514613" w:rsidP="00514613">
      <w:pPr>
        <w:spacing w:after="0" w:line="240" w:lineRule="auto"/>
        <w:ind w:left="709"/>
        <w:jc w:val="both"/>
        <w:rPr>
          <w:rFonts w:eastAsia="Times New Roman" w:cs="Arial"/>
          <w:lang w:eastAsia="en-GB"/>
        </w:rPr>
      </w:pPr>
    </w:p>
    <w:p w14:paraId="4B43203A" w14:textId="77777777" w:rsidR="00514613" w:rsidRDefault="00514613" w:rsidP="00514613">
      <w:pPr>
        <w:spacing w:after="0" w:line="240" w:lineRule="auto"/>
        <w:ind w:left="709"/>
        <w:jc w:val="both"/>
        <w:rPr>
          <w:rFonts w:eastAsia="Times New Roman" w:cs="Arial"/>
          <w:i/>
          <w:lang w:eastAsia="en-GB"/>
        </w:rPr>
      </w:pPr>
    </w:p>
    <w:p w14:paraId="693835FF" w14:textId="77777777" w:rsidR="00514613" w:rsidRDefault="00514613" w:rsidP="00514613">
      <w:pPr>
        <w:spacing w:after="0" w:line="240" w:lineRule="auto"/>
        <w:ind w:left="709"/>
        <w:jc w:val="both"/>
        <w:rPr>
          <w:rFonts w:eastAsia="Times New Roman" w:cs="Arial"/>
          <w:i/>
          <w:lang w:eastAsia="en-GB"/>
        </w:rPr>
      </w:pPr>
    </w:p>
    <w:p w14:paraId="2C7C6B2D" w14:textId="77777777" w:rsidR="00514613" w:rsidRDefault="00514613" w:rsidP="00514613">
      <w:pPr>
        <w:spacing w:after="0" w:line="240" w:lineRule="auto"/>
        <w:ind w:left="709"/>
        <w:jc w:val="both"/>
        <w:rPr>
          <w:rFonts w:eastAsia="Times New Roman" w:cs="Arial"/>
          <w:i/>
          <w:lang w:eastAsia="en-GB"/>
        </w:rPr>
      </w:pPr>
    </w:p>
    <w:p w14:paraId="3C287AA2"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77F57828"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1F0F9889"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345B78F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343B7FBB" w14:textId="69C05E58" w:rsidR="00514613" w:rsidRPr="001062FD" w:rsidRDefault="00514613" w:rsidP="00514613">
      <w:pPr>
        <w:pStyle w:val="Heading3"/>
        <w:rPr>
          <w:lang w:eastAsia="en-GB"/>
        </w:rPr>
      </w:pPr>
      <w:bookmarkStart w:id="82" w:name="_Traffic_control_by_1"/>
      <w:bookmarkStart w:id="83" w:name="_Toc468718986"/>
      <w:bookmarkStart w:id="84" w:name="_Toc524686607"/>
      <w:bookmarkStart w:id="85" w:name="_Toc281944"/>
      <w:bookmarkEnd w:id="82"/>
      <w:r w:rsidRPr="001062FD">
        <w:rPr>
          <w:lang w:eastAsia="en-GB"/>
        </w:rPr>
        <w:lastRenderedPageBreak/>
        <w:t xml:space="preserve">Traffic control by size, nature or goods (including heavy vehicles) </w:t>
      </w:r>
      <w:r w:rsidRPr="001062FD">
        <w:rPr>
          <w:lang w:eastAsia="en-GB"/>
        </w:rPr>
        <w:tab/>
      </w:r>
      <w:bookmarkEnd w:id="83"/>
      <w:bookmarkEnd w:id="84"/>
      <w:r w:rsidR="00492FDE" w:rsidRPr="00DA276C">
        <w:rPr>
          <w:b w:val="0"/>
          <w:noProof/>
          <w:lang w:eastAsia="en-NZ"/>
        </w:rPr>
        <mc:AlternateContent>
          <mc:Choice Requires="wps">
            <w:drawing>
              <wp:anchor distT="45720" distB="45720" distL="114300" distR="114300" simplePos="0" relativeHeight="251823278" behindDoc="0" locked="1" layoutInCell="1" allowOverlap="1" wp14:anchorId="13F03787" wp14:editId="15DFE2B2">
                <wp:simplePos x="0" y="0"/>
                <wp:positionH relativeFrom="margin">
                  <wp:align>right</wp:align>
                </wp:positionH>
                <wp:positionV relativeFrom="page">
                  <wp:posOffset>130810</wp:posOffset>
                </wp:positionV>
                <wp:extent cx="1784985" cy="417195"/>
                <wp:effectExtent l="0" t="0" r="5715" b="190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359AB81" w14:textId="77777777" w:rsidR="00FA751D" w:rsidRDefault="00731291" w:rsidP="00492FDE">
                            <w:pPr>
                              <w:spacing w:after="0" w:line="240" w:lineRule="auto"/>
                            </w:pPr>
                            <w:hyperlink w:anchor="_Table_of_Contents" w:history="1">
                              <w:r w:rsidR="00FA751D" w:rsidRPr="00DA276C">
                                <w:rPr>
                                  <w:rStyle w:val="Hyperlink"/>
                                </w:rPr>
                                <w:t>Table of Contents</w:t>
                              </w:r>
                            </w:hyperlink>
                          </w:p>
                          <w:p w14:paraId="721532E0"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24DB25D" w14:textId="77777777" w:rsidR="00FA751D" w:rsidRDefault="00FA751D"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03787" id="_x0000_s1115" type="#_x0000_t202" style="position:absolute;left:0;text-align:left;margin-left:89.35pt;margin-top:10.3pt;width:140.55pt;height:32.85pt;z-index:25182327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" stroked="f">
                <v:textbox>
                  <w:txbxContent>
                    <w:p w14:paraId="1359AB81" w14:textId="77777777" w:rsidR="00FA751D" w:rsidRDefault="00214831" w:rsidP="00492FDE">
                      <w:pPr>
                        <w:spacing w:after="0" w:line="240" w:lineRule="auto"/>
                      </w:pPr>
                      <w:hyperlink w:anchor="_Table_of_Contents" w:history="1">
                        <w:r w:rsidR="00FA751D" w:rsidRPr="00DA276C">
                          <w:rPr>
                            <w:rStyle w:val="Hyperlink"/>
                          </w:rPr>
                          <w:t>Table of Contents</w:t>
                        </w:r>
                      </w:hyperlink>
                    </w:p>
                    <w:p w14:paraId="721532E0"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24DB25D" w14:textId="77777777" w:rsidR="00FA751D" w:rsidRDefault="00FA751D"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85"/>
    </w:p>
    <w:p w14:paraId="699FFC07" w14:textId="77777777" w:rsidR="00514613" w:rsidRPr="001062FD" w:rsidRDefault="00514613" w:rsidP="00514613">
      <w:pPr>
        <w:spacing w:after="0" w:line="240" w:lineRule="auto"/>
        <w:ind w:left="709"/>
        <w:jc w:val="both"/>
        <w:rPr>
          <w:rFonts w:eastAsia="Times New Roman" w:cs="Arial"/>
          <w:b/>
          <w:lang w:eastAsia="en-GB"/>
        </w:rPr>
      </w:pPr>
    </w:p>
    <w:p w14:paraId="3994833E"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11 Auckland Transport Traffic Bylaw 2012</w:t>
      </w:r>
    </w:p>
    <w:p w14:paraId="117BAE2E" w14:textId="77777777" w:rsidR="00514613" w:rsidRPr="001062FD" w:rsidRDefault="00514613" w:rsidP="00514613">
      <w:pPr>
        <w:spacing w:after="0" w:line="240" w:lineRule="auto"/>
        <w:ind w:left="709"/>
        <w:jc w:val="both"/>
        <w:rPr>
          <w:rFonts w:eastAsia="Times New Roman" w:cs="Arial"/>
          <w:b/>
          <w:lang w:eastAsia="en-GB"/>
        </w:rPr>
      </w:pPr>
    </w:p>
    <w:p w14:paraId="50D5C73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34488523" w14:textId="77777777" w:rsidR="00514613" w:rsidRPr="001062FD" w:rsidRDefault="00514613" w:rsidP="00514613">
      <w:pPr>
        <w:spacing w:after="0" w:line="240" w:lineRule="auto"/>
        <w:ind w:left="709"/>
        <w:jc w:val="both"/>
        <w:rPr>
          <w:rFonts w:eastAsia="Times New Roman" w:cs="Arial"/>
          <w:lang w:eastAsia="en-GB"/>
        </w:rPr>
      </w:pPr>
    </w:p>
    <w:p w14:paraId="5D2868BA" w14:textId="77777777" w:rsidR="00514613" w:rsidRPr="001062FD" w:rsidRDefault="00514613" w:rsidP="00514613">
      <w:pPr>
        <w:spacing w:after="0" w:line="240" w:lineRule="auto"/>
        <w:ind w:left="709"/>
        <w:jc w:val="both"/>
        <w:rPr>
          <w:rFonts w:eastAsia="Times New Roman" w:cs="Arial"/>
          <w:lang w:eastAsia="en-GB"/>
        </w:rPr>
      </w:pPr>
    </w:p>
    <w:p w14:paraId="72469FAD"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1A68B692" w14:textId="77777777" w:rsidR="00514613" w:rsidRPr="001062FD" w:rsidRDefault="00514613" w:rsidP="00514613">
      <w:pPr>
        <w:spacing w:after="0" w:line="240" w:lineRule="auto"/>
        <w:ind w:left="709"/>
        <w:jc w:val="both"/>
        <w:rPr>
          <w:rFonts w:eastAsia="Times New Roman" w:cs="Arial"/>
          <w:lang w:eastAsia="en-GB"/>
        </w:rPr>
      </w:pPr>
    </w:p>
    <w:p w14:paraId="3E30C94B" w14:textId="77777777" w:rsidR="00514613" w:rsidRPr="001062FD" w:rsidRDefault="00514613" w:rsidP="00514613">
      <w:pPr>
        <w:spacing w:after="0" w:line="240" w:lineRule="auto"/>
        <w:ind w:left="709"/>
        <w:jc w:val="both"/>
        <w:rPr>
          <w:rFonts w:eastAsia="Times New Roman" w:cs="Arial"/>
          <w:highlight w:val="yellow"/>
          <w:lang w:eastAsia="en-GB"/>
        </w:rPr>
      </w:pPr>
      <w:r w:rsidRPr="001062FD">
        <w:rPr>
          <w:rFonts w:eastAsia="Times New Roman" w:cs="Arial"/>
          <w:lang w:eastAsia="en-GB"/>
        </w:rPr>
        <w:t xml:space="preserve">This pursuant is used to prohibit or restrict the use of roads unsuitable for the use of any specified class of traffic or specified motor vehicle due to their size or nature or the nature of the goods carried. This can be made to apply </w:t>
      </w:r>
      <w:proofErr w:type="gramStart"/>
      <w:r w:rsidRPr="001062FD">
        <w:rPr>
          <w:rFonts w:eastAsia="Times New Roman" w:cs="Arial"/>
          <w:lang w:eastAsia="en-GB"/>
        </w:rPr>
        <w:t>at all times</w:t>
      </w:r>
      <w:proofErr w:type="gramEnd"/>
      <w:r w:rsidRPr="001062FD">
        <w:rPr>
          <w:rFonts w:eastAsia="Times New Roman" w:cs="Arial"/>
          <w:lang w:eastAsia="en-GB"/>
        </w:rPr>
        <w:t xml:space="preserve"> or at specified times </w:t>
      </w:r>
    </w:p>
    <w:p w14:paraId="70A71C4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 </w:t>
      </w:r>
    </w:p>
    <w:p w14:paraId="55F5E946"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the test for this clause to be used is that the road is “unsuitable due to size, nature or goods carried. NB Clause 11(3) of the Auckland Transport Traffic Bylaw 2012 provides that AT staff delegated to do so may permit vehicles that are otherwise restricted or prohibited to use the road e.g. loading/unloading goods/passengers at a property; for an emergency service; for road maintenance; for maintenance by a utility provider  </w:t>
      </w:r>
    </w:p>
    <w:p w14:paraId="560315E5" w14:textId="77777777" w:rsidR="00514613" w:rsidRPr="001062FD" w:rsidRDefault="00514613" w:rsidP="00514613">
      <w:pPr>
        <w:spacing w:after="0" w:line="240" w:lineRule="auto"/>
        <w:ind w:left="709"/>
        <w:jc w:val="both"/>
        <w:rPr>
          <w:rFonts w:eastAsia="Times New Roman" w:cs="Arial"/>
          <w:color w:val="0000FF"/>
          <w:lang w:eastAsia="en-GB"/>
        </w:rPr>
      </w:pPr>
    </w:p>
    <w:p w14:paraId="4F6BC882" w14:textId="77777777" w:rsidR="00514613" w:rsidRDefault="00514613" w:rsidP="00514613">
      <w:pPr>
        <w:spacing w:after="0" w:line="240" w:lineRule="auto"/>
        <w:ind w:left="709"/>
        <w:jc w:val="both"/>
        <w:rPr>
          <w:rFonts w:eastAsia="Times New Roman" w:cs="Arial"/>
          <w:lang w:eastAsia="en-GB"/>
        </w:rPr>
      </w:pPr>
    </w:p>
    <w:p w14:paraId="74F806A7" w14:textId="2D23B8F9"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6A24364B" w14:textId="77777777" w:rsidR="00514613" w:rsidRDefault="00514613" w:rsidP="00514613">
      <w:pPr>
        <w:spacing w:after="0" w:line="240" w:lineRule="auto"/>
        <w:ind w:left="709"/>
        <w:jc w:val="both"/>
        <w:rPr>
          <w:rFonts w:eastAsia="Times New Roman" w:cs="Arial"/>
          <w:lang w:eastAsia="en-GB"/>
        </w:rPr>
      </w:pPr>
    </w:p>
    <w:p w14:paraId="0A43BE61" w14:textId="77777777" w:rsidR="00514613" w:rsidRDefault="00514613" w:rsidP="00514613">
      <w:pPr>
        <w:pStyle w:val="ListParagraph"/>
        <w:numPr>
          <w:ilvl w:val="0"/>
          <w:numId w:val="41"/>
        </w:numPr>
        <w:spacing w:before="120" w:after="120"/>
        <w:ind w:hanging="720"/>
        <w:rPr>
          <w:sz w:val="22"/>
          <w:szCs w:val="22"/>
          <w:lang w:eastAsia="en-GB"/>
        </w:rPr>
      </w:pPr>
      <w:r w:rsidRPr="005B4E49">
        <w:rPr>
          <w:sz w:val="22"/>
          <w:szCs w:val="22"/>
          <w:lang w:eastAsia="en-GB"/>
        </w:rPr>
        <w:t xml:space="preserve">That pursuant to clause 11 of the Auckland Transport Traffic Bylaw 2012, </w:t>
      </w:r>
      <w:r>
        <w:rPr>
          <w:sz w:val="22"/>
          <w:szCs w:val="22"/>
          <w:lang w:eastAsia="en-GB"/>
        </w:rPr>
        <w:t xml:space="preserve">[the </w:t>
      </w:r>
      <w:r w:rsidRPr="005B4E49">
        <w:rPr>
          <w:sz w:val="22"/>
          <w:szCs w:val="22"/>
          <w:lang w:eastAsia="en-GB"/>
        </w:rPr>
        <w:t>part</w:t>
      </w:r>
      <w:r>
        <w:rPr>
          <w:sz w:val="22"/>
          <w:szCs w:val="22"/>
          <w:lang w:eastAsia="en-GB"/>
        </w:rPr>
        <w:t>(s) of]</w:t>
      </w:r>
      <w:r w:rsidRPr="005B4E49">
        <w:rPr>
          <w:b/>
          <w:sz w:val="22"/>
          <w:szCs w:val="22"/>
          <w:lang w:eastAsia="en-GB"/>
        </w:rPr>
        <w:t xml:space="preserve"> </w:t>
      </w:r>
      <w:r>
        <w:rPr>
          <w:b/>
          <w:bCs/>
          <w:color w:val="0000FF"/>
          <w:sz w:val="22"/>
          <w:szCs w:val="22"/>
          <w:lang w:eastAsia="en-GB"/>
        </w:rPr>
        <w:t>Road N</w:t>
      </w:r>
      <w:r w:rsidRPr="005B4E49">
        <w:rPr>
          <w:b/>
          <w:bCs/>
          <w:color w:val="0000FF"/>
          <w:sz w:val="22"/>
          <w:szCs w:val="22"/>
          <w:lang w:eastAsia="en-GB"/>
        </w:rPr>
        <w:t>ame</w:t>
      </w:r>
      <w:r w:rsidRPr="005B4E49">
        <w:rPr>
          <w:sz w:val="22"/>
          <w:szCs w:val="22"/>
          <w:lang w:eastAsia="en-GB"/>
        </w:rPr>
        <w:t xml:space="preserve"> i</w:t>
      </w:r>
      <w:r w:rsidRPr="008436B9">
        <w:rPr>
          <w:sz w:val="22"/>
          <w:szCs w:val="22"/>
          <w:lang w:eastAsia="en-GB"/>
        </w:rPr>
        <w:t>s [restricted] [prohibited]</w:t>
      </w:r>
      <w:r w:rsidRPr="005B4E49">
        <w:rPr>
          <w:sz w:val="22"/>
          <w:szCs w:val="22"/>
          <w:lang w:eastAsia="en-GB"/>
        </w:rPr>
        <w:t xml:space="preserve"> </w:t>
      </w:r>
      <w:r>
        <w:rPr>
          <w:sz w:val="22"/>
          <w:szCs w:val="22"/>
          <w:lang w:eastAsia="en-GB"/>
        </w:rPr>
        <w:t>[</w:t>
      </w:r>
      <w:r w:rsidRPr="005B4E49">
        <w:rPr>
          <w:sz w:val="22"/>
          <w:szCs w:val="22"/>
          <w:lang w:eastAsia="en-GB"/>
        </w:rPr>
        <w:t xml:space="preserve">between the hours of </w:t>
      </w:r>
      <w:r w:rsidRPr="005B4E49">
        <w:rPr>
          <w:b/>
          <w:color w:val="0000FF"/>
          <w:sz w:val="22"/>
          <w:szCs w:val="22"/>
          <w:lang w:eastAsia="en-GB"/>
        </w:rPr>
        <w:t>operating time/days</w:t>
      </w:r>
      <w:r>
        <w:rPr>
          <w:b/>
          <w:color w:val="0000FF"/>
          <w:sz w:val="22"/>
          <w:szCs w:val="22"/>
          <w:lang w:eastAsia="en-GB"/>
        </w:rPr>
        <w:t xml:space="preserve">] </w:t>
      </w:r>
      <w:r w:rsidRPr="005B4E49">
        <w:rPr>
          <w:b/>
          <w:sz w:val="22"/>
          <w:szCs w:val="22"/>
          <w:lang w:eastAsia="en-GB"/>
        </w:rPr>
        <w:t>[at all times]</w:t>
      </w:r>
      <w:r w:rsidRPr="005B4E49">
        <w:rPr>
          <w:sz w:val="22"/>
          <w:szCs w:val="22"/>
          <w:lang w:eastAsia="en-GB"/>
        </w:rPr>
        <w:t xml:space="preserve"> </w:t>
      </w:r>
      <w:r w:rsidRPr="005B4E49">
        <w:rPr>
          <w:bCs/>
          <w:sz w:val="22"/>
          <w:szCs w:val="22"/>
          <w:lang w:eastAsia="en-GB"/>
        </w:rPr>
        <w:t xml:space="preserve">to </w:t>
      </w:r>
      <w:r w:rsidRPr="005B4E49">
        <w:rPr>
          <w:b/>
          <w:bCs/>
          <w:color w:val="0000FF"/>
          <w:sz w:val="22"/>
          <w:szCs w:val="22"/>
          <w:lang w:eastAsia="en-GB"/>
        </w:rPr>
        <w:t xml:space="preserve">specific class of vehicle e.g. heavy vehicle, </w:t>
      </w:r>
      <w:proofErr w:type="spellStart"/>
      <w:r w:rsidRPr="005B4E49">
        <w:rPr>
          <w:b/>
          <w:bCs/>
          <w:color w:val="0000FF"/>
          <w:sz w:val="22"/>
          <w:szCs w:val="22"/>
          <w:lang w:eastAsia="en-GB"/>
        </w:rPr>
        <w:t>overdimension</w:t>
      </w:r>
      <w:proofErr w:type="spellEnd"/>
      <w:r w:rsidRPr="005B4E49">
        <w:rPr>
          <w:b/>
          <w:bCs/>
          <w:color w:val="0000FF"/>
          <w:sz w:val="22"/>
          <w:szCs w:val="22"/>
          <w:lang w:eastAsia="en-GB"/>
        </w:rPr>
        <w:t xml:space="preserve"> vehicle</w:t>
      </w:r>
      <w:r w:rsidRPr="005B4E4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5B4E49">
        <w:rPr>
          <w:sz w:val="22"/>
          <w:szCs w:val="22"/>
          <w:lang w:eastAsia="en-GB"/>
        </w:rPr>
        <w:t>forming part of the resolution.</w:t>
      </w:r>
    </w:p>
    <w:p w14:paraId="63EB4EA0" w14:textId="77777777" w:rsidR="00514613" w:rsidRDefault="00514613" w:rsidP="00514613">
      <w:pPr>
        <w:pStyle w:val="ListParagraph"/>
        <w:numPr>
          <w:ilvl w:val="0"/>
          <w:numId w:val="41"/>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w:t>
      </w:r>
      <w:proofErr w:type="gramStart"/>
      <w:r w:rsidRPr="00635E4B">
        <w:rPr>
          <w:sz w:val="22"/>
          <w:szCs w:val="22"/>
          <w:lang w:eastAsia="en-GB"/>
        </w:rPr>
        <w:t>are in conflict with</w:t>
      </w:r>
      <w:proofErr w:type="gramEnd"/>
      <w:r w:rsidRPr="00635E4B">
        <w:rPr>
          <w:sz w:val="22"/>
          <w:szCs w:val="22"/>
          <w:lang w:eastAsia="en-GB"/>
        </w:rPr>
        <w:t xml:space="preserve"> the traffic controls </w:t>
      </w:r>
      <w:r>
        <w:rPr>
          <w:sz w:val="22"/>
          <w:szCs w:val="22"/>
          <w:lang w:eastAsia="en-GB"/>
        </w:rPr>
        <w:t>described in this report</w:t>
      </w:r>
      <w:r w:rsidRPr="00635E4B">
        <w:rPr>
          <w:sz w:val="22"/>
          <w:szCs w:val="22"/>
          <w:lang w:eastAsia="en-GB"/>
        </w:rPr>
        <w:t xml:space="preserve"> are revoked</w:t>
      </w:r>
      <w:r>
        <w:rPr>
          <w:sz w:val="22"/>
          <w:szCs w:val="22"/>
          <w:lang w:eastAsia="en-GB"/>
        </w:rPr>
        <w:t>.</w:t>
      </w:r>
    </w:p>
    <w:p w14:paraId="55344397" w14:textId="77777777" w:rsidR="00514613" w:rsidRPr="005B4E49" w:rsidRDefault="00514613" w:rsidP="00514613">
      <w:pPr>
        <w:pStyle w:val="ListParagraph"/>
        <w:numPr>
          <w:ilvl w:val="0"/>
          <w:numId w:val="41"/>
        </w:numPr>
        <w:spacing w:before="120" w:after="120"/>
        <w:ind w:hanging="720"/>
        <w:rPr>
          <w:sz w:val="22"/>
          <w:szCs w:val="22"/>
          <w:lang w:eastAsia="en-GB"/>
        </w:rPr>
      </w:pPr>
      <w:r w:rsidRPr="00635E4B">
        <w:rPr>
          <w:bCs/>
          <w:sz w:val="22"/>
          <w:szCs w:val="22"/>
          <w:lang w:val="en-GB" w:eastAsia="en-GB"/>
        </w:rPr>
        <w:t>That this resolution will take effect when the traffic control devices that</w:t>
      </w:r>
      <w:r>
        <w:rPr>
          <w:bCs/>
          <w:sz w:val="22"/>
          <w:szCs w:val="22"/>
          <w:lang w:val="en-GB" w:eastAsia="en-GB"/>
        </w:rPr>
        <w:t xml:space="preserve"> </w:t>
      </w:r>
      <w:r w:rsidRPr="00635E4B">
        <w:rPr>
          <w:bCs/>
          <w:sz w:val="22"/>
          <w:szCs w:val="22"/>
          <w:lang w:val="en-GB" w:eastAsia="en-GB"/>
        </w:rPr>
        <w:t xml:space="preserve">evidence the restrictions </w:t>
      </w:r>
      <w:r>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5111CE2C" w14:textId="77777777" w:rsidR="00514613" w:rsidRPr="005B4E49" w:rsidRDefault="00514613" w:rsidP="00514613">
      <w:pPr>
        <w:spacing w:after="0" w:line="240" w:lineRule="auto"/>
        <w:ind w:left="709"/>
        <w:jc w:val="both"/>
        <w:rPr>
          <w:rFonts w:eastAsia="Times New Roman" w:cs="Arial"/>
          <w:lang w:eastAsia="en-GB"/>
        </w:rPr>
      </w:pPr>
    </w:p>
    <w:p w14:paraId="331F516A" w14:textId="77777777" w:rsidR="00514613" w:rsidRDefault="00514613" w:rsidP="00514613">
      <w:pPr>
        <w:spacing w:after="0" w:line="240" w:lineRule="auto"/>
        <w:ind w:left="709"/>
        <w:rPr>
          <w:rFonts w:ascii="Garamond" w:eastAsia="Times New Roman" w:hAnsi="Garamond"/>
          <w:lang w:eastAsia="en-GB"/>
        </w:rPr>
      </w:pPr>
    </w:p>
    <w:p w14:paraId="53832AC5" w14:textId="77777777" w:rsidR="00514613" w:rsidRDefault="00514613" w:rsidP="00514613">
      <w:pPr>
        <w:spacing w:after="0" w:line="240" w:lineRule="auto"/>
        <w:ind w:left="709"/>
        <w:rPr>
          <w:rFonts w:ascii="Garamond" w:eastAsia="Times New Roman" w:hAnsi="Garamond"/>
          <w:lang w:eastAsia="en-GB"/>
        </w:rPr>
      </w:pPr>
    </w:p>
    <w:p w14:paraId="6A0CAA8B" w14:textId="77777777" w:rsidR="00514613" w:rsidRDefault="00514613" w:rsidP="00514613">
      <w:pPr>
        <w:spacing w:after="0" w:line="240" w:lineRule="auto"/>
        <w:ind w:left="709"/>
        <w:rPr>
          <w:rFonts w:ascii="Garamond" w:eastAsia="Times New Roman" w:hAnsi="Garamond"/>
          <w:lang w:eastAsia="en-GB"/>
        </w:rPr>
      </w:pPr>
    </w:p>
    <w:p w14:paraId="02F794AE"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6F0F8630"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19BDB5F"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133BA6B4" w14:textId="77777777" w:rsidR="00514613" w:rsidRPr="001062FD" w:rsidRDefault="00514613" w:rsidP="00514613">
      <w:pPr>
        <w:spacing w:after="0" w:line="240" w:lineRule="auto"/>
        <w:ind w:left="709"/>
        <w:rPr>
          <w:rFonts w:ascii="Garamond" w:eastAsia="Times New Roman" w:hAnsi="Garamond"/>
          <w:lang w:eastAsia="en-GB"/>
        </w:rPr>
      </w:pPr>
      <w:r w:rsidRPr="001062FD">
        <w:rPr>
          <w:rFonts w:ascii="Garamond" w:eastAsia="Times New Roman" w:hAnsi="Garamond"/>
          <w:lang w:eastAsia="en-GB"/>
        </w:rPr>
        <w:br w:type="page"/>
      </w:r>
    </w:p>
    <w:p w14:paraId="7276FD09" w14:textId="3B207170" w:rsidR="00514613" w:rsidRPr="001062FD" w:rsidRDefault="00514613" w:rsidP="00514613">
      <w:pPr>
        <w:pStyle w:val="Heading3"/>
        <w:rPr>
          <w:lang w:eastAsia="en-GB"/>
        </w:rPr>
      </w:pPr>
      <w:bookmarkStart w:id="86" w:name="_Cycle_path_/"/>
      <w:bookmarkStart w:id="87" w:name="_Toc468718987"/>
      <w:bookmarkStart w:id="88" w:name="_Toc524686608"/>
      <w:bookmarkStart w:id="89" w:name="_Toc281945"/>
      <w:bookmarkEnd w:id="86"/>
      <w:r>
        <w:rPr>
          <w:lang w:eastAsia="en-GB"/>
        </w:rPr>
        <w:lastRenderedPageBreak/>
        <w:t>Cycle path / Shared path</w:t>
      </w:r>
      <w:r w:rsidRPr="001062FD">
        <w:rPr>
          <w:lang w:eastAsia="en-GB"/>
        </w:rPr>
        <w:tab/>
      </w:r>
      <w:bookmarkEnd w:id="87"/>
      <w:bookmarkEnd w:id="88"/>
      <w:r w:rsidR="00492FDE" w:rsidRPr="00DA276C">
        <w:rPr>
          <w:b w:val="0"/>
          <w:noProof/>
          <w:lang w:eastAsia="en-NZ"/>
        </w:rPr>
        <mc:AlternateContent>
          <mc:Choice Requires="wps">
            <w:drawing>
              <wp:anchor distT="45720" distB="45720" distL="114300" distR="114300" simplePos="0" relativeHeight="251825326" behindDoc="0" locked="1" layoutInCell="1" allowOverlap="1" wp14:anchorId="66AC966C" wp14:editId="693FB98B">
                <wp:simplePos x="0" y="0"/>
                <wp:positionH relativeFrom="margin">
                  <wp:align>right</wp:align>
                </wp:positionH>
                <wp:positionV relativeFrom="page">
                  <wp:posOffset>130810</wp:posOffset>
                </wp:positionV>
                <wp:extent cx="1784985" cy="417195"/>
                <wp:effectExtent l="0" t="0" r="5715" b="19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F93125D" w14:textId="77777777" w:rsidR="00FA751D" w:rsidRDefault="00731291" w:rsidP="00492FDE">
                            <w:pPr>
                              <w:spacing w:after="0" w:line="240" w:lineRule="auto"/>
                            </w:pPr>
                            <w:hyperlink w:anchor="_Table_of_Contents" w:history="1">
                              <w:r w:rsidR="00FA751D" w:rsidRPr="00DA276C">
                                <w:rPr>
                                  <w:rStyle w:val="Hyperlink"/>
                                </w:rPr>
                                <w:t>Table of Contents</w:t>
                              </w:r>
                            </w:hyperlink>
                          </w:p>
                          <w:p w14:paraId="583450ED"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A117773" w14:textId="77777777" w:rsidR="00FA751D" w:rsidRDefault="00FA751D"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C966C" id="_x0000_s1116" type="#_x0000_t202" style="position:absolute;left:0;text-align:left;margin-left:89.35pt;margin-top:10.3pt;width:140.55pt;height:32.85pt;z-index:25182532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6pJQIAACU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fYT6pJQIAACUEAAAOAAAAAAAAAAAAAAAAAC4CAABkcnMvZTJvRG9jLnht&#10;bFBLAQItABQABgAIAAAAIQC5Up/Z2wAAAAYBAAAPAAAAAAAAAAAAAAAAAH8EAABkcnMvZG93bnJl&#10;di54bWxQSwUGAAAAAAQABADzAAAAhwUAAAAA&#10;" stroked="f">
                <v:textbox>
                  <w:txbxContent>
                    <w:p w14:paraId="4F93125D" w14:textId="77777777" w:rsidR="00FA751D" w:rsidRDefault="00214831" w:rsidP="00492FDE">
                      <w:pPr>
                        <w:spacing w:after="0" w:line="240" w:lineRule="auto"/>
                      </w:pPr>
                      <w:hyperlink w:anchor="_Table_of_Contents" w:history="1">
                        <w:r w:rsidR="00FA751D" w:rsidRPr="00DA276C">
                          <w:rPr>
                            <w:rStyle w:val="Hyperlink"/>
                          </w:rPr>
                          <w:t>Table of Contents</w:t>
                        </w:r>
                      </w:hyperlink>
                    </w:p>
                    <w:p w14:paraId="583450ED"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A117773" w14:textId="77777777" w:rsidR="00FA751D" w:rsidRDefault="00FA751D"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89"/>
    </w:p>
    <w:p w14:paraId="59D64492" w14:textId="77777777" w:rsidR="00514613" w:rsidRPr="001062FD" w:rsidRDefault="00514613" w:rsidP="00514613">
      <w:pPr>
        <w:spacing w:after="0" w:line="240" w:lineRule="auto"/>
        <w:ind w:left="709"/>
        <w:jc w:val="both"/>
        <w:rPr>
          <w:rFonts w:eastAsia="Times New Roman" w:cs="Arial"/>
          <w:b/>
          <w:lang w:eastAsia="en-GB"/>
        </w:rPr>
      </w:pPr>
    </w:p>
    <w:p w14:paraId="0C116A16"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12 Auckland Transport Traffic Bylaw 2012</w:t>
      </w:r>
    </w:p>
    <w:p w14:paraId="131F87B1" w14:textId="77777777" w:rsidR="00514613" w:rsidRPr="001062FD" w:rsidRDefault="00514613" w:rsidP="00514613">
      <w:pPr>
        <w:spacing w:after="0" w:line="240" w:lineRule="auto"/>
        <w:ind w:left="709"/>
        <w:jc w:val="both"/>
        <w:rPr>
          <w:rFonts w:eastAsia="Times New Roman" w:cs="Arial"/>
          <w:b/>
          <w:lang w:eastAsia="en-GB"/>
        </w:rPr>
      </w:pPr>
    </w:p>
    <w:p w14:paraId="3BA53F8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4D832104" w14:textId="77777777" w:rsidR="00514613" w:rsidRPr="001062FD" w:rsidRDefault="00514613" w:rsidP="00514613">
      <w:pPr>
        <w:spacing w:after="0" w:line="240" w:lineRule="auto"/>
        <w:ind w:left="709"/>
        <w:jc w:val="both"/>
        <w:rPr>
          <w:rFonts w:eastAsia="Times New Roman" w:cs="Arial"/>
          <w:lang w:eastAsia="en-GB"/>
        </w:rPr>
      </w:pPr>
    </w:p>
    <w:p w14:paraId="3A9683C6" w14:textId="77777777" w:rsidR="00514613" w:rsidRDefault="00514613" w:rsidP="00514613">
      <w:pPr>
        <w:spacing w:after="0" w:line="240" w:lineRule="auto"/>
        <w:ind w:left="709"/>
        <w:jc w:val="both"/>
        <w:rPr>
          <w:rFonts w:eastAsia="Times New Roman" w:cs="Arial"/>
          <w:lang w:eastAsia="en-GB"/>
        </w:rPr>
      </w:pPr>
    </w:p>
    <w:p w14:paraId="3B4A1D4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2552A256" w14:textId="77777777" w:rsidR="00514613" w:rsidRPr="001062FD" w:rsidRDefault="00514613" w:rsidP="00514613">
      <w:pPr>
        <w:spacing w:after="0" w:line="240" w:lineRule="auto"/>
        <w:ind w:left="709"/>
        <w:jc w:val="both"/>
        <w:rPr>
          <w:rFonts w:eastAsia="Times New Roman" w:cs="Arial"/>
          <w:lang w:eastAsia="en-GB"/>
        </w:rPr>
      </w:pPr>
    </w:p>
    <w:p w14:paraId="6E2A79C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to fix the length, route and location of a </w:t>
      </w:r>
      <w:r>
        <w:rPr>
          <w:rFonts w:eastAsia="Times New Roman" w:cs="Arial"/>
          <w:lang w:eastAsia="en-GB"/>
        </w:rPr>
        <w:t xml:space="preserve">shared or </w:t>
      </w:r>
      <w:r w:rsidRPr="001062FD">
        <w:rPr>
          <w:rFonts w:eastAsia="Times New Roman" w:cs="Arial"/>
          <w:lang w:eastAsia="en-GB"/>
        </w:rPr>
        <w:t xml:space="preserve">cycle path and determine priority for users of a </w:t>
      </w:r>
      <w:r>
        <w:rPr>
          <w:rFonts w:eastAsia="Times New Roman" w:cs="Arial"/>
          <w:lang w:eastAsia="en-GB"/>
        </w:rPr>
        <w:t>shared</w:t>
      </w:r>
      <w:r w:rsidRPr="001062FD">
        <w:rPr>
          <w:rFonts w:eastAsia="Times New Roman" w:cs="Arial"/>
          <w:lang w:eastAsia="en-GB"/>
        </w:rPr>
        <w:t xml:space="preserve"> path. </w:t>
      </w:r>
      <w:r>
        <w:rPr>
          <w:rFonts w:eastAsia="Times New Roman" w:cs="Arial"/>
          <w:lang w:eastAsia="en-GB"/>
        </w:rPr>
        <w:t>A cycle path (a cycle path is not located within the carriageway) only allows cyclists on the path. A shared path allows multiple users on the path. Those users are specified in the pursuant.</w:t>
      </w:r>
    </w:p>
    <w:p w14:paraId="6E8EE4DD" w14:textId="77777777" w:rsidR="00514613" w:rsidRPr="001062FD" w:rsidRDefault="00514613" w:rsidP="00514613">
      <w:pPr>
        <w:tabs>
          <w:tab w:val="left" w:pos="1276"/>
        </w:tabs>
        <w:spacing w:after="0" w:line="240" w:lineRule="auto"/>
        <w:ind w:left="709"/>
        <w:jc w:val="both"/>
        <w:rPr>
          <w:rFonts w:eastAsia="Times New Roman" w:cs="Arial"/>
          <w:i/>
          <w:color w:val="0000FF"/>
          <w:lang w:eastAsia="en-GB"/>
        </w:rPr>
      </w:pPr>
    </w:p>
    <w:p w14:paraId="7AEEF22F" w14:textId="77777777" w:rsidR="00514613" w:rsidRPr="00454E84" w:rsidRDefault="00514613" w:rsidP="00514613">
      <w:pPr>
        <w:tabs>
          <w:tab w:val="left" w:pos="1276"/>
        </w:tabs>
        <w:spacing w:after="0" w:line="240" w:lineRule="auto"/>
        <w:ind w:left="709"/>
        <w:jc w:val="both"/>
        <w:rPr>
          <w:rFonts w:eastAsia="Times New Roman" w:cs="Arial"/>
          <w:bCs/>
          <w:i/>
          <w:color w:val="C00000"/>
          <w:sz w:val="20"/>
          <w:szCs w:val="20"/>
          <w:lang w:eastAsia="en-GB"/>
        </w:rPr>
      </w:pPr>
      <w:r w:rsidRPr="00454E84">
        <w:rPr>
          <w:rFonts w:eastAsia="Times New Roman" w:cs="Arial"/>
          <w:i/>
          <w:color w:val="C00000"/>
          <w:sz w:val="20"/>
          <w:szCs w:val="20"/>
          <w:lang w:eastAsia="en-GB"/>
        </w:rPr>
        <w:t>Explanatory Note: Rule 11.1A of the Land</w:t>
      </w:r>
      <w:r w:rsidRPr="00454E84">
        <w:rPr>
          <w:rFonts w:eastAsia="Times New Roman" w:cs="Arial"/>
          <w:bCs/>
          <w:i/>
          <w:color w:val="C00000"/>
          <w:sz w:val="20"/>
          <w:szCs w:val="20"/>
          <w:lang w:eastAsia="en-GB"/>
        </w:rPr>
        <w:t xml:space="preserve"> Transport (Road User) Rule 2004 allows for priority by users to be specified for shared paths.</w:t>
      </w:r>
    </w:p>
    <w:p w14:paraId="3BCDF7AD" w14:textId="77777777" w:rsidR="00514613" w:rsidRPr="001062FD" w:rsidRDefault="00514613" w:rsidP="00514613">
      <w:pPr>
        <w:spacing w:after="0" w:line="240" w:lineRule="auto"/>
        <w:ind w:left="709"/>
        <w:jc w:val="both"/>
        <w:rPr>
          <w:rFonts w:eastAsia="Times New Roman" w:cs="Arial"/>
          <w:lang w:eastAsia="en-GB"/>
        </w:rPr>
      </w:pPr>
    </w:p>
    <w:p w14:paraId="67A37266" w14:textId="77777777" w:rsidR="00514613" w:rsidRDefault="00514613" w:rsidP="00514613">
      <w:pPr>
        <w:spacing w:after="0" w:line="240" w:lineRule="auto"/>
        <w:ind w:left="709"/>
        <w:jc w:val="both"/>
        <w:rPr>
          <w:rFonts w:eastAsia="Times New Roman" w:cs="Arial"/>
          <w:lang w:eastAsia="en-GB"/>
        </w:rPr>
      </w:pPr>
    </w:p>
    <w:p w14:paraId="0468A8FF" w14:textId="6F7BF147" w:rsidR="00514613" w:rsidRPr="005B4E49"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3E27EE5E" w14:textId="77777777" w:rsidR="00514613" w:rsidRPr="005B4E49" w:rsidRDefault="00514613" w:rsidP="00514613">
      <w:pPr>
        <w:spacing w:after="0" w:line="240" w:lineRule="auto"/>
        <w:ind w:left="709"/>
        <w:jc w:val="both"/>
        <w:rPr>
          <w:rFonts w:eastAsia="Times New Roman" w:cs="Arial"/>
          <w:lang w:eastAsia="en-GB"/>
        </w:rPr>
      </w:pPr>
    </w:p>
    <w:p w14:paraId="1CF05AAD" w14:textId="77777777" w:rsidR="00514613" w:rsidRDefault="00514613" w:rsidP="00514613">
      <w:pPr>
        <w:pStyle w:val="ListParagraph"/>
        <w:numPr>
          <w:ilvl w:val="0"/>
          <w:numId w:val="42"/>
        </w:numPr>
        <w:spacing w:before="120" w:after="120"/>
        <w:ind w:hanging="720"/>
        <w:rPr>
          <w:sz w:val="22"/>
          <w:szCs w:val="22"/>
          <w:lang w:eastAsia="en-GB"/>
        </w:rPr>
      </w:pPr>
      <w:r w:rsidRPr="005B4E49">
        <w:rPr>
          <w:sz w:val="22"/>
          <w:szCs w:val="22"/>
          <w:lang w:eastAsia="en-GB"/>
        </w:rPr>
        <w:t xml:space="preserve">That pursuant to clause 12 of the Auckland Transport Traffic Bylaw 2012 the </w:t>
      </w:r>
      <w:r w:rsidRPr="00A03C18">
        <w:rPr>
          <w:color w:val="0000FF"/>
          <w:sz w:val="22"/>
          <w:szCs w:val="22"/>
          <w:lang w:eastAsia="en-GB"/>
        </w:rPr>
        <w:t xml:space="preserve">area(s) of </w:t>
      </w:r>
      <w:r w:rsidRPr="00DC05AE">
        <w:rPr>
          <w:color w:val="0000FF"/>
          <w:sz w:val="22"/>
          <w:szCs w:val="22"/>
          <w:lang w:eastAsia="en-GB"/>
        </w:rPr>
        <w:t>land</w:t>
      </w:r>
      <w:r w:rsidRPr="00DC05AE">
        <w:rPr>
          <w:sz w:val="22"/>
          <w:szCs w:val="22"/>
          <w:lang w:eastAsia="en-GB"/>
        </w:rPr>
        <w:t xml:space="preserve"> adjacent to </w:t>
      </w:r>
      <w:r w:rsidRPr="00DC05AE">
        <w:rPr>
          <w:b/>
          <w:color w:val="0000FF"/>
          <w:sz w:val="22"/>
          <w:szCs w:val="22"/>
          <w:lang w:eastAsia="en-GB"/>
        </w:rPr>
        <w:t>Road Name</w:t>
      </w:r>
      <w:r w:rsidRPr="00DC05AE">
        <w:rPr>
          <w:sz w:val="22"/>
          <w:szCs w:val="22"/>
          <w:lang w:eastAsia="en-GB"/>
        </w:rPr>
        <w:t xml:space="preserve"> [as described] [as identified on the attached drawing #</w:t>
      </w:r>
      <w:r w:rsidRPr="00DC05AE">
        <w:rPr>
          <w:color w:val="0000FF"/>
          <w:sz w:val="22"/>
          <w:szCs w:val="22"/>
          <w:lang w:eastAsia="en-GB"/>
        </w:rPr>
        <w:t>XXXX</w:t>
      </w:r>
      <w:r w:rsidRPr="00DC05AE">
        <w:rPr>
          <w:sz w:val="22"/>
          <w:szCs w:val="22"/>
          <w:lang w:eastAsia="en-GB"/>
        </w:rPr>
        <w:t xml:space="preserve">, Rev </w:t>
      </w:r>
      <w:r w:rsidRPr="00DC05AE">
        <w:rPr>
          <w:color w:val="0000FF"/>
          <w:sz w:val="22"/>
          <w:szCs w:val="22"/>
          <w:lang w:eastAsia="en-GB"/>
        </w:rPr>
        <w:t>X</w:t>
      </w:r>
      <w:r w:rsidRPr="00DC05AE">
        <w:rPr>
          <w:sz w:val="22"/>
          <w:szCs w:val="22"/>
          <w:lang w:eastAsia="en-GB"/>
        </w:rPr>
        <w:t xml:space="preserve">, dated </w:t>
      </w:r>
      <w:r w:rsidRPr="00DC05AE">
        <w:rPr>
          <w:color w:val="0000FF"/>
          <w:sz w:val="22"/>
          <w:szCs w:val="22"/>
          <w:lang w:eastAsia="en-GB"/>
        </w:rPr>
        <w:t>XX/XX</w:t>
      </w:r>
      <w:r w:rsidRPr="000F5892">
        <w:rPr>
          <w:color w:val="0000FF"/>
          <w:sz w:val="22"/>
          <w:szCs w:val="22"/>
          <w:lang w:eastAsia="en-GB"/>
        </w:rPr>
        <w:t>/XXXX</w:t>
      </w:r>
      <w:r w:rsidRPr="005B4E49">
        <w:rPr>
          <w:sz w:val="22"/>
          <w:szCs w:val="22"/>
          <w:lang w:eastAsia="en-GB"/>
        </w:rPr>
        <w:t>] is a [</w:t>
      </w:r>
      <w:r w:rsidRPr="00B17A42">
        <w:rPr>
          <w:b/>
          <w:sz w:val="22"/>
          <w:szCs w:val="22"/>
          <w:lang w:eastAsia="en-GB"/>
        </w:rPr>
        <w:t xml:space="preserve">cycle path </w:t>
      </w:r>
      <w:r w:rsidRPr="005B4E49">
        <w:rPr>
          <w:b/>
          <w:sz w:val="22"/>
          <w:szCs w:val="22"/>
          <w:lang w:eastAsia="en-GB"/>
        </w:rPr>
        <w:t>only</w:t>
      </w:r>
      <w:r w:rsidRPr="005B4E49">
        <w:rPr>
          <w:sz w:val="22"/>
          <w:szCs w:val="22"/>
          <w:lang w:eastAsia="en-GB"/>
        </w:rPr>
        <w:t>] [</w:t>
      </w:r>
      <w:r w:rsidRPr="00B17A42">
        <w:rPr>
          <w:b/>
          <w:sz w:val="22"/>
          <w:szCs w:val="22"/>
          <w:lang w:eastAsia="en-GB"/>
        </w:rPr>
        <w:t>shared cycle path</w:t>
      </w:r>
      <w:r w:rsidRPr="005B4E49">
        <w:rPr>
          <w:sz w:val="22"/>
          <w:szCs w:val="22"/>
          <w:lang w:eastAsia="en-GB"/>
        </w:rPr>
        <w:t xml:space="preserve"> for cycles, pedestrians; riders of mobility devices and riders of wheeled recreational devices];</w:t>
      </w:r>
    </w:p>
    <w:p w14:paraId="4BD3601C" w14:textId="77777777" w:rsidR="00514613" w:rsidRPr="00AC2D6A" w:rsidRDefault="00514613" w:rsidP="00514613">
      <w:pPr>
        <w:spacing w:before="120" w:after="120" w:line="240" w:lineRule="auto"/>
        <w:ind w:left="1418"/>
        <w:rPr>
          <w:color w:val="C00000"/>
          <w:lang w:eastAsia="en-GB"/>
        </w:rPr>
      </w:pPr>
      <w:r w:rsidRPr="00AC2D6A">
        <w:rPr>
          <w:color w:val="C00000"/>
          <w:lang w:eastAsia="en-GB"/>
        </w:rPr>
        <w:t>Insert B if it is a shared-use cycle path</w:t>
      </w:r>
    </w:p>
    <w:p w14:paraId="071AF408" w14:textId="77777777" w:rsidR="00514613" w:rsidRDefault="00514613" w:rsidP="00514613">
      <w:pPr>
        <w:numPr>
          <w:ilvl w:val="0"/>
          <w:numId w:val="42"/>
        </w:numPr>
        <w:spacing w:before="120" w:after="120" w:line="240" w:lineRule="auto"/>
        <w:ind w:hanging="720"/>
        <w:jc w:val="both"/>
        <w:rPr>
          <w:rFonts w:eastAsia="Times New Roman" w:cs="Arial"/>
          <w:lang w:eastAsia="en-GB"/>
        </w:rPr>
      </w:pPr>
      <w:r w:rsidRPr="005B4E49">
        <w:rPr>
          <w:rFonts w:eastAsia="Times New Roman" w:cs="Arial"/>
          <w:lang w:eastAsia="en-GB"/>
        </w:rPr>
        <w:t xml:space="preserve">The priority for the following users of a shared path is </w:t>
      </w:r>
      <w:r w:rsidRPr="00AE0B2B">
        <w:rPr>
          <w:rFonts w:eastAsia="Times New Roman" w:cs="Arial"/>
          <w:color w:val="0000FF"/>
          <w:lang w:eastAsia="en-GB"/>
        </w:rPr>
        <w:t>pedestrians / cyclists / riders of mobility devices / riders of wheeled recreational devices</w:t>
      </w:r>
      <w:r w:rsidRPr="00AC2D6A">
        <w:rPr>
          <w:rFonts w:eastAsia="Times New Roman" w:cs="Arial"/>
          <w:color w:val="C00000"/>
          <w:lang w:eastAsia="en-GB"/>
        </w:rPr>
        <w:t xml:space="preserve"> (choose the order of priority)</w:t>
      </w:r>
      <w:r w:rsidRPr="005B4E49">
        <w:rPr>
          <w:rFonts w:eastAsia="Times New Roman" w:cs="Arial"/>
          <w:lang w:eastAsia="en-GB"/>
        </w:rPr>
        <w:t>.</w:t>
      </w:r>
    </w:p>
    <w:p w14:paraId="301092ED" w14:textId="77777777" w:rsidR="00514613" w:rsidRDefault="00514613" w:rsidP="00514613">
      <w:pPr>
        <w:pStyle w:val="ListParagraph"/>
        <w:numPr>
          <w:ilvl w:val="0"/>
          <w:numId w:val="42"/>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w:t>
      </w:r>
      <w:proofErr w:type="gramStart"/>
      <w:r w:rsidRPr="00635E4B">
        <w:rPr>
          <w:sz w:val="22"/>
          <w:szCs w:val="22"/>
          <w:lang w:eastAsia="en-GB"/>
        </w:rPr>
        <w:t>are in conflict with</w:t>
      </w:r>
      <w:proofErr w:type="gramEnd"/>
      <w:r w:rsidRPr="00635E4B">
        <w:rPr>
          <w:sz w:val="22"/>
          <w:szCs w:val="22"/>
          <w:lang w:eastAsia="en-GB"/>
        </w:rPr>
        <w:t xml:space="preserve"> the traffic controls </w:t>
      </w:r>
      <w:r>
        <w:rPr>
          <w:sz w:val="22"/>
          <w:szCs w:val="22"/>
          <w:lang w:eastAsia="en-GB"/>
        </w:rPr>
        <w:t>described in this report</w:t>
      </w:r>
      <w:r w:rsidRPr="00635E4B">
        <w:rPr>
          <w:sz w:val="22"/>
          <w:szCs w:val="22"/>
          <w:lang w:eastAsia="en-GB"/>
        </w:rPr>
        <w:t xml:space="preserve"> are revoked</w:t>
      </w:r>
      <w:r>
        <w:rPr>
          <w:sz w:val="22"/>
          <w:szCs w:val="22"/>
          <w:lang w:eastAsia="en-GB"/>
        </w:rPr>
        <w:t>.</w:t>
      </w:r>
    </w:p>
    <w:p w14:paraId="06E15489" w14:textId="77777777" w:rsidR="00514613" w:rsidRPr="005B4E49" w:rsidRDefault="00514613" w:rsidP="00514613">
      <w:pPr>
        <w:pStyle w:val="ListParagraph"/>
        <w:numPr>
          <w:ilvl w:val="0"/>
          <w:numId w:val="42"/>
        </w:numPr>
        <w:spacing w:before="120" w:after="120"/>
        <w:ind w:hanging="720"/>
        <w:rPr>
          <w:sz w:val="22"/>
          <w:szCs w:val="22"/>
          <w:lang w:eastAsia="en-GB"/>
        </w:rPr>
      </w:pPr>
      <w:r w:rsidRPr="00635E4B">
        <w:rPr>
          <w:bCs/>
          <w:sz w:val="22"/>
          <w:szCs w:val="22"/>
          <w:lang w:val="en-GB" w:eastAsia="en-GB"/>
        </w:rPr>
        <w:t>That this resolution will take effect when the traffic control devices that</w:t>
      </w:r>
      <w:r>
        <w:rPr>
          <w:bCs/>
          <w:sz w:val="22"/>
          <w:szCs w:val="22"/>
          <w:lang w:val="en-GB" w:eastAsia="en-GB"/>
        </w:rPr>
        <w:t xml:space="preserve"> </w:t>
      </w:r>
      <w:r w:rsidRPr="00635E4B">
        <w:rPr>
          <w:bCs/>
          <w:sz w:val="22"/>
          <w:szCs w:val="22"/>
          <w:lang w:val="en-GB" w:eastAsia="en-GB"/>
        </w:rPr>
        <w:t xml:space="preserve">evidence the restrictions </w:t>
      </w:r>
      <w:r>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0D74B55C" w14:textId="77777777" w:rsidR="00514613" w:rsidRDefault="00514613" w:rsidP="00514613">
      <w:pPr>
        <w:spacing w:after="0" w:line="240" w:lineRule="auto"/>
        <w:ind w:left="709"/>
        <w:rPr>
          <w:rFonts w:ascii="Garamond" w:eastAsia="Times New Roman" w:hAnsi="Garamond"/>
          <w:lang w:eastAsia="en-GB"/>
        </w:rPr>
      </w:pPr>
    </w:p>
    <w:p w14:paraId="515E36A1" w14:textId="77777777" w:rsidR="00514613" w:rsidRDefault="00514613" w:rsidP="00514613">
      <w:pPr>
        <w:spacing w:after="0" w:line="240" w:lineRule="auto"/>
        <w:ind w:left="709"/>
        <w:rPr>
          <w:rFonts w:ascii="Garamond" w:eastAsia="Times New Roman" w:hAnsi="Garamond"/>
          <w:lang w:eastAsia="en-GB"/>
        </w:rPr>
      </w:pPr>
    </w:p>
    <w:p w14:paraId="26629EC6" w14:textId="77777777" w:rsidR="00514613" w:rsidRDefault="00514613" w:rsidP="00514613">
      <w:pPr>
        <w:spacing w:after="0" w:line="240" w:lineRule="auto"/>
        <w:ind w:left="709"/>
        <w:rPr>
          <w:rFonts w:ascii="Garamond" w:eastAsia="Times New Roman" w:hAnsi="Garamond"/>
          <w:lang w:eastAsia="en-GB"/>
        </w:rPr>
      </w:pPr>
    </w:p>
    <w:p w14:paraId="3071D511"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1A07BD6D"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35FAC6AE"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70A4D102" w14:textId="77777777" w:rsidR="00514613" w:rsidRPr="005B4E49" w:rsidRDefault="00514613" w:rsidP="00514613">
      <w:pPr>
        <w:spacing w:before="120" w:after="120" w:line="240" w:lineRule="auto"/>
        <w:ind w:left="1429"/>
        <w:jc w:val="both"/>
        <w:rPr>
          <w:rFonts w:eastAsia="Times New Roman" w:cs="Arial"/>
          <w:lang w:eastAsia="en-GB"/>
        </w:rPr>
      </w:pPr>
    </w:p>
    <w:p w14:paraId="7DF324B9"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73D4B5BB" w14:textId="2CE42E57" w:rsidR="00514613" w:rsidRPr="001062FD" w:rsidRDefault="00514613" w:rsidP="00514613">
      <w:pPr>
        <w:pStyle w:val="Heading3"/>
        <w:rPr>
          <w:lang w:eastAsia="en-GB"/>
        </w:rPr>
      </w:pPr>
      <w:bookmarkStart w:id="90" w:name="_Shared_Zone_1"/>
      <w:bookmarkStart w:id="91" w:name="_Toc524686609"/>
      <w:bookmarkStart w:id="92" w:name="_Toc281946"/>
      <w:bookmarkStart w:id="93" w:name="_Toc468718988"/>
      <w:bookmarkEnd w:id="90"/>
      <w:r w:rsidRPr="001062FD">
        <w:rPr>
          <w:lang w:eastAsia="en-GB"/>
        </w:rPr>
        <w:lastRenderedPageBreak/>
        <w:t>Shared Zone</w:t>
      </w:r>
      <w:r w:rsidRPr="001062FD">
        <w:rPr>
          <w:lang w:eastAsia="en-GB"/>
        </w:rPr>
        <w:tab/>
      </w:r>
      <w:r w:rsidRPr="001062FD">
        <w:rPr>
          <w:lang w:eastAsia="en-GB"/>
        </w:rPr>
        <w:tab/>
      </w:r>
      <w:bookmarkEnd w:id="91"/>
      <w:r w:rsidR="00492FDE" w:rsidRPr="00DA276C">
        <w:rPr>
          <w:b w:val="0"/>
          <w:noProof/>
          <w:lang w:eastAsia="en-NZ"/>
        </w:rPr>
        <mc:AlternateContent>
          <mc:Choice Requires="wps">
            <w:drawing>
              <wp:anchor distT="45720" distB="45720" distL="114300" distR="114300" simplePos="0" relativeHeight="251827374" behindDoc="0" locked="1" layoutInCell="1" allowOverlap="1" wp14:anchorId="48D29D31" wp14:editId="4B6E9B79">
                <wp:simplePos x="0" y="0"/>
                <wp:positionH relativeFrom="margin">
                  <wp:align>right</wp:align>
                </wp:positionH>
                <wp:positionV relativeFrom="page">
                  <wp:posOffset>146050</wp:posOffset>
                </wp:positionV>
                <wp:extent cx="1784985" cy="417195"/>
                <wp:effectExtent l="0" t="0" r="5715" b="190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25CA86F2" w14:textId="77777777" w:rsidR="00FA751D" w:rsidRDefault="00731291" w:rsidP="00492FDE">
                            <w:pPr>
                              <w:spacing w:after="0" w:line="240" w:lineRule="auto"/>
                            </w:pPr>
                            <w:hyperlink w:anchor="_Table_of_Contents" w:history="1">
                              <w:r w:rsidR="00FA751D" w:rsidRPr="00DA276C">
                                <w:rPr>
                                  <w:rStyle w:val="Hyperlink"/>
                                </w:rPr>
                                <w:t>Table of Contents</w:t>
                              </w:r>
                            </w:hyperlink>
                          </w:p>
                          <w:p w14:paraId="65A7BF76"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F6911FE" w14:textId="77777777" w:rsidR="00FA751D" w:rsidRDefault="00FA751D"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29D31" id="_x0000_s1117" type="#_x0000_t202" style="position:absolute;left:0;text-align:left;margin-left:89.35pt;margin-top:11.5pt;width:140.55pt;height:32.85pt;z-index:25182737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1qJQIAACU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CS9j1qJQIAACUEAAAOAAAAAAAAAAAAAAAAAC4CAABkcnMvZTJvRG9jLnht&#10;bFBLAQItABQABgAIAAAAIQCg3K662wAAAAYBAAAPAAAAAAAAAAAAAAAAAH8EAABkcnMvZG93bnJl&#10;di54bWxQSwUGAAAAAAQABADzAAAAhwUAAAAA&#10;" stroked="f">
                <v:textbox>
                  <w:txbxContent>
                    <w:p w14:paraId="25CA86F2" w14:textId="77777777" w:rsidR="00FA751D" w:rsidRDefault="00214831" w:rsidP="00492FDE">
                      <w:pPr>
                        <w:spacing w:after="0" w:line="240" w:lineRule="auto"/>
                      </w:pPr>
                      <w:hyperlink w:anchor="_Table_of_Contents" w:history="1">
                        <w:r w:rsidR="00FA751D" w:rsidRPr="00DA276C">
                          <w:rPr>
                            <w:rStyle w:val="Hyperlink"/>
                          </w:rPr>
                          <w:t>Table of Contents</w:t>
                        </w:r>
                      </w:hyperlink>
                    </w:p>
                    <w:p w14:paraId="65A7BF76"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F6911FE" w14:textId="77777777" w:rsidR="00FA751D" w:rsidRDefault="00FA751D"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92"/>
    </w:p>
    <w:p w14:paraId="424CAFC2" w14:textId="77777777" w:rsidR="00514613" w:rsidRPr="001062FD" w:rsidRDefault="00514613" w:rsidP="00514613">
      <w:pPr>
        <w:tabs>
          <w:tab w:val="left" w:pos="1276"/>
        </w:tabs>
        <w:spacing w:after="0" w:line="240" w:lineRule="auto"/>
        <w:ind w:left="709"/>
        <w:jc w:val="both"/>
        <w:rPr>
          <w:rFonts w:eastAsia="Times New Roman" w:cs="Arial"/>
          <w:b/>
          <w:lang w:eastAsia="en-GB"/>
        </w:rPr>
      </w:pPr>
    </w:p>
    <w:p w14:paraId="12FF83D0" w14:textId="77777777" w:rsidR="00514613" w:rsidRPr="001062FD" w:rsidRDefault="00514613" w:rsidP="00514613">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Clause 13 Auckland Transport Traffic Bylaw 2012</w:t>
      </w:r>
    </w:p>
    <w:p w14:paraId="6F709056" w14:textId="77777777" w:rsidR="00514613" w:rsidRPr="001062FD" w:rsidRDefault="00514613" w:rsidP="00514613">
      <w:pPr>
        <w:spacing w:after="0" w:line="240" w:lineRule="auto"/>
        <w:ind w:left="709"/>
        <w:jc w:val="both"/>
        <w:rPr>
          <w:rFonts w:eastAsia="Times New Roman" w:cs="Arial"/>
          <w:b/>
          <w:lang w:eastAsia="en-GB"/>
        </w:rPr>
      </w:pPr>
    </w:p>
    <w:p w14:paraId="4C5E21E9"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5247CC6C" w14:textId="77777777" w:rsidR="00514613" w:rsidRPr="001062FD" w:rsidRDefault="00514613" w:rsidP="00514613">
      <w:pPr>
        <w:spacing w:after="0" w:line="240" w:lineRule="auto"/>
        <w:ind w:left="709"/>
        <w:jc w:val="both"/>
        <w:rPr>
          <w:rFonts w:eastAsia="Times New Roman" w:cs="Arial"/>
          <w:lang w:eastAsia="en-GB"/>
        </w:rPr>
      </w:pPr>
    </w:p>
    <w:p w14:paraId="277A30D7" w14:textId="77777777" w:rsidR="00514613" w:rsidRDefault="00514613" w:rsidP="00514613">
      <w:pPr>
        <w:spacing w:after="0" w:line="240" w:lineRule="auto"/>
        <w:ind w:left="709"/>
        <w:jc w:val="both"/>
        <w:rPr>
          <w:rFonts w:eastAsia="Times New Roman" w:cs="Arial"/>
          <w:lang w:eastAsia="en-GB"/>
        </w:rPr>
      </w:pPr>
    </w:p>
    <w:p w14:paraId="15B0674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66280793" w14:textId="77777777" w:rsidR="00514A12" w:rsidRPr="00514A12" w:rsidRDefault="00514613" w:rsidP="00514A12">
      <w:pPr>
        <w:spacing w:before="120" w:after="120" w:line="240" w:lineRule="auto"/>
        <w:ind w:left="709"/>
        <w:jc w:val="both"/>
        <w:rPr>
          <w:rFonts w:eastAsia="Times New Roman" w:cs="Arial"/>
          <w:lang w:eastAsia="en-GB"/>
        </w:rPr>
      </w:pPr>
      <w:r w:rsidRPr="001062FD">
        <w:rPr>
          <w:rFonts w:eastAsia="Times New Roman" w:cs="Arial"/>
          <w:lang w:eastAsia="en-GB"/>
        </w:rPr>
        <w:br/>
      </w:r>
      <w:r w:rsidR="00514A12" w:rsidRPr="00514A12">
        <w:rPr>
          <w:rFonts w:eastAsia="Times New Roman" w:cs="Arial"/>
          <w:lang w:eastAsia="en-GB"/>
        </w:rPr>
        <w:t>This control is used to specify any road to be a shared zone under the traffic bylaw which means that it is an area that is intended to be shared by vehicles and pedestrians and, except where the resolution specifies otherwise, no person may stand or park a vehicle in that shared zone.  This form of shared zone under the bylaw is most likely to be used in deliberately created shared spaces in town centres.</w:t>
      </w:r>
    </w:p>
    <w:p w14:paraId="28B78F9C" w14:textId="77777777" w:rsidR="00514A12" w:rsidRPr="00514A12" w:rsidRDefault="00514A12" w:rsidP="00514A12">
      <w:pPr>
        <w:spacing w:before="120" w:after="120" w:line="240" w:lineRule="auto"/>
        <w:ind w:left="709"/>
        <w:jc w:val="both"/>
        <w:rPr>
          <w:rFonts w:eastAsia="Times New Roman" w:cs="Arial"/>
          <w:lang w:eastAsia="en-GB"/>
        </w:rPr>
      </w:pPr>
      <w:r w:rsidRPr="00514A12">
        <w:rPr>
          <w:rFonts w:eastAsia="Times New Roman" w:cs="Arial"/>
          <w:lang w:eastAsia="en-GB"/>
        </w:rPr>
        <w:t xml:space="preserve">Often the area of the shared zone will also be resolved as being a loading zone during a certain </w:t>
      </w:r>
      <w:proofErr w:type="gramStart"/>
      <w:r w:rsidRPr="00514A12">
        <w:rPr>
          <w:rFonts w:eastAsia="Times New Roman" w:cs="Arial"/>
          <w:lang w:eastAsia="en-GB"/>
        </w:rPr>
        <w:t>time period</w:t>
      </w:r>
      <w:proofErr w:type="gramEnd"/>
      <w:r w:rsidRPr="00514A12">
        <w:rPr>
          <w:rFonts w:eastAsia="Times New Roman" w:cs="Arial"/>
          <w:lang w:eastAsia="en-GB"/>
        </w:rPr>
        <w:t xml:space="preserve"> in the morning.</w:t>
      </w:r>
    </w:p>
    <w:p w14:paraId="250D1B28" w14:textId="0828B9C6" w:rsidR="00514A12" w:rsidRPr="00454E84" w:rsidRDefault="00514A12" w:rsidP="00514A12">
      <w:pPr>
        <w:spacing w:before="120" w:after="1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 xml:space="preserve">Note: that generally shared zones exist just because they are constructed in a way to indicates this is the intent and used that way.  They do not need to be resolved under the bylaw (but such shared zones do not have the automatic parking prohibitions – examples may include service lanes which allow parking but </w:t>
      </w:r>
      <w:r w:rsidR="00B64FA0" w:rsidRPr="00454E84">
        <w:rPr>
          <w:rFonts w:eastAsia="Times New Roman" w:cs="Arial"/>
          <w:i/>
          <w:color w:val="C00000"/>
          <w:sz w:val="20"/>
          <w:szCs w:val="20"/>
          <w:lang w:eastAsia="en-GB"/>
        </w:rPr>
        <w:t xml:space="preserve">do not </w:t>
      </w:r>
      <w:r w:rsidRPr="00454E84">
        <w:rPr>
          <w:rFonts w:eastAsia="Times New Roman" w:cs="Arial"/>
          <w:i/>
          <w:color w:val="C00000"/>
          <w:sz w:val="20"/>
          <w:szCs w:val="20"/>
          <w:lang w:eastAsia="en-GB"/>
        </w:rPr>
        <w:t xml:space="preserve">have footpath and car parks where the intent is obvious by the context.  </w:t>
      </w:r>
    </w:p>
    <w:p w14:paraId="5E8054CD" w14:textId="03FF83B5" w:rsidR="003E3DD1" w:rsidRPr="00454E84" w:rsidRDefault="00514A12" w:rsidP="00514A12">
      <w:pPr>
        <w:spacing w:before="120" w:after="1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If there is a desire to have a clearly established shared zone in a residential street which allows parking (often referred to as a “home zone” style of shared zone) it may be useful to make that intent clear with an approval decision that states the that it is the intent of the RCA that the road be shared in accordance with the Rule definition rather than making any reference to the bylaw.</w:t>
      </w:r>
    </w:p>
    <w:p w14:paraId="164CD3EB" w14:textId="77777777" w:rsidR="00B64FA0" w:rsidRPr="00454E84" w:rsidRDefault="00B64FA0" w:rsidP="00B64FA0">
      <w:pPr>
        <w:tabs>
          <w:tab w:val="left" w:pos="1276"/>
        </w:tabs>
        <w:spacing w:after="0" w:line="240" w:lineRule="auto"/>
        <w:ind w:left="709"/>
        <w:jc w:val="both"/>
        <w:rPr>
          <w:rFonts w:eastAsia="Times New Roman" w:cs="Arial"/>
          <w:bCs/>
          <w:i/>
          <w:color w:val="C00000"/>
          <w:sz w:val="20"/>
          <w:szCs w:val="20"/>
          <w:lang w:eastAsia="en-GB"/>
        </w:rPr>
      </w:pPr>
      <w:r w:rsidRPr="00454E84">
        <w:rPr>
          <w:rFonts w:eastAsia="Times New Roman" w:cs="Arial"/>
          <w:i/>
          <w:color w:val="C00000"/>
          <w:sz w:val="20"/>
          <w:szCs w:val="20"/>
          <w:lang w:eastAsia="en-GB"/>
        </w:rPr>
        <w:t xml:space="preserve">If parking is to be allowed in the shared zone (i.e., a “home zone”), the correct recommendation to use is found in </w:t>
      </w:r>
      <w:hyperlink w:anchor="_Home_Zone_1" w:history="1">
        <w:r w:rsidRPr="00454E84">
          <w:rPr>
            <w:rStyle w:val="Hyperlink"/>
            <w:rFonts w:eastAsia="Times New Roman" w:cs="Arial"/>
            <w:i/>
            <w:sz w:val="20"/>
            <w:szCs w:val="20"/>
            <w:lang w:eastAsia="en-GB"/>
          </w:rPr>
          <w:t>section 4.6.20</w:t>
        </w:r>
      </w:hyperlink>
      <w:r w:rsidRPr="00454E84">
        <w:rPr>
          <w:rFonts w:eastAsia="Times New Roman" w:cs="Arial"/>
          <w:i/>
          <w:color w:val="C00000"/>
          <w:sz w:val="20"/>
          <w:szCs w:val="20"/>
          <w:lang w:eastAsia="en-GB"/>
        </w:rPr>
        <w:t>.</w:t>
      </w:r>
    </w:p>
    <w:p w14:paraId="00FCFCCF" w14:textId="77777777" w:rsidR="00514613" w:rsidRPr="001062FD" w:rsidRDefault="00514613" w:rsidP="00514613">
      <w:pPr>
        <w:spacing w:after="0" w:line="240" w:lineRule="auto"/>
        <w:ind w:left="709"/>
        <w:jc w:val="both"/>
        <w:rPr>
          <w:rFonts w:eastAsia="Times New Roman" w:cs="Arial"/>
          <w:lang w:eastAsia="en-GB"/>
        </w:rPr>
      </w:pPr>
    </w:p>
    <w:p w14:paraId="047B4D25" w14:textId="77777777" w:rsidR="00514613" w:rsidRDefault="00514613" w:rsidP="00514613">
      <w:pPr>
        <w:spacing w:after="0" w:line="240" w:lineRule="auto"/>
        <w:ind w:left="709"/>
        <w:jc w:val="both"/>
        <w:rPr>
          <w:rFonts w:eastAsia="Times New Roman" w:cs="Arial"/>
          <w:lang w:eastAsia="en-GB"/>
        </w:rPr>
      </w:pPr>
    </w:p>
    <w:p w14:paraId="094B43E9" w14:textId="555897AC"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2778FAD9" w14:textId="77777777" w:rsidR="00514613" w:rsidRPr="001062FD" w:rsidRDefault="00514613" w:rsidP="00514613">
      <w:pPr>
        <w:spacing w:after="0" w:line="240" w:lineRule="auto"/>
        <w:ind w:left="709"/>
        <w:jc w:val="both"/>
        <w:rPr>
          <w:rFonts w:eastAsia="Times New Roman" w:cs="Arial"/>
          <w:lang w:eastAsia="en-GB"/>
        </w:rPr>
      </w:pPr>
    </w:p>
    <w:p w14:paraId="673C300D" w14:textId="77777777" w:rsidR="00514613" w:rsidRPr="00D15B39" w:rsidRDefault="00514613" w:rsidP="00514613">
      <w:pPr>
        <w:numPr>
          <w:ilvl w:val="0"/>
          <w:numId w:val="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13 of the Auckland Transport Traffic Bylaw 2012,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6E6937">
        <w:rPr>
          <w:rFonts w:eastAsia="Times New Roman" w:cs="Arial"/>
          <w:b/>
          <w:color w:val="0000FF"/>
          <w:lang w:eastAsia="en-GB"/>
        </w:rPr>
        <w:t>ame</w:t>
      </w:r>
      <w:r w:rsidRPr="00D15B39">
        <w:rPr>
          <w:rFonts w:eastAsia="Times New Roman" w:cs="Arial"/>
          <w:b/>
          <w:lang w:eastAsia="en-GB"/>
        </w:rPr>
        <w:t xml:space="preserve"> </w:t>
      </w:r>
      <w:r w:rsidRPr="00B17A42">
        <w:rPr>
          <w:rFonts w:eastAsia="Times New Roman" w:cs="Arial"/>
          <w:lang w:eastAsia="en-GB"/>
        </w:rPr>
        <w:t xml:space="preserve">is specified as a </w:t>
      </w:r>
      <w:r w:rsidRPr="00D15B39">
        <w:rPr>
          <w:rFonts w:eastAsia="Times New Roman" w:cs="Arial"/>
          <w:b/>
          <w:lang w:eastAsia="en-GB"/>
        </w:rPr>
        <w:t>shared zone</w:t>
      </w:r>
      <w:r w:rsidRPr="00D15B39">
        <w:rPr>
          <w:rFonts w:eastAsia="Times New Roman" w:cs="Arial"/>
          <w:lang w:eastAsia="en-GB"/>
        </w:rPr>
        <w:t xml:space="preserve"> 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forming part of the resolution.</w:t>
      </w:r>
    </w:p>
    <w:p w14:paraId="0B0C513F" w14:textId="77777777" w:rsidR="00514613" w:rsidRPr="00D15B39" w:rsidRDefault="00514613" w:rsidP="00514613">
      <w:pPr>
        <w:numPr>
          <w:ilvl w:val="0"/>
          <w:numId w:val="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19 of the Auckland Transport Traffic Bylaw </w:t>
      </w:r>
      <w:r w:rsidRPr="007A4766">
        <w:rPr>
          <w:rFonts w:eastAsia="Times New Roman" w:cs="Arial"/>
          <w:lang w:eastAsia="en-GB"/>
        </w:rPr>
        <w:t>2012, any</w:t>
      </w:r>
      <w:r w:rsidRPr="00D773C6">
        <w:rPr>
          <w:rFonts w:eastAsia="Times New Roman" w:cs="Arial"/>
          <w:color w:val="0000FF"/>
          <w:lang w:eastAsia="en-GB"/>
        </w:rPr>
        <w:t xml:space="preserve"> </w:t>
      </w:r>
      <w:r>
        <w:rPr>
          <w:rFonts w:eastAsia="Times New Roman" w:cs="Arial"/>
          <w:color w:val="0000FF"/>
          <w:lang w:eastAsia="en-GB"/>
        </w:rPr>
        <w:t>[</w:t>
      </w:r>
      <w:r w:rsidRPr="00D773C6">
        <w:rPr>
          <w:rFonts w:eastAsia="Times New Roman" w:cs="Arial"/>
          <w:color w:val="0000FF"/>
          <w:lang w:eastAsia="en-GB"/>
        </w:rPr>
        <w:t>parking</w:t>
      </w:r>
      <w:r>
        <w:rPr>
          <w:rFonts w:eastAsia="Times New Roman" w:cs="Arial"/>
          <w:color w:val="0000FF"/>
          <w:lang w:eastAsia="en-GB"/>
        </w:rPr>
        <w:t>] [loading] [</w:t>
      </w:r>
      <w:r w:rsidRPr="00D773C6">
        <w:rPr>
          <w:rFonts w:eastAsia="Times New Roman" w:cs="Arial"/>
          <w:color w:val="0000FF"/>
          <w:lang w:eastAsia="en-GB"/>
        </w:rPr>
        <w:t>motorcycle parking</w:t>
      </w:r>
      <w:r>
        <w:rPr>
          <w:rFonts w:eastAsia="Times New Roman" w:cs="Arial"/>
          <w:color w:val="0000FF"/>
          <w:lang w:eastAsia="en-GB"/>
        </w:rPr>
        <w:t>]</w:t>
      </w:r>
      <w:r w:rsidRPr="00D15B39">
        <w:rPr>
          <w:rFonts w:eastAsia="Times New Roman" w:cs="Arial"/>
          <w:lang w:eastAsia="en-GB"/>
        </w:rPr>
        <w:t xml:space="preserve"> </w:t>
      </w:r>
      <w:r w:rsidRPr="00AC2D6A">
        <w:rPr>
          <w:rFonts w:eastAsia="Times New Roman" w:cs="Arial"/>
          <w:color w:val="C00000"/>
          <w:lang w:eastAsia="en-GB"/>
        </w:rPr>
        <w:t>(insert as applicable)</w:t>
      </w:r>
      <w:r>
        <w:rPr>
          <w:rFonts w:eastAsia="Times New Roman" w:cs="Arial"/>
          <w:lang w:eastAsia="en-GB"/>
        </w:rPr>
        <w:t xml:space="preserve"> </w:t>
      </w:r>
      <w:r w:rsidRPr="00D15B39">
        <w:rPr>
          <w:rFonts w:eastAsia="Times New Roman" w:cs="Arial"/>
          <w:lang w:eastAsia="en-GB"/>
        </w:rPr>
        <w:t xml:space="preserve">in the shared </w:t>
      </w:r>
      <w:r>
        <w:rPr>
          <w:rFonts w:eastAsia="Times New Roman" w:cs="Arial"/>
          <w:lang w:eastAsia="en-GB"/>
        </w:rPr>
        <w:t xml:space="preserve">zone </w:t>
      </w:r>
      <w:r w:rsidRPr="00AC2D6A">
        <w:rPr>
          <w:rFonts w:eastAsia="Times New Roman" w:cs="Arial"/>
          <w:color w:val="C00000"/>
          <w:lang w:eastAsia="en-GB"/>
        </w:rPr>
        <w:t>(insert appropriate conditions, see examples below)</w:t>
      </w:r>
    </w:p>
    <w:p w14:paraId="72958E4A" w14:textId="77777777" w:rsidR="00514613" w:rsidRPr="006E6937" w:rsidRDefault="00514613" w:rsidP="00514613">
      <w:pPr>
        <w:tabs>
          <w:tab w:val="left" w:pos="-7655"/>
        </w:tabs>
        <w:spacing w:before="120" w:after="120" w:line="240" w:lineRule="auto"/>
        <w:ind w:left="709"/>
        <w:jc w:val="both"/>
        <w:rPr>
          <w:rFonts w:eastAsia="Times New Roman" w:cs="Arial"/>
          <w:i/>
          <w:lang w:val="en-US" w:eastAsia="en-GB"/>
        </w:rPr>
      </w:pPr>
    </w:p>
    <w:p w14:paraId="6E8093C2" w14:textId="77777777" w:rsidR="00514613" w:rsidRDefault="00514613" w:rsidP="00514613">
      <w:pPr>
        <w:tabs>
          <w:tab w:val="left" w:pos="-7655"/>
        </w:tabs>
        <w:spacing w:before="120" w:after="120" w:line="240" w:lineRule="auto"/>
        <w:ind w:left="709"/>
        <w:contextualSpacing/>
        <w:jc w:val="both"/>
        <w:rPr>
          <w:rFonts w:eastAsia="Times New Roman" w:cs="Arial"/>
          <w:i/>
          <w:color w:val="C00000"/>
          <w:lang w:val="en-US" w:eastAsia="en-GB"/>
        </w:rPr>
      </w:pPr>
      <w:r w:rsidRPr="00AC2D6A">
        <w:rPr>
          <w:rFonts w:eastAsia="Times New Roman" w:cs="Arial"/>
          <w:i/>
          <w:color w:val="C00000"/>
          <w:lang w:val="en-US" w:eastAsia="en-GB"/>
        </w:rPr>
        <w:t xml:space="preserve">For example: That the part of the road described in this report is determined to be a loading zone between the hours of </w:t>
      </w:r>
      <w:r>
        <w:rPr>
          <w:rFonts w:eastAsia="Times New Roman" w:cs="Arial"/>
          <w:b/>
          <w:i/>
          <w:color w:val="C00000"/>
          <w:lang w:val="en-US" w:eastAsia="en-GB"/>
        </w:rPr>
        <w:t>5:00am and 7:00am, Monday to Friday</w:t>
      </w:r>
      <w:r w:rsidRPr="00AC2D6A">
        <w:rPr>
          <w:rFonts w:eastAsia="Times New Roman" w:cs="Arial"/>
          <w:i/>
          <w:color w:val="C00000"/>
          <w:lang w:val="en-US" w:eastAsia="en-GB"/>
        </w:rPr>
        <w:t>.</w:t>
      </w:r>
      <w:r>
        <w:rPr>
          <w:rFonts w:eastAsia="Times New Roman" w:cs="Arial"/>
          <w:i/>
          <w:color w:val="C00000"/>
          <w:lang w:val="en-US" w:eastAsia="en-GB"/>
        </w:rPr>
        <w:t xml:space="preserve"> </w:t>
      </w:r>
      <w:r w:rsidRPr="00AC2D6A">
        <w:rPr>
          <w:rFonts w:eastAsia="Times New Roman" w:cs="Arial"/>
          <w:i/>
          <w:color w:val="C00000"/>
          <w:lang w:val="en-US" w:eastAsia="en-GB"/>
        </w:rPr>
        <w:t>The standing or parking of any vehicles in the loading zone is restricted to a maximum time of 5 minutes.</w:t>
      </w:r>
    </w:p>
    <w:p w14:paraId="55B16273" w14:textId="77777777" w:rsidR="00514613" w:rsidRPr="00AC2D6A" w:rsidRDefault="00514613" w:rsidP="00514613">
      <w:pPr>
        <w:tabs>
          <w:tab w:val="left" w:pos="-7655"/>
        </w:tabs>
        <w:spacing w:before="120" w:after="120" w:line="240" w:lineRule="auto"/>
        <w:ind w:left="709"/>
        <w:contextualSpacing/>
        <w:jc w:val="both"/>
        <w:rPr>
          <w:rFonts w:eastAsia="Times New Roman" w:cs="Arial"/>
          <w:i/>
          <w:color w:val="C00000"/>
          <w:lang w:val="en-US" w:eastAsia="en-GB"/>
        </w:rPr>
      </w:pPr>
      <w:r w:rsidRPr="00AC2D6A">
        <w:rPr>
          <w:rFonts w:eastAsia="Times New Roman" w:cs="Arial"/>
          <w:i/>
          <w:color w:val="C00000"/>
          <w:lang w:val="en-US" w:eastAsia="en-GB"/>
        </w:rPr>
        <w:t xml:space="preserve">Only motorcycles are entitled to use specified parking places in the shared zone </w:t>
      </w:r>
    </w:p>
    <w:p w14:paraId="111AC20D" w14:textId="77777777" w:rsidR="00514613" w:rsidRPr="001062FD" w:rsidRDefault="00514613" w:rsidP="00514613">
      <w:pPr>
        <w:spacing w:before="120" w:after="120" w:line="240" w:lineRule="auto"/>
        <w:ind w:left="709"/>
        <w:jc w:val="both"/>
        <w:rPr>
          <w:rFonts w:eastAsia="Times New Roman" w:cs="Arial"/>
          <w:strike/>
          <w:color w:val="0000FF"/>
          <w:highlight w:val="yellow"/>
          <w:lang w:eastAsia="en-GB"/>
        </w:rPr>
      </w:pPr>
    </w:p>
    <w:p w14:paraId="4A933241" w14:textId="77777777" w:rsidR="00514613" w:rsidRPr="00F2744C" w:rsidRDefault="00514613" w:rsidP="00514613">
      <w:pPr>
        <w:pStyle w:val="ListParagraph"/>
        <w:numPr>
          <w:ilvl w:val="0"/>
          <w:numId w:val="24"/>
        </w:numPr>
        <w:spacing w:before="120" w:after="120"/>
        <w:ind w:left="1418" w:hanging="709"/>
        <w:rPr>
          <w:sz w:val="22"/>
          <w:szCs w:val="22"/>
          <w:lang w:eastAsia="en-GB"/>
        </w:rPr>
      </w:pPr>
      <w:r w:rsidRPr="00F2744C">
        <w:rPr>
          <w:sz w:val="22"/>
          <w:szCs w:val="22"/>
          <w:lang w:eastAsia="en-GB"/>
        </w:rPr>
        <w:t xml:space="preserve">That any previous resolutions pertaining to traffic controls made pursuant to any bylaw to the extent that they </w:t>
      </w:r>
      <w:proofErr w:type="gramStart"/>
      <w:r w:rsidRPr="00F2744C">
        <w:rPr>
          <w:sz w:val="22"/>
          <w:szCs w:val="22"/>
          <w:lang w:eastAsia="en-GB"/>
        </w:rPr>
        <w:t>are in conflict with</w:t>
      </w:r>
      <w:proofErr w:type="gramEnd"/>
      <w:r w:rsidRPr="00F2744C">
        <w:rPr>
          <w:sz w:val="22"/>
          <w:szCs w:val="22"/>
          <w:lang w:eastAsia="en-GB"/>
        </w:rPr>
        <w:t xml:space="preserve"> the traffic controls </w:t>
      </w:r>
      <w:r>
        <w:rPr>
          <w:sz w:val="22"/>
          <w:szCs w:val="22"/>
          <w:lang w:eastAsia="en-GB"/>
        </w:rPr>
        <w:t>described in this report</w:t>
      </w:r>
      <w:r w:rsidRPr="00F2744C">
        <w:rPr>
          <w:sz w:val="22"/>
          <w:szCs w:val="22"/>
          <w:lang w:eastAsia="en-GB"/>
        </w:rPr>
        <w:t xml:space="preserve"> are revoked.</w:t>
      </w:r>
    </w:p>
    <w:p w14:paraId="0BFBD709" w14:textId="77777777" w:rsidR="00514613" w:rsidRPr="00F2744C" w:rsidRDefault="00514613" w:rsidP="00514613">
      <w:pPr>
        <w:pStyle w:val="ListParagraph"/>
        <w:numPr>
          <w:ilvl w:val="0"/>
          <w:numId w:val="24"/>
        </w:numPr>
        <w:spacing w:before="120" w:after="120"/>
        <w:ind w:left="1418" w:hanging="709"/>
        <w:rPr>
          <w:sz w:val="22"/>
          <w:szCs w:val="22"/>
          <w:lang w:eastAsia="en-GB"/>
        </w:rPr>
      </w:pPr>
      <w:r w:rsidRPr="00F2744C">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F2744C">
        <w:rPr>
          <w:bCs/>
          <w:sz w:val="22"/>
          <w:szCs w:val="22"/>
          <w:lang w:val="en-GB" w:eastAsia="en-GB"/>
        </w:rPr>
        <w:t xml:space="preserve"> are in place.</w:t>
      </w:r>
    </w:p>
    <w:p w14:paraId="57752B91" w14:textId="77777777" w:rsidR="00514613" w:rsidRPr="00F2744C" w:rsidRDefault="00514613" w:rsidP="00514613">
      <w:pPr>
        <w:spacing w:after="0" w:line="240" w:lineRule="auto"/>
        <w:ind w:left="1498" w:hanging="789"/>
        <w:jc w:val="both"/>
        <w:rPr>
          <w:rFonts w:eastAsia="Times New Roman" w:cs="Arial"/>
          <w:lang w:eastAsia="en-GB"/>
        </w:rPr>
      </w:pPr>
    </w:p>
    <w:p w14:paraId="45153577" w14:textId="77777777" w:rsidR="00514613" w:rsidRDefault="00514613" w:rsidP="00514613">
      <w:pPr>
        <w:spacing w:after="0" w:line="240" w:lineRule="auto"/>
        <w:ind w:left="709"/>
        <w:jc w:val="both"/>
        <w:rPr>
          <w:rFonts w:eastAsia="Times New Roman" w:cs="Arial"/>
          <w:i/>
          <w:lang w:eastAsia="en-GB"/>
        </w:rPr>
      </w:pPr>
    </w:p>
    <w:p w14:paraId="59B0DD43" w14:textId="77777777" w:rsidR="00514613" w:rsidRDefault="00514613" w:rsidP="00514613">
      <w:pPr>
        <w:spacing w:after="0" w:line="240" w:lineRule="auto"/>
        <w:ind w:left="709"/>
        <w:jc w:val="both"/>
        <w:rPr>
          <w:rFonts w:eastAsia="Times New Roman" w:cs="Arial"/>
          <w:i/>
          <w:lang w:eastAsia="en-GB"/>
        </w:rPr>
      </w:pPr>
    </w:p>
    <w:p w14:paraId="712534AB"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B628273" w14:textId="77777777" w:rsidR="00514613" w:rsidRPr="001062FD" w:rsidRDefault="00514613" w:rsidP="00514613">
      <w:pPr>
        <w:spacing w:after="0" w:line="240" w:lineRule="auto"/>
        <w:ind w:left="709"/>
        <w:jc w:val="both"/>
        <w:rPr>
          <w:rFonts w:eastAsia="Times New Roman" w:cs="Arial"/>
          <w:i/>
          <w:lang w:eastAsia="en-GB"/>
        </w:rPr>
      </w:pPr>
    </w:p>
    <w:p w14:paraId="4D335935"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5F22184"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5B2A1829" w14:textId="71E94258" w:rsidR="00514613" w:rsidRDefault="00514613" w:rsidP="00514613">
      <w:pPr>
        <w:pStyle w:val="Heading3"/>
        <w:rPr>
          <w:lang w:eastAsia="en-GB"/>
        </w:rPr>
      </w:pPr>
      <w:bookmarkStart w:id="94" w:name="_No_Cruising_area_1"/>
      <w:bookmarkStart w:id="95" w:name="_Toc468718989"/>
      <w:bookmarkStart w:id="96" w:name="_Toc524686610"/>
      <w:bookmarkStart w:id="97" w:name="_Toc281947"/>
      <w:bookmarkEnd w:id="93"/>
      <w:bookmarkEnd w:id="94"/>
      <w:r>
        <w:rPr>
          <w:lang w:eastAsia="en-GB"/>
        </w:rPr>
        <w:lastRenderedPageBreak/>
        <w:t>No Cruising area</w:t>
      </w:r>
      <w:bookmarkEnd w:id="95"/>
      <w:bookmarkEnd w:id="96"/>
      <w:r w:rsidR="00492FDE" w:rsidRPr="00DA276C">
        <w:rPr>
          <w:b w:val="0"/>
          <w:noProof/>
          <w:lang w:eastAsia="en-NZ"/>
        </w:rPr>
        <mc:AlternateContent>
          <mc:Choice Requires="wps">
            <w:drawing>
              <wp:anchor distT="45720" distB="45720" distL="114300" distR="114300" simplePos="0" relativeHeight="251829422" behindDoc="0" locked="1" layoutInCell="1" allowOverlap="1" wp14:anchorId="1CA318DD" wp14:editId="4E3178C0">
                <wp:simplePos x="0" y="0"/>
                <wp:positionH relativeFrom="margin">
                  <wp:align>right</wp:align>
                </wp:positionH>
                <wp:positionV relativeFrom="page">
                  <wp:posOffset>146050</wp:posOffset>
                </wp:positionV>
                <wp:extent cx="1784985" cy="417195"/>
                <wp:effectExtent l="0" t="0" r="5715" b="190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5E3B1CEB" w14:textId="77777777" w:rsidR="00FA751D" w:rsidRDefault="00731291" w:rsidP="00492FDE">
                            <w:pPr>
                              <w:spacing w:after="0" w:line="240" w:lineRule="auto"/>
                            </w:pPr>
                            <w:hyperlink w:anchor="_Table_of_Contents" w:history="1">
                              <w:r w:rsidR="00FA751D" w:rsidRPr="00DA276C">
                                <w:rPr>
                                  <w:rStyle w:val="Hyperlink"/>
                                </w:rPr>
                                <w:t>Table of Contents</w:t>
                              </w:r>
                            </w:hyperlink>
                          </w:p>
                          <w:p w14:paraId="1CD15317"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56D6C87" w14:textId="77777777" w:rsidR="00FA751D" w:rsidRDefault="00FA751D"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18DD" id="_x0000_s1118" type="#_x0000_t202" style="position:absolute;left:0;text-align:left;margin-left:89.35pt;margin-top:11.5pt;width:140.55pt;height:32.85pt;z-index:25182942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AESUj0JQIAACUEAAAOAAAAAAAAAAAAAAAAAC4CAABkcnMvZTJvRG9jLnht&#10;bFBLAQItABQABgAIAAAAIQCg3K662wAAAAYBAAAPAAAAAAAAAAAAAAAAAH8EAABkcnMvZG93bnJl&#10;di54bWxQSwUGAAAAAAQABADzAAAAhwUAAAAA&#10;" stroked="f">
                <v:textbox>
                  <w:txbxContent>
                    <w:p w14:paraId="5E3B1CEB" w14:textId="77777777" w:rsidR="00FA751D" w:rsidRDefault="00214831" w:rsidP="00492FDE">
                      <w:pPr>
                        <w:spacing w:after="0" w:line="240" w:lineRule="auto"/>
                      </w:pPr>
                      <w:hyperlink w:anchor="_Table_of_Contents" w:history="1">
                        <w:r w:rsidR="00FA751D" w:rsidRPr="00DA276C">
                          <w:rPr>
                            <w:rStyle w:val="Hyperlink"/>
                          </w:rPr>
                          <w:t>Table of Contents</w:t>
                        </w:r>
                      </w:hyperlink>
                    </w:p>
                    <w:p w14:paraId="1CD15317"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56D6C87" w14:textId="77777777" w:rsidR="00FA751D" w:rsidRDefault="00FA751D"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97"/>
    </w:p>
    <w:p w14:paraId="78EDC183"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5425AD55" w14:textId="77777777" w:rsidR="00514613" w:rsidRPr="001062FD" w:rsidRDefault="00514613" w:rsidP="00514613">
      <w:pPr>
        <w:spacing w:after="0" w:line="240" w:lineRule="auto"/>
        <w:ind w:left="709"/>
        <w:jc w:val="both"/>
        <w:rPr>
          <w:rFonts w:eastAsia="Times New Roman" w:cs="Arial"/>
          <w:b/>
          <w:color w:val="C0504D" w:themeColor="accent2"/>
          <w:lang w:eastAsia="en-GB"/>
        </w:rPr>
      </w:pPr>
    </w:p>
    <w:p w14:paraId="447781B3"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lang w:eastAsia="en-GB"/>
        </w:rPr>
        <w:t>Clause 14 Auckland Transport Traffic Bylaw 2012</w:t>
      </w:r>
    </w:p>
    <w:p w14:paraId="37B7987A" w14:textId="77777777" w:rsidR="00514613" w:rsidRPr="001062FD" w:rsidRDefault="00514613" w:rsidP="00514613">
      <w:pPr>
        <w:spacing w:after="0" w:line="240" w:lineRule="auto"/>
        <w:ind w:left="709"/>
        <w:jc w:val="both"/>
        <w:rPr>
          <w:rFonts w:eastAsia="Times New Roman" w:cs="Arial"/>
          <w:lang w:eastAsia="en-GB"/>
        </w:rPr>
      </w:pPr>
    </w:p>
    <w:p w14:paraId="1961621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Implemented by: </w:t>
      </w:r>
      <w:r w:rsidRPr="001062FD">
        <w:rPr>
          <w:rFonts w:eastAsia="Times New Roman" w:cs="Arial"/>
          <w:lang w:eastAsia="en-GB"/>
        </w:rPr>
        <w:tab/>
      </w:r>
      <w:r>
        <w:rPr>
          <w:rFonts w:eastAsia="Times New Roman" w:cs="Arial"/>
          <w:lang w:eastAsia="en-GB"/>
        </w:rPr>
        <w:t>Network Management and Safety</w:t>
      </w:r>
    </w:p>
    <w:p w14:paraId="47FD5ADC" w14:textId="77777777" w:rsidR="00514613" w:rsidRPr="001062FD" w:rsidRDefault="00514613" w:rsidP="00514613">
      <w:pPr>
        <w:spacing w:after="0" w:line="240" w:lineRule="auto"/>
        <w:ind w:left="709"/>
        <w:jc w:val="both"/>
        <w:rPr>
          <w:rFonts w:eastAsia="Times New Roman" w:cs="Arial"/>
          <w:lang w:eastAsia="en-GB"/>
        </w:rPr>
      </w:pPr>
    </w:p>
    <w:p w14:paraId="5D937479" w14:textId="77777777" w:rsidR="00514613" w:rsidRDefault="00514613" w:rsidP="00514613">
      <w:pPr>
        <w:spacing w:after="0" w:line="240" w:lineRule="auto"/>
        <w:ind w:left="709"/>
        <w:jc w:val="both"/>
        <w:rPr>
          <w:rFonts w:eastAsia="Times New Roman" w:cs="Arial"/>
          <w:lang w:eastAsia="en-GB"/>
        </w:rPr>
      </w:pPr>
    </w:p>
    <w:p w14:paraId="7CE83BE4"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744E964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to be a no cruising area. </w:t>
      </w:r>
    </w:p>
    <w:p w14:paraId="05E83D20" w14:textId="77777777" w:rsidR="00514613" w:rsidRPr="001062FD" w:rsidRDefault="00514613" w:rsidP="00514613">
      <w:pPr>
        <w:spacing w:after="0" w:line="240" w:lineRule="auto"/>
        <w:ind w:left="709"/>
        <w:jc w:val="both"/>
        <w:rPr>
          <w:rFonts w:eastAsia="Times New Roman" w:cs="Arial"/>
          <w:lang w:eastAsia="en-GB"/>
        </w:rPr>
      </w:pPr>
    </w:p>
    <w:p w14:paraId="397D9691" w14:textId="77777777" w:rsidR="00514613" w:rsidRDefault="00514613" w:rsidP="00514613">
      <w:pPr>
        <w:spacing w:after="0" w:line="240" w:lineRule="auto"/>
        <w:ind w:left="709"/>
        <w:jc w:val="both"/>
        <w:rPr>
          <w:rFonts w:eastAsia="Times New Roman" w:cs="Arial"/>
          <w:lang w:eastAsia="en-GB"/>
        </w:rPr>
      </w:pPr>
    </w:p>
    <w:p w14:paraId="22061D62" w14:textId="7D779565"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5FA1F0DF" w14:textId="77777777" w:rsidR="00514613" w:rsidRPr="001062FD" w:rsidRDefault="00514613" w:rsidP="00514613">
      <w:pPr>
        <w:spacing w:after="0" w:line="240" w:lineRule="auto"/>
        <w:ind w:left="709"/>
        <w:jc w:val="both"/>
        <w:rPr>
          <w:rFonts w:eastAsia="Times New Roman" w:cs="Arial"/>
          <w:lang w:eastAsia="en-GB"/>
        </w:rPr>
      </w:pPr>
    </w:p>
    <w:p w14:paraId="62A284A9" w14:textId="77777777" w:rsidR="00514613" w:rsidRDefault="00514613" w:rsidP="00514613">
      <w:pPr>
        <w:numPr>
          <w:ilvl w:val="0"/>
          <w:numId w:val="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That pursuant to clause 14 of the Auckland Transport Traffic Bylaw 2012,</w:t>
      </w:r>
      <w:r w:rsidRPr="00A22B42">
        <w:rPr>
          <w:rFonts w:eastAsia="Times New Roman" w:cs="Arial"/>
          <w:lang w:eastAsia="en-GB"/>
        </w:rPr>
        <w:t xml:space="preserve"> [the section of road]</w:t>
      </w:r>
      <w:r w:rsidRPr="00D15B39">
        <w:rPr>
          <w:rFonts w:eastAsia="Times New Roman" w:cs="Arial"/>
          <w:b/>
          <w:lang w:eastAsia="en-GB"/>
        </w:rPr>
        <w:t xml:space="preserve"> </w:t>
      </w:r>
      <w:r>
        <w:rPr>
          <w:rFonts w:eastAsia="Times New Roman" w:cs="Arial"/>
          <w:b/>
          <w:lang w:eastAsia="en-GB"/>
        </w:rPr>
        <w:t>[</w:t>
      </w:r>
      <w:r>
        <w:rPr>
          <w:rFonts w:eastAsia="Times New Roman" w:cs="Arial"/>
          <w:b/>
          <w:color w:val="0000FF"/>
          <w:lang w:eastAsia="en-GB"/>
        </w:rPr>
        <w:t>Road N</w:t>
      </w:r>
      <w:r w:rsidRPr="00D15B39">
        <w:rPr>
          <w:rFonts w:eastAsia="Times New Roman" w:cs="Arial"/>
          <w:b/>
          <w:color w:val="0000FF"/>
          <w:lang w:eastAsia="en-GB"/>
        </w:rPr>
        <w:t>ame</w:t>
      </w:r>
      <w:r w:rsidRPr="00D97D32">
        <w:rPr>
          <w:rFonts w:eastAsia="Times New Roman" w:cs="Arial"/>
          <w:b/>
          <w:lang w:eastAsia="en-GB"/>
        </w:rPr>
        <w:t xml:space="preserve">] </w:t>
      </w:r>
      <w:r w:rsidRPr="00D15B39">
        <w:rPr>
          <w:rFonts w:eastAsia="Times New Roman" w:cs="Arial"/>
          <w:lang w:eastAsia="en-GB"/>
        </w:rPr>
        <w:t xml:space="preserve">is specified as a road on which </w:t>
      </w:r>
      <w:r w:rsidRPr="003D6386">
        <w:rPr>
          <w:rFonts w:eastAsia="Times New Roman" w:cs="Arial"/>
          <w:b/>
          <w:lang w:eastAsia="en-GB"/>
        </w:rPr>
        <w:t xml:space="preserve">cruising is </w:t>
      </w:r>
      <w:r w:rsidRPr="00D15B39">
        <w:rPr>
          <w:rFonts w:eastAsia="Times New Roman" w:cs="Arial"/>
          <w:b/>
          <w:lang w:eastAsia="en-GB"/>
        </w:rPr>
        <w:t>[controlled</w:t>
      </w:r>
      <w:r>
        <w:rPr>
          <w:rFonts w:eastAsia="Times New Roman" w:cs="Arial"/>
          <w:b/>
          <w:lang w:eastAsia="en-GB"/>
        </w:rPr>
        <w:t>] [</w:t>
      </w:r>
      <w:r w:rsidRPr="00D15B39">
        <w:rPr>
          <w:rFonts w:eastAsia="Times New Roman" w:cs="Arial"/>
          <w:b/>
          <w:lang w:eastAsia="en-GB"/>
        </w:rPr>
        <w:t>restricted</w:t>
      </w:r>
      <w:r>
        <w:rPr>
          <w:rFonts w:eastAsia="Times New Roman" w:cs="Arial"/>
          <w:b/>
          <w:lang w:eastAsia="en-GB"/>
        </w:rPr>
        <w:t>] [</w:t>
      </w:r>
      <w:r w:rsidRPr="00D15B39">
        <w:rPr>
          <w:rFonts w:eastAsia="Times New Roman" w:cs="Arial"/>
          <w:b/>
          <w:lang w:eastAsia="en-GB"/>
        </w:rPr>
        <w:t>prohibited]</w:t>
      </w:r>
      <w:r w:rsidRPr="00D15B39">
        <w:rPr>
          <w:rFonts w:eastAsia="Times New Roman" w:cs="Arial"/>
          <w:lang w:eastAsia="en-GB"/>
        </w:rPr>
        <w:t xml:space="preserve"> 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forming part of the resolution.</w:t>
      </w:r>
    </w:p>
    <w:p w14:paraId="0FC82595" w14:textId="77777777" w:rsidR="00514613" w:rsidRPr="00A91496" w:rsidRDefault="00514613" w:rsidP="00514613">
      <w:pPr>
        <w:numPr>
          <w:ilvl w:val="0"/>
          <w:numId w:val="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val="en-GB" w:eastAsia="en-GB"/>
        </w:rPr>
        <w:t xml:space="preserve">That </w:t>
      </w:r>
      <w:r w:rsidRPr="001B115E">
        <w:rPr>
          <w:rFonts w:eastAsia="Times New Roman" w:cs="Arial"/>
          <w:color w:val="0000FF"/>
          <w:lang w:val="en-GB" w:eastAsia="en-GB"/>
        </w:rPr>
        <w:t>(</w:t>
      </w:r>
      <w:r w:rsidRPr="002259CA">
        <w:rPr>
          <w:rFonts w:eastAsia="Times New Roman" w:cs="Arial"/>
          <w:color w:val="0000FF"/>
          <w:lang w:val="en-GB" w:eastAsia="en-GB"/>
        </w:rPr>
        <w:t>insert appropriate conditions….)</w:t>
      </w:r>
    </w:p>
    <w:p w14:paraId="0C5684F9" w14:textId="77777777" w:rsidR="00514613" w:rsidRDefault="00514613" w:rsidP="00514613">
      <w:pPr>
        <w:numPr>
          <w:ilvl w:val="0"/>
          <w:numId w:val="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w:t>
      </w:r>
      <w:proofErr w:type="gramStart"/>
      <w:r w:rsidRPr="00D15B39">
        <w:rPr>
          <w:rFonts w:eastAsia="Times New Roman" w:cs="Arial"/>
          <w:lang w:eastAsia="en-GB"/>
        </w:rPr>
        <w:t>are in conflict with</w:t>
      </w:r>
      <w:proofErr w:type="gramEnd"/>
      <w:r w:rsidRPr="00D15B39">
        <w:rPr>
          <w:rFonts w:eastAsia="Times New Roman" w:cs="Arial"/>
          <w:lang w:eastAsia="en-GB"/>
        </w:rPr>
        <w:t xml:space="preserve"> the traffic controls </w:t>
      </w:r>
      <w:r>
        <w:rPr>
          <w:rFonts w:eastAsia="Times New Roman" w:cs="Arial"/>
          <w:lang w:eastAsia="en-GB"/>
        </w:rPr>
        <w:t>described in this report</w:t>
      </w:r>
      <w:r w:rsidRPr="00D15B39">
        <w:rPr>
          <w:rFonts w:eastAsia="Times New Roman" w:cs="Arial"/>
          <w:lang w:eastAsia="en-GB"/>
        </w:rPr>
        <w:t xml:space="preserve"> are revoked.</w:t>
      </w:r>
    </w:p>
    <w:p w14:paraId="6E37EEA4" w14:textId="77777777" w:rsidR="00514613" w:rsidRDefault="00514613" w:rsidP="00514613">
      <w:pPr>
        <w:numPr>
          <w:ilvl w:val="0"/>
          <w:numId w:val="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72CAED88" w14:textId="77777777" w:rsidR="00514613" w:rsidRPr="00D15B39" w:rsidRDefault="00514613" w:rsidP="00514613">
      <w:pPr>
        <w:tabs>
          <w:tab w:val="left" w:pos="-7655"/>
        </w:tabs>
        <w:spacing w:before="120" w:after="120" w:line="240" w:lineRule="auto"/>
        <w:contextualSpacing/>
        <w:jc w:val="both"/>
        <w:rPr>
          <w:rFonts w:eastAsia="Times New Roman" w:cs="Arial"/>
          <w:lang w:eastAsia="en-GB"/>
        </w:rPr>
      </w:pPr>
    </w:p>
    <w:p w14:paraId="6E07603B" w14:textId="77777777" w:rsidR="00514613" w:rsidRPr="00D15B39" w:rsidRDefault="00514613" w:rsidP="00514613">
      <w:pPr>
        <w:tabs>
          <w:tab w:val="left" w:pos="-7655"/>
        </w:tabs>
        <w:spacing w:after="0" w:line="240" w:lineRule="auto"/>
        <w:ind w:left="709"/>
        <w:jc w:val="both"/>
        <w:rPr>
          <w:rFonts w:eastAsia="Times New Roman" w:cs="Arial"/>
          <w:b/>
          <w:lang w:val="en-GB" w:eastAsia="en-GB"/>
        </w:rPr>
      </w:pPr>
    </w:p>
    <w:p w14:paraId="2C03B1F1" w14:textId="77777777" w:rsidR="00514613" w:rsidRPr="001062FD" w:rsidRDefault="00514613" w:rsidP="00514613">
      <w:pPr>
        <w:spacing w:after="0" w:line="240" w:lineRule="auto"/>
        <w:ind w:left="709"/>
        <w:jc w:val="both"/>
        <w:rPr>
          <w:rFonts w:eastAsia="Times New Roman" w:cs="Arial"/>
          <w:lang w:eastAsia="en-GB"/>
        </w:rPr>
      </w:pPr>
    </w:p>
    <w:p w14:paraId="24CE43CB"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180B830A"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0CAEC445"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27AC2FEF" w14:textId="0B527137" w:rsidR="00514613" w:rsidRDefault="00514613" w:rsidP="00514613">
      <w:pPr>
        <w:pStyle w:val="Heading3"/>
        <w:rPr>
          <w:lang w:eastAsia="en-GB"/>
        </w:rPr>
      </w:pPr>
      <w:bookmarkStart w:id="98" w:name="_Light_motor_vehicle_1"/>
      <w:bookmarkStart w:id="99" w:name="_Toc468718990"/>
      <w:bookmarkStart w:id="100" w:name="_Toc524686611"/>
      <w:bookmarkStart w:id="101" w:name="_Toc281948"/>
      <w:bookmarkEnd w:id="98"/>
      <w:r w:rsidRPr="001062FD">
        <w:rPr>
          <w:lang w:eastAsia="en-GB"/>
        </w:rPr>
        <w:lastRenderedPageBreak/>
        <w:t>L</w:t>
      </w:r>
      <w:r>
        <w:rPr>
          <w:lang w:eastAsia="en-GB"/>
        </w:rPr>
        <w:t>ight motor vehicle restriction</w:t>
      </w:r>
      <w:bookmarkEnd w:id="99"/>
      <w:bookmarkEnd w:id="100"/>
      <w:r w:rsidR="00492FDE" w:rsidRPr="00DA276C">
        <w:rPr>
          <w:b w:val="0"/>
          <w:noProof/>
          <w:lang w:eastAsia="en-NZ"/>
        </w:rPr>
        <mc:AlternateContent>
          <mc:Choice Requires="wps">
            <w:drawing>
              <wp:anchor distT="45720" distB="45720" distL="114300" distR="114300" simplePos="0" relativeHeight="251831470" behindDoc="0" locked="1" layoutInCell="1" allowOverlap="1" wp14:anchorId="74CE03C6" wp14:editId="296E4383">
                <wp:simplePos x="0" y="0"/>
                <wp:positionH relativeFrom="margin">
                  <wp:align>right</wp:align>
                </wp:positionH>
                <wp:positionV relativeFrom="page">
                  <wp:posOffset>115570</wp:posOffset>
                </wp:positionV>
                <wp:extent cx="1784985" cy="417195"/>
                <wp:effectExtent l="0" t="0" r="5715" b="190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205EA2FA" w14:textId="77777777" w:rsidR="00FA751D" w:rsidRDefault="00731291" w:rsidP="00492FDE">
                            <w:pPr>
                              <w:spacing w:after="0" w:line="240" w:lineRule="auto"/>
                            </w:pPr>
                            <w:hyperlink w:anchor="_Table_of_Contents" w:history="1">
                              <w:r w:rsidR="00FA751D" w:rsidRPr="00DA276C">
                                <w:rPr>
                                  <w:rStyle w:val="Hyperlink"/>
                                </w:rPr>
                                <w:t>Table of Contents</w:t>
                              </w:r>
                            </w:hyperlink>
                          </w:p>
                          <w:p w14:paraId="699F1707"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74348F4" w14:textId="77777777" w:rsidR="00FA751D" w:rsidRDefault="00FA751D"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E03C6" id="_x0000_s1119" type="#_x0000_t202" style="position:absolute;left:0;text-align:left;margin-left:89.35pt;margin-top:9.1pt;width:140.55pt;height:32.85pt;z-index:25183147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" stroked="f">
                <v:textbox>
                  <w:txbxContent>
                    <w:p w14:paraId="205EA2FA" w14:textId="77777777" w:rsidR="00FA751D" w:rsidRDefault="00214831" w:rsidP="00492FDE">
                      <w:pPr>
                        <w:spacing w:after="0" w:line="240" w:lineRule="auto"/>
                      </w:pPr>
                      <w:hyperlink w:anchor="_Table_of_Contents" w:history="1">
                        <w:r w:rsidR="00FA751D" w:rsidRPr="00DA276C">
                          <w:rPr>
                            <w:rStyle w:val="Hyperlink"/>
                          </w:rPr>
                          <w:t>Table of Contents</w:t>
                        </w:r>
                      </w:hyperlink>
                    </w:p>
                    <w:p w14:paraId="699F1707"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74348F4" w14:textId="77777777" w:rsidR="00FA751D" w:rsidRDefault="00FA751D"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01"/>
    </w:p>
    <w:p w14:paraId="13B7A564"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07509E56" w14:textId="77777777" w:rsidR="00514613" w:rsidRPr="001062FD" w:rsidRDefault="00514613" w:rsidP="00514613">
      <w:pPr>
        <w:spacing w:after="0" w:line="240" w:lineRule="auto"/>
        <w:ind w:left="709"/>
        <w:jc w:val="both"/>
        <w:rPr>
          <w:rFonts w:eastAsia="Times New Roman" w:cs="Arial"/>
          <w:b/>
          <w:lang w:eastAsia="en-GB"/>
        </w:rPr>
      </w:pPr>
    </w:p>
    <w:p w14:paraId="3AD6F4C7"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15 Auckland Transport Traffic Bylaw 2012</w:t>
      </w:r>
    </w:p>
    <w:p w14:paraId="63793E39" w14:textId="77777777" w:rsidR="00514613" w:rsidRPr="001062FD" w:rsidRDefault="00514613" w:rsidP="00514613">
      <w:pPr>
        <w:spacing w:after="0" w:line="240" w:lineRule="auto"/>
        <w:ind w:left="709"/>
        <w:jc w:val="both"/>
        <w:rPr>
          <w:rFonts w:eastAsia="Times New Roman" w:cs="Arial"/>
          <w:lang w:eastAsia="en-GB"/>
        </w:rPr>
      </w:pPr>
    </w:p>
    <w:p w14:paraId="3D54F8E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7FDEB5B2" w14:textId="77777777" w:rsidR="00514613" w:rsidRPr="001062FD" w:rsidRDefault="00514613" w:rsidP="00514613">
      <w:pPr>
        <w:spacing w:after="0" w:line="240" w:lineRule="auto"/>
        <w:ind w:left="709"/>
        <w:jc w:val="both"/>
        <w:rPr>
          <w:rFonts w:eastAsia="Times New Roman" w:cs="Arial"/>
          <w:lang w:eastAsia="en-GB"/>
        </w:rPr>
      </w:pPr>
    </w:p>
    <w:p w14:paraId="1DED7BCE" w14:textId="77777777" w:rsidR="00514613" w:rsidRDefault="00514613" w:rsidP="00514613">
      <w:pPr>
        <w:spacing w:after="0" w:line="240" w:lineRule="auto"/>
        <w:ind w:left="709"/>
        <w:jc w:val="both"/>
        <w:rPr>
          <w:rFonts w:eastAsia="Times New Roman" w:cs="Arial"/>
          <w:lang w:eastAsia="en-GB"/>
        </w:rPr>
      </w:pPr>
    </w:p>
    <w:p w14:paraId="3AB35757"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0D2A85B7"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w:t>
      </w:r>
      <w:r>
        <w:rPr>
          <w:rFonts w:eastAsia="Times New Roman" w:cs="Arial"/>
          <w:lang w:eastAsia="en-GB"/>
        </w:rPr>
        <w:t xml:space="preserve">on which </w:t>
      </w:r>
      <w:r w:rsidRPr="001062FD">
        <w:rPr>
          <w:rFonts w:eastAsia="Times New Roman" w:cs="Arial"/>
          <w:lang w:eastAsia="en-GB"/>
        </w:rPr>
        <w:t>any motor vehicles having a gross vehicle mass less than 3,500kgs can be restricted or prohibited from being operated between the hours of 9pm and 4am.</w:t>
      </w:r>
    </w:p>
    <w:p w14:paraId="3358808B" w14:textId="77777777" w:rsidR="00514613" w:rsidRPr="001062FD" w:rsidRDefault="00514613" w:rsidP="00514613">
      <w:pPr>
        <w:spacing w:after="0" w:line="240" w:lineRule="auto"/>
        <w:ind w:left="709"/>
        <w:jc w:val="both"/>
        <w:rPr>
          <w:rFonts w:eastAsia="Times New Roman" w:cs="Arial"/>
          <w:lang w:eastAsia="en-GB"/>
        </w:rPr>
      </w:pPr>
    </w:p>
    <w:p w14:paraId="65481DC6" w14:textId="77777777" w:rsidR="00514613" w:rsidRDefault="00514613" w:rsidP="00514613">
      <w:pPr>
        <w:spacing w:after="0" w:line="240" w:lineRule="auto"/>
        <w:ind w:left="709"/>
        <w:jc w:val="both"/>
        <w:rPr>
          <w:rFonts w:eastAsia="Times New Roman" w:cs="Arial"/>
          <w:lang w:eastAsia="en-GB"/>
        </w:rPr>
      </w:pPr>
    </w:p>
    <w:p w14:paraId="1AAB277F" w14:textId="16865D86"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33170290" w14:textId="77777777" w:rsidR="00514613" w:rsidRPr="001062FD" w:rsidRDefault="00514613" w:rsidP="00514613">
      <w:pPr>
        <w:spacing w:after="0" w:line="240" w:lineRule="auto"/>
        <w:ind w:left="709"/>
        <w:jc w:val="both"/>
        <w:rPr>
          <w:rFonts w:eastAsia="Times New Roman" w:cs="Arial"/>
          <w:lang w:eastAsia="en-GB"/>
        </w:rPr>
      </w:pPr>
    </w:p>
    <w:p w14:paraId="14CA1679" w14:textId="77777777" w:rsidR="00514613" w:rsidRDefault="00514613" w:rsidP="00514613">
      <w:pPr>
        <w:pStyle w:val="ListParagraph"/>
        <w:numPr>
          <w:ilvl w:val="0"/>
          <w:numId w:val="25"/>
        </w:numPr>
        <w:spacing w:before="120" w:after="120"/>
        <w:ind w:left="1418" w:hanging="709"/>
        <w:rPr>
          <w:sz w:val="22"/>
          <w:szCs w:val="22"/>
          <w:lang w:eastAsia="en-GB"/>
        </w:rPr>
      </w:pPr>
      <w:r w:rsidRPr="00A91496">
        <w:rPr>
          <w:sz w:val="22"/>
          <w:szCs w:val="22"/>
          <w:lang w:eastAsia="en-GB"/>
        </w:rPr>
        <w:t>That pursuant to clause 15 of the Auckland Transport Traffic Bylaw 2012, any motor vehicle havin</w:t>
      </w:r>
      <w:r w:rsidRPr="00097C7E">
        <w:rPr>
          <w:sz w:val="22"/>
          <w:szCs w:val="22"/>
          <w:lang w:eastAsia="en-GB"/>
        </w:rPr>
        <w:t xml:space="preserve">g a </w:t>
      </w:r>
      <w:r w:rsidRPr="00097C7E">
        <w:rPr>
          <w:b/>
          <w:sz w:val="22"/>
          <w:szCs w:val="22"/>
          <w:lang w:eastAsia="en-GB"/>
        </w:rPr>
        <w:t>gross vehicle weight less than 3,500kg</w:t>
      </w:r>
      <w:r w:rsidRPr="00A91496">
        <w:rPr>
          <w:sz w:val="22"/>
          <w:szCs w:val="22"/>
          <w:lang w:eastAsia="en-GB"/>
        </w:rPr>
        <w:t xml:space="preserve"> i</w:t>
      </w:r>
      <w:r w:rsidRPr="00097C7E">
        <w:rPr>
          <w:sz w:val="22"/>
          <w:szCs w:val="22"/>
          <w:lang w:eastAsia="en-GB"/>
        </w:rPr>
        <w:t>s [restricted] [prohibited] from</w:t>
      </w:r>
      <w:r w:rsidRPr="00A91496">
        <w:rPr>
          <w:sz w:val="22"/>
          <w:szCs w:val="22"/>
          <w:lang w:eastAsia="en-GB"/>
        </w:rPr>
        <w:t xml:space="preserve"> </w:t>
      </w:r>
      <w:r>
        <w:rPr>
          <w:b/>
          <w:color w:val="0000FF"/>
          <w:sz w:val="22"/>
          <w:szCs w:val="22"/>
          <w:lang w:eastAsia="en-GB"/>
        </w:rPr>
        <w:t>Road N</w:t>
      </w:r>
      <w:r w:rsidRPr="00A91496">
        <w:rPr>
          <w:b/>
          <w:color w:val="0000FF"/>
          <w:sz w:val="22"/>
          <w:szCs w:val="22"/>
          <w:lang w:eastAsia="en-GB"/>
        </w:rPr>
        <w:t>ame</w:t>
      </w:r>
      <w:r w:rsidRPr="00A91496">
        <w:rPr>
          <w:b/>
          <w:sz w:val="22"/>
          <w:szCs w:val="22"/>
          <w:lang w:eastAsia="en-GB"/>
        </w:rPr>
        <w:t xml:space="preserve"> </w:t>
      </w:r>
      <w:r w:rsidRPr="00A91496">
        <w:rPr>
          <w:sz w:val="22"/>
          <w:szCs w:val="22"/>
          <w:lang w:eastAsia="en-GB"/>
        </w:rPr>
        <w:t xml:space="preserve">as indicated in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A91496">
        <w:rPr>
          <w:sz w:val="22"/>
          <w:szCs w:val="22"/>
          <w:lang w:eastAsia="en-GB"/>
        </w:rPr>
        <w:t xml:space="preserve">forming part of the resolution, </w:t>
      </w:r>
      <w:r w:rsidRPr="00097C7E">
        <w:rPr>
          <w:sz w:val="22"/>
          <w:szCs w:val="22"/>
          <w:lang w:eastAsia="en-GB"/>
        </w:rPr>
        <w:t xml:space="preserve">between the hours of </w:t>
      </w:r>
      <w:r w:rsidRPr="00A91496">
        <w:rPr>
          <w:b/>
          <w:sz w:val="22"/>
          <w:szCs w:val="22"/>
          <w:lang w:eastAsia="en-GB"/>
        </w:rPr>
        <w:t>9pm and 4am</w:t>
      </w:r>
      <w:r w:rsidRPr="00A91496">
        <w:rPr>
          <w:sz w:val="22"/>
          <w:szCs w:val="22"/>
          <w:lang w:eastAsia="en-GB"/>
        </w:rPr>
        <w:t xml:space="preserve">. </w:t>
      </w:r>
    </w:p>
    <w:p w14:paraId="27CCD05D" w14:textId="77777777" w:rsidR="00514613" w:rsidRDefault="00514613" w:rsidP="00514613">
      <w:pPr>
        <w:numPr>
          <w:ilvl w:val="0"/>
          <w:numId w:val="25"/>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any previous resolutions pertaining to traffic controls made pursuant to any bylaw to the extent that they </w:t>
      </w:r>
      <w:proofErr w:type="gramStart"/>
      <w:r w:rsidRPr="00A91496">
        <w:rPr>
          <w:rFonts w:eastAsia="Times New Roman" w:cs="Arial"/>
          <w:lang w:eastAsia="en-GB"/>
        </w:rPr>
        <w:t>are in conflict with</w:t>
      </w:r>
      <w:proofErr w:type="gramEnd"/>
      <w:r w:rsidRPr="00A91496">
        <w:rPr>
          <w:rFonts w:eastAsia="Times New Roman" w:cs="Arial"/>
          <w:lang w:eastAsia="en-GB"/>
        </w:rPr>
        <w:t xml:space="preserve"> the traffic controls </w:t>
      </w:r>
      <w:r>
        <w:rPr>
          <w:rFonts w:eastAsia="Times New Roman" w:cs="Arial"/>
          <w:lang w:eastAsia="en-GB"/>
        </w:rPr>
        <w:t>described in this report</w:t>
      </w:r>
      <w:r w:rsidRPr="00A91496">
        <w:rPr>
          <w:rFonts w:eastAsia="Times New Roman" w:cs="Arial"/>
          <w:lang w:eastAsia="en-GB"/>
        </w:rPr>
        <w:t xml:space="preserve"> are revoked</w:t>
      </w:r>
      <w:r w:rsidRPr="00D15B39">
        <w:rPr>
          <w:rFonts w:eastAsia="Times New Roman" w:cs="Arial"/>
          <w:lang w:eastAsia="en-GB"/>
        </w:rPr>
        <w:t>.</w:t>
      </w:r>
    </w:p>
    <w:p w14:paraId="7762404C" w14:textId="77777777" w:rsidR="00514613" w:rsidRDefault="00514613" w:rsidP="00514613">
      <w:pPr>
        <w:numPr>
          <w:ilvl w:val="0"/>
          <w:numId w:val="25"/>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0F498C83" w14:textId="77777777" w:rsidR="00514613" w:rsidRPr="00A91496" w:rsidRDefault="00514613" w:rsidP="00514613">
      <w:pPr>
        <w:spacing w:before="120" w:after="120"/>
        <w:rPr>
          <w:rFonts w:eastAsia="Times New Roman" w:cs="Arial"/>
          <w:lang w:eastAsia="en-GB"/>
        </w:rPr>
      </w:pPr>
    </w:p>
    <w:p w14:paraId="13A03C75" w14:textId="77777777" w:rsidR="00514613" w:rsidRPr="001062FD" w:rsidRDefault="00514613" w:rsidP="00514613">
      <w:pPr>
        <w:spacing w:after="0" w:line="240" w:lineRule="auto"/>
        <w:ind w:left="709"/>
        <w:jc w:val="both"/>
        <w:rPr>
          <w:rFonts w:ascii="Garamond" w:eastAsia="Times New Roman" w:hAnsi="Garamond" w:cs="Arial"/>
          <w:lang w:eastAsia="en-GB"/>
        </w:rPr>
      </w:pPr>
    </w:p>
    <w:p w14:paraId="053C1732"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6D527F9A" w14:textId="77777777" w:rsidR="00514613" w:rsidRPr="001062FD" w:rsidRDefault="00514613" w:rsidP="00514613">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10F617C2" w14:textId="46C5B67F" w:rsidR="00514613" w:rsidRDefault="00514613" w:rsidP="00514613">
      <w:pPr>
        <w:pStyle w:val="Heading3"/>
        <w:rPr>
          <w:lang w:eastAsia="en-GB"/>
        </w:rPr>
      </w:pPr>
      <w:bookmarkStart w:id="102" w:name="_Engine_Braking_Prohibition_1"/>
      <w:bookmarkStart w:id="103" w:name="_Toc468718991"/>
      <w:bookmarkStart w:id="104" w:name="_Toc524686612"/>
      <w:bookmarkStart w:id="105" w:name="_Toc281949"/>
      <w:bookmarkEnd w:id="102"/>
      <w:r w:rsidRPr="001062FD">
        <w:rPr>
          <w:lang w:eastAsia="en-GB"/>
        </w:rPr>
        <w:lastRenderedPageBreak/>
        <w:t>Engine Braking Pro</w:t>
      </w:r>
      <w:r>
        <w:rPr>
          <w:lang w:eastAsia="en-GB"/>
        </w:rPr>
        <w:t>hibition or Restriction</w:t>
      </w:r>
      <w:bookmarkEnd w:id="103"/>
      <w:bookmarkEnd w:id="104"/>
      <w:r w:rsidR="00492FDE" w:rsidRPr="00DA276C">
        <w:rPr>
          <w:b w:val="0"/>
          <w:noProof/>
          <w:lang w:eastAsia="en-NZ"/>
        </w:rPr>
        <mc:AlternateContent>
          <mc:Choice Requires="wps">
            <w:drawing>
              <wp:anchor distT="45720" distB="45720" distL="114300" distR="114300" simplePos="0" relativeHeight="251833518" behindDoc="0" locked="1" layoutInCell="1" allowOverlap="1" wp14:anchorId="29F6FE41" wp14:editId="459B8C08">
                <wp:simplePos x="0" y="0"/>
                <wp:positionH relativeFrom="margin">
                  <wp:align>right</wp:align>
                </wp:positionH>
                <wp:positionV relativeFrom="page">
                  <wp:posOffset>130810</wp:posOffset>
                </wp:positionV>
                <wp:extent cx="1784985" cy="417195"/>
                <wp:effectExtent l="0" t="0" r="5715" b="190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2D1EF4E" w14:textId="77777777" w:rsidR="00FA751D" w:rsidRDefault="00731291" w:rsidP="00492FDE">
                            <w:pPr>
                              <w:spacing w:after="0" w:line="240" w:lineRule="auto"/>
                            </w:pPr>
                            <w:hyperlink w:anchor="_Table_of_Contents" w:history="1">
                              <w:r w:rsidR="00FA751D" w:rsidRPr="00DA276C">
                                <w:rPr>
                                  <w:rStyle w:val="Hyperlink"/>
                                </w:rPr>
                                <w:t>Table of Contents</w:t>
                              </w:r>
                            </w:hyperlink>
                          </w:p>
                          <w:p w14:paraId="1AD6311F"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6272511" w14:textId="77777777" w:rsidR="00FA751D" w:rsidRDefault="00FA751D"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6FE41" id="_x0000_s1120" type="#_x0000_t202" style="position:absolute;left:0;text-align:left;margin-left:89.35pt;margin-top:10.3pt;width:140.55pt;height:32.85pt;z-index:25183351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pjJQIAACU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QMspjJQIAACUEAAAOAAAAAAAAAAAAAAAAAC4CAABkcnMvZTJvRG9jLnht&#10;bFBLAQItABQABgAIAAAAIQC5Up/Z2wAAAAYBAAAPAAAAAAAAAAAAAAAAAH8EAABkcnMvZG93bnJl&#10;di54bWxQSwUGAAAAAAQABADzAAAAhwUAAAAA&#10;" stroked="f">
                <v:textbox>
                  <w:txbxContent>
                    <w:p w14:paraId="12D1EF4E" w14:textId="77777777" w:rsidR="00FA751D" w:rsidRDefault="00214831" w:rsidP="00492FDE">
                      <w:pPr>
                        <w:spacing w:after="0" w:line="240" w:lineRule="auto"/>
                      </w:pPr>
                      <w:hyperlink w:anchor="_Table_of_Contents" w:history="1">
                        <w:r w:rsidR="00FA751D" w:rsidRPr="00DA276C">
                          <w:rPr>
                            <w:rStyle w:val="Hyperlink"/>
                          </w:rPr>
                          <w:t>Table of Contents</w:t>
                        </w:r>
                      </w:hyperlink>
                    </w:p>
                    <w:p w14:paraId="1AD6311F"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6272511" w14:textId="77777777" w:rsidR="00FA751D" w:rsidRDefault="00FA751D"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05"/>
    </w:p>
    <w:p w14:paraId="4BFA14AA"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53F79785" w14:textId="77777777" w:rsidR="00514613" w:rsidRPr="001062FD" w:rsidRDefault="00514613" w:rsidP="00514613">
      <w:pPr>
        <w:spacing w:after="0" w:line="240" w:lineRule="auto"/>
        <w:ind w:left="709"/>
        <w:jc w:val="both"/>
        <w:rPr>
          <w:rFonts w:eastAsia="Times New Roman" w:cs="Arial"/>
          <w:b/>
          <w:lang w:eastAsia="en-GB"/>
        </w:rPr>
      </w:pPr>
    </w:p>
    <w:p w14:paraId="5C7CBA62"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16 Auckland Transport Traffic Bylaw 2012</w:t>
      </w:r>
    </w:p>
    <w:p w14:paraId="38071F1D" w14:textId="77777777" w:rsidR="00514613" w:rsidRPr="001062FD" w:rsidRDefault="00514613" w:rsidP="00514613">
      <w:pPr>
        <w:spacing w:after="0" w:line="240" w:lineRule="auto"/>
        <w:ind w:left="709"/>
        <w:jc w:val="both"/>
        <w:rPr>
          <w:rFonts w:eastAsia="Times New Roman" w:cs="Arial"/>
          <w:lang w:eastAsia="en-GB"/>
        </w:rPr>
      </w:pPr>
    </w:p>
    <w:p w14:paraId="04416964"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5C74CA3D" w14:textId="77777777" w:rsidR="00514613" w:rsidRPr="001062FD" w:rsidRDefault="00514613" w:rsidP="00514613">
      <w:pPr>
        <w:spacing w:after="0" w:line="240" w:lineRule="auto"/>
        <w:ind w:left="709"/>
        <w:jc w:val="both"/>
        <w:rPr>
          <w:rFonts w:eastAsia="Times New Roman" w:cs="Arial"/>
          <w:lang w:eastAsia="en-GB"/>
        </w:rPr>
      </w:pPr>
    </w:p>
    <w:p w14:paraId="077F66BF" w14:textId="77777777" w:rsidR="00514613" w:rsidRDefault="00514613" w:rsidP="00514613">
      <w:pPr>
        <w:spacing w:after="0" w:line="240" w:lineRule="auto"/>
        <w:ind w:left="709"/>
        <w:jc w:val="both"/>
        <w:rPr>
          <w:rFonts w:eastAsia="Times New Roman" w:cs="Arial"/>
          <w:lang w:eastAsia="en-GB"/>
        </w:rPr>
      </w:pPr>
    </w:p>
    <w:p w14:paraId="3D95660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27782709"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This pursuant is used to prohibit or restrict engine braking on any road where the permanent speed limit does not exceed 70km/h.</w:t>
      </w:r>
    </w:p>
    <w:p w14:paraId="477E4DD9" w14:textId="77777777" w:rsidR="00514613" w:rsidRPr="001062FD" w:rsidRDefault="00514613" w:rsidP="00514613">
      <w:pPr>
        <w:spacing w:after="0" w:line="240" w:lineRule="auto"/>
        <w:ind w:left="709"/>
        <w:jc w:val="both"/>
        <w:rPr>
          <w:rFonts w:eastAsia="Times New Roman" w:cs="Arial"/>
          <w:lang w:eastAsia="en-GB"/>
        </w:rPr>
      </w:pPr>
    </w:p>
    <w:p w14:paraId="537D65E8" w14:textId="77777777" w:rsidR="00514613" w:rsidRDefault="00514613" w:rsidP="00514613">
      <w:pPr>
        <w:spacing w:after="0" w:line="240" w:lineRule="auto"/>
        <w:ind w:left="709"/>
        <w:jc w:val="both"/>
        <w:rPr>
          <w:rFonts w:eastAsia="Times New Roman" w:cs="Arial"/>
          <w:lang w:eastAsia="en-GB"/>
        </w:rPr>
      </w:pPr>
    </w:p>
    <w:p w14:paraId="0CBB5A96" w14:textId="10E3BB6E"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0A8EF626" w14:textId="77777777" w:rsidR="00514613" w:rsidRPr="001062FD" w:rsidRDefault="00514613" w:rsidP="00514613">
      <w:pPr>
        <w:spacing w:after="0" w:line="240" w:lineRule="auto"/>
        <w:ind w:left="709"/>
        <w:jc w:val="both"/>
        <w:rPr>
          <w:rFonts w:eastAsia="Times New Roman" w:cs="Arial"/>
          <w:lang w:eastAsia="en-GB"/>
        </w:rPr>
      </w:pPr>
    </w:p>
    <w:p w14:paraId="2985D87D" w14:textId="77777777" w:rsidR="00514613" w:rsidRPr="001062FD" w:rsidRDefault="00514613" w:rsidP="00514613">
      <w:pPr>
        <w:spacing w:after="0" w:line="240" w:lineRule="auto"/>
        <w:ind w:left="709"/>
        <w:jc w:val="both"/>
        <w:rPr>
          <w:rFonts w:eastAsia="Times New Roman" w:cs="Arial"/>
          <w:lang w:eastAsia="en-GB"/>
        </w:rPr>
      </w:pPr>
    </w:p>
    <w:p w14:paraId="0ECEEE3B" w14:textId="77777777" w:rsidR="00514613" w:rsidRDefault="00514613" w:rsidP="00514613">
      <w:pPr>
        <w:numPr>
          <w:ilvl w:val="0"/>
          <w:numId w:val="26"/>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pursuant to clause 16 of the Auckland Transport Traffic Bylaw 2012, </w:t>
      </w:r>
      <w:r w:rsidRPr="00097C7E">
        <w:rPr>
          <w:rFonts w:eastAsia="Times New Roman" w:cs="Arial"/>
          <w:b/>
          <w:lang w:eastAsia="en-GB"/>
        </w:rPr>
        <w:t>engine braking</w:t>
      </w:r>
      <w:r w:rsidRPr="00A91496">
        <w:rPr>
          <w:rFonts w:eastAsia="Times New Roman" w:cs="Arial"/>
          <w:lang w:eastAsia="en-GB"/>
        </w:rPr>
        <w:t xml:space="preserve"> i</w:t>
      </w:r>
      <w:r w:rsidRPr="00097C7E">
        <w:rPr>
          <w:rFonts w:eastAsia="Times New Roman" w:cs="Arial"/>
          <w:lang w:eastAsia="en-GB"/>
        </w:rPr>
        <w:t>s [prohibited] [restricted] on</w:t>
      </w:r>
      <w:r w:rsidRPr="00A91496">
        <w:rPr>
          <w:rFonts w:eastAsia="Times New Roman" w:cs="Arial"/>
          <w:lang w:eastAsia="en-GB"/>
        </w:rPr>
        <w:t xml:space="preserve">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545077">
        <w:rPr>
          <w:rFonts w:eastAsia="Times New Roman" w:cs="Arial"/>
          <w:b/>
          <w:color w:val="0000FF"/>
          <w:lang w:eastAsia="en-GB"/>
        </w:rPr>
        <w:t>ame</w:t>
      </w:r>
      <w:r w:rsidRPr="00D15B39">
        <w:rPr>
          <w:rFonts w:eastAsia="Times New Roman" w:cs="Arial"/>
          <w:b/>
          <w:lang w:eastAsia="en-GB"/>
        </w:rPr>
        <w:t xml:space="preserve"> </w:t>
      </w:r>
      <w:r w:rsidRPr="00A91496">
        <w:rPr>
          <w:rFonts w:eastAsia="Times New Roman" w:cs="Arial"/>
          <w:lang w:eastAsia="en-GB"/>
        </w:rPr>
        <w:t xml:space="preserve">having a speed limit less than 70 km/h between the hours of </w:t>
      </w:r>
      <w:r w:rsidRPr="00C148E7">
        <w:rPr>
          <w:rFonts w:eastAsia="Times New Roman" w:cs="Arial"/>
          <w:b/>
          <w:color w:val="0000FF"/>
          <w:lang w:eastAsia="en-GB"/>
        </w:rPr>
        <w:t>operating time/days</w:t>
      </w:r>
      <w:r w:rsidRPr="00D15B39">
        <w:rPr>
          <w:rFonts w:eastAsia="Times New Roman" w:cs="Arial"/>
          <w:lang w:eastAsia="en-GB"/>
        </w:rPr>
        <w:t xml:space="preserve"> </w:t>
      </w:r>
      <w:r w:rsidRPr="00A91496">
        <w:rPr>
          <w:rFonts w:eastAsia="Times New Roman" w:cs="Arial"/>
          <w:lang w:eastAsia="en-GB"/>
        </w:rPr>
        <w:t xml:space="preserve">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A91496">
        <w:rPr>
          <w:rFonts w:eastAsia="Times New Roman" w:cs="Arial"/>
          <w:lang w:eastAsia="en-GB"/>
        </w:rPr>
        <w:t>forming part of the resolution</w:t>
      </w:r>
      <w:r w:rsidRPr="00D15B39">
        <w:rPr>
          <w:rFonts w:eastAsia="Times New Roman" w:cs="Arial"/>
          <w:lang w:eastAsia="en-GB"/>
        </w:rPr>
        <w:t xml:space="preserve">. </w:t>
      </w:r>
    </w:p>
    <w:p w14:paraId="33961777" w14:textId="77777777" w:rsidR="00514613" w:rsidRDefault="00514613" w:rsidP="00514613">
      <w:pPr>
        <w:numPr>
          <w:ilvl w:val="0"/>
          <w:numId w:val="26"/>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w:t>
      </w:r>
      <w:proofErr w:type="gramStart"/>
      <w:r w:rsidRPr="00D15B39">
        <w:rPr>
          <w:rFonts w:eastAsia="Times New Roman" w:cs="Arial"/>
          <w:lang w:eastAsia="en-GB"/>
        </w:rPr>
        <w:t>are in conflict with</w:t>
      </w:r>
      <w:proofErr w:type="gramEnd"/>
      <w:r w:rsidRPr="00D15B39">
        <w:rPr>
          <w:rFonts w:eastAsia="Times New Roman" w:cs="Arial"/>
          <w:lang w:eastAsia="en-GB"/>
        </w:rPr>
        <w:t xml:space="preserve"> the traffic controls </w:t>
      </w:r>
      <w:r>
        <w:rPr>
          <w:rFonts w:eastAsia="Times New Roman" w:cs="Arial"/>
          <w:lang w:eastAsia="en-GB"/>
        </w:rPr>
        <w:t>described in this report</w:t>
      </w:r>
      <w:r w:rsidRPr="00D15B39">
        <w:rPr>
          <w:rFonts w:eastAsia="Times New Roman" w:cs="Arial"/>
          <w:lang w:eastAsia="en-GB"/>
        </w:rPr>
        <w:t xml:space="preserve"> are revoked.</w:t>
      </w:r>
    </w:p>
    <w:p w14:paraId="200EF564" w14:textId="77777777" w:rsidR="00514613" w:rsidRPr="00A91496" w:rsidRDefault="00514613" w:rsidP="00514613">
      <w:pPr>
        <w:numPr>
          <w:ilvl w:val="0"/>
          <w:numId w:val="26"/>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78E8C9E7" w14:textId="77777777" w:rsidR="00514613" w:rsidRPr="00A91496" w:rsidRDefault="00514613" w:rsidP="00514613">
      <w:pPr>
        <w:tabs>
          <w:tab w:val="left" w:pos="-7655"/>
        </w:tabs>
        <w:spacing w:after="0" w:line="240" w:lineRule="auto"/>
        <w:ind w:left="1512"/>
        <w:contextualSpacing/>
        <w:jc w:val="both"/>
        <w:rPr>
          <w:rFonts w:eastAsia="Times New Roman" w:cs="Arial"/>
          <w:b/>
          <w:lang w:val="en-GB" w:eastAsia="en-GB"/>
        </w:rPr>
      </w:pPr>
    </w:p>
    <w:p w14:paraId="15969530"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CE60610"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2F83736C" w14:textId="77777777" w:rsidR="00514613" w:rsidRPr="001062FD" w:rsidRDefault="00514613" w:rsidP="00514613">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60EFC761" w14:textId="440B24F0" w:rsidR="00514613" w:rsidRDefault="00514613" w:rsidP="00514613">
      <w:pPr>
        <w:pStyle w:val="Heading3"/>
        <w:rPr>
          <w:lang w:eastAsia="en-GB"/>
        </w:rPr>
      </w:pPr>
      <w:bookmarkStart w:id="106" w:name="_Unformed_Legal_Road_1"/>
      <w:bookmarkStart w:id="107" w:name="_Toc468718992"/>
      <w:bookmarkStart w:id="108" w:name="_Toc524686613"/>
      <w:bookmarkStart w:id="109" w:name="_Toc281950"/>
      <w:bookmarkEnd w:id="106"/>
      <w:r w:rsidRPr="001062FD">
        <w:rPr>
          <w:lang w:eastAsia="en-GB"/>
        </w:rPr>
        <w:lastRenderedPageBreak/>
        <w:t xml:space="preserve">Unformed Legal Road Restriction on Motor Vehicles </w:t>
      </w:r>
      <w:bookmarkEnd w:id="107"/>
      <w:bookmarkEnd w:id="108"/>
      <w:r w:rsidR="00492FDE" w:rsidRPr="00DA276C">
        <w:rPr>
          <w:b w:val="0"/>
          <w:noProof/>
          <w:lang w:eastAsia="en-NZ"/>
        </w:rPr>
        <mc:AlternateContent>
          <mc:Choice Requires="wps">
            <w:drawing>
              <wp:anchor distT="45720" distB="45720" distL="114300" distR="114300" simplePos="0" relativeHeight="251835566" behindDoc="0" locked="1" layoutInCell="1" allowOverlap="1" wp14:anchorId="7A94DFDA" wp14:editId="02F449F5">
                <wp:simplePos x="0" y="0"/>
                <wp:positionH relativeFrom="margin">
                  <wp:align>right</wp:align>
                </wp:positionH>
                <wp:positionV relativeFrom="page">
                  <wp:posOffset>130810</wp:posOffset>
                </wp:positionV>
                <wp:extent cx="1784985" cy="417195"/>
                <wp:effectExtent l="0" t="0" r="5715" b="190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1E0FB1C" w14:textId="77777777" w:rsidR="00FA751D" w:rsidRDefault="00731291" w:rsidP="00492FDE">
                            <w:pPr>
                              <w:spacing w:after="0" w:line="240" w:lineRule="auto"/>
                            </w:pPr>
                            <w:hyperlink w:anchor="_Table_of_Contents" w:history="1">
                              <w:r w:rsidR="00FA751D" w:rsidRPr="00DA276C">
                                <w:rPr>
                                  <w:rStyle w:val="Hyperlink"/>
                                </w:rPr>
                                <w:t>Table of Contents</w:t>
                              </w:r>
                            </w:hyperlink>
                          </w:p>
                          <w:p w14:paraId="7F0E2547"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CB91944" w14:textId="77777777" w:rsidR="00FA751D" w:rsidRDefault="00FA751D"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4DFDA" id="_x0000_s1121" type="#_x0000_t202" style="position:absolute;left:0;text-align:left;margin-left:89.35pt;margin-top:10.3pt;width:140.55pt;height:32.85pt;z-index:25183556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mgJAIAACU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" stroked="f">
                <v:textbox>
                  <w:txbxContent>
                    <w:p w14:paraId="11E0FB1C" w14:textId="77777777" w:rsidR="00FA751D" w:rsidRDefault="00214831" w:rsidP="00492FDE">
                      <w:pPr>
                        <w:spacing w:after="0" w:line="240" w:lineRule="auto"/>
                      </w:pPr>
                      <w:hyperlink w:anchor="_Table_of_Contents" w:history="1">
                        <w:r w:rsidR="00FA751D" w:rsidRPr="00DA276C">
                          <w:rPr>
                            <w:rStyle w:val="Hyperlink"/>
                          </w:rPr>
                          <w:t>Table of Contents</w:t>
                        </w:r>
                      </w:hyperlink>
                    </w:p>
                    <w:p w14:paraId="7F0E2547" w14:textId="77777777" w:rsidR="00FA751D" w:rsidRPr="00B011F0" w:rsidRDefault="00FA751D"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CB91944" w14:textId="77777777" w:rsidR="00FA751D" w:rsidRDefault="00FA751D"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09"/>
    </w:p>
    <w:p w14:paraId="69C0C993"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2401F77A" w14:textId="77777777" w:rsidR="00514613" w:rsidRPr="001062FD" w:rsidRDefault="00514613" w:rsidP="00514613">
      <w:pPr>
        <w:spacing w:after="0" w:line="240" w:lineRule="auto"/>
        <w:ind w:left="709"/>
        <w:jc w:val="both"/>
        <w:rPr>
          <w:rFonts w:eastAsia="Times New Roman" w:cs="Arial"/>
          <w:b/>
          <w:lang w:eastAsia="en-GB"/>
        </w:rPr>
      </w:pPr>
    </w:p>
    <w:p w14:paraId="7A7FCC72"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17 Auckland Transport Traffic Bylaw 2012</w:t>
      </w:r>
    </w:p>
    <w:p w14:paraId="13D33C69"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 </w:t>
      </w:r>
    </w:p>
    <w:p w14:paraId="29C1398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74C8980D" w14:textId="77777777" w:rsidR="00514613" w:rsidRPr="001062FD" w:rsidRDefault="00514613" w:rsidP="00514613">
      <w:pPr>
        <w:spacing w:after="0" w:line="240" w:lineRule="auto"/>
        <w:ind w:left="709"/>
        <w:jc w:val="both"/>
        <w:rPr>
          <w:rFonts w:eastAsia="Times New Roman" w:cs="Arial"/>
          <w:lang w:eastAsia="en-GB"/>
        </w:rPr>
      </w:pPr>
    </w:p>
    <w:p w14:paraId="4E7E2AC6" w14:textId="77777777" w:rsidR="00514613" w:rsidRDefault="00514613" w:rsidP="00514613">
      <w:pPr>
        <w:spacing w:after="0" w:line="240" w:lineRule="auto"/>
        <w:ind w:left="709"/>
        <w:jc w:val="both"/>
        <w:rPr>
          <w:rFonts w:eastAsia="Times New Roman" w:cs="Arial"/>
          <w:lang w:eastAsia="en-GB"/>
        </w:rPr>
      </w:pPr>
    </w:p>
    <w:p w14:paraId="593BD81A"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67DE460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restrict the use of specific motor vehicles on an unformed legal road for the purposes of protecting the environment, the road and adjoining land and the safety of road users.  </w:t>
      </w:r>
    </w:p>
    <w:p w14:paraId="553203B7" w14:textId="77777777" w:rsidR="00514613" w:rsidRPr="001062FD" w:rsidRDefault="00514613" w:rsidP="00514613">
      <w:pPr>
        <w:spacing w:after="0" w:line="240" w:lineRule="auto"/>
        <w:ind w:left="709"/>
        <w:jc w:val="both"/>
        <w:rPr>
          <w:rFonts w:eastAsia="Times New Roman" w:cs="Arial"/>
          <w:lang w:eastAsia="en-GB"/>
        </w:rPr>
      </w:pPr>
    </w:p>
    <w:p w14:paraId="7AC556A6" w14:textId="77777777" w:rsidR="00514613" w:rsidRDefault="00514613" w:rsidP="00514613">
      <w:pPr>
        <w:spacing w:after="0" w:line="240" w:lineRule="auto"/>
        <w:ind w:left="709"/>
        <w:jc w:val="both"/>
        <w:rPr>
          <w:rFonts w:eastAsia="Times New Roman" w:cs="Arial"/>
          <w:lang w:eastAsia="en-GB"/>
        </w:rPr>
      </w:pPr>
    </w:p>
    <w:p w14:paraId="7F9A0FF8" w14:textId="41DDBB93"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54638C10" w14:textId="77777777" w:rsidR="00514613" w:rsidRPr="001062FD" w:rsidRDefault="00514613" w:rsidP="00514613">
      <w:pPr>
        <w:spacing w:after="0" w:line="240" w:lineRule="auto"/>
        <w:ind w:left="709"/>
        <w:jc w:val="both"/>
        <w:rPr>
          <w:rFonts w:eastAsia="Times New Roman" w:cs="Arial"/>
          <w:lang w:eastAsia="en-GB"/>
        </w:rPr>
      </w:pPr>
    </w:p>
    <w:p w14:paraId="0A011C1B" w14:textId="77777777" w:rsidR="00514613" w:rsidRPr="00D741A2" w:rsidRDefault="00514613" w:rsidP="00514613">
      <w:pPr>
        <w:numPr>
          <w:ilvl w:val="0"/>
          <w:numId w:val="3"/>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17 of the Auckland Transport Traffic Bylaw 2012, motor vehicles </w:t>
      </w:r>
      <w:r w:rsidRPr="00AC2D6A">
        <w:rPr>
          <w:rFonts w:eastAsia="Times New Roman" w:cs="Arial"/>
          <w:color w:val="0000FF"/>
          <w:lang w:eastAsia="en-GB"/>
        </w:rPr>
        <w:t xml:space="preserve">exceptions </w:t>
      </w:r>
      <w:r w:rsidRPr="00AC2D6A">
        <w:rPr>
          <w:rFonts w:eastAsia="Times New Roman" w:cs="Arial"/>
          <w:color w:val="C00000"/>
          <w:lang w:eastAsia="en-GB"/>
        </w:rPr>
        <w:t>(e.g. motor vehicles that are used by residents or that are used by persons visiting residential properties)</w:t>
      </w:r>
      <w:r w:rsidRPr="00AC2D6A">
        <w:rPr>
          <w:rFonts w:eastAsia="Times New Roman" w:cs="Arial"/>
          <w:lang w:eastAsia="en-GB"/>
        </w:rPr>
        <w:t xml:space="preserve"> </w:t>
      </w:r>
      <w:r w:rsidRPr="00D15B39">
        <w:rPr>
          <w:rFonts w:eastAsia="Times New Roman" w:cs="Arial"/>
          <w:lang w:eastAsia="en-GB"/>
        </w:rPr>
        <w:t xml:space="preserve">are restricted from using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2259CA">
        <w:rPr>
          <w:rFonts w:eastAsia="Times New Roman" w:cs="Arial"/>
          <w:b/>
          <w:color w:val="0000FF"/>
          <w:lang w:eastAsia="en-GB"/>
        </w:rPr>
        <w:t>ame</w:t>
      </w:r>
      <w:r w:rsidRPr="00D15B39">
        <w:rPr>
          <w:rFonts w:eastAsia="Times New Roman" w:cs="Arial"/>
          <w:b/>
          <w:lang w:eastAsia="en-GB"/>
        </w:rPr>
        <w:t xml:space="preserve"> </w:t>
      </w:r>
      <w:r w:rsidRPr="00D15B39">
        <w:rPr>
          <w:rFonts w:eastAsia="Times New Roman" w:cs="Arial"/>
          <w:lang w:eastAsia="en-GB"/>
        </w:rPr>
        <w:t xml:space="preserve">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forming part of the resolution.</w:t>
      </w:r>
    </w:p>
    <w:p w14:paraId="679FE690" w14:textId="77777777" w:rsidR="00514613" w:rsidRPr="00D741A2" w:rsidRDefault="00514613" w:rsidP="00514613">
      <w:pPr>
        <w:numPr>
          <w:ilvl w:val="0"/>
          <w:numId w:val="3"/>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val="en-GB" w:eastAsia="en-GB"/>
        </w:rPr>
        <w:t xml:space="preserve">That the following </w:t>
      </w:r>
      <w:r w:rsidRPr="00D15B39">
        <w:rPr>
          <w:rFonts w:eastAsia="Times New Roman" w:cs="Arial"/>
          <w:color w:val="0000FF"/>
          <w:lang w:val="en-GB" w:eastAsia="en-GB"/>
        </w:rPr>
        <w:t>conditions …</w:t>
      </w:r>
    </w:p>
    <w:p w14:paraId="7C5D0956" w14:textId="77777777" w:rsidR="00514613" w:rsidRPr="00D741A2" w:rsidRDefault="00514613" w:rsidP="00514613">
      <w:pPr>
        <w:numPr>
          <w:ilvl w:val="0"/>
          <w:numId w:val="3"/>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w:t>
      </w:r>
      <w:proofErr w:type="gramStart"/>
      <w:r w:rsidRPr="00D15B39">
        <w:rPr>
          <w:rFonts w:eastAsia="Times New Roman" w:cs="Arial"/>
          <w:lang w:eastAsia="en-GB"/>
        </w:rPr>
        <w:t>are in conflict with</w:t>
      </w:r>
      <w:proofErr w:type="gramEnd"/>
      <w:r w:rsidRPr="00D15B39">
        <w:rPr>
          <w:rFonts w:eastAsia="Times New Roman" w:cs="Arial"/>
          <w:lang w:eastAsia="en-GB"/>
        </w:rPr>
        <w:t xml:space="preserve"> the traffic controls </w:t>
      </w:r>
      <w:r>
        <w:rPr>
          <w:rFonts w:eastAsia="Times New Roman" w:cs="Arial"/>
          <w:lang w:eastAsia="en-GB"/>
        </w:rPr>
        <w:t>described in this report</w:t>
      </w:r>
      <w:r w:rsidRPr="00D15B39">
        <w:rPr>
          <w:rFonts w:eastAsia="Times New Roman" w:cs="Arial"/>
          <w:lang w:eastAsia="en-GB"/>
        </w:rPr>
        <w:t xml:space="preserve"> are revoked.</w:t>
      </w:r>
    </w:p>
    <w:p w14:paraId="183C1F15" w14:textId="77777777" w:rsidR="00514613" w:rsidRPr="00D741A2" w:rsidRDefault="00514613" w:rsidP="00514613">
      <w:pPr>
        <w:numPr>
          <w:ilvl w:val="0"/>
          <w:numId w:val="3"/>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55811F67" w14:textId="77777777" w:rsidR="00514613" w:rsidRPr="00D15B39" w:rsidRDefault="00514613" w:rsidP="00514613">
      <w:pPr>
        <w:tabs>
          <w:tab w:val="left" w:pos="-7655"/>
        </w:tabs>
        <w:spacing w:after="0" w:line="240" w:lineRule="auto"/>
        <w:ind w:left="1498" w:hanging="789"/>
        <w:jc w:val="both"/>
        <w:rPr>
          <w:rFonts w:eastAsia="Times New Roman" w:cs="Arial"/>
          <w:b/>
          <w:lang w:val="en-GB" w:eastAsia="en-GB"/>
        </w:rPr>
      </w:pPr>
    </w:p>
    <w:p w14:paraId="559E83CA" w14:textId="77777777" w:rsidR="00514613" w:rsidRPr="00D15B39" w:rsidRDefault="00514613" w:rsidP="00514613">
      <w:pPr>
        <w:spacing w:after="0" w:line="240" w:lineRule="auto"/>
        <w:ind w:left="1498" w:hanging="789"/>
        <w:jc w:val="both"/>
        <w:rPr>
          <w:rFonts w:eastAsia="Times New Roman" w:cs="Arial"/>
          <w:lang w:eastAsia="en-GB"/>
        </w:rPr>
      </w:pPr>
    </w:p>
    <w:p w14:paraId="3D32C043" w14:textId="77777777" w:rsidR="00514613" w:rsidRPr="001062FD" w:rsidRDefault="00514613" w:rsidP="00514613">
      <w:pPr>
        <w:tabs>
          <w:tab w:val="left" w:pos="1276"/>
        </w:tabs>
        <w:spacing w:after="0" w:line="240" w:lineRule="auto"/>
        <w:ind w:left="709"/>
        <w:contextualSpacing/>
        <w:jc w:val="both"/>
        <w:rPr>
          <w:rFonts w:ascii="Garamond" w:eastAsia="Times New Roman" w:hAnsi="Garamond" w:cs="Arial"/>
          <w:lang w:eastAsia="en-GB"/>
        </w:rPr>
      </w:pPr>
    </w:p>
    <w:p w14:paraId="5F06A90C"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1D9021FB"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3D744DE2" w14:textId="022EB98B" w:rsidR="00514613" w:rsidRPr="0051064F" w:rsidRDefault="00514613" w:rsidP="00514613">
      <w:pPr>
        <w:pStyle w:val="Heading2"/>
        <w:ind w:left="851" w:hanging="851"/>
      </w:pPr>
      <w:bookmarkStart w:id="110" w:name="_Toc468718993"/>
      <w:bookmarkStart w:id="111" w:name="_Toc524686614"/>
      <w:bookmarkStart w:id="112" w:name="_Toc281951"/>
      <w:r w:rsidRPr="0051064F">
        <w:lastRenderedPageBreak/>
        <w:t xml:space="preserve">List of </w:t>
      </w:r>
      <w:r w:rsidR="00FB65FE">
        <w:t>recommendations</w:t>
      </w:r>
      <w:r w:rsidRPr="0051064F">
        <w:t xml:space="preserve"> for parking restrictions</w:t>
      </w:r>
      <w:bookmarkEnd w:id="110"/>
      <w:bookmarkEnd w:id="111"/>
      <w:r w:rsidR="009200D9" w:rsidRPr="00DA276C">
        <w:rPr>
          <w:b w:val="0"/>
          <w:noProof/>
          <w:lang w:eastAsia="en-NZ"/>
        </w:rPr>
        <mc:AlternateContent>
          <mc:Choice Requires="wps">
            <w:drawing>
              <wp:anchor distT="45720" distB="45720" distL="114300" distR="114300" simplePos="0" relativeHeight="251837614" behindDoc="0" locked="1" layoutInCell="1" allowOverlap="1" wp14:anchorId="5590BA0C" wp14:editId="48ECB58D">
                <wp:simplePos x="0" y="0"/>
                <wp:positionH relativeFrom="margin">
                  <wp:align>right</wp:align>
                </wp:positionH>
                <wp:positionV relativeFrom="page">
                  <wp:posOffset>130810</wp:posOffset>
                </wp:positionV>
                <wp:extent cx="1784985" cy="417195"/>
                <wp:effectExtent l="0" t="0" r="5715" b="190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6726BCF5"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542BEDED"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4537EA8"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0BA0C" id="_x0000_s1122" type="#_x0000_t202" style="position:absolute;left:0;text-align:left;margin-left:89.35pt;margin-top:10.3pt;width:140.55pt;height:32.85pt;z-index:2518376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CTffCFJQIAACUEAAAOAAAAAAAAAAAAAAAAAC4CAABkcnMvZTJvRG9jLnht&#10;bFBLAQItABQABgAIAAAAIQC5Up/Z2wAAAAYBAAAPAAAAAAAAAAAAAAAAAH8EAABkcnMvZG93bnJl&#10;di54bWxQSwUGAAAAAAQABADzAAAAhwUAAAAA&#10;" stroked="f">
                <v:textbox>
                  <w:txbxContent>
                    <w:p w14:paraId="6726BCF5"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542BEDED"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4537EA8"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12"/>
    </w:p>
    <w:p w14:paraId="31DCBDAE" w14:textId="77777777" w:rsidR="00514613" w:rsidRDefault="00514613" w:rsidP="00514613">
      <w:pPr>
        <w:spacing w:after="0" w:line="240" w:lineRule="auto"/>
        <w:ind w:left="426" w:hanging="426"/>
        <w:contextualSpacing/>
        <w:jc w:val="both"/>
        <w:rPr>
          <w:rFonts w:eastAsiaTheme="minorHAnsi" w:cs="Arial"/>
          <w:b/>
          <w:sz w:val="24"/>
          <w:szCs w:val="24"/>
        </w:rPr>
      </w:pPr>
    </w:p>
    <w:p w14:paraId="7C65893C" w14:textId="77777777" w:rsidR="00514613" w:rsidRPr="00F57B3C" w:rsidRDefault="00514613" w:rsidP="00514613">
      <w:pPr>
        <w:pStyle w:val="Heading3"/>
        <w:rPr>
          <w:lang w:eastAsia="en-GB"/>
        </w:rPr>
      </w:pPr>
      <w:bookmarkStart w:id="113" w:name="_Prohibition:__No_1"/>
      <w:bookmarkStart w:id="114" w:name="_Toc468718994"/>
      <w:bookmarkStart w:id="115" w:name="_Toc524686615"/>
      <w:bookmarkStart w:id="116" w:name="_Toc281952"/>
      <w:bookmarkEnd w:id="113"/>
      <w:r>
        <w:rPr>
          <w:lang w:eastAsia="en-GB"/>
        </w:rPr>
        <w:t xml:space="preserve">Prohibition: </w:t>
      </w:r>
      <w:r>
        <w:rPr>
          <w:lang w:eastAsia="en-GB"/>
        </w:rPr>
        <w:tab/>
      </w:r>
      <w:r w:rsidRPr="00F57B3C">
        <w:rPr>
          <w:lang w:eastAsia="en-GB"/>
        </w:rPr>
        <w:t xml:space="preserve">No </w:t>
      </w:r>
      <w:r>
        <w:rPr>
          <w:lang w:eastAsia="en-GB"/>
        </w:rPr>
        <w:t>S</w:t>
      </w:r>
      <w:r w:rsidRPr="00F57B3C">
        <w:rPr>
          <w:lang w:eastAsia="en-GB"/>
        </w:rPr>
        <w:t xml:space="preserve">topping </w:t>
      </w:r>
      <w:proofErr w:type="gramStart"/>
      <w:r>
        <w:rPr>
          <w:lang w:eastAsia="en-GB"/>
        </w:rPr>
        <w:t>A</w:t>
      </w:r>
      <w:r w:rsidRPr="00F57B3C">
        <w:rPr>
          <w:lang w:eastAsia="en-GB"/>
        </w:rPr>
        <w:t>t</w:t>
      </w:r>
      <w:proofErr w:type="gramEnd"/>
      <w:r w:rsidRPr="00F57B3C">
        <w:rPr>
          <w:lang w:eastAsia="en-GB"/>
        </w:rPr>
        <w:t xml:space="preserve"> </w:t>
      </w:r>
      <w:r>
        <w:rPr>
          <w:lang w:eastAsia="en-GB"/>
        </w:rPr>
        <w:t>A</w:t>
      </w:r>
      <w:r w:rsidRPr="00F57B3C">
        <w:rPr>
          <w:lang w:eastAsia="en-GB"/>
        </w:rPr>
        <w:t xml:space="preserve">ll </w:t>
      </w:r>
      <w:r>
        <w:rPr>
          <w:lang w:eastAsia="en-GB"/>
        </w:rPr>
        <w:t>T</w:t>
      </w:r>
      <w:r w:rsidRPr="00F57B3C">
        <w:rPr>
          <w:lang w:eastAsia="en-GB"/>
        </w:rPr>
        <w:t>imes</w:t>
      </w:r>
      <w:bookmarkEnd w:id="114"/>
      <w:bookmarkEnd w:id="115"/>
      <w:bookmarkEnd w:id="116"/>
      <w:r w:rsidRPr="00F57B3C">
        <w:rPr>
          <w:lang w:eastAsia="en-GB"/>
        </w:rPr>
        <w:t xml:space="preserve"> </w:t>
      </w:r>
    </w:p>
    <w:p w14:paraId="5E4EB882"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0D093AD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Network Management and Safety</w:t>
      </w:r>
      <w:r w:rsidRPr="00F57B3C" w:rsidDel="00923355">
        <w:rPr>
          <w:rFonts w:eastAsia="Times New Roman" w:cs="Arial"/>
          <w:lang w:eastAsia="en-GB"/>
        </w:rPr>
        <w:t xml:space="preserve"> </w:t>
      </w:r>
      <w:r w:rsidRPr="00F57B3C">
        <w:rPr>
          <w:rFonts w:eastAsia="Times New Roman" w:cs="Arial"/>
          <w:lang w:eastAsia="en-GB"/>
        </w:rPr>
        <w:t xml:space="preserve">and </w:t>
      </w:r>
      <w:r>
        <w:rPr>
          <w:rFonts w:eastAsia="Times New Roman" w:cs="Arial"/>
          <w:lang w:eastAsia="en-GB"/>
        </w:rPr>
        <w:t>Parking Design</w:t>
      </w:r>
      <w:r w:rsidRPr="00F57B3C">
        <w:rPr>
          <w:rFonts w:eastAsia="Times New Roman" w:cs="Arial"/>
          <w:lang w:eastAsia="en-GB"/>
        </w:rPr>
        <w:t xml:space="preserve"> </w:t>
      </w:r>
    </w:p>
    <w:p w14:paraId="36239F0D" w14:textId="77777777" w:rsidR="00514613" w:rsidRPr="00F57B3C" w:rsidRDefault="00514613" w:rsidP="00514613">
      <w:pPr>
        <w:spacing w:after="0" w:line="240" w:lineRule="auto"/>
        <w:ind w:left="709"/>
        <w:jc w:val="both"/>
        <w:rPr>
          <w:rFonts w:eastAsia="Times New Roman" w:cs="Arial"/>
          <w:lang w:eastAsia="en-GB"/>
        </w:rPr>
      </w:pPr>
    </w:p>
    <w:p w14:paraId="0F99981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126D0A3F" w14:textId="77777777" w:rsidR="00514613" w:rsidRPr="00F57B3C" w:rsidRDefault="00514613" w:rsidP="00514613">
      <w:pPr>
        <w:spacing w:after="0" w:line="240" w:lineRule="auto"/>
        <w:ind w:left="709"/>
        <w:jc w:val="both"/>
        <w:rPr>
          <w:rFonts w:eastAsia="Times New Roman" w:cs="Arial"/>
          <w:lang w:eastAsia="en-GB"/>
        </w:rPr>
      </w:pPr>
    </w:p>
    <w:p w14:paraId="7C2EBC78" w14:textId="77777777" w:rsidR="00514613" w:rsidRPr="009113E4" w:rsidRDefault="00514613" w:rsidP="00514613">
      <w:pPr>
        <w:spacing w:after="22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proofErr w:type="gramStart"/>
      <w:r w:rsidRPr="00F57B3C">
        <w:rPr>
          <w:rFonts w:eastAsia="Times New Roman" w:cs="Arial"/>
          <w:lang w:eastAsia="en-GB"/>
        </w:rPr>
        <w:t>at all times</w:t>
      </w:r>
      <w:proofErr w:type="gramEnd"/>
      <w:r>
        <w:rPr>
          <w:rFonts w:eastAsia="Times New Roman" w:cs="Arial"/>
          <w:lang w:eastAsia="en-GB"/>
        </w:rPr>
        <w:t xml:space="preserve"> m</w:t>
      </w:r>
      <w:r w:rsidRPr="009113E4">
        <w:rPr>
          <w:rFonts w:eastAsia="Times New Roman" w:cs="Arial"/>
          <w:lang w:eastAsia="en-GB"/>
        </w:rPr>
        <w:t>ainly by road markings with broken yellow lines on road surface along the kerb line</w:t>
      </w:r>
      <w:r>
        <w:rPr>
          <w:rFonts w:eastAsia="Times New Roman" w:cs="Arial"/>
          <w:lang w:eastAsia="en-GB"/>
        </w:rPr>
        <w:t xml:space="preserve">, although signs can be used where the road is not sealed. </w:t>
      </w:r>
    </w:p>
    <w:p w14:paraId="28014088" w14:textId="68CAC942" w:rsidR="00514613" w:rsidRPr="009113E4"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53155B7A" w14:textId="77777777" w:rsidR="00514613" w:rsidRPr="009113E4" w:rsidRDefault="00514613" w:rsidP="00514613">
      <w:pPr>
        <w:spacing w:after="0" w:line="240" w:lineRule="auto"/>
        <w:ind w:left="709"/>
        <w:jc w:val="both"/>
        <w:rPr>
          <w:rFonts w:eastAsia="Times New Roman" w:cs="Arial"/>
          <w:lang w:eastAsia="en-GB"/>
        </w:rPr>
      </w:pPr>
    </w:p>
    <w:p w14:paraId="75632864" w14:textId="77777777" w:rsidR="00514613" w:rsidRDefault="00514613" w:rsidP="00514613">
      <w:pPr>
        <w:pStyle w:val="ListParagraph"/>
        <w:numPr>
          <w:ilvl w:val="0"/>
          <w:numId w:val="43"/>
        </w:numPr>
        <w:spacing w:before="120" w:after="120"/>
        <w:ind w:hanging="720"/>
        <w:rPr>
          <w:sz w:val="22"/>
          <w:szCs w:val="22"/>
          <w:lang w:eastAsia="en-GB"/>
        </w:rPr>
      </w:pPr>
      <w:r w:rsidRPr="009113E4">
        <w:rPr>
          <w:sz w:val="22"/>
          <w:szCs w:val="22"/>
          <w:lang w:eastAsia="en-GB"/>
        </w:rPr>
        <w:t xml:space="preserve">That pursuant to clause 18 of the Auckland Transport Traffic Bylaw 2012, </w:t>
      </w:r>
      <w:r w:rsidRPr="009113E4">
        <w:rPr>
          <w:b/>
          <w:sz w:val="22"/>
          <w:szCs w:val="22"/>
          <w:lang w:eastAsia="en-GB"/>
        </w:rPr>
        <w:t xml:space="preserve">the stopping, standing or parking of any vehicle is prohibited </w:t>
      </w:r>
      <w:proofErr w:type="gramStart"/>
      <w:r w:rsidRPr="009113E4">
        <w:rPr>
          <w:b/>
          <w:sz w:val="22"/>
          <w:szCs w:val="22"/>
          <w:lang w:eastAsia="en-GB"/>
        </w:rPr>
        <w:t>at all times</w:t>
      </w:r>
      <w:proofErr w:type="gramEnd"/>
      <w:r w:rsidRPr="009113E4">
        <w:rPr>
          <w:b/>
          <w:sz w:val="22"/>
          <w:szCs w:val="22"/>
          <w:lang w:eastAsia="en-GB"/>
        </w:rPr>
        <w:t xml:space="preserve"> </w:t>
      </w:r>
      <w:r w:rsidRPr="009113E4">
        <w:rPr>
          <w:sz w:val="22"/>
          <w:szCs w:val="22"/>
          <w:lang w:eastAsia="en-GB"/>
        </w:rPr>
        <w:t>in the</w:t>
      </w:r>
      <w:r w:rsidRPr="009113E4">
        <w:rPr>
          <w:b/>
          <w:sz w:val="22"/>
          <w:szCs w:val="22"/>
          <w:lang w:eastAsia="en-GB"/>
        </w:rPr>
        <w:t xml:space="preserve"> </w:t>
      </w:r>
      <w:r w:rsidRPr="009113E4">
        <w:rPr>
          <w:sz w:val="22"/>
          <w:szCs w:val="22"/>
          <w:lang w:eastAsia="en-GB"/>
        </w:rPr>
        <w:t>[</w:t>
      </w:r>
      <w:r w:rsidRPr="009113E4">
        <w:rPr>
          <w:color w:val="0000FF"/>
          <w:sz w:val="22"/>
          <w:szCs w:val="22"/>
          <w:lang w:eastAsia="en-GB"/>
        </w:rPr>
        <w:t>area(s) of land</w:t>
      </w:r>
      <w:r w:rsidRPr="009113E4">
        <w:rPr>
          <w:sz w:val="22"/>
          <w:szCs w:val="22"/>
          <w:lang w:eastAsia="en-GB"/>
        </w:rPr>
        <w:t>] [</w:t>
      </w:r>
      <w:r w:rsidRPr="009113E4">
        <w:rPr>
          <w:color w:val="0000FF"/>
          <w:sz w:val="22"/>
          <w:szCs w:val="22"/>
          <w:lang w:eastAsia="en-GB"/>
        </w:rPr>
        <w:t>part</w:t>
      </w:r>
      <w:r>
        <w:rPr>
          <w:color w:val="0000FF"/>
          <w:sz w:val="22"/>
          <w:szCs w:val="22"/>
          <w:lang w:eastAsia="en-GB"/>
        </w:rPr>
        <w:t>(s)</w:t>
      </w:r>
      <w:r w:rsidRPr="009113E4">
        <w:rPr>
          <w:color w:val="0000FF"/>
          <w:sz w:val="22"/>
          <w:szCs w:val="22"/>
          <w:lang w:eastAsia="en-GB"/>
        </w:rPr>
        <w:t xml:space="preserve"> of road</w:t>
      </w:r>
      <w:r w:rsidRPr="009113E4">
        <w:rPr>
          <w:sz w:val="22"/>
          <w:szCs w:val="22"/>
          <w:lang w:eastAsia="en-GB"/>
        </w:rPr>
        <w:t>] [</w:t>
      </w:r>
      <w:r w:rsidRPr="009113E4">
        <w:rPr>
          <w:color w:val="0000FF"/>
          <w:sz w:val="22"/>
          <w:szCs w:val="22"/>
          <w:lang w:eastAsia="en-GB"/>
        </w:rPr>
        <w:t>zone</w:t>
      </w:r>
      <w:r w:rsidRPr="009113E4">
        <w:rPr>
          <w:sz w:val="22"/>
          <w:szCs w:val="22"/>
          <w:lang w:eastAsia="en-GB"/>
        </w:rPr>
        <w:t xml:space="preserve">] on </w:t>
      </w:r>
      <w:r>
        <w:rPr>
          <w:b/>
          <w:color w:val="0000FF"/>
          <w:sz w:val="22"/>
          <w:szCs w:val="22"/>
          <w:lang w:eastAsia="en-GB"/>
        </w:rPr>
        <w:t>Road N</w:t>
      </w:r>
      <w:r w:rsidRPr="009113E4">
        <w:rPr>
          <w:b/>
          <w:color w:val="0000FF"/>
          <w:sz w:val="22"/>
          <w:szCs w:val="22"/>
          <w:lang w:eastAsia="en-GB"/>
        </w:rPr>
        <w:t>ame</w:t>
      </w:r>
      <w:r w:rsidRPr="009113E4">
        <w:rPr>
          <w:sz w:val="22"/>
          <w:szCs w:val="22"/>
          <w:lang w:eastAsia="en-GB"/>
        </w:rPr>
        <w:t xml:space="preserve"> as </w:t>
      </w:r>
      <w:r w:rsidRPr="009113E4">
        <w:rPr>
          <w:bCs/>
          <w:sz w:val="22"/>
          <w:szCs w:val="22"/>
          <w:lang w:eastAsia="en-GB"/>
        </w:rPr>
        <w:t>i</w:t>
      </w:r>
      <w:r w:rsidRPr="009113E4">
        <w:rPr>
          <w:sz w:val="22"/>
          <w:szCs w:val="22"/>
          <w:lang w:eastAsia="en-GB"/>
        </w:rPr>
        <w:t>ndicated in the attached drawing</w:t>
      </w:r>
      <w:r>
        <w:rPr>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9113E4">
        <w:rPr>
          <w:sz w:val="22"/>
          <w:szCs w:val="22"/>
          <w:lang w:eastAsia="en-GB"/>
        </w:rPr>
        <w:t>forming part of the resolution.</w:t>
      </w:r>
    </w:p>
    <w:p w14:paraId="781172B2" w14:textId="77777777" w:rsidR="00514613" w:rsidRDefault="00514613" w:rsidP="00514613">
      <w:pPr>
        <w:tabs>
          <w:tab w:val="left" w:pos="1276"/>
        </w:tabs>
        <w:spacing w:before="120" w:after="120" w:line="240" w:lineRule="auto"/>
        <w:ind w:left="1344" w:hanging="635"/>
        <w:jc w:val="both"/>
        <w:rPr>
          <w:rFonts w:eastAsia="Times New Roman" w:cs="Arial"/>
          <w:b/>
          <w:color w:val="FF0000"/>
          <w:lang w:eastAsia="en-GB"/>
        </w:rPr>
      </w:pPr>
    </w:p>
    <w:p w14:paraId="506A05EF" w14:textId="77777777" w:rsidR="00514613" w:rsidRPr="00AC2D6A" w:rsidRDefault="00514613" w:rsidP="00514613">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For a single street</w:t>
      </w:r>
    </w:p>
    <w:p w14:paraId="0E7271A0"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w:t>
      </w:r>
      <w:r w:rsidRPr="00AC2D6A">
        <w:rPr>
          <w:rFonts w:eastAsia="Times New Roman" w:cs="Arial"/>
          <w:color w:val="C00000"/>
          <w:lang w:eastAsia="en-GB"/>
        </w:rPr>
        <w:t xml:space="preserve"> </w:t>
      </w:r>
      <w:r w:rsidRPr="00AC2D6A">
        <w:rPr>
          <w:rFonts w:eastAsia="Times New Roman" w:cs="Arial"/>
          <w:b/>
          <w:color w:val="C00000"/>
          <w:lang w:eastAsia="en-GB"/>
        </w:rPr>
        <w:t>vehicle is prohibited at all times</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 xml:space="preserve">‘A1’, ‘A2’, ‘A3’, ‘A4’ </w:t>
      </w:r>
      <w:r w:rsidRPr="00AC2D6A">
        <w:rPr>
          <w:rFonts w:eastAsia="Times New Roman" w:cs="Arial"/>
          <w:color w:val="C00000"/>
          <w:lang w:eastAsia="en-GB"/>
        </w:rPr>
        <w:t>and</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as indicated in the attached drawing </w:t>
      </w:r>
      <w:r w:rsidRPr="00AC2D6A">
        <w:rPr>
          <w:color w:val="C00000"/>
          <w:lang w:eastAsia="en-GB"/>
        </w:rPr>
        <w:t>AT/FLB/99999/AA/C250, Rev A, dated 1/1/2015</w:t>
      </w:r>
      <w:r w:rsidRPr="00AC2D6A">
        <w:rPr>
          <w:rFonts w:eastAsia="Times New Roman" w:cs="Arial"/>
          <w:color w:val="C00000"/>
          <w:lang w:eastAsia="en-GB"/>
        </w:rPr>
        <w:t>, forming part of the resolution.</w:t>
      </w:r>
    </w:p>
    <w:p w14:paraId="577DCBC2" w14:textId="60F2A567" w:rsidR="00514613" w:rsidRPr="00AC2D6A" w:rsidRDefault="00514613" w:rsidP="00514613">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For multiple streets</w:t>
      </w:r>
    </w:p>
    <w:p w14:paraId="0FFEBA01" w14:textId="105ED268"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 is prohibited at all times</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‘A1’</w:t>
      </w:r>
      <w:r w:rsidR="00FB65FE">
        <w:rPr>
          <w:rFonts w:eastAsia="Times New Roman" w:cs="Arial"/>
          <w:b/>
          <w:color w:val="C00000"/>
          <w:lang w:eastAsia="en-GB"/>
        </w:rPr>
        <w:t xml:space="preserve"> </w:t>
      </w:r>
      <w:r w:rsidR="00FB65FE" w:rsidRPr="001E034C">
        <w:rPr>
          <w:rFonts w:eastAsia="Times New Roman" w:cs="Arial"/>
          <w:color w:val="C00000"/>
          <w:lang w:eastAsia="en-GB"/>
        </w:rPr>
        <w:t>to</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‘A6’, ‘A7’, ‘A8’</w:t>
      </w:r>
      <w:r w:rsidRPr="00AC2D6A">
        <w:rPr>
          <w:rFonts w:eastAsia="Times New Roman" w:cs="Arial"/>
          <w:color w:val="C00000"/>
          <w:lang w:eastAsia="en-GB"/>
        </w:rPr>
        <w:t xml:space="preserve">, on </w:t>
      </w:r>
      <w:r w:rsidRPr="00AC2D6A">
        <w:rPr>
          <w:rFonts w:eastAsia="Times New Roman" w:cs="Arial"/>
          <w:b/>
          <w:color w:val="C00000"/>
          <w:lang w:eastAsia="en-GB"/>
        </w:rPr>
        <w:t>Helvetia Road</w:t>
      </w:r>
      <w:r w:rsidRPr="00AC2D6A">
        <w:rPr>
          <w:rFonts w:eastAsia="Times New Roman" w:cs="Arial"/>
          <w:color w:val="C00000"/>
          <w:lang w:eastAsia="en-GB"/>
        </w:rPr>
        <w:t xml:space="preserve"> as indicated in the attached drawing </w:t>
      </w:r>
      <w:r w:rsidRPr="00AC2D6A">
        <w:rPr>
          <w:color w:val="C00000"/>
          <w:lang w:eastAsia="en-GB"/>
        </w:rPr>
        <w:t xml:space="preserve">AT/FLB/99999/AA/C250, Rev A, dated 1/1/2015, </w:t>
      </w:r>
      <w:r w:rsidRPr="00AC2D6A">
        <w:rPr>
          <w:rFonts w:eastAsia="Times New Roman" w:cs="Arial"/>
          <w:color w:val="C00000"/>
          <w:lang w:eastAsia="en-GB"/>
        </w:rPr>
        <w:t xml:space="preserve">and in the part of road referred to as </w:t>
      </w:r>
      <w:r w:rsidRPr="00AC2D6A">
        <w:rPr>
          <w:rFonts w:eastAsia="Times New Roman" w:cs="Arial"/>
          <w:b/>
          <w:color w:val="C00000"/>
          <w:lang w:eastAsia="en-GB"/>
        </w:rPr>
        <w:t>‘A9’</w:t>
      </w:r>
      <w:r w:rsidRPr="00AC2D6A">
        <w:rPr>
          <w:rFonts w:eastAsia="Times New Roman" w:cs="Arial"/>
          <w:color w:val="C00000"/>
          <w:lang w:eastAsia="en-GB"/>
        </w:rPr>
        <w:t xml:space="preserve"> on </w:t>
      </w:r>
      <w:r w:rsidRPr="00AC2D6A">
        <w:rPr>
          <w:rFonts w:eastAsia="Times New Roman" w:cs="Arial"/>
          <w:b/>
          <w:color w:val="C00000"/>
          <w:lang w:eastAsia="en-GB"/>
        </w:rPr>
        <w:t>Franklin Road</w:t>
      </w:r>
      <w:r w:rsidRPr="00AC2D6A">
        <w:rPr>
          <w:rFonts w:eastAsia="Times New Roman" w:cs="Arial"/>
          <w:color w:val="C00000"/>
          <w:lang w:eastAsia="en-GB"/>
        </w:rPr>
        <w:t xml:space="preserve"> as indicated in the attached drawing </w:t>
      </w:r>
      <w:r w:rsidRPr="00AC2D6A">
        <w:rPr>
          <w:color w:val="C00000"/>
          <w:lang w:eastAsia="en-GB"/>
        </w:rPr>
        <w:t xml:space="preserve">AT/FLB/99999/AA/C251, Rev A, dated 1/1/2015, </w:t>
      </w:r>
      <w:r w:rsidRPr="00AC2D6A">
        <w:rPr>
          <w:rFonts w:eastAsia="Times New Roman" w:cs="Arial"/>
          <w:color w:val="C00000"/>
          <w:lang w:eastAsia="en-GB"/>
        </w:rPr>
        <w:t>forming part of the resolution.</w:t>
      </w:r>
    </w:p>
    <w:p w14:paraId="3A327AC0" w14:textId="77777777" w:rsidR="00514613" w:rsidRPr="009113E4" w:rsidRDefault="00514613" w:rsidP="00514613">
      <w:pPr>
        <w:spacing w:before="120" w:after="120" w:line="240" w:lineRule="auto"/>
        <w:ind w:left="709"/>
        <w:jc w:val="both"/>
        <w:rPr>
          <w:rFonts w:eastAsia="Times New Roman" w:cs="Arial"/>
          <w:lang w:eastAsia="en-GB"/>
        </w:rPr>
      </w:pPr>
    </w:p>
    <w:p w14:paraId="3D9BEF0B" w14:textId="77777777" w:rsidR="00514613" w:rsidRPr="00D741A2" w:rsidRDefault="00514613" w:rsidP="00514613">
      <w:pPr>
        <w:numPr>
          <w:ilvl w:val="0"/>
          <w:numId w:val="44"/>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w:t>
      </w:r>
      <w:proofErr w:type="gramStart"/>
      <w:r w:rsidRPr="00D15B39">
        <w:rPr>
          <w:rFonts w:eastAsia="Times New Roman" w:cs="Arial"/>
          <w:lang w:eastAsia="en-GB"/>
        </w:rPr>
        <w:t>are in conflict with</w:t>
      </w:r>
      <w:proofErr w:type="gramEnd"/>
      <w:r w:rsidRPr="00D15B39">
        <w:rPr>
          <w:rFonts w:eastAsia="Times New Roman" w:cs="Arial"/>
          <w:lang w:eastAsia="en-GB"/>
        </w:rPr>
        <w:t xml:space="preserve"> the traffic controls </w:t>
      </w:r>
      <w:r>
        <w:rPr>
          <w:rFonts w:eastAsia="Times New Roman" w:cs="Arial"/>
          <w:lang w:eastAsia="en-GB"/>
        </w:rPr>
        <w:t>described in this report</w:t>
      </w:r>
      <w:r w:rsidRPr="00D15B39">
        <w:rPr>
          <w:rFonts w:eastAsia="Times New Roman" w:cs="Arial"/>
          <w:lang w:eastAsia="en-GB"/>
        </w:rPr>
        <w:t xml:space="preserve"> are revoked.</w:t>
      </w:r>
    </w:p>
    <w:p w14:paraId="222E43ED" w14:textId="77777777" w:rsidR="00514613" w:rsidRPr="00D741A2" w:rsidRDefault="00514613" w:rsidP="00514613">
      <w:pPr>
        <w:numPr>
          <w:ilvl w:val="0"/>
          <w:numId w:val="44"/>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63F0A726" w14:textId="77777777" w:rsidR="00514613" w:rsidRPr="00D15B39" w:rsidRDefault="00514613" w:rsidP="00514613">
      <w:pPr>
        <w:spacing w:before="120" w:after="120" w:line="240" w:lineRule="auto"/>
        <w:ind w:left="1498" w:hanging="789"/>
        <w:jc w:val="both"/>
        <w:rPr>
          <w:rFonts w:eastAsia="Times New Roman" w:cs="Arial"/>
          <w:lang w:eastAsia="en-GB"/>
        </w:rPr>
      </w:pPr>
    </w:p>
    <w:p w14:paraId="224944A8" w14:textId="77777777" w:rsidR="00514613"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FDBB16D" w14:textId="77777777" w:rsidR="00514613" w:rsidRDefault="00514613" w:rsidP="00514613">
      <w:pPr>
        <w:spacing w:after="0" w:line="240" w:lineRule="auto"/>
        <w:ind w:left="709"/>
        <w:jc w:val="both"/>
        <w:rPr>
          <w:rFonts w:eastAsia="Times New Roman" w:cs="Arial"/>
          <w:i/>
          <w:lang w:eastAsia="en-GB"/>
        </w:rPr>
      </w:pPr>
    </w:p>
    <w:p w14:paraId="5A329EFA" w14:textId="77777777" w:rsidR="00514613" w:rsidRDefault="00514613" w:rsidP="00514613">
      <w:pPr>
        <w:spacing w:after="0" w:line="240" w:lineRule="auto"/>
        <w:ind w:left="709"/>
        <w:jc w:val="both"/>
        <w:rPr>
          <w:rFonts w:eastAsia="Times New Roman" w:cs="Arial"/>
          <w:b/>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b/>
          <w:lang w:eastAsia="en-GB"/>
        </w:rPr>
        <w:br w:type="page"/>
      </w:r>
    </w:p>
    <w:p w14:paraId="6309CABD" w14:textId="20D22D8D" w:rsidR="00514613" w:rsidRPr="00F57B3C" w:rsidRDefault="00514613" w:rsidP="00514613">
      <w:pPr>
        <w:pStyle w:val="Heading3"/>
        <w:rPr>
          <w:lang w:eastAsia="en-GB"/>
        </w:rPr>
      </w:pPr>
      <w:bookmarkStart w:id="117" w:name="_Restriction:__"/>
      <w:bookmarkStart w:id="118" w:name="_Toc468718995"/>
      <w:bookmarkStart w:id="119" w:name="_Toc524686616"/>
      <w:bookmarkStart w:id="120" w:name="_Toc281953"/>
      <w:bookmarkEnd w:id="117"/>
      <w:r>
        <w:rPr>
          <w:lang w:eastAsia="en-GB"/>
        </w:rPr>
        <w:lastRenderedPageBreak/>
        <w:t>Restriction</w:t>
      </w:r>
      <w:r w:rsidRPr="00F57B3C">
        <w:rPr>
          <w:lang w:eastAsia="en-GB"/>
        </w:rPr>
        <w:t xml:space="preserve">:   Stopping, standing and parking </w:t>
      </w:r>
      <w:bookmarkEnd w:id="118"/>
      <w:bookmarkEnd w:id="119"/>
      <w:r w:rsidR="009200D9" w:rsidRPr="00DA276C">
        <w:rPr>
          <w:b w:val="0"/>
          <w:noProof/>
          <w:lang w:eastAsia="en-NZ"/>
        </w:rPr>
        <mc:AlternateContent>
          <mc:Choice Requires="wps">
            <w:drawing>
              <wp:anchor distT="45720" distB="45720" distL="114300" distR="114300" simplePos="0" relativeHeight="251839662" behindDoc="0" locked="1" layoutInCell="1" allowOverlap="1" wp14:anchorId="3A2A3C03" wp14:editId="50C0EB41">
                <wp:simplePos x="0" y="0"/>
                <wp:positionH relativeFrom="margin">
                  <wp:align>right</wp:align>
                </wp:positionH>
                <wp:positionV relativeFrom="page">
                  <wp:posOffset>123190</wp:posOffset>
                </wp:positionV>
                <wp:extent cx="1784985" cy="417195"/>
                <wp:effectExtent l="0" t="0" r="5715" b="19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34889B0B"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77B0D13B"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557B546"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A3C03" id="_x0000_s1123" type="#_x0000_t202" style="position:absolute;left:0;text-align:left;margin-left:89.35pt;margin-top:9.7pt;width:140.55pt;height:32.85pt;z-index:25183966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NGJg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" stroked="f">
                <v:textbox>
                  <w:txbxContent>
                    <w:p w14:paraId="34889B0B"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77B0D13B"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557B546"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20"/>
    </w:p>
    <w:p w14:paraId="09B3A069"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B1D9743"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Network Management and Safety</w:t>
      </w:r>
      <w:r w:rsidRPr="00F57B3C">
        <w:rPr>
          <w:rFonts w:eastAsia="Times New Roman" w:cs="Arial"/>
          <w:lang w:eastAsia="en-GB"/>
        </w:rPr>
        <w:t xml:space="preserve"> and </w:t>
      </w:r>
      <w:r>
        <w:rPr>
          <w:rFonts w:eastAsia="Times New Roman" w:cs="Arial"/>
          <w:lang w:eastAsia="en-GB"/>
        </w:rPr>
        <w:t>Parking Design</w:t>
      </w:r>
    </w:p>
    <w:p w14:paraId="4940CB3E" w14:textId="77777777" w:rsidR="00514613" w:rsidRPr="00F57B3C" w:rsidRDefault="00514613" w:rsidP="00514613">
      <w:pPr>
        <w:spacing w:after="0" w:line="240" w:lineRule="auto"/>
        <w:ind w:left="709"/>
        <w:jc w:val="both"/>
        <w:rPr>
          <w:rFonts w:eastAsia="Times New Roman" w:cs="Arial"/>
          <w:lang w:eastAsia="en-GB"/>
        </w:rPr>
      </w:pPr>
    </w:p>
    <w:p w14:paraId="55C1E48F" w14:textId="77777777" w:rsidR="00514613" w:rsidRDefault="00514613" w:rsidP="00514613">
      <w:pPr>
        <w:spacing w:after="0" w:line="240" w:lineRule="auto"/>
        <w:ind w:left="709"/>
        <w:jc w:val="both"/>
        <w:rPr>
          <w:rFonts w:eastAsia="Times New Roman" w:cs="Arial"/>
          <w:lang w:eastAsia="en-GB"/>
        </w:rPr>
      </w:pPr>
    </w:p>
    <w:p w14:paraId="0A6A366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27B55825" w14:textId="77777777" w:rsidR="00514613" w:rsidRPr="00F57B3C" w:rsidRDefault="00514613" w:rsidP="00514613">
      <w:pPr>
        <w:spacing w:after="0" w:line="240" w:lineRule="auto"/>
        <w:ind w:left="709"/>
        <w:jc w:val="both"/>
        <w:rPr>
          <w:rFonts w:eastAsia="Times New Roman" w:cs="Arial"/>
          <w:lang w:eastAsia="en-GB"/>
        </w:rPr>
      </w:pPr>
    </w:p>
    <w:p w14:paraId="730357A8" w14:textId="77777777" w:rsidR="00514613" w:rsidRPr="00F57B3C" w:rsidRDefault="00514613" w:rsidP="00514613">
      <w:pPr>
        <w:spacing w:after="0" w:line="240" w:lineRule="auto"/>
        <w:ind w:left="1418"/>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6246CE87" w14:textId="77777777" w:rsidR="00514613" w:rsidRPr="004778B2" w:rsidRDefault="00514613" w:rsidP="00514613">
      <w:pPr>
        <w:spacing w:after="0" w:line="240" w:lineRule="auto"/>
        <w:ind w:left="709"/>
        <w:jc w:val="both"/>
        <w:rPr>
          <w:rFonts w:eastAsia="Times New Roman" w:cs="Arial"/>
          <w:lang w:eastAsia="en-GB"/>
        </w:rPr>
      </w:pPr>
    </w:p>
    <w:p w14:paraId="516DECAE" w14:textId="77777777" w:rsidR="00514613" w:rsidRDefault="00514613" w:rsidP="00514613">
      <w:pPr>
        <w:spacing w:after="0" w:line="240" w:lineRule="auto"/>
        <w:ind w:left="709"/>
        <w:jc w:val="both"/>
        <w:rPr>
          <w:rFonts w:eastAsia="Times New Roman" w:cs="Arial"/>
          <w:lang w:eastAsia="en-GB"/>
        </w:rPr>
      </w:pPr>
    </w:p>
    <w:p w14:paraId="011DAEAC" w14:textId="470AEB17" w:rsidR="00514613" w:rsidRPr="004778B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6AC2BFB1" w14:textId="77777777" w:rsidR="00514613" w:rsidRPr="004778B2" w:rsidRDefault="00514613" w:rsidP="00514613">
      <w:pPr>
        <w:spacing w:after="0" w:line="240" w:lineRule="auto"/>
        <w:ind w:left="709"/>
        <w:jc w:val="both"/>
        <w:rPr>
          <w:rFonts w:eastAsia="Times New Roman" w:cs="Arial"/>
          <w:lang w:eastAsia="en-GB"/>
        </w:rPr>
      </w:pPr>
    </w:p>
    <w:p w14:paraId="4C40E6E2" w14:textId="77777777" w:rsidR="00514613" w:rsidRDefault="00514613" w:rsidP="00514613">
      <w:pPr>
        <w:pStyle w:val="ListParagraph"/>
        <w:numPr>
          <w:ilvl w:val="0"/>
          <w:numId w:val="45"/>
        </w:numPr>
        <w:spacing w:before="120" w:after="120"/>
        <w:ind w:left="1418" w:hanging="709"/>
        <w:rPr>
          <w:sz w:val="22"/>
          <w:szCs w:val="22"/>
          <w:lang w:eastAsia="en-GB"/>
        </w:rPr>
      </w:pPr>
      <w:r w:rsidRPr="004778B2">
        <w:rPr>
          <w:sz w:val="22"/>
          <w:szCs w:val="22"/>
          <w:lang w:eastAsia="en-GB"/>
        </w:rPr>
        <w:t xml:space="preserve">That pursuant to clause 18 of the Auckland Transport Traffic Bylaw 2012, </w:t>
      </w:r>
      <w:r w:rsidRPr="004778B2">
        <w:rPr>
          <w:b/>
          <w:sz w:val="22"/>
          <w:szCs w:val="22"/>
          <w:lang w:eastAsia="en-GB"/>
        </w:rPr>
        <w:t>the stopping, standing or parking of any vehicle</w:t>
      </w:r>
      <w:r w:rsidRPr="004778B2">
        <w:rPr>
          <w:sz w:val="22"/>
          <w:szCs w:val="22"/>
          <w:lang w:eastAsia="en-GB"/>
        </w:rPr>
        <w:t xml:space="preserve"> in the [</w:t>
      </w:r>
      <w:r w:rsidRPr="004778B2">
        <w:rPr>
          <w:color w:val="0000FF"/>
          <w:sz w:val="22"/>
          <w:szCs w:val="22"/>
          <w:lang w:eastAsia="en-GB"/>
        </w:rPr>
        <w:t>area(s) of land</w:t>
      </w:r>
      <w:r w:rsidRPr="004778B2">
        <w:rPr>
          <w:sz w:val="22"/>
          <w:szCs w:val="22"/>
          <w:lang w:eastAsia="en-GB"/>
        </w:rPr>
        <w:t>] [</w:t>
      </w:r>
      <w:r w:rsidRPr="004778B2">
        <w:rPr>
          <w:color w:val="0000FF"/>
          <w:sz w:val="22"/>
          <w:szCs w:val="22"/>
          <w:lang w:eastAsia="en-GB"/>
        </w:rPr>
        <w:t>part</w:t>
      </w:r>
      <w:r>
        <w:rPr>
          <w:color w:val="0000FF"/>
          <w:sz w:val="22"/>
          <w:szCs w:val="22"/>
          <w:lang w:eastAsia="en-GB"/>
        </w:rPr>
        <w:t xml:space="preserve">(s) of </w:t>
      </w:r>
      <w:r w:rsidRPr="004778B2">
        <w:rPr>
          <w:color w:val="0000FF"/>
          <w:sz w:val="22"/>
          <w:szCs w:val="22"/>
          <w:lang w:eastAsia="en-GB"/>
        </w:rPr>
        <w:t>road</w:t>
      </w:r>
      <w:r w:rsidRPr="004778B2">
        <w:rPr>
          <w:sz w:val="22"/>
          <w:szCs w:val="22"/>
          <w:lang w:eastAsia="en-GB"/>
        </w:rPr>
        <w:t>] [</w:t>
      </w:r>
      <w:r w:rsidRPr="004778B2">
        <w:rPr>
          <w:color w:val="0000FF"/>
          <w:sz w:val="22"/>
          <w:szCs w:val="22"/>
          <w:lang w:eastAsia="en-GB"/>
        </w:rPr>
        <w:t>zone</w:t>
      </w:r>
      <w:r w:rsidRPr="004778B2">
        <w:rPr>
          <w:sz w:val="22"/>
          <w:szCs w:val="22"/>
          <w:lang w:eastAsia="en-GB"/>
        </w:rPr>
        <w:t>] [</w:t>
      </w:r>
      <w:r w:rsidRPr="004778B2">
        <w:rPr>
          <w:color w:val="0000FF"/>
          <w:sz w:val="22"/>
          <w:szCs w:val="22"/>
          <w:lang w:eastAsia="en-GB"/>
        </w:rPr>
        <w:t>building</w:t>
      </w:r>
      <w:r w:rsidRPr="004778B2">
        <w:rPr>
          <w:sz w:val="22"/>
          <w:szCs w:val="22"/>
          <w:lang w:eastAsia="en-GB"/>
        </w:rPr>
        <w:t>] [</w:t>
      </w:r>
      <w:r w:rsidRPr="004778B2">
        <w:rPr>
          <w:color w:val="0000FF"/>
          <w:sz w:val="22"/>
          <w:szCs w:val="22"/>
          <w:lang w:eastAsia="en-GB"/>
        </w:rPr>
        <w:t>part</w:t>
      </w:r>
      <w:r>
        <w:rPr>
          <w:color w:val="0000FF"/>
          <w:sz w:val="22"/>
          <w:szCs w:val="22"/>
          <w:lang w:eastAsia="en-GB"/>
        </w:rPr>
        <w:t>(s) of</w:t>
      </w:r>
      <w:r w:rsidRPr="004778B2">
        <w:rPr>
          <w:color w:val="0000FF"/>
          <w:sz w:val="22"/>
          <w:szCs w:val="22"/>
          <w:lang w:eastAsia="en-GB"/>
        </w:rPr>
        <w:t xml:space="preserve"> building</w:t>
      </w:r>
      <w:r w:rsidRPr="004778B2">
        <w:rPr>
          <w:sz w:val="22"/>
          <w:szCs w:val="22"/>
          <w:lang w:eastAsia="en-GB"/>
        </w:rPr>
        <w:t xml:space="preserve">] on </w:t>
      </w:r>
      <w:r>
        <w:rPr>
          <w:b/>
          <w:color w:val="0000FF"/>
          <w:sz w:val="22"/>
          <w:szCs w:val="22"/>
          <w:lang w:eastAsia="en-GB"/>
        </w:rPr>
        <w:t>Road N</w:t>
      </w:r>
      <w:r w:rsidRPr="004778B2">
        <w:rPr>
          <w:b/>
          <w:color w:val="0000FF"/>
          <w:sz w:val="22"/>
          <w:szCs w:val="22"/>
          <w:lang w:eastAsia="en-GB"/>
        </w:rPr>
        <w:t>ame</w:t>
      </w:r>
      <w:r w:rsidRPr="004778B2">
        <w:rPr>
          <w:sz w:val="22"/>
          <w:szCs w:val="22"/>
          <w:lang w:eastAsia="en-GB"/>
        </w:rPr>
        <w:t xml:space="preserve"> as </w:t>
      </w:r>
      <w:r w:rsidRPr="004778B2">
        <w:rPr>
          <w:bCs/>
          <w:sz w:val="22"/>
          <w:szCs w:val="22"/>
          <w:lang w:eastAsia="en-GB"/>
        </w:rPr>
        <w:t>i</w:t>
      </w:r>
      <w:r w:rsidRPr="004778B2">
        <w:rPr>
          <w:sz w:val="22"/>
          <w:szCs w:val="22"/>
          <w:lang w:eastAsia="en-GB"/>
        </w:rPr>
        <w:t>ndicated in the attached drawing</w:t>
      </w:r>
      <w:r>
        <w:rPr>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4778B2">
        <w:rPr>
          <w:sz w:val="22"/>
          <w:szCs w:val="22"/>
          <w:lang w:eastAsia="en-GB"/>
        </w:rPr>
        <w:t xml:space="preserve">forming part of the resolution </w:t>
      </w:r>
      <w:r w:rsidRPr="004778B2">
        <w:rPr>
          <w:b/>
          <w:sz w:val="22"/>
          <w:szCs w:val="22"/>
          <w:lang w:eastAsia="en-GB"/>
        </w:rPr>
        <w:t xml:space="preserve">is prohibited </w:t>
      </w:r>
      <w:r w:rsidRPr="00097C7E">
        <w:rPr>
          <w:sz w:val="22"/>
          <w:szCs w:val="22"/>
          <w:lang w:eastAsia="en-GB"/>
        </w:rPr>
        <w:t xml:space="preserve">between the hours of </w:t>
      </w:r>
      <w:r w:rsidRPr="004778B2">
        <w:rPr>
          <w:b/>
          <w:color w:val="0000FF"/>
          <w:sz w:val="22"/>
          <w:szCs w:val="22"/>
          <w:lang w:eastAsia="en-GB"/>
        </w:rPr>
        <w:t>operating time/days</w:t>
      </w:r>
      <w:r w:rsidRPr="004778B2">
        <w:rPr>
          <w:sz w:val="22"/>
          <w:szCs w:val="22"/>
          <w:lang w:eastAsia="en-GB"/>
        </w:rPr>
        <w:t>.</w:t>
      </w:r>
    </w:p>
    <w:p w14:paraId="70E63B86" w14:textId="77777777" w:rsidR="00514613" w:rsidRDefault="00514613" w:rsidP="00514613">
      <w:pPr>
        <w:spacing w:before="120" w:after="120" w:line="240" w:lineRule="auto"/>
        <w:rPr>
          <w:lang w:eastAsia="en-GB"/>
        </w:rPr>
      </w:pPr>
    </w:p>
    <w:p w14:paraId="4B867233"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7FD7E55E" w14:textId="1CDE1DF4"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the stopping, standing or parking of any vehicle</w:t>
      </w:r>
      <w:r w:rsidRPr="00AC2D6A">
        <w:rPr>
          <w:color w:val="C00000"/>
          <w:lang w:eastAsia="en-GB"/>
        </w:rPr>
        <w:t xml:space="preserve"> in the part of road referred to as </w:t>
      </w:r>
      <w:r w:rsidR="00FB65FE">
        <w:rPr>
          <w:b/>
          <w:color w:val="C00000"/>
          <w:lang w:eastAsia="en-GB"/>
        </w:rPr>
        <w:t>‘AT</w:t>
      </w:r>
      <w:r w:rsidRPr="00AC2D6A">
        <w:rPr>
          <w:b/>
          <w:color w:val="C00000"/>
          <w:lang w:eastAsia="en-GB"/>
        </w:rPr>
        <w:t>1’</w:t>
      </w:r>
      <w:r w:rsidRPr="00AC2D6A">
        <w:rPr>
          <w:color w:val="C00000"/>
          <w:lang w:eastAsia="en-GB"/>
        </w:rPr>
        <w:t xml:space="preserve"> on </w:t>
      </w:r>
      <w:r w:rsidRPr="00AC2D6A">
        <w:rPr>
          <w:b/>
          <w:color w:val="C00000"/>
          <w:lang w:eastAsia="en-GB"/>
        </w:rPr>
        <w:t>Captain Springs Road</w:t>
      </w:r>
      <w:r w:rsidRPr="00AC2D6A">
        <w:rPr>
          <w:color w:val="C00000"/>
          <w:lang w:eastAsia="en-GB"/>
        </w:rPr>
        <w:t xml:space="preserve"> as </w:t>
      </w:r>
      <w:r w:rsidRPr="00AC2D6A">
        <w:rPr>
          <w:bCs/>
          <w:color w:val="C00000"/>
          <w:lang w:eastAsia="en-GB"/>
        </w:rPr>
        <w:t>i</w:t>
      </w:r>
      <w:r w:rsidRPr="00AC2D6A">
        <w:rPr>
          <w:color w:val="C00000"/>
          <w:lang w:eastAsia="en-GB"/>
        </w:rPr>
        <w:t xml:space="preserve">ndicated in the attached drawing, AT/MTLB/99999/AA/C250, Rev A, dated 1/1/2015, forming part of the resolution </w:t>
      </w:r>
      <w:r w:rsidRPr="00AC2D6A">
        <w:rPr>
          <w:b/>
          <w:color w:val="C00000"/>
          <w:lang w:eastAsia="en-GB"/>
        </w:rPr>
        <w:t>is prohibited between the hours of 8:30am to 2:00pm, Monday to Friday</w:t>
      </w:r>
      <w:r w:rsidRPr="00AC2D6A">
        <w:rPr>
          <w:color w:val="C00000"/>
          <w:lang w:eastAsia="en-GB"/>
        </w:rPr>
        <w:t>.</w:t>
      </w:r>
    </w:p>
    <w:p w14:paraId="188734FF" w14:textId="77777777" w:rsidR="00514613" w:rsidRPr="004778B2" w:rsidRDefault="00514613" w:rsidP="00514613">
      <w:pPr>
        <w:spacing w:before="120" w:after="120" w:line="240" w:lineRule="auto"/>
        <w:ind w:left="709"/>
        <w:jc w:val="both"/>
        <w:rPr>
          <w:rFonts w:eastAsia="Times New Roman" w:cs="Arial"/>
          <w:lang w:eastAsia="en-GB"/>
        </w:rPr>
      </w:pPr>
    </w:p>
    <w:p w14:paraId="1608D934" w14:textId="77777777" w:rsidR="00514613" w:rsidRPr="00D741A2" w:rsidRDefault="00514613" w:rsidP="00514613">
      <w:pPr>
        <w:numPr>
          <w:ilvl w:val="0"/>
          <w:numId w:val="46"/>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w:t>
      </w:r>
      <w:proofErr w:type="gramStart"/>
      <w:r w:rsidRPr="00D15B39">
        <w:rPr>
          <w:rFonts w:eastAsia="Times New Roman" w:cs="Arial"/>
          <w:lang w:eastAsia="en-GB"/>
        </w:rPr>
        <w:t>are in conflict with</w:t>
      </w:r>
      <w:proofErr w:type="gramEnd"/>
      <w:r w:rsidRPr="00D15B39">
        <w:rPr>
          <w:rFonts w:eastAsia="Times New Roman" w:cs="Arial"/>
          <w:lang w:eastAsia="en-GB"/>
        </w:rPr>
        <w:t xml:space="preserve"> the traffic controls </w:t>
      </w:r>
      <w:r>
        <w:rPr>
          <w:rFonts w:eastAsia="Times New Roman" w:cs="Arial"/>
          <w:lang w:eastAsia="en-GB"/>
        </w:rPr>
        <w:t>described in this report</w:t>
      </w:r>
      <w:r w:rsidRPr="00D15B39">
        <w:rPr>
          <w:rFonts w:eastAsia="Times New Roman" w:cs="Arial"/>
          <w:lang w:eastAsia="en-GB"/>
        </w:rPr>
        <w:t xml:space="preserve"> are revoked.</w:t>
      </w:r>
    </w:p>
    <w:p w14:paraId="6C816D10" w14:textId="77777777" w:rsidR="00514613" w:rsidRPr="00D741A2" w:rsidRDefault="00514613" w:rsidP="00514613">
      <w:pPr>
        <w:numPr>
          <w:ilvl w:val="0"/>
          <w:numId w:val="46"/>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3C420276" w14:textId="77777777" w:rsidR="00514613" w:rsidRPr="004778B2" w:rsidRDefault="00514613" w:rsidP="00514613">
      <w:pPr>
        <w:spacing w:after="0" w:line="240" w:lineRule="auto"/>
        <w:ind w:left="709"/>
        <w:jc w:val="both"/>
        <w:rPr>
          <w:rFonts w:eastAsia="Times New Roman" w:cs="Arial"/>
          <w:lang w:eastAsia="en-GB"/>
        </w:rPr>
      </w:pPr>
    </w:p>
    <w:p w14:paraId="4B654840" w14:textId="77777777" w:rsidR="00514613" w:rsidRDefault="00514613" w:rsidP="00514613">
      <w:pPr>
        <w:spacing w:after="0" w:line="240" w:lineRule="auto"/>
        <w:ind w:left="709" w:firstLine="5"/>
        <w:jc w:val="both"/>
        <w:rPr>
          <w:rFonts w:eastAsia="Times New Roman" w:cs="Arial"/>
          <w:i/>
          <w:lang w:eastAsia="en-GB"/>
        </w:rPr>
      </w:pPr>
    </w:p>
    <w:p w14:paraId="0791A1DC" w14:textId="77777777" w:rsidR="00514613" w:rsidRDefault="00514613" w:rsidP="00514613">
      <w:pPr>
        <w:spacing w:after="0" w:line="240" w:lineRule="auto"/>
        <w:ind w:left="709" w:firstLine="5"/>
        <w:jc w:val="both"/>
        <w:rPr>
          <w:rFonts w:eastAsia="Times New Roman" w:cs="Arial"/>
          <w:i/>
          <w:lang w:eastAsia="en-GB"/>
        </w:rPr>
      </w:pPr>
    </w:p>
    <w:p w14:paraId="78FB29E5" w14:textId="77777777" w:rsidR="00514613" w:rsidRDefault="00514613" w:rsidP="00514613">
      <w:pPr>
        <w:spacing w:after="0" w:line="240" w:lineRule="auto"/>
        <w:ind w:left="709" w:firstLine="5"/>
        <w:jc w:val="both"/>
        <w:rPr>
          <w:rFonts w:eastAsia="Times New Roman" w:cs="Arial"/>
          <w:i/>
          <w:lang w:eastAsia="en-GB"/>
        </w:rPr>
      </w:pPr>
    </w:p>
    <w:p w14:paraId="56832024" w14:textId="77777777" w:rsidR="00514613" w:rsidRDefault="00514613" w:rsidP="00514613">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7F74D8EB" w14:textId="77777777" w:rsidR="00514613" w:rsidRPr="00F57B3C" w:rsidRDefault="00514613" w:rsidP="00514613">
      <w:pPr>
        <w:spacing w:after="0" w:line="240" w:lineRule="auto"/>
        <w:ind w:left="709" w:firstLine="5"/>
        <w:jc w:val="both"/>
        <w:rPr>
          <w:rFonts w:eastAsia="Times New Roman" w:cs="Arial"/>
          <w:b/>
          <w:strike/>
          <w:lang w:eastAsia="en-GB"/>
        </w:rPr>
      </w:pPr>
    </w:p>
    <w:p w14:paraId="40B2B964" w14:textId="77777777" w:rsidR="00514613" w:rsidRPr="00F57B3C" w:rsidRDefault="00514613" w:rsidP="00514613">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237EFB49" w14:textId="77777777" w:rsidR="00514613" w:rsidRDefault="00514613" w:rsidP="00514613">
      <w:pPr>
        <w:spacing w:after="0" w:line="240" w:lineRule="auto"/>
        <w:ind w:left="709" w:firstLine="5"/>
        <w:jc w:val="both"/>
        <w:rPr>
          <w:rFonts w:eastAsia="Times New Roman" w:cs="Arial"/>
          <w:b/>
          <w:lang w:eastAsia="en-GB"/>
        </w:rPr>
      </w:pPr>
    </w:p>
    <w:p w14:paraId="597ADDB5" w14:textId="77777777" w:rsidR="00514613" w:rsidRDefault="00514613" w:rsidP="00514613">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76846" behindDoc="0" locked="0" layoutInCell="1" allowOverlap="1" wp14:anchorId="7F8AFD2A" wp14:editId="121F3C1B">
                <wp:simplePos x="0" y="0"/>
                <wp:positionH relativeFrom="column">
                  <wp:posOffset>4809490</wp:posOffset>
                </wp:positionH>
                <wp:positionV relativeFrom="paragraph">
                  <wp:posOffset>3125470</wp:posOffset>
                </wp:positionV>
                <wp:extent cx="1400175" cy="225425"/>
                <wp:effectExtent l="4445" t="0" r="0" b="0"/>
                <wp:wrapNone/>
                <wp:docPr id="209"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EF5D" w14:textId="77777777" w:rsidR="00FA751D" w:rsidRPr="008E5E49" w:rsidRDefault="00731291" w:rsidP="00514613">
                            <w:pPr>
                              <w:jc w:val="right"/>
                              <w:rPr>
                                <w:sz w:val="16"/>
                                <w:szCs w:val="16"/>
                              </w:rPr>
                            </w:pPr>
                            <w:hyperlink w:anchor="contents" w:history="1">
                              <w:r w:rsidR="00FA751D"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AFD2A" id="Text Box 485" o:spid="_x0000_s1124" type="#_x0000_t202" style="position:absolute;margin-left:378.7pt;margin-top:246.1pt;width:110.25pt;height:17.75pt;z-index:2516768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4xvA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" filled="f" stroked="f">
                <v:textbox>
                  <w:txbxContent>
                    <w:p w14:paraId="6628EF5D" w14:textId="77777777" w:rsidR="00FA751D" w:rsidRPr="008E5E49" w:rsidRDefault="00214831" w:rsidP="00514613">
                      <w:pPr>
                        <w:jc w:val="right"/>
                        <w:rPr>
                          <w:sz w:val="16"/>
                          <w:szCs w:val="16"/>
                        </w:rPr>
                      </w:pPr>
                      <w:hyperlink w:anchor="contents" w:history="1">
                        <w:r w:rsidR="00FA751D" w:rsidRPr="00A53D44">
                          <w:rPr>
                            <w:rStyle w:val="Hyperlink"/>
                            <w:sz w:val="16"/>
                            <w:szCs w:val="16"/>
                          </w:rPr>
                          <w:t>Back to Table of Contents</w:t>
                        </w:r>
                      </w:hyperlink>
                    </w:p>
                  </w:txbxContent>
                </v:textbox>
              </v:shape>
            </w:pict>
          </mc:Fallback>
        </mc:AlternateContent>
      </w:r>
      <w:r>
        <w:rPr>
          <w:rFonts w:eastAsia="Times New Roman" w:cs="Arial"/>
          <w:b/>
          <w:lang w:eastAsia="en-GB"/>
        </w:rPr>
        <w:br w:type="page"/>
      </w:r>
    </w:p>
    <w:p w14:paraId="59985FD0" w14:textId="6377E05C" w:rsidR="00514613" w:rsidRPr="00F57B3C" w:rsidRDefault="00514613" w:rsidP="00514613">
      <w:pPr>
        <w:pStyle w:val="Heading3"/>
        <w:rPr>
          <w:lang w:eastAsia="en-GB"/>
        </w:rPr>
      </w:pPr>
      <w:bookmarkStart w:id="121" w:name="_Restriction:___1"/>
      <w:bookmarkStart w:id="122" w:name="_Toc468718996"/>
      <w:bookmarkStart w:id="123" w:name="_Toc524686617"/>
      <w:bookmarkStart w:id="124" w:name="_Toc281954"/>
      <w:bookmarkEnd w:id="121"/>
      <w:r>
        <w:rPr>
          <w:lang w:eastAsia="en-GB"/>
        </w:rPr>
        <w:lastRenderedPageBreak/>
        <w:t>Restriction</w:t>
      </w:r>
      <w:r w:rsidRPr="00F57B3C">
        <w:rPr>
          <w:lang w:eastAsia="en-GB"/>
        </w:rPr>
        <w:t xml:space="preserve">:   </w:t>
      </w:r>
      <w:r>
        <w:rPr>
          <w:lang w:eastAsia="en-GB"/>
        </w:rPr>
        <w:t>Clearway</w:t>
      </w:r>
      <w:r w:rsidRPr="00F57B3C">
        <w:rPr>
          <w:lang w:eastAsia="en-GB"/>
        </w:rPr>
        <w:t xml:space="preserve"> </w:t>
      </w:r>
      <w:bookmarkEnd w:id="122"/>
      <w:bookmarkEnd w:id="123"/>
      <w:r w:rsidR="009200D9" w:rsidRPr="00DA276C">
        <w:rPr>
          <w:b w:val="0"/>
          <w:noProof/>
          <w:lang w:eastAsia="en-NZ"/>
        </w:rPr>
        <mc:AlternateContent>
          <mc:Choice Requires="wps">
            <w:drawing>
              <wp:anchor distT="45720" distB="45720" distL="114300" distR="114300" simplePos="0" relativeHeight="251841710" behindDoc="0" locked="1" layoutInCell="1" allowOverlap="1" wp14:anchorId="08E70536" wp14:editId="2D4BABF5">
                <wp:simplePos x="0" y="0"/>
                <wp:positionH relativeFrom="margin">
                  <wp:align>right</wp:align>
                </wp:positionH>
                <wp:positionV relativeFrom="page">
                  <wp:posOffset>130810</wp:posOffset>
                </wp:positionV>
                <wp:extent cx="1784985" cy="417195"/>
                <wp:effectExtent l="0" t="0" r="5715" b="19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D3BF49C"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2023CA35"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8111C50"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70536" id="_x0000_s1125" type="#_x0000_t202" style="position:absolute;left:0;text-align:left;margin-left:89.35pt;margin-top:10.3pt;width:140.55pt;height:32.85pt;z-index:2518417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" stroked="f">
                <v:textbox>
                  <w:txbxContent>
                    <w:p w14:paraId="1D3BF49C"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2023CA35"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8111C50"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24"/>
    </w:p>
    <w:p w14:paraId="45A0A074"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3E385F9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Network Management and Safety</w:t>
      </w:r>
      <w:r w:rsidRPr="00F57B3C">
        <w:rPr>
          <w:rFonts w:eastAsia="Times New Roman" w:cs="Arial"/>
          <w:lang w:eastAsia="en-GB"/>
        </w:rPr>
        <w:t xml:space="preserve"> and </w:t>
      </w:r>
      <w:r>
        <w:rPr>
          <w:rFonts w:eastAsia="Times New Roman" w:cs="Arial"/>
          <w:lang w:eastAsia="en-GB"/>
        </w:rPr>
        <w:t>Parking Design</w:t>
      </w:r>
    </w:p>
    <w:p w14:paraId="13B777A7" w14:textId="77777777" w:rsidR="00514613" w:rsidRPr="00F57B3C" w:rsidRDefault="00514613" w:rsidP="00514613">
      <w:pPr>
        <w:spacing w:after="0" w:line="240" w:lineRule="auto"/>
        <w:ind w:left="709"/>
        <w:jc w:val="both"/>
        <w:rPr>
          <w:rFonts w:eastAsia="Times New Roman" w:cs="Arial"/>
          <w:lang w:eastAsia="en-GB"/>
        </w:rPr>
      </w:pPr>
    </w:p>
    <w:p w14:paraId="0075EEB4" w14:textId="77777777" w:rsidR="00514613" w:rsidRDefault="00514613" w:rsidP="00514613">
      <w:pPr>
        <w:spacing w:after="0" w:line="240" w:lineRule="auto"/>
        <w:ind w:left="709"/>
        <w:jc w:val="both"/>
        <w:rPr>
          <w:rFonts w:eastAsia="Times New Roman" w:cs="Arial"/>
          <w:lang w:eastAsia="en-GB"/>
        </w:rPr>
      </w:pPr>
    </w:p>
    <w:p w14:paraId="4753293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5C61C554" w14:textId="77777777" w:rsidR="00514613" w:rsidRPr="00F57B3C" w:rsidRDefault="00514613" w:rsidP="00514613">
      <w:pPr>
        <w:spacing w:after="0" w:line="240" w:lineRule="auto"/>
        <w:ind w:left="709"/>
        <w:jc w:val="both"/>
        <w:rPr>
          <w:rFonts w:eastAsia="Times New Roman" w:cs="Arial"/>
          <w:lang w:eastAsia="en-GB"/>
        </w:rPr>
      </w:pPr>
    </w:p>
    <w:p w14:paraId="2DDC075A"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 xml:space="preserve">on the stopping, standing or parking of vehicles on any road </w:t>
      </w:r>
      <w:r>
        <w:rPr>
          <w:rFonts w:eastAsia="Times New Roman" w:cs="Arial"/>
          <w:lang w:eastAsia="en-GB"/>
        </w:rPr>
        <w:t>for a clearway</w:t>
      </w:r>
      <w:r w:rsidRPr="00F57B3C">
        <w:rPr>
          <w:rFonts w:eastAsia="Times New Roman" w:cs="Arial"/>
          <w:lang w:eastAsia="en-GB"/>
        </w:rPr>
        <w:t>.</w:t>
      </w:r>
    </w:p>
    <w:p w14:paraId="6D12C762" w14:textId="77777777" w:rsidR="00514613" w:rsidRPr="00F57B3C" w:rsidRDefault="00514613" w:rsidP="00514613">
      <w:pPr>
        <w:spacing w:after="0" w:line="240" w:lineRule="auto"/>
        <w:ind w:left="709"/>
        <w:jc w:val="both"/>
        <w:rPr>
          <w:rFonts w:eastAsia="Times New Roman" w:cs="Arial"/>
          <w:lang w:eastAsia="en-GB"/>
        </w:rPr>
      </w:pPr>
    </w:p>
    <w:p w14:paraId="0477E394" w14:textId="77777777" w:rsidR="00514613" w:rsidRDefault="00514613" w:rsidP="00514613">
      <w:pPr>
        <w:spacing w:after="0" w:line="240" w:lineRule="auto"/>
        <w:ind w:left="709"/>
        <w:jc w:val="both"/>
        <w:rPr>
          <w:rFonts w:eastAsia="Times New Roman" w:cs="Arial"/>
          <w:lang w:eastAsia="en-GB"/>
        </w:rPr>
      </w:pPr>
    </w:p>
    <w:p w14:paraId="06626AAD" w14:textId="02D9F42B"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08A33463" w14:textId="77777777" w:rsidR="00514613" w:rsidRDefault="00514613" w:rsidP="00514613">
      <w:pPr>
        <w:spacing w:after="0" w:line="240" w:lineRule="auto"/>
        <w:ind w:left="709"/>
        <w:jc w:val="both"/>
        <w:rPr>
          <w:rFonts w:eastAsia="Times New Roman" w:cs="Arial"/>
          <w:lang w:eastAsia="en-GB"/>
        </w:rPr>
      </w:pPr>
    </w:p>
    <w:p w14:paraId="781D5CA7" w14:textId="77777777" w:rsidR="00514613" w:rsidRDefault="00514613" w:rsidP="00514613">
      <w:pPr>
        <w:numPr>
          <w:ilvl w:val="0"/>
          <w:numId w:val="34"/>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18 of the Auckland Transport Traffic Bylaw 2012, </w:t>
      </w:r>
      <w:r w:rsidRPr="00D15B39">
        <w:rPr>
          <w:rFonts w:eastAsia="Times New Roman" w:cs="Arial"/>
          <w:b/>
          <w:lang w:eastAsia="en-GB"/>
        </w:rPr>
        <w:t>the stopping, standing or parking of any vehicle</w:t>
      </w:r>
      <w:r w:rsidRPr="00D15B39">
        <w:rPr>
          <w:rFonts w:eastAsia="Times New Roman" w:cs="Arial"/>
          <w:lang w:eastAsia="en-GB"/>
        </w:rPr>
        <w:t xml:space="preserve"> </w:t>
      </w:r>
      <w:r w:rsidRPr="00422718">
        <w:rPr>
          <w:rFonts w:eastAsia="Times New Roman" w:cs="Arial"/>
          <w:lang w:eastAsia="en-GB"/>
        </w:rPr>
        <w:t>in the</w:t>
      </w:r>
      <w:r>
        <w:rPr>
          <w:rFonts w:eastAsia="Times New Roman" w:cs="Arial"/>
          <w:lang w:eastAsia="en-GB"/>
        </w:rPr>
        <w:t xml:space="preserve"> </w:t>
      </w:r>
      <w:r w:rsidRPr="004778B2">
        <w:rPr>
          <w:lang w:eastAsia="en-GB"/>
        </w:rPr>
        <w:t>[</w:t>
      </w:r>
      <w:r w:rsidRPr="004778B2">
        <w:rPr>
          <w:color w:val="0000FF"/>
          <w:lang w:eastAsia="en-GB"/>
        </w:rPr>
        <w:t>area(s) of land</w:t>
      </w:r>
      <w:r w:rsidRPr="004778B2">
        <w:rPr>
          <w:lang w:eastAsia="en-GB"/>
        </w:rPr>
        <w:t>] [</w:t>
      </w:r>
      <w:r w:rsidRPr="004778B2">
        <w:rPr>
          <w:color w:val="0000FF"/>
          <w:lang w:eastAsia="en-GB"/>
        </w:rPr>
        <w:t>part</w:t>
      </w:r>
      <w:r>
        <w:rPr>
          <w:color w:val="0000FF"/>
          <w:lang w:eastAsia="en-GB"/>
        </w:rPr>
        <w:t xml:space="preserve">(s) of </w:t>
      </w:r>
      <w:r w:rsidRPr="004778B2">
        <w:rPr>
          <w:color w:val="0000FF"/>
          <w:lang w:eastAsia="en-GB"/>
        </w:rPr>
        <w:t>road</w:t>
      </w:r>
      <w:r w:rsidRPr="004778B2">
        <w:rPr>
          <w:lang w:eastAsia="en-GB"/>
        </w:rPr>
        <w:t>] [</w:t>
      </w:r>
      <w:r w:rsidRPr="004778B2">
        <w:rPr>
          <w:color w:val="0000FF"/>
          <w:lang w:eastAsia="en-GB"/>
        </w:rPr>
        <w:t>zone</w:t>
      </w:r>
      <w:r w:rsidRPr="004778B2">
        <w:rPr>
          <w:lang w:eastAsia="en-GB"/>
        </w:rPr>
        <w:t>] [</w:t>
      </w:r>
      <w:r w:rsidRPr="004778B2">
        <w:rPr>
          <w:color w:val="0000FF"/>
          <w:lang w:eastAsia="en-GB"/>
        </w:rPr>
        <w:t>building</w:t>
      </w:r>
      <w:r w:rsidRPr="004778B2">
        <w:rPr>
          <w:lang w:eastAsia="en-GB"/>
        </w:rPr>
        <w:t>] [</w:t>
      </w:r>
      <w:r w:rsidRPr="004778B2">
        <w:rPr>
          <w:color w:val="0000FF"/>
          <w:lang w:eastAsia="en-GB"/>
        </w:rPr>
        <w:t>part</w:t>
      </w:r>
      <w:r>
        <w:rPr>
          <w:color w:val="0000FF"/>
          <w:lang w:eastAsia="en-GB"/>
        </w:rPr>
        <w:t>(s) of</w:t>
      </w:r>
      <w:r w:rsidRPr="004778B2">
        <w:rPr>
          <w:color w:val="0000FF"/>
          <w:lang w:eastAsia="en-GB"/>
        </w:rPr>
        <w:t xml:space="preserve"> building</w:t>
      </w:r>
      <w:r w:rsidRPr="004778B2">
        <w:rPr>
          <w:lang w:eastAsia="en-GB"/>
        </w:rPr>
        <w:t xml:space="preserve">] </w:t>
      </w:r>
      <w:r w:rsidRPr="00D15B39">
        <w:rPr>
          <w:rFonts w:eastAsia="Times New Roman" w:cs="Arial"/>
          <w:lang w:eastAsia="en-GB"/>
        </w:rPr>
        <w:t xml:space="preserve">on </w:t>
      </w:r>
      <w:r>
        <w:rPr>
          <w:rFonts w:eastAsia="Times New Roman" w:cs="Arial"/>
          <w:b/>
          <w:color w:val="0000FF"/>
          <w:lang w:eastAsia="en-GB"/>
        </w:rPr>
        <w:t>Road N</w:t>
      </w:r>
      <w:r w:rsidRPr="002B2883">
        <w:rPr>
          <w:rFonts w:eastAsia="Times New Roman" w:cs="Arial"/>
          <w:b/>
          <w:color w:val="0000FF"/>
          <w:lang w:eastAsia="en-GB"/>
        </w:rPr>
        <w:t>ame</w:t>
      </w:r>
      <w:r w:rsidRPr="00D15B39">
        <w:rPr>
          <w:rFonts w:eastAsia="Times New Roman" w:cs="Arial"/>
          <w:lang w:eastAsia="en-GB"/>
        </w:rPr>
        <w:t xml:space="preserve"> as </w:t>
      </w:r>
      <w:r w:rsidRPr="00D15B39">
        <w:rPr>
          <w:rFonts w:eastAsia="Times New Roman" w:cs="Arial"/>
          <w:bCs/>
          <w:lang w:eastAsia="en-GB"/>
        </w:rPr>
        <w:t>i</w:t>
      </w:r>
      <w:r w:rsidRPr="00D15B39">
        <w:rPr>
          <w:rFonts w:eastAsia="Times New Roman" w:cs="Arial"/>
          <w:lang w:eastAsia="en-GB"/>
        </w:rPr>
        <w:t>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 xml:space="preserve">forming part of the resolution </w:t>
      </w:r>
      <w:r w:rsidRPr="001E034C">
        <w:rPr>
          <w:rFonts w:eastAsia="Times New Roman" w:cs="Arial"/>
          <w:lang w:eastAsia="en-GB"/>
        </w:rPr>
        <w:t xml:space="preserve">is prohibited as a </w:t>
      </w:r>
      <w:r>
        <w:rPr>
          <w:rFonts w:eastAsia="Times New Roman" w:cs="Arial"/>
          <w:b/>
          <w:lang w:eastAsia="en-GB"/>
        </w:rPr>
        <w:t>clearway</w:t>
      </w:r>
      <w:r w:rsidRPr="00D15B39">
        <w:rPr>
          <w:rFonts w:eastAsia="Times New Roman" w:cs="Arial"/>
          <w:b/>
          <w:lang w:eastAsia="en-GB"/>
        </w:rPr>
        <w:t xml:space="preserve"> </w:t>
      </w:r>
      <w:r w:rsidRPr="00097C7E">
        <w:rPr>
          <w:rFonts w:eastAsia="Times New Roman" w:cs="Arial"/>
          <w:lang w:eastAsia="en-GB"/>
        </w:rPr>
        <w:t xml:space="preserve">between the hours of </w:t>
      </w:r>
      <w:r w:rsidRPr="002B2883">
        <w:rPr>
          <w:rFonts w:eastAsia="Times New Roman" w:cs="Arial"/>
          <w:b/>
          <w:color w:val="0000FF"/>
          <w:lang w:eastAsia="en-GB"/>
        </w:rPr>
        <w:t>operating time/days</w:t>
      </w:r>
      <w:r w:rsidRPr="007758F0">
        <w:rPr>
          <w:rFonts w:eastAsia="Times New Roman" w:cs="Arial"/>
          <w:lang w:eastAsia="en-GB"/>
        </w:rPr>
        <w:t>.</w:t>
      </w:r>
    </w:p>
    <w:p w14:paraId="197876B2" w14:textId="77777777" w:rsidR="00514613" w:rsidRPr="00AC2D6A" w:rsidRDefault="00514613" w:rsidP="00514613">
      <w:pPr>
        <w:spacing w:before="120" w:after="120" w:line="240" w:lineRule="auto"/>
        <w:ind w:left="1418"/>
        <w:jc w:val="both"/>
        <w:rPr>
          <w:rFonts w:eastAsia="Times New Roman" w:cs="Arial"/>
          <w:color w:val="C00000"/>
          <w:lang w:eastAsia="en-GB"/>
        </w:rPr>
      </w:pPr>
    </w:p>
    <w:p w14:paraId="3D6E403D" w14:textId="77777777" w:rsidR="00514613" w:rsidRPr="00AC2D6A" w:rsidRDefault="00514613" w:rsidP="00514613">
      <w:pPr>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49A33921"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w:t>
      </w:r>
      <w:r w:rsidRPr="00AC2D6A">
        <w:rPr>
          <w:rFonts w:eastAsia="Times New Roman" w:cs="Arial"/>
          <w:color w:val="C00000"/>
          <w:lang w:eastAsia="en-GB"/>
        </w:rPr>
        <w:t xml:space="preserve"> in the part of road referred to as </w:t>
      </w:r>
      <w:r w:rsidRPr="00AC2D6A">
        <w:rPr>
          <w:rFonts w:eastAsia="Times New Roman" w:cs="Arial"/>
          <w:b/>
          <w:color w:val="C00000"/>
          <w:lang w:eastAsia="en-GB"/>
        </w:rPr>
        <w:t>‘CW1’</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ndicated in the attached drawing, AT/MTLB/99999/AA/</w:t>
      </w:r>
      <w:r w:rsidRPr="00AC2D6A">
        <w:rPr>
          <w:color w:val="C00000"/>
        </w:rPr>
        <w:t>C250, rev A, dated 1/1/2015</w:t>
      </w:r>
      <w:r w:rsidRPr="00AC2D6A">
        <w:rPr>
          <w:color w:val="C00000"/>
          <w:lang w:eastAsia="en-GB"/>
        </w:rPr>
        <w:t xml:space="preserve">, </w:t>
      </w:r>
      <w:r w:rsidRPr="00AC2D6A">
        <w:rPr>
          <w:rFonts w:eastAsia="Times New Roman" w:cs="Arial"/>
          <w:color w:val="C00000"/>
          <w:lang w:eastAsia="en-GB"/>
        </w:rPr>
        <w:t xml:space="preserve">forming part of the resolution </w:t>
      </w:r>
      <w:r w:rsidRPr="001E034C">
        <w:rPr>
          <w:rFonts w:eastAsia="Times New Roman" w:cs="Arial"/>
          <w:color w:val="C00000"/>
          <w:lang w:eastAsia="en-GB"/>
        </w:rPr>
        <w:t xml:space="preserve">is prohibited as a </w:t>
      </w:r>
      <w:r>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7:00am to 9:00am, Monday to Friday</w:t>
      </w:r>
      <w:r w:rsidRPr="00AC2D6A">
        <w:rPr>
          <w:rFonts w:eastAsia="Times New Roman" w:cs="Arial"/>
          <w:color w:val="C00000"/>
          <w:lang w:eastAsia="en-GB"/>
        </w:rPr>
        <w:t>.</w:t>
      </w:r>
    </w:p>
    <w:p w14:paraId="15D38015"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w:t>
      </w:r>
      <w:r w:rsidRPr="00AC2D6A">
        <w:rPr>
          <w:rFonts w:eastAsia="Times New Roman" w:cs="Arial"/>
          <w:color w:val="C00000"/>
          <w:lang w:eastAsia="en-GB"/>
        </w:rPr>
        <w:t xml:space="preserve"> in the part of road referred to as </w:t>
      </w:r>
      <w:r w:rsidRPr="00AC2D6A">
        <w:rPr>
          <w:rFonts w:eastAsia="Times New Roman" w:cs="Arial"/>
          <w:b/>
          <w:color w:val="C00000"/>
          <w:lang w:eastAsia="en-GB"/>
        </w:rPr>
        <w:t>‘CW2’</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ndicated in the attached drawing, AT/MTLB/99999/AA/</w:t>
      </w:r>
      <w:r w:rsidRPr="00AC2D6A">
        <w:rPr>
          <w:color w:val="C00000"/>
        </w:rPr>
        <w:t>C250, rev A, dated 1/1/2015</w:t>
      </w:r>
      <w:r w:rsidRPr="00AC2D6A">
        <w:rPr>
          <w:color w:val="C00000"/>
          <w:lang w:eastAsia="en-GB"/>
        </w:rPr>
        <w:t xml:space="preserve">, </w:t>
      </w:r>
      <w:r w:rsidRPr="00AC2D6A">
        <w:rPr>
          <w:rFonts w:eastAsia="Times New Roman" w:cs="Arial"/>
          <w:color w:val="C00000"/>
          <w:lang w:eastAsia="en-GB"/>
        </w:rPr>
        <w:t xml:space="preserve">forming part of the resolution </w:t>
      </w:r>
      <w:r w:rsidRPr="001E034C">
        <w:rPr>
          <w:rFonts w:eastAsia="Times New Roman" w:cs="Arial"/>
          <w:color w:val="C00000"/>
          <w:lang w:eastAsia="en-GB"/>
        </w:rPr>
        <w:t xml:space="preserve">is prohibited as a </w:t>
      </w:r>
      <w:r>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4:00pm to 6:00pm, Monday to Friday</w:t>
      </w:r>
      <w:r w:rsidRPr="00AC2D6A">
        <w:rPr>
          <w:rFonts w:eastAsia="Times New Roman" w:cs="Arial"/>
          <w:color w:val="C00000"/>
          <w:lang w:eastAsia="en-GB"/>
        </w:rPr>
        <w:t>.</w:t>
      </w:r>
    </w:p>
    <w:p w14:paraId="6DE557FA" w14:textId="77777777" w:rsidR="00514613" w:rsidRDefault="00514613" w:rsidP="00514613">
      <w:pPr>
        <w:spacing w:before="120" w:after="120" w:line="240" w:lineRule="auto"/>
        <w:ind w:left="1418"/>
        <w:jc w:val="both"/>
        <w:rPr>
          <w:rFonts w:eastAsia="Times New Roman" w:cs="Arial"/>
          <w:lang w:eastAsia="en-GB"/>
        </w:rPr>
      </w:pPr>
    </w:p>
    <w:p w14:paraId="126D146C" w14:textId="77777777" w:rsidR="00514613" w:rsidRPr="007758F0" w:rsidRDefault="00514613" w:rsidP="00514613">
      <w:pPr>
        <w:numPr>
          <w:ilvl w:val="0"/>
          <w:numId w:val="34"/>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w:t>
      </w:r>
      <w:proofErr w:type="gramStart"/>
      <w:r w:rsidRPr="00D15B39">
        <w:rPr>
          <w:rFonts w:eastAsia="Times New Roman" w:cs="Arial"/>
          <w:lang w:eastAsia="en-GB"/>
        </w:rPr>
        <w:t>are in conflict with</w:t>
      </w:r>
      <w:proofErr w:type="gramEnd"/>
      <w:r w:rsidRPr="00D15B39">
        <w:rPr>
          <w:rFonts w:eastAsia="Times New Roman" w:cs="Arial"/>
          <w:lang w:eastAsia="en-GB"/>
        </w:rPr>
        <w:t xml:space="preserve"> the traffic controls </w:t>
      </w:r>
      <w:r>
        <w:rPr>
          <w:rFonts w:eastAsia="Times New Roman" w:cs="Arial"/>
          <w:lang w:eastAsia="en-GB"/>
        </w:rPr>
        <w:t>described in this report</w:t>
      </w:r>
      <w:r w:rsidRPr="00D15B39">
        <w:rPr>
          <w:rFonts w:eastAsia="Times New Roman" w:cs="Arial"/>
          <w:lang w:eastAsia="en-GB"/>
        </w:rPr>
        <w:t xml:space="preserve"> are revoked.</w:t>
      </w:r>
    </w:p>
    <w:p w14:paraId="7DB53DC9" w14:textId="77777777" w:rsidR="00514613" w:rsidRPr="00D741A2" w:rsidRDefault="00514613" w:rsidP="00514613">
      <w:pPr>
        <w:numPr>
          <w:ilvl w:val="0"/>
          <w:numId w:val="34"/>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2D103DF5" w14:textId="77777777" w:rsidR="00514613" w:rsidRPr="004778B2" w:rsidRDefault="00514613" w:rsidP="00514613">
      <w:pPr>
        <w:spacing w:after="0" w:line="240" w:lineRule="auto"/>
        <w:ind w:left="1418" w:hanging="709"/>
        <w:jc w:val="both"/>
        <w:rPr>
          <w:rFonts w:eastAsia="Times New Roman" w:cs="Arial"/>
          <w:lang w:eastAsia="en-GB"/>
        </w:rPr>
      </w:pPr>
    </w:p>
    <w:p w14:paraId="6325B63F" w14:textId="77777777" w:rsidR="00514613" w:rsidRDefault="00514613" w:rsidP="00514613">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38CD6B59" w14:textId="77777777" w:rsidR="00514613" w:rsidRPr="00F57B3C" w:rsidRDefault="00514613" w:rsidP="00514613">
      <w:pPr>
        <w:spacing w:after="0" w:line="240" w:lineRule="auto"/>
        <w:ind w:left="709" w:firstLine="5"/>
        <w:jc w:val="both"/>
        <w:rPr>
          <w:rFonts w:eastAsia="Times New Roman" w:cs="Arial"/>
          <w:b/>
          <w:strike/>
          <w:lang w:eastAsia="en-GB"/>
        </w:rPr>
      </w:pPr>
    </w:p>
    <w:p w14:paraId="3B9C14B7" w14:textId="77777777" w:rsidR="00514613" w:rsidRPr="00F57B3C" w:rsidRDefault="00514613" w:rsidP="00514613">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6DD39315" w14:textId="77777777" w:rsidR="00514613" w:rsidRDefault="00514613" w:rsidP="00514613">
      <w:pPr>
        <w:spacing w:after="0" w:line="240" w:lineRule="auto"/>
        <w:rPr>
          <w:rFonts w:eastAsia="Times New Roman" w:cs="Arial"/>
          <w:lang w:eastAsia="en-GB"/>
        </w:rPr>
      </w:pPr>
      <w:r>
        <w:rPr>
          <w:rFonts w:eastAsia="Times New Roman" w:cs="Arial"/>
          <w:lang w:eastAsia="en-GB"/>
        </w:rPr>
        <w:br w:type="page"/>
      </w:r>
    </w:p>
    <w:p w14:paraId="68BE8E54" w14:textId="45316237" w:rsidR="00514613" w:rsidRDefault="00514613" w:rsidP="00514613">
      <w:pPr>
        <w:pStyle w:val="Heading3"/>
        <w:rPr>
          <w:lang w:eastAsia="en-GB"/>
        </w:rPr>
      </w:pPr>
      <w:bookmarkStart w:id="125" w:name="_Limitation:__Stopping,"/>
      <w:bookmarkStart w:id="126" w:name="_Toc524686618"/>
      <w:bookmarkStart w:id="127" w:name="_Toc281955"/>
      <w:bookmarkStart w:id="128" w:name="_Toc468718997"/>
      <w:bookmarkEnd w:id="125"/>
      <w:r>
        <w:rPr>
          <w:lang w:eastAsia="en-GB"/>
        </w:rPr>
        <w:lastRenderedPageBreak/>
        <w:t>Limitation</w:t>
      </w:r>
      <w:r w:rsidRPr="00F57B3C">
        <w:rPr>
          <w:lang w:eastAsia="en-GB"/>
        </w:rPr>
        <w:t xml:space="preserve">:  Stopping, standing and parking </w:t>
      </w:r>
      <w:bookmarkEnd w:id="126"/>
      <w:r w:rsidR="009200D9" w:rsidRPr="00DA276C">
        <w:rPr>
          <w:b w:val="0"/>
          <w:noProof/>
          <w:lang w:eastAsia="en-NZ"/>
        </w:rPr>
        <mc:AlternateContent>
          <mc:Choice Requires="wps">
            <w:drawing>
              <wp:anchor distT="45720" distB="45720" distL="114300" distR="114300" simplePos="0" relativeHeight="251843758" behindDoc="0" locked="1" layoutInCell="1" allowOverlap="1" wp14:anchorId="1291A47C" wp14:editId="39EC39A9">
                <wp:simplePos x="0" y="0"/>
                <wp:positionH relativeFrom="margin">
                  <wp:align>right</wp:align>
                </wp:positionH>
                <wp:positionV relativeFrom="page">
                  <wp:posOffset>123190</wp:posOffset>
                </wp:positionV>
                <wp:extent cx="1784985" cy="417195"/>
                <wp:effectExtent l="0" t="0" r="5715" b="190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390D6891"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5271547F"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0C37376"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1A47C" id="_x0000_s1126" type="#_x0000_t202" style="position:absolute;left:0;text-align:left;margin-left:89.35pt;margin-top:9.7pt;width:140.55pt;height:32.85pt;z-index:2518437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" stroked="f">
                <v:textbox>
                  <w:txbxContent>
                    <w:p w14:paraId="390D6891"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5271547F"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0C37376"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27"/>
    </w:p>
    <w:p w14:paraId="71671689" w14:textId="77777777" w:rsidR="00514613" w:rsidRPr="00F57B3C" w:rsidRDefault="00514613" w:rsidP="00514613">
      <w:pPr>
        <w:spacing w:after="0" w:line="240" w:lineRule="auto"/>
        <w:ind w:left="709"/>
        <w:jc w:val="both"/>
        <w:rPr>
          <w:rFonts w:eastAsia="Times New Roman" w:cs="Arial"/>
          <w:b/>
          <w:lang w:eastAsia="en-GB"/>
        </w:rPr>
      </w:pPr>
    </w:p>
    <w:p w14:paraId="1AD886CC"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7FB811DA" w14:textId="77777777" w:rsidR="00514613" w:rsidRPr="00F57B3C" w:rsidRDefault="00514613" w:rsidP="00514613">
      <w:pPr>
        <w:spacing w:after="220" w:line="240" w:lineRule="auto"/>
        <w:ind w:left="709"/>
        <w:jc w:val="both"/>
        <w:rPr>
          <w:rFonts w:eastAsia="Times New Roman" w:cs="Arial"/>
          <w:lang w:eastAsia="en-GB"/>
        </w:rPr>
      </w:pPr>
    </w:p>
    <w:p w14:paraId="5391DEEA" w14:textId="77777777" w:rsidR="00514613" w:rsidRPr="00454E84" w:rsidRDefault="00514613" w:rsidP="00514613">
      <w:pPr>
        <w:spacing w:after="2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 xml:space="preserve">Explanatory Note: Please consult the </w:t>
      </w:r>
      <w:hyperlink r:id="rId37" w:history="1">
        <w:r w:rsidRPr="00454E84">
          <w:rPr>
            <w:rStyle w:val="Hyperlink"/>
            <w:rFonts w:eastAsia="Times New Roman" w:cs="Arial"/>
            <w:i/>
            <w:sz w:val="20"/>
            <w:szCs w:val="20"/>
            <w:lang w:eastAsia="en-GB"/>
          </w:rPr>
          <w:t>Transport Controls team</w:t>
        </w:r>
      </w:hyperlink>
      <w:r w:rsidRPr="00454E84">
        <w:rPr>
          <w:rFonts w:eastAsia="Times New Roman" w:cs="Arial"/>
          <w:i/>
          <w:color w:val="C00000"/>
          <w:sz w:val="20"/>
          <w:szCs w:val="20"/>
          <w:lang w:eastAsia="en-GB"/>
        </w:rPr>
        <w:t xml:space="preserve"> or Parking Compliance to find what types of vehicles might be allowed to park in a limited parking place, e.g. </w:t>
      </w:r>
      <w:proofErr w:type="spellStart"/>
      <w:r w:rsidRPr="00454E84">
        <w:rPr>
          <w:rFonts w:eastAsia="Times New Roman" w:cs="Arial"/>
          <w:i/>
          <w:color w:val="C00000"/>
          <w:sz w:val="20"/>
          <w:szCs w:val="20"/>
          <w:lang w:eastAsia="en-GB"/>
        </w:rPr>
        <w:t>overdimension</w:t>
      </w:r>
      <w:proofErr w:type="spellEnd"/>
      <w:r w:rsidRPr="00454E84">
        <w:rPr>
          <w:rFonts w:eastAsia="Times New Roman" w:cs="Arial"/>
          <w:i/>
          <w:color w:val="C00000"/>
          <w:sz w:val="20"/>
          <w:szCs w:val="20"/>
          <w:lang w:eastAsia="en-GB"/>
        </w:rPr>
        <w:t xml:space="preserve"> vehicles and / or trailers etc.  </w:t>
      </w:r>
    </w:p>
    <w:p w14:paraId="1E21A7A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Network Management and Safety</w:t>
      </w:r>
      <w:r w:rsidRPr="00F57B3C" w:rsidDel="00923355">
        <w:rPr>
          <w:rFonts w:eastAsia="Times New Roman" w:cs="Arial"/>
          <w:lang w:eastAsia="en-GB"/>
        </w:rPr>
        <w:t xml:space="preserve"> </w:t>
      </w:r>
      <w:r w:rsidRPr="00F57B3C">
        <w:rPr>
          <w:rFonts w:eastAsia="Times New Roman" w:cs="Arial"/>
          <w:lang w:eastAsia="en-GB"/>
        </w:rPr>
        <w:t xml:space="preserve">and </w:t>
      </w:r>
      <w:r>
        <w:rPr>
          <w:rFonts w:eastAsia="Times New Roman" w:cs="Arial"/>
          <w:lang w:eastAsia="en-GB"/>
        </w:rPr>
        <w:t>Parking Design</w:t>
      </w:r>
      <w:r w:rsidRPr="00F57B3C">
        <w:rPr>
          <w:rFonts w:eastAsia="Times New Roman" w:cs="Arial"/>
          <w:lang w:eastAsia="en-GB"/>
        </w:rPr>
        <w:t xml:space="preserve"> </w:t>
      </w:r>
    </w:p>
    <w:p w14:paraId="0C287F31" w14:textId="77777777" w:rsidR="00514613" w:rsidRPr="00F57B3C" w:rsidRDefault="00514613" w:rsidP="00514613">
      <w:pPr>
        <w:spacing w:after="0" w:line="240" w:lineRule="auto"/>
        <w:ind w:left="709"/>
        <w:jc w:val="both"/>
        <w:rPr>
          <w:rFonts w:eastAsia="Times New Roman" w:cs="Arial"/>
          <w:lang w:eastAsia="en-GB"/>
        </w:rPr>
      </w:pPr>
    </w:p>
    <w:p w14:paraId="08A43B05" w14:textId="77777777" w:rsidR="00514613" w:rsidRPr="00C52948" w:rsidRDefault="00514613" w:rsidP="00514613">
      <w:pPr>
        <w:spacing w:after="0" w:line="240" w:lineRule="auto"/>
        <w:ind w:left="709"/>
        <w:jc w:val="both"/>
        <w:rPr>
          <w:rFonts w:eastAsia="Times New Roman" w:cs="Arial"/>
          <w:lang w:eastAsia="en-GB"/>
        </w:rPr>
      </w:pPr>
    </w:p>
    <w:p w14:paraId="1F78D57B"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79A29F08" w14:textId="77777777" w:rsidR="00514613" w:rsidRPr="00C52948" w:rsidRDefault="00514613" w:rsidP="00514613">
      <w:pPr>
        <w:spacing w:after="0" w:line="240" w:lineRule="auto"/>
        <w:ind w:left="709"/>
        <w:jc w:val="both"/>
        <w:rPr>
          <w:rFonts w:eastAsia="Times New Roman" w:cs="Arial"/>
          <w:lang w:eastAsia="en-GB"/>
        </w:rPr>
      </w:pPr>
    </w:p>
    <w:p w14:paraId="6EBBDD74"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This allows </w:t>
      </w:r>
      <w:r w:rsidRPr="00C52948">
        <w:rPr>
          <w:rFonts w:eastAsia="Times New Roman" w:cs="Arial"/>
          <w:b/>
          <w:lang w:eastAsia="en-GB"/>
        </w:rPr>
        <w:t>limitations</w:t>
      </w:r>
      <w:r w:rsidRPr="00C52948">
        <w:rPr>
          <w:rFonts w:eastAsia="Times New Roman" w:cs="Arial"/>
          <w:lang w:eastAsia="en-GB"/>
        </w:rPr>
        <w:t xml:space="preserve"> on the stopping, standing or parking of vehicles on any road by vehicles to any specified class or description and by time and day. </w:t>
      </w:r>
    </w:p>
    <w:p w14:paraId="382BAC8B" w14:textId="77777777" w:rsidR="00514613" w:rsidRPr="00C52948" w:rsidRDefault="00514613" w:rsidP="00514613">
      <w:pPr>
        <w:spacing w:after="0" w:line="240" w:lineRule="auto"/>
        <w:ind w:left="709"/>
        <w:jc w:val="both"/>
        <w:rPr>
          <w:rFonts w:eastAsia="Times New Roman" w:cs="Arial"/>
          <w:lang w:eastAsia="en-GB"/>
        </w:rPr>
      </w:pPr>
    </w:p>
    <w:p w14:paraId="7E871EA5" w14:textId="77777777" w:rsidR="00514613" w:rsidRPr="00C52948" w:rsidRDefault="00514613" w:rsidP="00514613">
      <w:pPr>
        <w:spacing w:after="0" w:line="240" w:lineRule="auto"/>
        <w:ind w:left="709"/>
        <w:jc w:val="both"/>
        <w:rPr>
          <w:rFonts w:eastAsia="Times New Roman" w:cs="Arial"/>
          <w:lang w:eastAsia="en-GB"/>
        </w:rPr>
      </w:pPr>
    </w:p>
    <w:p w14:paraId="20AF8B17" w14:textId="2317F1BA" w:rsidR="00514613" w:rsidRPr="00C52948" w:rsidRDefault="00B23DA5" w:rsidP="00514613">
      <w:pPr>
        <w:spacing w:after="0" w:line="240" w:lineRule="auto"/>
        <w:ind w:left="1418" w:hanging="709"/>
        <w:jc w:val="both"/>
        <w:rPr>
          <w:rFonts w:eastAsia="Times New Roman" w:cs="Arial"/>
          <w:lang w:eastAsia="en-GB"/>
        </w:rPr>
      </w:pPr>
      <w:r>
        <w:rPr>
          <w:rFonts w:eastAsia="Times New Roman" w:cs="Arial"/>
          <w:lang w:eastAsia="en-GB"/>
        </w:rPr>
        <w:t>Recommendation:</w:t>
      </w:r>
    </w:p>
    <w:p w14:paraId="0977C19B" w14:textId="77777777" w:rsidR="00514613" w:rsidRPr="00C52948" w:rsidRDefault="00514613" w:rsidP="00514613">
      <w:pPr>
        <w:spacing w:after="0" w:line="240" w:lineRule="auto"/>
        <w:ind w:left="1418" w:hanging="709"/>
        <w:jc w:val="both"/>
        <w:rPr>
          <w:rFonts w:eastAsia="Times New Roman" w:cs="Arial"/>
          <w:lang w:eastAsia="en-GB"/>
        </w:rPr>
      </w:pPr>
    </w:p>
    <w:p w14:paraId="524B1F64" w14:textId="77777777" w:rsidR="00514613" w:rsidRDefault="00514613" w:rsidP="00514613">
      <w:pPr>
        <w:pStyle w:val="ListParagraph"/>
        <w:numPr>
          <w:ilvl w:val="0"/>
          <w:numId w:val="47"/>
        </w:numPr>
        <w:spacing w:before="120" w:after="120"/>
        <w:ind w:left="1418" w:hanging="709"/>
        <w:rPr>
          <w:sz w:val="22"/>
          <w:szCs w:val="22"/>
          <w:lang w:eastAsia="en-GB"/>
        </w:rPr>
      </w:pPr>
      <w:r w:rsidRPr="00C52948">
        <w:rPr>
          <w:sz w:val="22"/>
          <w:szCs w:val="22"/>
          <w:lang w:eastAsia="en-GB"/>
        </w:rPr>
        <w:t xml:space="preserve">That pursuant to clause 18 of the Auckland Transport Traffic Bylaw 2012, </w:t>
      </w:r>
      <w:r w:rsidRPr="00C52948">
        <w:rPr>
          <w:b/>
          <w:sz w:val="22"/>
          <w:szCs w:val="22"/>
          <w:lang w:eastAsia="en-GB"/>
        </w:rPr>
        <w:t>limit</w:t>
      </w:r>
      <w:r>
        <w:rPr>
          <w:b/>
          <w:sz w:val="22"/>
          <w:szCs w:val="22"/>
          <w:lang w:eastAsia="en-GB"/>
        </w:rPr>
        <w:t>s</w:t>
      </w:r>
      <w:r w:rsidRPr="00C52948">
        <w:rPr>
          <w:b/>
          <w:sz w:val="22"/>
          <w:szCs w:val="22"/>
          <w:lang w:eastAsia="en-GB"/>
        </w:rPr>
        <w:t xml:space="preserve"> the stopping, standing or parking to</w:t>
      </w:r>
      <w:r w:rsidRPr="00C52948">
        <w:rPr>
          <w:sz w:val="22"/>
          <w:szCs w:val="22"/>
          <w:lang w:eastAsia="en-GB"/>
        </w:rPr>
        <w:t xml:space="preserve"> </w:t>
      </w:r>
      <w:r w:rsidRPr="00C52948">
        <w:rPr>
          <w:b/>
          <w:color w:val="0000FF"/>
          <w:sz w:val="22"/>
          <w:szCs w:val="22"/>
          <w:lang w:eastAsia="en-GB"/>
        </w:rPr>
        <w:t>specified vehicle</w:t>
      </w:r>
      <w:r w:rsidRPr="00C52948">
        <w:rPr>
          <w:sz w:val="22"/>
          <w:szCs w:val="22"/>
          <w:lang w:eastAsia="en-GB"/>
        </w:rPr>
        <w:t xml:space="preserve"> 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w:t>
      </w:r>
      <w:r w:rsidRPr="00C52948">
        <w:rPr>
          <w:bCs/>
          <w:sz w:val="22"/>
          <w:szCs w:val="22"/>
          <w:lang w:eastAsia="en-GB"/>
        </w:rPr>
        <w:t>i</w:t>
      </w:r>
      <w:r w:rsidRPr="00C52948">
        <w:rPr>
          <w:sz w:val="22"/>
          <w:szCs w:val="22"/>
          <w:lang w:eastAsia="en-GB"/>
        </w:rPr>
        <w:t>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C52948">
        <w:rPr>
          <w:sz w:val="22"/>
          <w:szCs w:val="22"/>
          <w:lang w:eastAsia="en-GB"/>
        </w:rPr>
        <w:t>forming part of the resolutio</w:t>
      </w:r>
      <w:r w:rsidRPr="00EC4B99">
        <w:rPr>
          <w:sz w:val="22"/>
          <w:szCs w:val="22"/>
          <w:lang w:eastAsia="en-GB"/>
        </w:rPr>
        <w:t>n [</w:t>
      </w:r>
      <w:proofErr w:type="gramStart"/>
      <w:r w:rsidRPr="00C52948">
        <w:rPr>
          <w:b/>
          <w:sz w:val="22"/>
          <w:szCs w:val="22"/>
          <w:lang w:eastAsia="en-GB"/>
        </w:rPr>
        <w:t>at all times</w:t>
      </w:r>
      <w:proofErr w:type="gramEnd"/>
      <w:r w:rsidRPr="00EC4B99">
        <w:rPr>
          <w:sz w:val="22"/>
          <w:szCs w:val="22"/>
          <w:lang w:eastAsia="en-GB"/>
        </w:rPr>
        <w:t>] [</w:t>
      </w:r>
      <w:r w:rsidRPr="00097C7E">
        <w:rPr>
          <w:sz w:val="22"/>
          <w:szCs w:val="22"/>
          <w:lang w:eastAsia="en-GB"/>
        </w:rPr>
        <w:t xml:space="preserve">between the hours of </w:t>
      </w:r>
      <w:r w:rsidRPr="00C52948">
        <w:rPr>
          <w:b/>
          <w:color w:val="0000FF"/>
          <w:sz w:val="22"/>
          <w:szCs w:val="22"/>
          <w:lang w:eastAsia="en-GB"/>
        </w:rPr>
        <w:t>operating time/days</w:t>
      </w:r>
      <w:r w:rsidRPr="00C52948">
        <w:rPr>
          <w:b/>
          <w:sz w:val="22"/>
          <w:szCs w:val="22"/>
          <w:lang w:eastAsia="en-GB"/>
        </w:rPr>
        <w:t>]</w:t>
      </w:r>
      <w:r w:rsidRPr="00C52948">
        <w:rPr>
          <w:sz w:val="22"/>
          <w:szCs w:val="22"/>
          <w:lang w:eastAsia="en-GB"/>
        </w:rPr>
        <w:t>.</w:t>
      </w:r>
    </w:p>
    <w:p w14:paraId="27000F21" w14:textId="77777777" w:rsidR="00514613" w:rsidRDefault="00514613" w:rsidP="00514613">
      <w:pPr>
        <w:spacing w:before="120" w:after="120" w:line="240" w:lineRule="auto"/>
        <w:rPr>
          <w:color w:val="FF0000"/>
          <w:lang w:eastAsia="en-GB"/>
        </w:rPr>
      </w:pPr>
    </w:p>
    <w:p w14:paraId="4851299F"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6CB6A149"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limit the stopping, standing or parking to</w:t>
      </w:r>
      <w:r w:rsidRPr="00AC2D6A">
        <w:rPr>
          <w:color w:val="C00000"/>
          <w:lang w:eastAsia="en-GB"/>
        </w:rPr>
        <w:t xml:space="preserve"> </w:t>
      </w:r>
      <w:r w:rsidRPr="00AC2D6A">
        <w:rPr>
          <w:b/>
          <w:color w:val="C00000"/>
          <w:lang w:eastAsia="en-GB"/>
        </w:rPr>
        <w:t>rubbish trucks</w:t>
      </w:r>
      <w:r w:rsidRPr="00AC2D6A">
        <w:rPr>
          <w:color w:val="C00000"/>
          <w:lang w:eastAsia="en-GB"/>
        </w:rPr>
        <w:t xml:space="preserve"> on </w:t>
      </w:r>
      <w:r w:rsidRPr="00AC2D6A">
        <w:rPr>
          <w:b/>
          <w:color w:val="C00000"/>
          <w:lang w:eastAsia="en-GB"/>
        </w:rPr>
        <w:t>Watson Avenue</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AT/AELB/99999/AA/C250, rev A, dated 1/1/2015, forming part of the resolution</w:t>
      </w:r>
      <w:r w:rsidRPr="00AC2D6A">
        <w:rPr>
          <w:b/>
          <w:color w:val="C00000"/>
          <w:lang w:eastAsia="en-GB"/>
        </w:rPr>
        <w:t xml:space="preserve"> </w:t>
      </w:r>
      <w:r w:rsidRPr="00EC4B99">
        <w:rPr>
          <w:color w:val="C00000"/>
          <w:lang w:eastAsia="en-GB"/>
        </w:rPr>
        <w:t xml:space="preserve">between the hours of </w:t>
      </w:r>
      <w:r w:rsidRPr="00AC2D6A">
        <w:rPr>
          <w:b/>
          <w:color w:val="C00000"/>
          <w:lang w:eastAsia="en-GB"/>
        </w:rPr>
        <w:t>5:00am to 4:00pm, Monday to Saturday</w:t>
      </w:r>
      <w:r w:rsidRPr="00AC2D6A">
        <w:rPr>
          <w:color w:val="C00000"/>
          <w:lang w:eastAsia="en-GB"/>
        </w:rPr>
        <w:t>.</w:t>
      </w:r>
    </w:p>
    <w:p w14:paraId="35565645" w14:textId="77777777" w:rsidR="00514613" w:rsidRPr="00C52948" w:rsidRDefault="00514613" w:rsidP="00514613">
      <w:pPr>
        <w:pStyle w:val="ListParagraph"/>
        <w:spacing w:before="120" w:after="120"/>
        <w:ind w:left="1418"/>
        <w:rPr>
          <w:sz w:val="22"/>
          <w:szCs w:val="22"/>
          <w:lang w:eastAsia="en-GB"/>
        </w:rPr>
      </w:pPr>
    </w:p>
    <w:p w14:paraId="4C386C82" w14:textId="77777777" w:rsidR="00514613" w:rsidRPr="00C52948" w:rsidRDefault="00514613" w:rsidP="00514613">
      <w:pPr>
        <w:numPr>
          <w:ilvl w:val="0"/>
          <w:numId w:val="47"/>
        </w:numPr>
        <w:tabs>
          <w:tab w:val="left" w:pos="-7655"/>
        </w:tabs>
        <w:spacing w:before="120" w:after="120" w:line="240" w:lineRule="auto"/>
        <w:ind w:left="1418" w:hanging="709"/>
        <w:jc w:val="both"/>
        <w:rPr>
          <w:rFonts w:eastAsia="Times New Roman" w:cs="Arial"/>
          <w:lang w:val="en-GB" w:eastAsia="en-GB"/>
        </w:rPr>
      </w:pPr>
      <w:r w:rsidRPr="00C52948">
        <w:rPr>
          <w:rFonts w:eastAsia="Times New Roman" w:cs="Arial"/>
          <w:lang w:eastAsia="en-GB"/>
        </w:rPr>
        <w:t xml:space="preserve">That any previous resolutions pertaining to traffic controls made pursuant to any bylaw to the extent that they </w:t>
      </w:r>
      <w:proofErr w:type="gramStart"/>
      <w:r w:rsidRPr="00C52948">
        <w:rPr>
          <w:rFonts w:eastAsia="Times New Roman" w:cs="Arial"/>
          <w:lang w:eastAsia="en-GB"/>
        </w:rPr>
        <w:t>are in conflict with</w:t>
      </w:r>
      <w:proofErr w:type="gramEnd"/>
      <w:r w:rsidRPr="00C52948">
        <w:rPr>
          <w:rFonts w:eastAsia="Times New Roman" w:cs="Arial"/>
          <w:lang w:eastAsia="en-GB"/>
        </w:rPr>
        <w:t xml:space="preserve"> the traffic controls </w:t>
      </w:r>
      <w:r>
        <w:rPr>
          <w:rFonts w:eastAsia="Times New Roman" w:cs="Arial"/>
          <w:lang w:eastAsia="en-GB"/>
        </w:rPr>
        <w:t>described in this report</w:t>
      </w:r>
      <w:r w:rsidRPr="00C52948">
        <w:rPr>
          <w:rFonts w:eastAsia="Times New Roman" w:cs="Arial"/>
          <w:lang w:eastAsia="en-GB"/>
        </w:rPr>
        <w:t xml:space="preserve"> are revoked.</w:t>
      </w:r>
    </w:p>
    <w:p w14:paraId="2BA79018" w14:textId="77777777" w:rsidR="00514613" w:rsidRPr="00C52948" w:rsidRDefault="00514613" w:rsidP="00514613">
      <w:pPr>
        <w:numPr>
          <w:ilvl w:val="0"/>
          <w:numId w:val="47"/>
        </w:numPr>
        <w:tabs>
          <w:tab w:val="left" w:pos="-7655"/>
        </w:tabs>
        <w:spacing w:before="120" w:after="120" w:line="240" w:lineRule="auto"/>
        <w:ind w:left="1418" w:hanging="709"/>
        <w:jc w:val="both"/>
        <w:rPr>
          <w:rFonts w:eastAsia="Times New Roman" w:cs="Arial"/>
          <w:lang w:val="en-GB" w:eastAsia="en-GB"/>
        </w:rPr>
      </w:pPr>
      <w:r w:rsidRPr="00C52948">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C52948">
        <w:rPr>
          <w:rFonts w:eastAsia="Times New Roman" w:cs="Arial"/>
          <w:bCs/>
          <w:lang w:val="en-GB" w:eastAsia="en-GB"/>
        </w:rPr>
        <w:t xml:space="preserve"> are in place.</w:t>
      </w:r>
    </w:p>
    <w:p w14:paraId="564FAC87" w14:textId="77777777" w:rsidR="00514613" w:rsidRPr="00C52948" w:rsidRDefault="00514613" w:rsidP="00514613">
      <w:pPr>
        <w:spacing w:after="0" w:line="240" w:lineRule="auto"/>
        <w:ind w:left="1418" w:hanging="709"/>
        <w:jc w:val="both"/>
        <w:rPr>
          <w:rFonts w:eastAsia="Times New Roman" w:cs="Arial"/>
          <w:lang w:eastAsia="en-GB"/>
        </w:rPr>
      </w:pPr>
    </w:p>
    <w:p w14:paraId="499A9FA5" w14:textId="77777777" w:rsidR="00514613" w:rsidRPr="00C52948" w:rsidRDefault="00514613" w:rsidP="00514613">
      <w:pPr>
        <w:spacing w:after="0" w:line="240" w:lineRule="auto"/>
        <w:ind w:left="1418" w:hanging="709"/>
        <w:jc w:val="both"/>
        <w:rPr>
          <w:rFonts w:eastAsia="Times New Roman" w:cs="Arial"/>
          <w:i/>
          <w:lang w:eastAsia="en-GB"/>
        </w:rPr>
      </w:pPr>
    </w:p>
    <w:p w14:paraId="4BEB464C" w14:textId="77777777" w:rsidR="00514613" w:rsidRPr="00C52948" w:rsidRDefault="00514613" w:rsidP="00514613">
      <w:pPr>
        <w:spacing w:after="0" w:line="240" w:lineRule="auto"/>
        <w:ind w:left="1418" w:hanging="709"/>
        <w:jc w:val="both"/>
        <w:rPr>
          <w:rFonts w:eastAsia="Times New Roman" w:cs="Arial"/>
          <w:i/>
          <w:lang w:eastAsia="en-GB"/>
        </w:rPr>
      </w:pPr>
    </w:p>
    <w:p w14:paraId="1BF4A4C8" w14:textId="77777777" w:rsidR="00514613" w:rsidRPr="00C52948" w:rsidRDefault="00514613" w:rsidP="00514613">
      <w:pPr>
        <w:spacing w:after="0" w:line="240" w:lineRule="auto"/>
        <w:ind w:left="1418" w:hanging="709"/>
        <w:jc w:val="both"/>
        <w:rPr>
          <w:rFonts w:eastAsia="Times New Roman" w:cs="Arial"/>
          <w:i/>
          <w:lang w:eastAsia="en-GB"/>
        </w:rPr>
      </w:pPr>
    </w:p>
    <w:p w14:paraId="136257F6"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ED540E6" w14:textId="77777777" w:rsidR="00514613" w:rsidRPr="00F57B3C" w:rsidRDefault="00514613" w:rsidP="00514613">
      <w:pPr>
        <w:spacing w:after="0" w:line="240" w:lineRule="auto"/>
        <w:ind w:left="709"/>
        <w:jc w:val="both"/>
        <w:rPr>
          <w:rFonts w:eastAsia="Times New Roman" w:cs="Arial"/>
          <w:i/>
          <w:lang w:eastAsia="en-GB"/>
        </w:rPr>
      </w:pPr>
    </w:p>
    <w:p w14:paraId="16278ACE"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0604ACBF"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7C63DFCB" w14:textId="561155D4" w:rsidR="00514613" w:rsidRDefault="00514613" w:rsidP="00514613">
      <w:pPr>
        <w:pStyle w:val="Heading3"/>
        <w:rPr>
          <w:lang w:eastAsia="en-GB"/>
        </w:rPr>
      </w:pPr>
      <w:bookmarkStart w:id="129" w:name="_Berm_Parking_prohibition"/>
      <w:bookmarkStart w:id="130" w:name="_Toc524686619"/>
      <w:bookmarkStart w:id="131" w:name="_Toc281956"/>
      <w:bookmarkEnd w:id="129"/>
      <w:r>
        <w:rPr>
          <w:lang w:eastAsia="en-GB"/>
        </w:rPr>
        <w:lastRenderedPageBreak/>
        <w:t>Berm Parking prohibition</w:t>
      </w:r>
      <w:r w:rsidRPr="00F57B3C">
        <w:rPr>
          <w:lang w:eastAsia="en-GB"/>
        </w:rPr>
        <w:t xml:space="preserve"> </w:t>
      </w:r>
      <w:bookmarkEnd w:id="128"/>
      <w:bookmarkEnd w:id="130"/>
      <w:r w:rsidR="009200D9" w:rsidRPr="00DA276C">
        <w:rPr>
          <w:b w:val="0"/>
          <w:noProof/>
          <w:lang w:eastAsia="en-NZ"/>
        </w:rPr>
        <mc:AlternateContent>
          <mc:Choice Requires="wps">
            <w:drawing>
              <wp:anchor distT="45720" distB="45720" distL="114300" distR="114300" simplePos="0" relativeHeight="251845806" behindDoc="0" locked="1" layoutInCell="1" allowOverlap="1" wp14:anchorId="72168AA4" wp14:editId="7BAA451E">
                <wp:simplePos x="0" y="0"/>
                <wp:positionH relativeFrom="margin">
                  <wp:align>right</wp:align>
                </wp:positionH>
                <wp:positionV relativeFrom="page">
                  <wp:posOffset>130810</wp:posOffset>
                </wp:positionV>
                <wp:extent cx="1784985" cy="417195"/>
                <wp:effectExtent l="0" t="0" r="5715" b="190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8F85FB6"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7B7CA606"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7FA3D5F"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68AA4" id="_x0000_s1127" type="#_x0000_t202" style="position:absolute;left:0;text-align:left;margin-left:89.35pt;margin-top:10.3pt;width:140.55pt;height:32.85pt;z-index:2518458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" stroked="f">
                <v:textbox>
                  <w:txbxContent>
                    <w:p w14:paraId="48F85FB6"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7B7CA606"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7FA3D5F"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31"/>
    </w:p>
    <w:p w14:paraId="1E8D68BB" w14:textId="77777777" w:rsidR="00514613" w:rsidRPr="00F57B3C" w:rsidRDefault="00514613" w:rsidP="00514613">
      <w:pPr>
        <w:spacing w:after="0" w:line="240" w:lineRule="auto"/>
        <w:ind w:left="709"/>
        <w:jc w:val="both"/>
        <w:rPr>
          <w:rFonts w:eastAsia="Times New Roman" w:cs="Arial"/>
          <w:b/>
          <w:lang w:eastAsia="en-GB"/>
        </w:rPr>
      </w:pPr>
    </w:p>
    <w:p w14:paraId="31F79CAF"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0342BBBF" w14:textId="77777777" w:rsidR="00514613" w:rsidRPr="00F57B3C" w:rsidRDefault="00514613" w:rsidP="00514613">
      <w:pPr>
        <w:spacing w:after="220" w:line="240" w:lineRule="auto"/>
        <w:ind w:left="709"/>
        <w:jc w:val="both"/>
        <w:rPr>
          <w:rFonts w:eastAsia="Times New Roman" w:cs="Arial"/>
          <w:lang w:eastAsia="en-GB"/>
        </w:rPr>
      </w:pPr>
    </w:p>
    <w:p w14:paraId="32293D8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r w:rsidRPr="00F57B3C">
        <w:rPr>
          <w:rFonts w:eastAsia="Times New Roman" w:cs="Arial"/>
          <w:lang w:eastAsia="en-GB"/>
        </w:rPr>
        <w:t xml:space="preserve"> </w:t>
      </w:r>
    </w:p>
    <w:p w14:paraId="7329D475" w14:textId="77777777" w:rsidR="00514613" w:rsidRPr="00F57B3C" w:rsidRDefault="00514613" w:rsidP="00514613">
      <w:pPr>
        <w:spacing w:after="0" w:line="240" w:lineRule="auto"/>
        <w:ind w:left="709"/>
        <w:jc w:val="both"/>
        <w:rPr>
          <w:rFonts w:eastAsia="Times New Roman" w:cs="Arial"/>
          <w:lang w:eastAsia="en-GB"/>
        </w:rPr>
      </w:pPr>
    </w:p>
    <w:p w14:paraId="26C885BD" w14:textId="77777777" w:rsidR="00514613" w:rsidRPr="00C52948" w:rsidRDefault="00514613" w:rsidP="00514613">
      <w:pPr>
        <w:spacing w:after="0" w:line="240" w:lineRule="auto"/>
        <w:ind w:left="709"/>
        <w:jc w:val="both"/>
        <w:rPr>
          <w:rFonts w:eastAsia="Times New Roman" w:cs="Arial"/>
          <w:lang w:eastAsia="en-GB"/>
        </w:rPr>
      </w:pPr>
    </w:p>
    <w:p w14:paraId="75BF799A"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DA8EFE5" w14:textId="77777777" w:rsidR="00514613" w:rsidRPr="00C52948" w:rsidRDefault="00514613" w:rsidP="00514613">
      <w:pPr>
        <w:spacing w:after="0" w:line="240" w:lineRule="auto"/>
        <w:ind w:left="709"/>
        <w:jc w:val="both"/>
        <w:rPr>
          <w:rFonts w:eastAsia="Times New Roman" w:cs="Arial"/>
          <w:lang w:eastAsia="en-GB"/>
        </w:rPr>
      </w:pPr>
    </w:p>
    <w:p w14:paraId="65081435" w14:textId="77777777" w:rsidR="00514613" w:rsidRPr="00C52948"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recommendation prohibits vehicle parking on berms, grassed areas and/or planted areas. </w:t>
      </w:r>
    </w:p>
    <w:p w14:paraId="01FC244D" w14:textId="77777777" w:rsidR="00514613" w:rsidRPr="00C52948" w:rsidRDefault="00514613" w:rsidP="00514613">
      <w:pPr>
        <w:spacing w:after="0" w:line="240" w:lineRule="auto"/>
        <w:ind w:left="709"/>
        <w:jc w:val="both"/>
        <w:rPr>
          <w:rFonts w:eastAsia="Times New Roman" w:cs="Arial"/>
          <w:lang w:eastAsia="en-GB"/>
        </w:rPr>
      </w:pPr>
    </w:p>
    <w:p w14:paraId="410958CB" w14:textId="77777777" w:rsidR="00514613" w:rsidRPr="00C52948" w:rsidRDefault="00514613" w:rsidP="00514613">
      <w:pPr>
        <w:spacing w:after="0" w:line="240" w:lineRule="auto"/>
        <w:ind w:left="709"/>
        <w:jc w:val="both"/>
        <w:rPr>
          <w:rFonts w:eastAsia="Times New Roman" w:cs="Arial"/>
          <w:lang w:eastAsia="en-GB"/>
        </w:rPr>
      </w:pPr>
    </w:p>
    <w:p w14:paraId="1EA02DC8" w14:textId="7B110740" w:rsidR="00514613" w:rsidRPr="00C52948" w:rsidRDefault="00B23DA5" w:rsidP="00514613">
      <w:pPr>
        <w:spacing w:after="0" w:line="240" w:lineRule="auto"/>
        <w:ind w:left="1418" w:hanging="709"/>
        <w:jc w:val="both"/>
        <w:rPr>
          <w:rFonts w:eastAsia="Times New Roman" w:cs="Arial"/>
          <w:lang w:eastAsia="en-GB"/>
        </w:rPr>
      </w:pPr>
      <w:r>
        <w:rPr>
          <w:rFonts w:eastAsia="Times New Roman" w:cs="Arial"/>
          <w:lang w:eastAsia="en-GB"/>
        </w:rPr>
        <w:t>Recommendation:</w:t>
      </w:r>
    </w:p>
    <w:p w14:paraId="02090775" w14:textId="77777777" w:rsidR="00514613" w:rsidRPr="00C52948" w:rsidRDefault="00514613" w:rsidP="00514613">
      <w:pPr>
        <w:spacing w:after="0" w:line="240" w:lineRule="auto"/>
        <w:ind w:left="1418" w:hanging="709"/>
        <w:jc w:val="both"/>
        <w:rPr>
          <w:rFonts w:eastAsia="Times New Roman" w:cs="Arial"/>
          <w:lang w:eastAsia="en-GB"/>
        </w:rPr>
      </w:pPr>
    </w:p>
    <w:p w14:paraId="2F6FD704" w14:textId="77777777" w:rsidR="00514613" w:rsidRPr="00F46CFD" w:rsidRDefault="00514613" w:rsidP="00514613">
      <w:pPr>
        <w:pStyle w:val="ListParagraph"/>
        <w:numPr>
          <w:ilvl w:val="0"/>
          <w:numId w:val="129"/>
        </w:numPr>
        <w:spacing w:before="120" w:after="120"/>
        <w:ind w:left="1418" w:hanging="709"/>
        <w:rPr>
          <w:sz w:val="22"/>
          <w:szCs w:val="22"/>
          <w:lang w:eastAsia="en-GB"/>
        </w:rPr>
      </w:pPr>
      <w:r w:rsidRPr="00C52948">
        <w:rPr>
          <w:sz w:val="22"/>
          <w:szCs w:val="22"/>
          <w:lang w:eastAsia="en-GB"/>
        </w:rPr>
        <w:t>That pursuant to clause 18 of the Auckland Transport Traffic Bylaw 2012</w:t>
      </w:r>
      <w:r>
        <w:rPr>
          <w:sz w:val="22"/>
          <w:szCs w:val="22"/>
          <w:lang w:eastAsia="en-GB"/>
        </w:rPr>
        <w:t xml:space="preserve"> and noting clause 12.2 of the Land Transport Rule: Traffic Control Devices 2004</w:t>
      </w:r>
      <w:r w:rsidRPr="00C52948">
        <w:rPr>
          <w:sz w:val="22"/>
          <w:szCs w:val="22"/>
          <w:lang w:eastAsia="en-GB"/>
        </w:rPr>
        <w:t xml:space="preserve">, </w:t>
      </w:r>
      <w:r w:rsidRPr="00C52948">
        <w:rPr>
          <w:b/>
          <w:sz w:val="22"/>
          <w:szCs w:val="22"/>
          <w:lang w:eastAsia="en-GB"/>
        </w:rPr>
        <w:t xml:space="preserve">the stopping, standing or parking </w:t>
      </w:r>
      <w:r>
        <w:rPr>
          <w:b/>
          <w:sz w:val="22"/>
          <w:szCs w:val="22"/>
          <w:lang w:eastAsia="en-GB"/>
        </w:rPr>
        <w:t xml:space="preserve">of vehicles off the roadway is prohibited at all times </w:t>
      </w:r>
      <w:r w:rsidRPr="00C52948">
        <w:rPr>
          <w:sz w:val="22"/>
          <w:szCs w:val="22"/>
          <w:lang w:eastAsia="en-GB"/>
        </w:rPr>
        <w:t xml:space="preserve">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w:t>
      </w:r>
      <w:r>
        <w:rPr>
          <w:sz w:val="22"/>
          <w:szCs w:val="22"/>
          <w:lang w:eastAsia="en-GB"/>
        </w:rPr>
        <w:t xml:space="preserve">in the </w:t>
      </w:r>
      <w:r w:rsidRPr="004778B2">
        <w:rPr>
          <w:color w:val="0000FF"/>
          <w:lang w:eastAsia="en-GB"/>
        </w:rPr>
        <w:t>area(s) of land</w:t>
      </w:r>
      <w:r>
        <w:rPr>
          <w:lang w:eastAsia="en-GB"/>
        </w:rPr>
        <w:t xml:space="preserve"> </w:t>
      </w:r>
      <w:r w:rsidRPr="00C52948">
        <w:rPr>
          <w:sz w:val="22"/>
          <w:szCs w:val="22"/>
          <w:lang w:eastAsia="en-GB"/>
        </w:rPr>
        <w:t xml:space="preserve">as </w:t>
      </w:r>
      <w:r w:rsidRPr="00C52948">
        <w:rPr>
          <w:bCs/>
          <w:sz w:val="22"/>
          <w:szCs w:val="22"/>
          <w:lang w:eastAsia="en-GB"/>
        </w:rPr>
        <w:t>i</w:t>
      </w:r>
      <w:r w:rsidRPr="00C52948">
        <w:rPr>
          <w:sz w:val="22"/>
          <w:szCs w:val="22"/>
          <w:lang w:eastAsia="en-GB"/>
        </w:rPr>
        <w:t>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C52948">
        <w:rPr>
          <w:sz w:val="22"/>
          <w:szCs w:val="22"/>
          <w:lang w:eastAsia="en-GB"/>
        </w:rPr>
        <w:t>forming part of the resolutio</w:t>
      </w:r>
      <w:r w:rsidRPr="00EC4B99">
        <w:rPr>
          <w:sz w:val="22"/>
          <w:szCs w:val="22"/>
          <w:lang w:eastAsia="en-GB"/>
        </w:rPr>
        <w:t>n</w:t>
      </w:r>
      <w:r w:rsidRPr="00C52948">
        <w:rPr>
          <w:sz w:val="22"/>
          <w:szCs w:val="22"/>
          <w:lang w:eastAsia="en-GB"/>
        </w:rPr>
        <w:t>.</w:t>
      </w:r>
    </w:p>
    <w:p w14:paraId="7098812E" w14:textId="77777777" w:rsidR="00514613" w:rsidRDefault="00514613" w:rsidP="00514613">
      <w:pPr>
        <w:spacing w:before="120" w:after="120" w:line="240" w:lineRule="auto"/>
        <w:rPr>
          <w:color w:val="FF0000"/>
          <w:lang w:eastAsia="en-GB"/>
        </w:rPr>
      </w:pPr>
    </w:p>
    <w:p w14:paraId="25A0B28E"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20EEBA58" w14:textId="6DDC92CF" w:rsidR="00514613" w:rsidRPr="00F46CFD" w:rsidRDefault="00514613" w:rsidP="00514613">
      <w:pPr>
        <w:pStyle w:val="ListParagraph"/>
        <w:numPr>
          <w:ilvl w:val="0"/>
          <w:numId w:val="130"/>
        </w:numPr>
        <w:spacing w:before="120" w:after="120"/>
        <w:ind w:left="1418" w:hanging="709"/>
        <w:rPr>
          <w:color w:val="C00000"/>
          <w:sz w:val="22"/>
          <w:szCs w:val="22"/>
          <w:lang w:eastAsia="en-GB"/>
        </w:rPr>
      </w:pPr>
      <w:r w:rsidRPr="00F46CFD">
        <w:rPr>
          <w:color w:val="C00000"/>
          <w:sz w:val="22"/>
          <w:szCs w:val="22"/>
          <w:lang w:eastAsia="en-GB"/>
        </w:rPr>
        <w:t xml:space="preserve">That pursuant to clause 18 of the Auckland Transport Traffic Bylaw 2012 and noting clause 12.2 of the Land Transport Rule: Traffic Control Devices 2004, </w:t>
      </w:r>
      <w:r w:rsidRPr="00F46CFD">
        <w:rPr>
          <w:b/>
          <w:color w:val="C00000"/>
          <w:sz w:val="22"/>
          <w:szCs w:val="22"/>
          <w:lang w:eastAsia="en-GB"/>
        </w:rPr>
        <w:t xml:space="preserve">the stopping, standing or parking of vehicles off the roadway is prohibited at all times </w:t>
      </w:r>
      <w:r w:rsidRPr="00F46CFD">
        <w:rPr>
          <w:color w:val="C00000"/>
          <w:sz w:val="22"/>
          <w:szCs w:val="22"/>
          <w:lang w:eastAsia="en-GB"/>
        </w:rPr>
        <w:t xml:space="preserve">on </w:t>
      </w:r>
      <w:r>
        <w:rPr>
          <w:b/>
          <w:color w:val="C00000"/>
          <w:sz w:val="22"/>
          <w:szCs w:val="22"/>
          <w:lang w:eastAsia="en-GB"/>
        </w:rPr>
        <w:t xml:space="preserve">Ethel Street </w:t>
      </w:r>
      <w:r w:rsidRPr="00F46CFD">
        <w:rPr>
          <w:color w:val="C00000"/>
          <w:sz w:val="22"/>
          <w:szCs w:val="22"/>
          <w:lang w:eastAsia="en-GB"/>
        </w:rPr>
        <w:t xml:space="preserve">in the </w:t>
      </w:r>
      <w:r>
        <w:rPr>
          <w:color w:val="C00000"/>
          <w:lang w:eastAsia="en-GB"/>
        </w:rPr>
        <w:t>area</w:t>
      </w:r>
      <w:r w:rsidRPr="00F46CFD">
        <w:rPr>
          <w:color w:val="C00000"/>
          <w:lang w:eastAsia="en-GB"/>
        </w:rPr>
        <w:t xml:space="preserve"> </w:t>
      </w:r>
      <w:r>
        <w:rPr>
          <w:color w:val="C00000"/>
          <w:lang w:eastAsia="en-GB"/>
        </w:rPr>
        <w:t xml:space="preserve">referred to as </w:t>
      </w:r>
      <w:r w:rsidRPr="00F46CFD">
        <w:rPr>
          <w:b/>
          <w:color w:val="C00000"/>
          <w:lang w:eastAsia="en-GB"/>
        </w:rPr>
        <w:t>‘</w:t>
      </w:r>
      <w:r w:rsidR="00FB65FE">
        <w:rPr>
          <w:b/>
          <w:color w:val="C00000"/>
          <w:lang w:eastAsia="en-GB"/>
        </w:rPr>
        <w:t>AO</w:t>
      </w:r>
      <w:r w:rsidRPr="00F46CFD">
        <w:rPr>
          <w:b/>
          <w:color w:val="C00000"/>
          <w:lang w:eastAsia="en-GB"/>
        </w:rPr>
        <w:t>1’</w:t>
      </w:r>
      <w:r w:rsidRPr="00F46CFD">
        <w:rPr>
          <w:color w:val="C00000"/>
          <w:lang w:eastAsia="en-GB"/>
        </w:rPr>
        <w:t xml:space="preserve"> </w:t>
      </w:r>
      <w:r w:rsidRPr="00F46CFD">
        <w:rPr>
          <w:color w:val="C00000"/>
          <w:sz w:val="22"/>
          <w:szCs w:val="22"/>
          <w:lang w:eastAsia="en-GB"/>
        </w:rPr>
        <w:t xml:space="preserve">as </w:t>
      </w:r>
      <w:r w:rsidRPr="00F46CFD">
        <w:rPr>
          <w:bCs/>
          <w:color w:val="C00000"/>
          <w:sz w:val="22"/>
          <w:szCs w:val="22"/>
          <w:lang w:eastAsia="en-GB"/>
        </w:rPr>
        <w:t>i</w:t>
      </w:r>
      <w:r w:rsidRPr="00F46CFD">
        <w:rPr>
          <w:color w:val="C00000"/>
          <w:sz w:val="22"/>
          <w:szCs w:val="22"/>
          <w:lang w:eastAsia="en-GB"/>
        </w:rPr>
        <w:t>ndicated in the attached drawing</w:t>
      </w:r>
      <w:r w:rsidRPr="00F46CFD">
        <w:rPr>
          <w:color w:val="C00000"/>
          <w:lang w:eastAsia="en-GB"/>
        </w:rPr>
        <w:t xml:space="preserve"> </w:t>
      </w:r>
      <w:r w:rsidRPr="00AC2D6A">
        <w:rPr>
          <w:color w:val="C00000"/>
          <w:lang w:eastAsia="en-GB"/>
        </w:rPr>
        <w:t>AT/AELB/99999/AA/C250, rev A, dated 1/1/2015</w:t>
      </w:r>
      <w:r w:rsidRPr="00F46CFD">
        <w:rPr>
          <w:color w:val="C00000"/>
          <w:sz w:val="22"/>
          <w:szCs w:val="22"/>
          <w:lang w:eastAsia="en-GB"/>
        </w:rPr>
        <w:t>, forming part of the resolution.</w:t>
      </w:r>
    </w:p>
    <w:p w14:paraId="016F83C3" w14:textId="77777777" w:rsidR="00514613" w:rsidRDefault="00514613" w:rsidP="00514613">
      <w:pPr>
        <w:spacing w:before="120" w:after="120" w:line="240" w:lineRule="auto"/>
        <w:ind w:left="1418"/>
        <w:jc w:val="both"/>
        <w:rPr>
          <w:color w:val="C00000"/>
          <w:lang w:eastAsia="en-GB"/>
        </w:rPr>
      </w:pPr>
    </w:p>
    <w:p w14:paraId="2E1E6F63" w14:textId="6692FF81" w:rsidR="00514613" w:rsidRPr="00F46CFD" w:rsidRDefault="00514613" w:rsidP="00514613">
      <w:pPr>
        <w:spacing w:before="120" w:after="120" w:line="240" w:lineRule="auto"/>
        <w:ind w:left="709"/>
        <w:jc w:val="both"/>
        <w:rPr>
          <w:lang w:eastAsia="en-GB"/>
        </w:rPr>
      </w:pPr>
      <w:r w:rsidRPr="00F46CFD">
        <w:rPr>
          <w:lang w:eastAsia="en-GB"/>
        </w:rPr>
        <w:t xml:space="preserve">Note: If the berm parking prohibition is the only recommendation in the report, use clause B below in lieu of the usual effective date and revocation clauses. </w:t>
      </w:r>
    </w:p>
    <w:p w14:paraId="60A3EE7F" w14:textId="77777777" w:rsidR="00514613" w:rsidRPr="00C52948" w:rsidRDefault="00514613" w:rsidP="00514613">
      <w:pPr>
        <w:pStyle w:val="ListParagraph"/>
        <w:spacing w:before="120" w:after="120"/>
        <w:ind w:left="1418"/>
        <w:rPr>
          <w:sz w:val="22"/>
          <w:szCs w:val="22"/>
          <w:lang w:eastAsia="en-GB"/>
        </w:rPr>
      </w:pPr>
    </w:p>
    <w:p w14:paraId="0C01790F" w14:textId="77777777" w:rsidR="00514613" w:rsidRPr="00F46CFD" w:rsidRDefault="00514613" w:rsidP="00514613">
      <w:pPr>
        <w:numPr>
          <w:ilvl w:val="0"/>
          <w:numId w:val="130"/>
        </w:numPr>
        <w:tabs>
          <w:tab w:val="left" w:pos="-7655"/>
        </w:tabs>
        <w:spacing w:before="120" w:after="0" w:line="240" w:lineRule="auto"/>
        <w:ind w:left="1418" w:hanging="709"/>
        <w:jc w:val="both"/>
        <w:rPr>
          <w:rFonts w:eastAsia="Times New Roman" w:cs="Arial"/>
          <w:lang w:eastAsia="en-GB"/>
        </w:rPr>
      </w:pPr>
      <w:r w:rsidRPr="00F46CFD">
        <w:rPr>
          <w:rFonts w:eastAsia="Times New Roman" w:cs="Arial"/>
          <w:lang w:eastAsia="en-GB"/>
        </w:rPr>
        <w:t xml:space="preserve">This parking prohibition is subject to the erection of signs compliant with the </w:t>
      </w:r>
      <w:r>
        <w:rPr>
          <w:lang w:eastAsia="en-GB"/>
        </w:rPr>
        <w:t xml:space="preserve">Land Transport Rule: Traffic Control Devices 2004. This prohibition may be enforced once the traffic control devices prescribed under the Land Transport Rule: Traffic Control Devices 2004 are installed.  </w:t>
      </w:r>
    </w:p>
    <w:p w14:paraId="2F8DFA6F" w14:textId="77777777" w:rsidR="00514613" w:rsidRPr="00C52948" w:rsidRDefault="00514613" w:rsidP="00514613">
      <w:pPr>
        <w:spacing w:after="0" w:line="240" w:lineRule="auto"/>
        <w:ind w:left="1418" w:hanging="709"/>
        <w:jc w:val="both"/>
        <w:rPr>
          <w:rFonts w:eastAsia="Times New Roman" w:cs="Arial"/>
          <w:i/>
          <w:lang w:eastAsia="en-GB"/>
        </w:rPr>
      </w:pPr>
    </w:p>
    <w:p w14:paraId="74CD40D3" w14:textId="77777777" w:rsidR="00514613" w:rsidRPr="00C52948" w:rsidRDefault="00514613" w:rsidP="00514613">
      <w:pPr>
        <w:spacing w:after="0" w:line="240" w:lineRule="auto"/>
        <w:ind w:left="1418" w:hanging="709"/>
        <w:jc w:val="both"/>
        <w:rPr>
          <w:rFonts w:eastAsia="Times New Roman" w:cs="Arial"/>
          <w:i/>
          <w:lang w:eastAsia="en-GB"/>
        </w:rPr>
      </w:pPr>
    </w:p>
    <w:p w14:paraId="013CC9F4" w14:textId="77777777" w:rsidR="00514613" w:rsidRPr="00C52948" w:rsidRDefault="00514613" w:rsidP="00514613">
      <w:pPr>
        <w:spacing w:after="0" w:line="240" w:lineRule="auto"/>
        <w:ind w:left="1418" w:hanging="709"/>
        <w:jc w:val="both"/>
        <w:rPr>
          <w:rFonts w:eastAsia="Times New Roman" w:cs="Arial"/>
          <w:i/>
          <w:lang w:eastAsia="en-GB"/>
        </w:rPr>
      </w:pPr>
    </w:p>
    <w:p w14:paraId="141C4D51"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CCECE55" w14:textId="77777777" w:rsidR="00514613" w:rsidRPr="00F57B3C" w:rsidRDefault="00514613" w:rsidP="00514613">
      <w:pPr>
        <w:spacing w:after="0" w:line="240" w:lineRule="auto"/>
        <w:ind w:left="709"/>
        <w:jc w:val="both"/>
        <w:rPr>
          <w:rFonts w:eastAsia="Times New Roman" w:cs="Arial"/>
          <w:i/>
          <w:lang w:eastAsia="en-GB"/>
        </w:rPr>
      </w:pPr>
    </w:p>
    <w:p w14:paraId="44CE50CF"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39FEE0B1"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01FEAD0A" w14:textId="70EDB297" w:rsidR="00514613" w:rsidRPr="00F57B3C" w:rsidRDefault="00514613" w:rsidP="00514613">
      <w:pPr>
        <w:pStyle w:val="Heading3"/>
        <w:rPr>
          <w:lang w:eastAsia="en-GB"/>
        </w:rPr>
      </w:pPr>
      <w:bookmarkStart w:id="132" w:name="_Parking_place_(Building_1"/>
      <w:bookmarkStart w:id="133" w:name="_Toc468718998"/>
      <w:bookmarkStart w:id="134" w:name="_Toc524686620"/>
      <w:bookmarkStart w:id="135" w:name="_Toc281957"/>
      <w:bookmarkEnd w:id="132"/>
      <w:r w:rsidRPr="00F57B3C">
        <w:rPr>
          <w:lang w:eastAsia="en-GB"/>
        </w:rPr>
        <w:lastRenderedPageBreak/>
        <w:t>Parking</w:t>
      </w:r>
      <w:r w:rsidR="009200D9" w:rsidRPr="00DA276C">
        <w:rPr>
          <w:b w:val="0"/>
          <w:noProof/>
          <w:lang w:eastAsia="en-NZ"/>
        </w:rPr>
        <mc:AlternateContent>
          <mc:Choice Requires="wps">
            <w:drawing>
              <wp:anchor distT="45720" distB="45720" distL="114300" distR="114300" simplePos="0" relativeHeight="251847854" behindDoc="0" locked="1" layoutInCell="1" allowOverlap="1" wp14:anchorId="69E94224" wp14:editId="2C745FBA">
                <wp:simplePos x="0" y="0"/>
                <wp:positionH relativeFrom="margin">
                  <wp:align>right</wp:align>
                </wp:positionH>
                <wp:positionV relativeFrom="page">
                  <wp:posOffset>130810</wp:posOffset>
                </wp:positionV>
                <wp:extent cx="1784985" cy="417195"/>
                <wp:effectExtent l="0" t="0" r="5715" b="190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36E69E6C"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48585898"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04BA460"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94224" id="_x0000_s1128" type="#_x0000_t202" style="position:absolute;left:0;text-align:left;margin-left:89.35pt;margin-top:10.3pt;width:140.55pt;height:32.85pt;z-index:25184785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" stroked="f">
                <v:textbox>
                  <w:txbxContent>
                    <w:p w14:paraId="36E69E6C"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48585898"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04BA460"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Pr>
          <w:lang w:eastAsia="en-GB"/>
        </w:rPr>
        <w:t xml:space="preserve"> place (Building or Transport station)</w:t>
      </w:r>
      <w:bookmarkEnd w:id="133"/>
      <w:bookmarkEnd w:id="134"/>
      <w:bookmarkEnd w:id="135"/>
    </w:p>
    <w:p w14:paraId="2240F7BB" w14:textId="77777777" w:rsidR="00514613" w:rsidRPr="00F57B3C" w:rsidRDefault="00514613" w:rsidP="00514613">
      <w:pPr>
        <w:spacing w:after="0" w:line="240" w:lineRule="auto"/>
        <w:ind w:left="709"/>
        <w:jc w:val="both"/>
        <w:rPr>
          <w:rFonts w:eastAsia="Times New Roman" w:cs="Arial"/>
          <w:b/>
          <w:lang w:eastAsia="en-GB"/>
        </w:rPr>
      </w:pPr>
    </w:p>
    <w:p w14:paraId="316C8306" w14:textId="77777777" w:rsidR="00514613" w:rsidRPr="00F57B3C" w:rsidRDefault="00514613" w:rsidP="00514613">
      <w:pPr>
        <w:spacing w:after="0" w:line="240" w:lineRule="auto"/>
        <w:ind w:left="709"/>
        <w:jc w:val="both"/>
        <w:rPr>
          <w:rFonts w:eastAsia="Times New Roman" w:cs="Arial"/>
          <w:b/>
          <w:highlight w:val="yellow"/>
          <w:lang w:eastAsia="en-GB"/>
        </w:rPr>
      </w:pPr>
      <w:r>
        <w:rPr>
          <w:rFonts w:eastAsia="Times New Roman" w:cs="Arial"/>
          <w:b/>
          <w:lang w:eastAsia="en-GB"/>
        </w:rPr>
        <w:t>Section 591 Local Government Act 1974</w:t>
      </w:r>
    </w:p>
    <w:p w14:paraId="2AEB4F9A" w14:textId="77777777" w:rsidR="00514613" w:rsidRPr="00F57B3C" w:rsidRDefault="00514613" w:rsidP="00514613">
      <w:pPr>
        <w:spacing w:after="0" w:line="240" w:lineRule="auto"/>
        <w:ind w:left="709"/>
        <w:jc w:val="both"/>
        <w:rPr>
          <w:rFonts w:eastAsia="Times New Roman" w:cs="Arial"/>
          <w:lang w:eastAsia="en-GB"/>
        </w:rPr>
      </w:pPr>
    </w:p>
    <w:p w14:paraId="2059994B"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Implemented by:</w:t>
      </w:r>
      <w:r>
        <w:rPr>
          <w:rFonts w:eastAsia="Times New Roman" w:cs="Arial"/>
          <w:lang w:eastAsia="en-GB"/>
        </w:rPr>
        <w:tab/>
        <w:t>Parking Design and Network Management and Safety</w:t>
      </w:r>
      <w:r w:rsidRPr="00F57B3C">
        <w:rPr>
          <w:rFonts w:eastAsia="Times New Roman" w:cs="Arial"/>
          <w:lang w:eastAsia="en-GB"/>
        </w:rPr>
        <w:t xml:space="preserve"> </w:t>
      </w:r>
    </w:p>
    <w:p w14:paraId="285A9DA0" w14:textId="77777777" w:rsidR="00514613" w:rsidRPr="00F57B3C" w:rsidRDefault="00514613" w:rsidP="00514613">
      <w:pPr>
        <w:spacing w:after="0" w:line="240" w:lineRule="auto"/>
        <w:ind w:left="709"/>
        <w:jc w:val="both"/>
        <w:rPr>
          <w:rFonts w:eastAsia="Times New Roman" w:cs="Arial"/>
          <w:lang w:eastAsia="en-GB"/>
        </w:rPr>
      </w:pPr>
    </w:p>
    <w:p w14:paraId="375DD2A0" w14:textId="77777777" w:rsidR="00514613" w:rsidRDefault="00514613" w:rsidP="00514613">
      <w:pPr>
        <w:spacing w:after="0" w:line="240" w:lineRule="auto"/>
        <w:ind w:left="709"/>
        <w:jc w:val="both"/>
        <w:rPr>
          <w:rFonts w:eastAsia="Times New Roman" w:cs="Arial"/>
          <w:lang w:eastAsia="en-GB"/>
        </w:rPr>
      </w:pPr>
    </w:p>
    <w:p w14:paraId="2566134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57FD50E5" w14:textId="77777777" w:rsidR="00514613" w:rsidRPr="00F57B3C" w:rsidRDefault="00514613" w:rsidP="00514613">
      <w:pPr>
        <w:spacing w:after="0" w:line="240" w:lineRule="auto"/>
        <w:ind w:left="709"/>
        <w:jc w:val="both"/>
        <w:rPr>
          <w:rFonts w:eastAsia="Times New Roman" w:cs="Arial"/>
          <w:lang w:eastAsia="en-GB"/>
        </w:rPr>
      </w:pPr>
    </w:p>
    <w:p w14:paraId="2C154872" w14:textId="77777777" w:rsidR="00514613" w:rsidRPr="00F57B3C" w:rsidRDefault="00514613" w:rsidP="00514613">
      <w:pPr>
        <w:spacing w:after="0"/>
        <w:ind w:left="709"/>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a place, area, or zone as a parking place</w:t>
      </w:r>
      <w:r w:rsidRPr="00F57B3C">
        <w:rPr>
          <w:rFonts w:eastAsia="Times New Roman" w:cs="Arial"/>
          <w:lang w:eastAsia="en-GB"/>
        </w:rPr>
        <w:t xml:space="preserve">. </w:t>
      </w:r>
    </w:p>
    <w:p w14:paraId="4788FC6E" w14:textId="77777777" w:rsidR="00514613" w:rsidRDefault="00514613" w:rsidP="00514613">
      <w:pPr>
        <w:spacing w:after="0" w:line="240" w:lineRule="auto"/>
        <w:ind w:left="709"/>
        <w:jc w:val="both"/>
        <w:rPr>
          <w:rFonts w:eastAsia="Times New Roman" w:cs="Arial"/>
          <w:lang w:eastAsia="en-GB"/>
        </w:rPr>
      </w:pPr>
    </w:p>
    <w:p w14:paraId="6D48D895" w14:textId="57B845B1" w:rsidR="00514613" w:rsidRPr="00795CF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1EA9B70E" w14:textId="77777777" w:rsidR="00514613" w:rsidRPr="00795CF2" w:rsidRDefault="00514613" w:rsidP="00514613">
      <w:pPr>
        <w:spacing w:after="0" w:line="240" w:lineRule="auto"/>
        <w:ind w:left="709"/>
        <w:jc w:val="both"/>
        <w:rPr>
          <w:rFonts w:eastAsia="Times New Roman" w:cs="Arial"/>
          <w:lang w:eastAsia="en-GB"/>
        </w:rPr>
      </w:pPr>
    </w:p>
    <w:p w14:paraId="6FE04F5A" w14:textId="77777777" w:rsidR="00514613" w:rsidRPr="005412C6" w:rsidRDefault="00514613" w:rsidP="00514613">
      <w:pPr>
        <w:numPr>
          <w:ilvl w:val="0"/>
          <w:numId w:val="115"/>
        </w:numPr>
        <w:spacing w:before="120" w:after="120" w:line="240" w:lineRule="auto"/>
        <w:ind w:left="1418" w:hanging="709"/>
        <w:jc w:val="both"/>
        <w:rPr>
          <w:rFonts w:cs="Arial"/>
          <w:b/>
          <w:lang w:val="en-GB"/>
        </w:rPr>
      </w:pPr>
      <w:r w:rsidRPr="005412C6">
        <w:rPr>
          <w:rFonts w:cs="Arial"/>
        </w:rPr>
        <w:t xml:space="preserve">That pursuant to section 591 of the Local Government Act 1974, the </w:t>
      </w:r>
      <w:r>
        <w:rPr>
          <w:rFonts w:cs="Arial"/>
        </w:rPr>
        <w:t>[</w:t>
      </w:r>
      <w:r>
        <w:rPr>
          <w:rFonts w:cs="Arial"/>
          <w:color w:val="0000FF"/>
        </w:rPr>
        <w:t>area(s) of land</w:t>
      </w:r>
      <w:r>
        <w:rPr>
          <w:rFonts w:cs="Arial"/>
        </w:rPr>
        <w:t>] [</w:t>
      </w:r>
      <w:r w:rsidRPr="00285372">
        <w:rPr>
          <w:rFonts w:cs="Arial"/>
          <w:color w:val="0000FF"/>
        </w:rPr>
        <w:t>part(s) of road</w:t>
      </w:r>
      <w:r>
        <w:rPr>
          <w:rFonts w:cs="Arial"/>
        </w:rPr>
        <w:t>] [</w:t>
      </w:r>
      <w:r w:rsidRPr="00712A97">
        <w:rPr>
          <w:rFonts w:cs="Arial"/>
          <w:color w:val="0000FF"/>
        </w:rPr>
        <w:t>building</w:t>
      </w:r>
      <w:r>
        <w:rPr>
          <w:rFonts w:cs="Arial"/>
        </w:rPr>
        <w:t>] [</w:t>
      </w:r>
      <w:r w:rsidRPr="00712A97">
        <w:rPr>
          <w:rFonts w:cs="Arial"/>
          <w:color w:val="0000FF"/>
          <w:lang w:val="en-AU"/>
        </w:rPr>
        <w:t>zone</w:t>
      </w:r>
      <w:r>
        <w:rPr>
          <w:rFonts w:cs="Arial"/>
          <w:lang w:val="en-AU"/>
        </w:rPr>
        <w:t>]</w:t>
      </w:r>
      <w:r w:rsidRPr="005412C6">
        <w:rPr>
          <w:rFonts w:cs="Arial"/>
          <w:lang w:val="en-AU"/>
        </w:rPr>
        <w:t xml:space="preserve"> </w:t>
      </w:r>
      <w:r w:rsidRPr="00C52948">
        <w:rPr>
          <w:lang w:eastAsia="en-GB"/>
        </w:rPr>
        <w:t xml:space="preserve">on </w:t>
      </w:r>
      <w:r>
        <w:rPr>
          <w:b/>
          <w:color w:val="0000FF"/>
          <w:lang w:eastAsia="en-GB"/>
        </w:rPr>
        <w:t>Road N</w:t>
      </w:r>
      <w:r w:rsidRPr="00C52948">
        <w:rPr>
          <w:b/>
          <w:color w:val="0000FF"/>
          <w:lang w:eastAsia="en-GB"/>
        </w:rPr>
        <w:t>ame</w:t>
      </w:r>
      <w:r w:rsidRPr="005412C6">
        <w:rPr>
          <w:rFonts w:cs="Arial"/>
        </w:rPr>
        <w:t xml:space="preserve">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5412C6">
        <w:rPr>
          <w:rFonts w:cs="Arial"/>
          <w:b/>
          <w:bCs/>
        </w:rPr>
        <w:t>,</w:t>
      </w:r>
      <w:r w:rsidRPr="005412C6">
        <w:rPr>
          <w:rFonts w:cs="Arial"/>
        </w:rPr>
        <w:t xml:space="preserve"> forming part of the resolution</w:t>
      </w:r>
      <w:r>
        <w:rPr>
          <w:rFonts w:cs="Arial"/>
        </w:rPr>
        <w:t>,</w:t>
      </w:r>
      <w:r w:rsidRPr="005412C6">
        <w:rPr>
          <w:rFonts w:cs="Arial"/>
        </w:rPr>
        <w:t xml:space="preserve"> is specified as </w:t>
      </w:r>
      <w:r>
        <w:rPr>
          <w:rFonts w:cs="Arial"/>
        </w:rPr>
        <w:t>[</w:t>
      </w:r>
      <w:r w:rsidRPr="005412C6">
        <w:rPr>
          <w:rFonts w:cs="Arial"/>
          <w:b/>
          <w:bCs/>
        </w:rPr>
        <w:t>parking place</w:t>
      </w:r>
      <w:r w:rsidRPr="00767BE2">
        <w:rPr>
          <w:rFonts w:cs="Arial"/>
          <w:bCs/>
        </w:rPr>
        <w:t>]</w:t>
      </w:r>
      <w:r w:rsidRPr="00767BE2">
        <w:rPr>
          <w:rFonts w:cs="Arial"/>
        </w:rPr>
        <w:t xml:space="preserve"> </w:t>
      </w:r>
      <w:r>
        <w:rPr>
          <w:rFonts w:cs="Arial"/>
        </w:rPr>
        <w:t>[</w:t>
      </w:r>
      <w:r w:rsidRPr="00767BE2">
        <w:rPr>
          <w:rFonts w:cs="Arial"/>
          <w:b/>
        </w:rPr>
        <w:t>transport station</w:t>
      </w:r>
      <w:r>
        <w:rPr>
          <w:rFonts w:cs="Arial"/>
        </w:rPr>
        <w:t>] [</w:t>
      </w:r>
      <w:r w:rsidRPr="005412C6">
        <w:rPr>
          <w:rFonts w:cs="Arial"/>
        </w:rPr>
        <w:t>for any vehicle</w:t>
      </w:r>
      <w:r>
        <w:rPr>
          <w:rFonts w:cs="Arial"/>
        </w:rPr>
        <w:t>]</w:t>
      </w:r>
      <w:r w:rsidRPr="005412C6">
        <w:rPr>
          <w:rFonts w:cs="Arial"/>
        </w:rPr>
        <w:t>.</w:t>
      </w:r>
    </w:p>
    <w:p w14:paraId="0B51238A" w14:textId="77777777" w:rsidR="00514613" w:rsidRDefault="00514613" w:rsidP="00514613">
      <w:pPr>
        <w:pStyle w:val="ListParagraph"/>
        <w:spacing w:before="120" w:after="120"/>
        <w:ind w:left="1418"/>
        <w:rPr>
          <w:sz w:val="22"/>
          <w:szCs w:val="22"/>
          <w:lang w:eastAsia="en-GB"/>
        </w:rPr>
      </w:pPr>
    </w:p>
    <w:p w14:paraId="42CD11B7"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502D763E" w14:textId="77777777" w:rsidR="00514613" w:rsidRPr="00712A97" w:rsidRDefault="00514613" w:rsidP="00514613">
      <w:pPr>
        <w:spacing w:before="120" w:after="120" w:line="240" w:lineRule="auto"/>
        <w:ind w:left="1418"/>
        <w:jc w:val="both"/>
        <w:rPr>
          <w:rFonts w:cs="Arial"/>
          <w:b/>
          <w:color w:val="C00000"/>
          <w:lang w:val="en-GB"/>
        </w:rPr>
      </w:pPr>
      <w:r w:rsidRPr="00712A97">
        <w:rPr>
          <w:rFonts w:cs="Arial"/>
          <w:color w:val="C00000"/>
        </w:rPr>
        <w:t xml:space="preserve">That pursuant to section 591 of the Local Government Act 1974 and clause 19 of the Auckland Transport Traffic Bylaw 2012, the </w:t>
      </w:r>
      <w:r w:rsidRPr="00712A97">
        <w:rPr>
          <w:rFonts w:cs="Arial"/>
          <w:color w:val="C00000"/>
          <w:lang w:val="en-AU"/>
        </w:rPr>
        <w:t xml:space="preserve">zone </w:t>
      </w:r>
      <w:r w:rsidRPr="00712A97">
        <w:rPr>
          <w:rFonts w:cs="Arial"/>
          <w:color w:val="C00000"/>
        </w:rPr>
        <w:t xml:space="preserve">marked as </w:t>
      </w:r>
      <w:r w:rsidRPr="00712A97">
        <w:rPr>
          <w:rFonts w:cs="Arial"/>
          <w:b/>
          <w:bCs/>
          <w:color w:val="C00000"/>
        </w:rPr>
        <w:t>‘PZ1’</w:t>
      </w:r>
      <w:r>
        <w:rPr>
          <w:rFonts w:cs="Arial"/>
          <w:color w:val="C00000"/>
        </w:rPr>
        <w:t xml:space="preserve"> in the </w:t>
      </w:r>
      <w:proofErr w:type="spellStart"/>
      <w:r>
        <w:rPr>
          <w:rFonts w:cs="Arial"/>
          <w:color w:val="C00000"/>
        </w:rPr>
        <w:t>Matiatia</w:t>
      </w:r>
      <w:proofErr w:type="spellEnd"/>
      <w:r>
        <w:rPr>
          <w:rFonts w:cs="Arial"/>
          <w:color w:val="C00000"/>
        </w:rPr>
        <w:t xml:space="preserve"> Wharf </w:t>
      </w:r>
      <w:r w:rsidRPr="00712A97">
        <w:rPr>
          <w:rFonts w:cs="Arial"/>
          <w:color w:val="C00000"/>
        </w:rPr>
        <w:t xml:space="preserve">car park off Ocean View Road in the attached drawing </w:t>
      </w:r>
      <w:r w:rsidRPr="00AC2D6A">
        <w:rPr>
          <w:color w:val="C00000"/>
          <w:lang w:eastAsia="en-GB"/>
        </w:rPr>
        <w:t>AT/</w:t>
      </w:r>
      <w:r>
        <w:rPr>
          <w:color w:val="C00000"/>
          <w:lang w:eastAsia="en-GB"/>
        </w:rPr>
        <w:t>WI</w:t>
      </w:r>
      <w:r w:rsidRPr="00AC2D6A">
        <w:rPr>
          <w:color w:val="C00000"/>
          <w:lang w:eastAsia="en-GB"/>
        </w:rPr>
        <w:t>LB/99999/AA/C250, rev A, dated 1/1/2015</w:t>
      </w:r>
      <w:r w:rsidRPr="00712A97">
        <w:rPr>
          <w:rFonts w:cs="Arial"/>
          <w:b/>
          <w:bCs/>
          <w:color w:val="C00000"/>
        </w:rPr>
        <w:t>,</w:t>
      </w:r>
      <w:r w:rsidRPr="00712A97">
        <w:rPr>
          <w:rFonts w:cs="Arial"/>
          <w:color w:val="C00000"/>
        </w:rPr>
        <w:t xml:space="preserve"> forming part of the resolution is specified as </w:t>
      </w:r>
      <w:r w:rsidRPr="00712A97">
        <w:rPr>
          <w:rFonts w:cs="Arial"/>
          <w:b/>
          <w:bCs/>
          <w:color w:val="C00000"/>
        </w:rPr>
        <w:t>parking place</w:t>
      </w:r>
      <w:r w:rsidRPr="00712A97">
        <w:rPr>
          <w:rFonts w:cs="Arial"/>
          <w:color w:val="C00000"/>
        </w:rPr>
        <w:t>.</w:t>
      </w:r>
    </w:p>
    <w:p w14:paraId="7B1DFD6A" w14:textId="77777777" w:rsidR="00514613" w:rsidRDefault="00514613" w:rsidP="00514613">
      <w:pPr>
        <w:pStyle w:val="ListParagraph"/>
        <w:spacing w:before="120" w:after="120"/>
        <w:ind w:left="1418"/>
        <w:rPr>
          <w:sz w:val="22"/>
          <w:szCs w:val="22"/>
          <w:lang w:eastAsia="en-GB"/>
        </w:rPr>
      </w:pPr>
    </w:p>
    <w:p w14:paraId="488FC3FE" w14:textId="77777777" w:rsidR="00514613" w:rsidRPr="007758F0" w:rsidRDefault="00514613" w:rsidP="00514613">
      <w:pPr>
        <w:numPr>
          <w:ilvl w:val="0"/>
          <w:numId w:val="48"/>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w:t>
      </w:r>
      <w:proofErr w:type="gramStart"/>
      <w:r w:rsidRPr="00D15B39">
        <w:rPr>
          <w:rFonts w:eastAsia="Times New Roman" w:cs="Arial"/>
          <w:lang w:eastAsia="en-GB"/>
        </w:rPr>
        <w:t>are in conflict with</w:t>
      </w:r>
      <w:proofErr w:type="gramEnd"/>
      <w:r w:rsidRPr="00D15B39">
        <w:rPr>
          <w:rFonts w:eastAsia="Times New Roman" w:cs="Arial"/>
          <w:lang w:eastAsia="en-GB"/>
        </w:rPr>
        <w:t xml:space="preserve"> the traffic controls </w:t>
      </w:r>
      <w:r>
        <w:rPr>
          <w:rFonts w:eastAsia="Times New Roman" w:cs="Arial"/>
          <w:lang w:eastAsia="en-GB"/>
        </w:rPr>
        <w:t>described in this report</w:t>
      </w:r>
      <w:r w:rsidRPr="00D15B39">
        <w:rPr>
          <w:rFonts w:eastAsia="Times New Roman" w:cs="Arial"/>
          <w:lang w:eastAsia="en-GB"/>
        </w:rPr>
        <w:t xml:space="preserve"> are revoked.</w:t>
      </w:r>
    </w:p>
    <w:p w14:paraId="4E5EC41C" w14:textId="77777777" w:rsidR="00514613" w:rsidRPr="00D741A2" w:rsidRDefault="00514613" w:rsidP="00514613">
      <w:pPr>
        <w:numPr>
          <w:ilvl w:val="0"/>
          <w:numId w:val="48"/>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24964209" w14:textId="77777777" w:rsidR="00514613" w:rsidRPr="004778B2" w:rsidRDefault="00514613" w:rsidP="00514613">
      <w:pPr>
        <w:spacing w:before="120" w:after="120" w:line="240" w:lineRule="auto"/>
        <w:ind w:left="1418" w:hanging="709"/>
        <w:jc w:val="both"/>
        <w:rPr>
          <w:rFonts w:eastAsia="Times New Roman" w:cs="Arial"/>
          <w:lang w:eastAsia="en-GB"/>
        </w:rPr>
      </w:pPr>
    </w:p>
    <w:p w14:paraId="33702145" w14:textId="77777777" w:rsidR="00514613" w:rsidRDefault="00514613" w:rsidP="00514613">
      <w:pPr>
        <w:spacing w:after="0" w:line="240" w:lineRule="auto"/>
        <w:ind w:left="1418" w:hanging="709"/>
        <w:jc w:val="both"/>
        <w:rPr>
          <w:rFonts w:eastAsia="Times New Roman" w:cs="Arial"/>
          <w:i/>
          <w:lang w:eastAsia="en-GB"/>
        </w:rPr>
      </w:pPr>
    </w:p>
    <w:p w14:paraId="6FB93146"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EA44923" w14:textId="77777777" w:rsidR="00514613" w:rsidRPr="00F57B3C" w:rsidRDefault="00514613" w:rsidP="00514613">
      <w:pPr>
        <w:spacing w:after="0" w:line="240" w:lineRule="auto"/>
        <w:ind w:left="709"/>
        <w:jc w:val="both"/>
        <w:rPr>
          <w:rFonts w:eastAsia="Times New Roman" w:cs="Arial"/>
          <w:i/>
          <w:lang w:eastAsia="en-GB"/>
        </w:rPr>
      </w:pPr>
    </w:p>
    <w:p w14:paraId="6F967D2F" w14:textId="1521CC90"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0" w:history="1">
        <w:r w:rsidR="00B7209C" w:rsidRPr="00CB3C87">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7B4D5A20" w14:textId="77777777" w:rsidR="00514613" w:rsidRPr="00F57B3C" w:rsidRDefault="00514613" w:rsidP="00514613">
      <w:pPr>
        <w:spacing w:after="0" w:line="240" w:lineRule="auto"/>
        <w:rPr>
          <w:rFonts w:eastAsia="Times New Roman" w:cs="Arial"/>
          <w:b/>
          <w:lang w:eastAsia="en-GB"/>
        </w:rPr>
      </w:pPr>
    </w:p>
    <w:p w14:paraId="618766BF" w14:textId="77777777" w:rsidR="00514613" w:rsidRDefault="00514613" w:rsidP="00514613">
      <w:pPr>
        <w:spacing w:after="0" w:line="240" w:lineRule="auto"/>
        <w:rPr>
          <w:rFonts w:eastAsia="Times New Roman" w:cs="Arial"/>
          <w:b/>
          <w:sz w:val="24"/>
          <w:szCs w:val="20"/>
          <w:lang w:eastAsia="en-GB"/>
        </w:rPr>
      </w:pPr>
      <w:r>
        <w:rPr>
          <w:lang w:eastAsia="en-GB"/>
        </w:rPr>
        <w:br w:type="page"/>
      </w:r>
    </w:p>
    <w:p w14:paraId="227DA799" w14:textId="71B6FED5" w:rsidR="00514613" w:rsidRPr="00F57B3C" w:rsidRDefault="00514613" w:rsidP="00514613">
      <w:pPr>
        <w:pStyle w:val="Heading3"/>
        <w:rPr>
          <w:lang w:eastAsia="en-GB"/>
        </w:rPr>
      </w:pPr>
      <w:bookmarkStart w:id="136" w:name="_Angle_parking_1"/>
      <w:bookmarkStart w:id="137" w:name="_Toc468718999"/>
      <w:bookmarkStart w:id="138" w:name="_Toc524686621"/>
      <w:bookmarkStart w:id="139" w:name="_Toc281958"/>
      <w:bookmarkEnd w:id="136"/>
      <w:r>
        <w:rPr>
          <w:lang w:eastAsia="en-GB"/>
        </w:rPr>
        <w:lastRenderedPageBreak/>
        <w:t>Angle p</w:t>
      </w:r>
      <w:r w:rsidRPr="00F57B3C">
        <w:rPr>
          <w:lang w:eastAsia="en-GB"/>
        </w:rPr>
        <w:t>arking</w:t>
      </w:r>
      <w:bookmarkEnd w:id="137"/>
      <w:bookmarkEnd w:id="138"/>
      <w:r w:rsidR="009200D9" w:rsidRPr="00DA276C">
        <w:rPr>
          <w:b w:val="0"/>
          <w:noProof/>
          <w:lang w:eastAsia="en-NZ"/>
        </w:rPr>
        <mc:AlternateContent>
          <mc:Choice Requires="wps">
            <w:drawing>
              <wp:anchor distT="45720" distB="45720" distL="114300" distR="114300" simplePos="0" relativeHeight="251849902" behindDoc="0" locked="1" layoutInCell="1" allowOverlap="1" wp14:anchorId="145B2811" wp14:editId="1B4D6E45">
                <wp:simplePos x="0" y="0"/>
                <wp:positionH relativeFrom="margin">
                  <wp:align>right</wp:align>
                </wp:positionH>
                <wp:positionV relativeFrom="page">
                  <wp:posOffset>146050</wp:posOffset>
                </wp:positionV>
                <wp:extent cx="1784985" cy="417195"/>
                <wp:effectExtent l="0" t="0" r="5715" b="190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2AC51CFF"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66F61E34"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AF19A3E"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B2811" id="_x0000_s1129" type="#_x0000_t202" style="position:absolute;left:0;text-align:left;margin-left:89.35pt;margin-top:11.5pt;width:140.55pt;height:32.85pt;z-index:25184990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" stroked="f">
                <v:textbox>
                  <w:txbxContent>
                    <w:p w14:paraId="2AC51CFF"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66F61E34"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AF19A3E"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39"/>
    </w:p>
    <w:p w14:paraId="499355E0" w14:textId="77777777" w:rsidR="00514613" w:rsidRPr="00F57B3C" w:rsidRDefault="00514613" w:rsidP="00514613">
      <w:pPr>
        <w:spacing w:after="0" w:line="240" w:lineRule="auto"/>
        <w:ind w:left="709"/>
        <w:jc w:val="both"/>
        <w:rPr>
          <w:rFonts w:eastAsia="Times New Roman" w:cs="Arial"/>
          <w:b/>
          <w:lang w:eastAsia="en-GB"/>
        </w:rPr>
      </w:pPr>
    </w:p>
    <w:p w14:paraId="34523C2E"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51DB8754" w14:textId="77777777" w:rsidR="00514613" w:rsidRPr="00F57B3C" w:rsidRDefault="00514613" w:rsidP="00514613">
      <w:pPr>
        <w:spacing w:after="0" w:line="240" w:lineRule="auto"/>
        <w:ind w:left="709"/>
        <w:jc w:val="both"/>
        <w:rPr>
          <w:rFonts w:eastAsia="Times New Roman" w:cs="Arial"/>
          <w:lang w:eastAsia="en-GB"/>
        </w:rPr>
      </w:pPr>
    </w:p>
    <w:p w14:paraId="6DE37A7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r w:rsidRPr="00F57B3C">
        <w:rPr>
          <w:rFonts w:eastAsia="Times New Roman" w:cs="Arial"/>
          <w:lang w:eastAsia="en-GB"/>
        </w:rPr>
        <w:t xml:space="preserve"> </w:t>
      </w:r>
      <w:r>
        <w:rPr>
          <w:rFonts w:eastAsia="Times New Roman" w:cs="Arial"/>
          <w:lang w:eastAsia="en-GB"/>
        </w:rPr>
        <w:t>(</w:t>
      </w:r>
      <w:r w:rsidRPr="00F57B3C">
        <w:rPr>
          <w:rFonts w:eastAsia="Times New Roman" w:cs="Arial"/>
          <w:lang w:eastAsia="en-GB"/>
        </w:rPr>
        <w:t xml:space="preserve">consulting </w:t>
      </w:r>
      <w:r>
        <w:rPr>
          <w:rFonts w:eastAsia="Times New Roman" w:cs="Arial"/>
          <w:lang w:eastAsia="en-GB"/>
        </w:rPr>
        <w:t>Network Management and Safety</w:t>
      </w:r>
      <w:r w:rsidRPr="00F57B3C">
        <w:rPr>
          <w:rFonts w:eastAsia="Times New Roman" w:cs="Arial"/>
          <w:lang w:eastAsia="en-GB"/>
        </w:rPr>
        <w:t xml:space="preserve"> for safety operation</w:t>
      </w:r>
      <w:r>
        <w:rPr>
          <w:rFonts w:eastAsia="Times New Roman" w:cs="Arial"/>
          <w:lang w:eastAsia="en-GB"/>
        </w:rPr>
        <w:t>)</w:t>
      </w:r>
      <w:r w:rsidRPr="00F57B3C">
        <w:rPr>
          <w:rFonts w:eastAsia="Times New Roman" w:cs="Arial"/>
          <w:lang w:eastAsia="en-GB"/>
        </w:rPr>
        <w:t xml:space="preserve"> </w:t>
      </w:r>
    </w:p>
    <w:p w14:paraId="4ADDA548" w14:textId="77777777" w:rsidR="00514613" w:rsidRPr="00F57B3C" w:rsidRDefault="00514613" w:rsidP="00514613">
      <w:pPr>
        <w:spacing w:after="0" w:line="240" w:lineRule="auto"/>
        <w:ind w:left="709"/>
        <w:jc w:val="both"/>
        <w:rPr>
          <w:rFonts w:eastAsia="Times New Roman" w:cs="Arial"/>
          <w:lang w:eastAsia="en-GB"/>
        </w:rPr>
      </w:pPr>
    </w:p>
    <w:p w14:paraId="341A9FC9" w14:textId="77777777" w:rsidR="00514613" w:rsidRDefault="00514613" w:rsidP="00514613">
      <w:pPr>
        <w:spacing w:after="0" w:line="240" w:lineRule="auto"/>
        <w:ind w:left="709"/>
        <w:jc w:val="both"/>
        <w:rPr>
          <w:rFonts w:eastAsia="Times New Roman" w:cs="Arial"/>
          <w:lang w:eastAsia="en-GB"/>
        </w:rPr>
      </w:pPr>
    </w:p>
    <w:p w14:paraId="7C70B9A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0B905C59" w14:textId="77777777" w:rsidR="00514613" w:rsidRPr="00F57B3C" w:rsidRDefault="00514613" w:rsidP="00514613">
      <w:pPr>
        <w:spacing w:after="0" w:line="240" w:lineRule="auto"/>
        <w:ind w:left="709"/>
        <w:jc w:val="both"/>
        <w:rPr>
          <w:rFonts w:eastAsia="Times New Roman" w:cs="Arial"/>
          <w:lang w:eastAsia="en-GB"/>
        </w:rPr>
      </w:pPr>
    </w:p>
    <w:p w14:paraId="3C3379DB" w14:textId="77777777" w:rsidR="00514613" w:rsidRDefault="00514613" w:rsidP="00514613">
      <w:pPr>
        <w:spacing w:after="0" w:line="240" w:lineRule="auto"/>
        <w:ind w:left="709"/>
        <w:contextualSpacing/>
        <w:rPr>
          <w:rFonts w:eastAsia="Times New Roman" w:cs="Arial"/>
          <w:lang w:eastAsia="en-GB"/>
        </w:rPr>
      </w:pPr>
      <w:r w:rsidRPr="00F57B3C">
        <w:rPr>
          <w:rFonts w:eastAsia="Times New Roman" w:cs="Arial"/>
          <w:lang w:eastAsia="en-GB"/>
        </w:rPr>
        <w:t xml:space="preserve">The purpose of this pursuant is to restrict vehicles to parking at an angle to the </w:t>
      </w:r>
      <w:r>
        <w:rPr>
          <w:rFonts w:eastAsia="Times New Roman" w:cs="Arial"/>
          <w:lang w:eastAsia="en-GB"/>
        </w:rPr>
        <w:t>d</w:t>
      </w:r>
      <w:r w:rsidRPr="00F57B3C">
        <w:rPr>
          <w:rFonts w:eastAsia="Times New Roman" w:cs="Arial"/>
          <w:lang w:eastAsia="en-GB"/>
        </w:rPr>
        <w:t xml:space="preserve">irection of the roadway. </w:t>
      </w:r>
    </w:p>
    <w:p w14:paraId="1DD690E4" w14:textId="77777777" w:rsidR="00514613" w:rsidRPr="00F57B3C" w:rsidRDefault="00514613" w:rsidP="00514613">
      <w:pPr>
        <w:spacing w:after="0" w:line="240" w:lineRule="auto"/>
        <w:ind w:left="709"/>
        <w:contextualSpacing/>
        <w:rPr>
          <w:rFonts w:eastAsia="Times New Roman" w:cs="Arial"/>
          <w:lang w:eastAsia="en-GB"/>
        </w:rPr>
      </w:pPr>
    </w:p>
    <w:p w14:paraId="4B81357F" w14:textId="48542DCB" w:rsidR="00514613" w:rsidRPr="00454E84" w:rsidRDefault="00933A3A" w:rsidP="00514613">
      <w:pPr>
        <w:spacing w:after="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Explanatory N</w:t>
      </w:r>
      <w:r w:rsidR="00514613" w:rsidRPr="00454E84">
        <w:rPr>
          <w:rFonts w:eastAsia="Times New Roman" w:cs="Arial"/>
          <w:i/>
          <w:color w:val="C00000"/>
          <w:sz w:val="20"/>
          <w:szCs w:val="20"/>
          <w:lang w:eastAsia="en-GB"/>
        </w:rPr>
        <w:t xml:space="preserve">ote: Paragraph A may be combined with any other </w:t>
      </w:r>
      <w:r w:rsidR="00115A6A" w:rsidRPr="00454E84">
        <w:rPr>
          <w:rFonts w:eastAsia="Times New Roman" w:cs="Arial"/>
          <w:i/>
          <w:color w:val="C00000"/>
          <w:sz w:val="20"/>
          <w:szCs w:val="20"/>
          <w:lang w:eastAsia="en-GB"/>
        </w:rPr>
        <w:t>appropriate recommendation</w:t>
      </w:r>
      <w:r w:rsidR="00514613" w:rsidRPr="00454E84">
        <w:rPr>
          <w:rFonts w:eastAsia="Times New Roman" w:cs="Arial"/>
          <w:i/>
          <w:color w:val="C00000"/>
          <w:sz w:val="20"/>
          <w:szCs w:val="20"/>
          <w:lang w:eastAsia="en-GB"/>
        </w:rPr>
        <w:t xml:space="preserve"> to have angle parking and some other control.</w:t>
      </w:r>
    </w:p>
    <w:p w14:paraId="36EE2B98" w14:textId="77777777" w:rsidR="00514613" w:rsidRPr="00795CF2"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 </w:t>
      </w:r>
    </w:p>
    <w:p w14:paraId="6A0B339E" w14:textId="77777777" w:rsidR="00514613" w:rsidRPr="00795CF2" w:rsidRDefault="00514613" w:rsidP="00514613">
      <w:pPr>
        <w:spacing w:after="0" w:line="240" w:lineRule="auto"/>
        <w:ind w:left="709"/>
        <w:jc w:val="both"/>
        <w:rPr>
          <w:rFonts w:eastAsia="Times New Roman" w:cs="Arial"/>
          <w:lang w:eastAsia="en-GB"/>
        </w:rPr>
      </w:pPr>
    </w:p>
    <w:p w14:paraId="4AC82697" w14:textId="39AB0C2F" w:rsidR="00514613" w:rsidRPr="00795CF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7B7D41CC" w14:textId="77777777" w:rsidR="00514613" w:rsidRPr="00795CF2" w:rsidRDefault="00514613" w:rsidP="00514613">
      <w:pPr>
        <w:spacing w:after="0" w:line="240" w:lineRule="auto"/>
        <w:ind w:left="709"/>
        <w:jc w:val="both"/>
        <w:rPr>
          <w:rFonts w:eastAsia="Times New Roman" w:cs="Arial"/>
          <w:lang w:eastAsia="en-GB"/>
        </w:rPr>
      </w:pPr>
    </w:p>
    <w:p w14:paraId="0F52323D" w14:textId="77777777" w:rsidR="00514613" w:rsidRPr="00475105" w:rsidRDefault="00514613" w:rsidP="00514613">
      <w:pPr>
        <w:pStyle w:val="ListParagraph"/>
        <w:numPr>
          <w:ilvl w:val="0"/>
          <w:numId w:val="116"/>
        </w:numPr>
        <w:spacing w:before="120" w:after="120"/>
        <w:ind w:left="1418" w:hanging="709"/>
        <w:rPr>
          <w:sz w:val="22"/>
          <w:szCs w:val="22"/>
          <w:lang w:eastAsia="en-GB"/>
        </w:rPr>
      </w:pPr>
      <w:r w:rsidRPr="00475105">
        <w:rPr>
          <w:sz w:val="22"/>
          <w:szCs w:val="22"/>
          <w:lang w:eastAsia="en-GB"/>
        </w:rPr>
        <w:t xml:space="preserve">That pursuant to </w:t>
      </w:r>
      <w:r>
        <w:rPr>
          <w:sz w:val="22"/>
          <w:szCs w:val="22"/>
          <w:lang w:eastAsia="en-GB"/>
        </w:rPr>
        <w:t xml:space="preserve">section 591 of the Local Government Act 1974 and </w:t>
      </w:r>
      <w:r w:rsidRPr="00475105">
        <w:rPr>
          <w:sz w:val="22"/>
          <w:szCs w:val="22"/>
          <w:lang w:eastAsia="en-GB"/>
        </w:rPr>
        <w:t>clause 19 of the Auckland Transport Traffic Bylaw 2012, the [</w:t>
      </w:r>
      <w:r w:rsidRPr="00475105">
        <w:rPr>
          <w:color w:val="0000FF"/>
          <w:sz w:val="22"/>
          <w:szCs w:val="22"/>
          <w:lang w:eastAsia="en-GB"/>
        </w:rPr>
        <w:t>area(s) of land</w:t>
      </w:r>
      <w:r w:rsidRPr="00475105">
        <w:rPr>
          <w:sz w:val="22"/>
          <w:szCs w:val="22"/>
          <w:lang w:eastAsia="en-GB"/>
        </w:rPr>
        <w:t>] [</w:t>
      </w:r>
      <w:r w:rsidRPr="00475105">
        <w:rPr>
          <w:color w:val="0000FF"/>
          <w:sz w:val="22"/>
          <w:szCs w:val="22"/>
          <w:lang w:eastAsia="en-GB"/>
        </w:rPr>
        <w:t>part(s) of road</w:t>
      </w:r>
      <w:r w:rsidRPr="00475105">
        <w:rPr>
          <w:sz w:val="22"/>
          <w:szCs w:val="22"/>
          <w:lang w:eastAsia="en-GB"/>
        </w:rPr>
        <w:t>] [</w:t>
      </w:r>
      <w:r w:rsidRPr="00475105">
        <w:rPr>
          <w:color w:val="0000FF"/>
          <w:sz w:val="22"/>
          <w:szCs w:val="22"/>
          <w:lang w:eastAsia="en-GB"/>
        </w:rPr>
        <w:t>zone</w:t>
      </w:r>
      <w:r w:rsidRPr="00475105">
        <w:rPr>
          <w:sz w:val="22"/>
          <w:szCs w:val="22"/>
          <w:lang w:eastAsia="en-GB"/>
        </w:rPr>
        <w:t>] [</w:t>
      </w:r>
      <w:r w:rsidRPr="00475105">
        <w:rPr>
          <w:color w:val="0000FF"/>
          <w:sz w:val="22"/>
          <w:szCs w:val="22"/>
          <w:lang w:eastAsia="en-GB"/>
        </w:rPr>
        <w:t>building</w:t>
      </w:r>
      <w:r w:rsidRPr="00475105">
        <w:rPr>
          <w:sz w:val="22"/>
          <w:szCs w:val="22"/>
          <w:lang w:eastAsia="en-GB"/>
        </w:rPr>
        <w:t>] [</w:t>
      </w:r>
      <w:r w:rsidRPr="00475105">
        <w:rPr>
          <w:color w:val="0000FF"/>
          <w:sz w:val="22"/>
          <w:szCs w:val="22"/>
          <w:lang w:eastAsia="en-GB"/>
        </w:rPr>
        <w:t>part(s) of building</w:t>
      </w:r>
      <w:r w:rsidRPr="00475105">
        <w:rPr>
          <w:sz w:val="22"/>
          <w:szCs w:val="22"/>
          <w:lang w:eastAsia="en-GB"/>
        </w:rPr>
        <w:t xml:space="preserve">] on </w:t>
      </w:r>
      <w:r w:rsidRPr="00475105">
        <w:rPr>
          <w:b/>
          <w:color w:val="0000FF"/>
          <w:sz w:val="22"/>
          <w:szCs w:val="22"/>
          <w:lang w:eastAsia="en-GB"/>
        </w:rPr>
        <w:t>Road Name</w:t>
      </w:r>
      <w:r w:rsidRPr="00475105">
        <w:rPr>
          <w:sz w:val="22"/>
          <w:szCs w:val="22"/>
          <w:lang w:eastAsia="en-GB"/>
        </w:rPr>
        <w:t xml:space="preserve"> as indicated in the attached drawing</w:t>
      </w:r>
      <w:r w:rsidRPr="00475105">
        <w:rPr>
          <w:lang w:eastAsia="en-GB"/>
        </w:rPr>
        <w:t xml:space="preserve"> </w:t>
      </w:r>
      <w:r w:rsidRPr="00475105">
        <w:rPr>
          <w:sz w:val="22"/>
          <w:szCs w:val="22"/>
          <w:lang w:eastAsia="en-GB"/>
        </w:rPr>
        <w:t>#</w:t>
      </w:r>
      <w:r w:rsidRPr="00475105">
        <w:rPr>
          <w:color w:val="0000FF"/>
          <w:sz w:val="22"/>
          <w:szCs w:val="22"/>
          <w:lang w:eastAsia="en-GB"/>
        </w:rPr>
        <w:t>XXXX</w:t>
      </w:r>
      <w:r w:rsidRPr="00475105">
        <w:rPr>
          <w:sz w:val="22"/>
          <w:szCs w:val="22"/>
          <w:lang w:eastAsia="en-GB"/>
        </w:rPr>
        <w:t xml:space="preserve">, Rev </w:t>
      </w:r>
      <w:r w:rsidRPr="00475105">
        <w:rPr>
          <w:color w:val="0000FF"/>
          <w:sz w:val="22"/>
          <w:szCs w:val="22"/>
          <w:lang w:eastAsia="en-GB"/>
        </w:rPr>
        <w:t>X</w:t>
      </w:r>
      <w:r w:rsidRPr="00475105">
        <w:rPr>
          <w:sz w:val="22"/>
          <w:szCs w:val="22"/>
          <w:lang w:eastAsia="en-GB"/>
        </w:rPr>
        <w:t xml:space="preserve">, dated </w:t>
      </w:r>
      <w:r w:rsidRPr="00475105">
        <w:rPr>
          <w:color w:val="0000FF"/>
          <w:sz w:val="22"/>
          <w:szCs w:val="22"/>
          <w:lang w:eastAsia="en-GB"/>
        </w:rPr>
        <w:t>XX/XX/XXXX</w:t>
      </w:r>
      <w:r w:rsidRPr="00475105">
        <w:rPr>
          <w:sz w:val="22"/>
          <w:szCs w:val="22"/>
          <w:lang w:eastAsia="en-GB"/>
        </w:rPr>
        <w:t xml:space="preserve">, forming part of the resolution is specified as a parking place. The manner of parking of any vehicle on the parking place specified in this resolution is defined as </w:t>
      </w:r>
      <w:r w:rsidRPr="00475105">
        <w:rPr>
          <w:b/>
          <w:sz w:val="22"/>
          <w:szCs w:val="22"/>
          <w:lang w:eastAsia="en-GB"/>
        </w:rPr>
        <w:t>parking only at an angle</w:t>
      </w:r>
      <w:r w:rsidRPr="00475105">
        <w:rPr>
          <w:sz w:val="22"/>
          <w:szCs w:val="22"/>
          <w:lang w:eastAsia="en-GB"/>
        </w:rPr>
        <w:t xml:space="preserve"> to the direction of roadway [</w:t>
      </w:r>
      <w:r w:rsidRPr="00475105">
        <w:rPr>
          <w:color w:val="0000FF"/>
          <w:sz w:val="22"/>
          <w:szCs w:val="22"/>
          <w:lang w:eastAsia="en-GB"/>
        </w:rPr>
        <w:t>describe the direction</w:t>
      </w:r>
      <w:r w:rsidRPr="00475105">
        <w:rPr>
          <w:sz w:val="22"/>
          <w:szCs w:val="22"/>
          <w:lang w:eastAsia="en-GB"/>
        </w:rPr>
        <w:t>] [as indicated on the drawing].</w:t>
      </w:r>
    </w:p>
    <w:p w14:paraId="5F5DFCD7" w14:textId="77777777" w:rsidR="00514613" w:rsidRDefault="00514613" w:rsidP="00514613">
      <w:pPr>
        <w:pStyle w:val="ListParagraph"/>
        <w:spacing w:before="120" w:after="120"/>
        <w:ind w:left="1418"/>
        <w:rPr>
          <w:sz w:val="22"/>
          <w:szCs w:val="22"/>
          <w:lang w:eastAsia="en-GB"/>
        </w:rPr>
      </w:pPr>
    </w:p>
    <w:p w14:paraId="33B9A42A"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73DBB3D9" w14:textId="77777777" w:rsidR="00514613" w:rsidRPr="00AC2D6A" w:rsidRDefault="00514613" w:rsidP="0051461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w:t>
      </w:r>
      <w:r w:rsidRPr="003F0388">
        <w:rPr>
          <w:color w:val="C00000"/>
          <w:sz w:val="22"/>
          <w:szCs w:val="22"/>
          <w:lang w:eastAsia="en-GB"/>
        </w:rPr>
        <w:t xml:space="preserve">to </w:t>
      </w:r>
      <w:r w:rsidRPr="00621164">
        <w:rPr>
          <w:color w:val="C00000"/>
          <w:sz w:val="22"/>
          <w:szCs w:val="22"/>
          <w:lang w:eastAsia="en-GB"/>
        </w:rPr>
        <w:t>section 591 of the Local Government Act 1974 and</w:t>
      </w:r>
      <w:r w:rsidRPr="003F0388">
        <w:rPr>
          <w:color w:val="C00000"/>
          <w:sz w:val="22"/>
          <w:szCs w:val="22"/>
          <w:lang w:eastAsia="en-GB"/>
        </w:rPr>
        <w:t xml:space="preserve"> clau</w:t>
      </w:r>
      <w:r w:rsidRPr="00AC2D6A">
        <w:rPr>
          <w:color w:val="C00000"/>
          <w:sz w:val="22"/>
          <w:szCs w:val="22"/>
          <w:lang w:eastAsia="en-GB"/>
        </w:rPr>
        <w:t xml:space="preserve">se 19 of the Auckland Transport Traffic Bylaw 2012, the part of road referred to as </w:t>
      </w:r>
      <w:r w:rsidRPr="00AC2D6A">
        <w:rPr>
          <w:b/>
          <w:color w:val="C00000"/>
          <w:sz w:val="22"/>
          <w:szCs w:val="22"/>
          <w:lang w:eastAsia="en-GB"/>
        </w:rPr>
        <w:t>‘AP1’</w:t>
      </w:r>
      <w:r w:rsidRPr="00AC2D6A">
        <w:rPr>
          <w:color w:val="C00000"/>
          <w:sz w:val="22"/>
          <w:szCs w:val="22"/>
          <w:lang w:eastAsia="en-GB"/>
        </w:rPr>
        <w:t xml:space="preserve"> on </w:t>
      </w:r>
      <w:proofErr w:type="spellStart"/>
      <w:r w:rsidRPr="00AC2D6A">
        <w:rPr>
          <w:b/>
          <w:color w:val="C00000"/>
          <w:sz w:val="22"/>
          <w:szCs w:val="22"/>
          <w:lang w:eastAsia="en-GB"/>
        </w:rPr>
        <w:t>Gatman</w:t>
      </w:r>
      <w:proofErr w:type="spellEnd"/>
      <w:r w:rsidRPr="00AC2D6A">
        <w:rPr>
          <w:b/>
          <w:color w:val="C00000"/>
          <w:sz w:val="22"/>
          <w:szCs w:val="22"/>
          <w:lang w:eastAsia="en-GB"/>
        </w:rPr>
        <w:t xml:space="preserve"> Street</w:t>
      </w:r>
      <w:r w:rsidRPr="00AC2D6A">
        <w:rPr>
          <w:color w:val="C00000"/>
          <w:sz w:val="22"/>
          <w:szCs w:val="22"/>
          <w:lang w:eastAsia="en-GB"/>
        </w:rPr>
        <w:t xml:space="preserve"> as indicated in the attached drawing AT/KLB/99999/AA/</w:t>
      </w:r>
      <w:r w:rsidRPr="00AC2D6A">
        <w:rPr>
          <w:color w:val="C00000"/>
          <w:sz w:val="22"/>
          <w:szCs w:val="22"/>
        </w:rPr>
        <w:t>C250, rev A, dated 1/1/2015</w:t>
      </w:r>
      <w:r w:rsidRPr="00AC2D6A">
        <w:rPr>
          <w:color w:val="C00000"/>
          <w:sz w:val="22"/>
          <w:szCs w:val="22"/>
          <w:lang w:eastAsia="en-GB"/>
        </w:rPr>
        <w:t xml:space="preserve">, forming part of the resolution is specified as a parking place. The manner of parking of any vehicle on the parking place specified in this resolution is defined as </w:t>
      </w:r>
      <w:r w:rsidRPr="00AC2D6A">
        <w:rPr>
          <w:b/>
          <w:color w:val="C00000"/>
          <w:sz w:val="22"/>
          <w:szCs w:val="22"/>
          <w:lang w:eastAsia="en-GB"/>
        </w:rPr>
        <w:t>parking only at an angle</w:t>
      </w:r>
      <w:r w:rsidRPr="00AC2D6A">
        <w:rPr>
          <w:color w:val="C00000"/>
          <w:sz w:val="22"/>
          <w:szCs w:val="22"/>
          <w:lang w:eastAsia="en-GB"/>
        </w:rPr>
        <w:t xml:space="preserve"> to the direction of roadway as indicated on the drawing.</w:t>
      </w:r>
    </w:p>
    <w:p w14:paraId="4E8F8ECE" w14:textId="77777777" w:rsidR="00514613" w:rsidRDefault="00514613" w:rsidP="00514613">
      <w:pPr>
        <w:pStyle w:val="ListParagraph"/>
        <w:spacing w:before="120" w:after="120"/>
        <w:ind w:left="1418"/>
        <w:rPr>
          <w:sz w:val="22"/>
          <w:szCs w:val="22"/>
          <w:lang w:eastAsia="en-GB"/>
        </w:rPr>
      </w:pPr>
    </w:p>
    <w:p w14:paraId="74666227" w14:textId="77777777" w:rsidR="00514613" w:rsidRPr="007758F0" w:rsidRDefault="00514613" w:rsidP="00514613">
      <w:pPr>
        <w:numPr>
          <w:ilvl w:val="0"/>
          <w:numId w:val="116"/>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w:t>
      </w:r>
      <w:proofErr w:type="gramStart"/>
      <w:r w:rsidRPr="00D15B39">
        <w:rPr>
          <w:rFonts w:eastAsia="Times New Roman" w:cs="Arial"/>
          <w:lang w:eastAsia="en-GB"/>
        </w:rPr>
        <w:t>are in conflict with</w:t>
      </w:r>
      <w:proofErr w:type="gramEnd"/>
      <w:r w:rsidRPr="00D15B39">
        <w:rPr>
          <w:rFonts w:eastAsia="Times New Roman" w:cs="Arial"/>
          <w:lang w:eastAsia="en-GB"/>
        </w:rPr>
        <w:t xml:space="preserve"> the traffic controls </w:t>
      </w:r>
      <w:r>
        <w:rPr>
          <w:rFonts w:eastAsia="Times New Roman" w:cs="Arial"/>
          <w:lang w:eastAsia="en-GB"/>
        </w:rPr>
        <w:t>described in this report</w:t>
      </w:r>
      <w:r w:rsidRPr="00D15B39">
        <w:rPr>
          <w:rFonts w:eastAsia="Times New Roman" w:cs="Arial"/>
          <w:lang w:eastAsia="en-GB"/>
        </w:rPr>
        <w:t xml:space="preserve"> are revoked.</w:t>
      </w:r>
    </w:p>
    <w:p w14:paraId="16D072E6" w14:textId="77777777" w:rsidR="00514613" w:rsidRPr="00D741A2" w:rsidRDefault="00514613" w:rsidP="00514613">
      <w:pPr>
        <w:numPr>
          <w:ilvl w:val="0"/>
          <w:numId w:val="116"/>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55D4976D" w14:textId="77777777" w:rsidR="00514613" w:rsidRPr="004778B2" w:rsidRDefault="00514613" w:rsidP="00514613">
      <w:pPr>
        <w:spacing w:before="120" w:after="120" w:line="240" w:lineRule="auto"/>
        <w:ind w:left="1418" w:hanging="709"/>
        <w:jc w:val="both"/>
        <w:rPr>
          <w:rFonts w:eastAsia="Times New Roman" w:cs="Arial"/>
          <w:lang w:eastAsia="en-GB"/>
        </w:rPr>
      </w:pPr>
    </w:p>
    <w:p w14:paraId="57C22170" w14:textId="77777777" w:rsidR="00514613" w:rsidRDefault="00514613" w:rsidP="00514613">
      <w:pPr>
        <w:spacing w:after="0" w:line="240" w:lineRule="auto"/>
        <w:ind w:left="1418" w:hanging="709"/>
        <w:jc w:val="both"/>
        <w:rPr>
          <w:rFonts w:eastAsia="Times New Roman" w:cs="Arial"/>
          <w:i/>
          <w:lang w:eastAsia="en-GB"/>
        </w:rPr>
      </w:pPr>
    </w:p>
    <w:p w14:paraId="4D89B4A8"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6E46B3F" w14:textId="77777777" w:rsidR="00514613" w:rsidRPr="00F57B3C" w:rsidRDefault="00514613" w:rsidP="00514613">
      <w:pPr>
        <w:spacing w:after="0" w:line="240" w:lineRule="auto"/>
        <w:ind w:left="709"/>
        <w:jc w:val="both"/>
        <w:rPr>
          <w:rFonts w:eastAsia="Times New Roman" w:cs="Arial"/>
          <w:i/>
          <w:lang w:eastAsia="en-GB"/>
        </w:rPr>
      </w:pPr>
    </w:p>
    <w:p w14:paraId="73F31E09"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50D42A6B" w14:textId="77777777" w:rsidR="00514613" w:rsidRPr="00F57B3C" w:rsidRDefault="00514613" w:rsidP="00514613">
      <w:pPr>
        <w:spacing w:after="0" w:line="240" w:lineRule="auto"/>
        <w:rPr>
          <w:rFonts w:eastAsia="Times New Roman" w:cs="Arial"/>
          <w:b/>
          <w:lang w:eastAsia="en-GB"/>
        </w:rPr>
      </w:pPr>
    </w:p>
    <w:p w14:paraId="2C593C58" w14:textId="009627C4" w:rsidR="00514613" w:rsidRPr="00F57B3C" w:rsidRDefault="00514613" w:rsidP="00514613">
      <w:pPr>
        <w:pStyle w:val="Heading3"/>
        <w:rPr>
          <w:lang w:eastAsia="en-GB"/>
        </w:rPr>
      </w:pPr>
      <w:bookmarkStart w:id="140" w:name="_Loading_zone_2"/>
      <w:bookmarkStart w:id="141" w:name="_Toc468719000"/>
      <w:bookmarkStart w:id="142" w:name="_Toc524686622"/>
      <w:bookmarkStart w:id="143" w:name="_Toc281959"/>
      <w:bookmarkEnd w:id="140"/>
      <w:r w:rsidRPr="00F57B3C">
        <w:rPr>
          <w:lang w:eastAsia="en-GB"/>
        </w:rPr>
        <w:t xml:space="preserve">Loading zone </w:t>
      </w:r>
      <w:bookmarkEnd w:id="141"/>
      <w:bookmarkEnd w:id="142"/>
      <w:r w:rsidR="009200D9" w:rsidRPr="00DA276C">
        <w:rPr>
          <w:b w:val="0"/>
          <w:noProof/>
          <w:lang w:eastAsia="en-NZ"/>
        </w:rPr>
        <mc:AlternateContent>
          <mc:Choice Requires="wps">
            <w:drawing>
              <wp:anchor distT="45720" distB="45720" distL="114300" distR="114300" simplePos="0" relativeHeight="251851950" behindDoc="0" locked="1" layoutInCell="1" allowOverlap="1" wp14:anchorId="1B803151" wp14:editId="4FBDB451">
                <wp:simplePos x="0" y="0"/>
                <wp:positionH relativeFrom="margin">
                  <wp:align>right</wp:align>
                </wp:positionH>
                <wp:positionV relativeFrom="page">
                  <wp:posOffset>153670</wp:posOffset>
                </wp:positionV>
                <wp:extent cx="1784985" cy="417195"/>
                <wp:effectExtent l="0" t="0" r="5715" b="190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DA2752C"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6C75F2AC"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3EB9A96"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3151" id="_x0000_s1130" type="#_x0000_t202" style="position:absolute;left:0;text-align:left;margin-left:89.35pt;margin-top:12.1pt;width:140.55pt;height:32.85pt;z-index:25185195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Jn4cAyYCAAAmBAAADgAAAAAAAAAAAAAAAAAuAgAAZHJzL2Uyb0RvYy54&#10;bWxQSwECLQAUAAYACAAAACEAxDcWjtsAAAAGAQAADwAAAAAAAAAAAAAAAACABAAAZHJzL2Rvd25y&#10;ZXYueG1sUEsFBgAAAAAEAAQA8wAAAIgFAAAAAA==&#10;" stroked="f">
                <v:textbox>
                  <w:txbxContent>
                    <w:p w14:paraId="4DA2752C"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6C75F2AC"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3EB9A96"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43"/>
    </w:p>
    <w:p w14:paraId="766CCBEA" w14:textId="77777777" w:rsidR="00514613" w:rsidRPr="00F57B3C" w:rsidRDefault="00514613" w:rsidP="00514613">
      <w:pPr>
        <w:spacing w:after="0" w:line="240" w:lineRule="auto"/>
        <w:ind w:left="709"/>
        <w:jc w:val="both"/>
        <w:rPr>
          <w:rFonts w:eastAsia="Times New Roman" w:cs="Arial"/>
          <w:b/>
          <w:lang w:eastAsia="en-GB"/>
        </w:rPr>
      </w:pPr>
    </w:p>
    <w:p w14:paraId="46D7C8F1"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5F44A5FB" w14:textId="77777777" w:rsidR="00514613" w:rsidRPr="00F57B3C" w:rsidRDefault="00514613" w:rsidP="00514613">
      <w:pPr>
        <w:spacing w:after="0" w:line="240" w:lineRule="auto"/>
        <w:ind w:left="709"/>
        <w:jc w:val="both"/>
        <w:rPr>
          <w:rFonts w:eastAsia="Times New Roman" w:cs="Arial"/>
          <w:lang w:eastAsia="en-GB"/>
        </w:rPr>
      </w:pPr>
    </w:p>
    <w:p w14:paraId="67A0859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lastRenderedPageBreak/>
        <w:t>Implemented by:</w:t>
      </w:r>
      <w:r w:rsidRPr="00F57B3C">
        <w:rPr>
          <w:rFonts w:eastAsia="Times New Roman" w:cs="Arial"/>
          <w:lang w:eastAsia="en-GB"/>
        </w:rPr>
        <w:tab/>
      </w:r>
      <w:r>
        <w:rPr>
          <w:rFonts w:eastAsia="Times New Roman" w:cs="Arial"/>
          <w:lang w:eastAsia="en-GB"/>
        </w:rPr>
        <w:t>Parking Design</w:t>
      </w:r>
      <w:r w:rsidRPr="00F57B3C">
        <w:rPr>
          <w:rFonts w:eastAsia="Times New Roman" w:cs="Arial"/>
          <w:lang w:eastAsia="en-GB"/>
        </w:rPr>
        <w:t xml:space="preserve"> (consulting </w:t>
      </w:r>
      <w:r>
        <w:rPr>
          <w:rFonts w:eastAsia="Times New Roman" w:cs="Arial"/>
          <w:lang w:eastAsia="en-GB"/>
        </w:rPr>
        <w:t>Network Management and Safety</w:t>
      </w:r>
      <w:r w:rsidRPr="00F57B3C">
        <w:rPr>
          <w:rFonts w:eastAsia="Times New Roman" w:cs="Arial"/>
          <w:lang w:eastAsia="en-GB"/>
        </w:rPr>
        <w:t xml:space="preserve"> for safety operation) </w:t>
      </w:r>
    </w:p>
    <w:p w14:paraId="1432ECC5" w14:textId="77777777" w:rsidR="00514613" w:rsidRDefault="00514613" w:rsidP="00514613">
      <w:pPr>
        <w:spacing w:after="0" w:line="240" w:lineRule="auto"/>
        <w:ind w:left="709"/>
        <w:jc w:val="both"/>
        <w:rPr>
          <w:rFonts w:eastAsia="Times New Roman" w:cs="Arial"/>
          <w:lang w:eastAsia="en-GB"/>
        </w:rPr>
      </w:pPr>
    </w:p>
    <w:p w14:paraId="00B20A67" w14:textId="77777777" w:rsidR="00514613" w:rsidRDefault="00514613" w:rsidP="00514613">
      <w:pPr>
        <w:spacing w:after="0" w:line="240" w:lineRule="auto"/>
        <w:ind w:left="709"/>
        <w:jc w:val="both"/>
        <w:rPr>
          <w:rFonts w:eastAsia="Times New Roman" w:cs="Arial"/>
          <w:lang w:eastAsia="en-GB"/>
        </w:rPr>
      </w:pPr>
    </w:p>
    <w:p w14:paraId="4945B3CF"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Purpose:</w:t>
      </w:r>
    </w:p>
    <w:p w14:paraId="120FF45B" w14:textId="77777777" w:rsidR="00514613" w:rsidRDefault="00514613" w:rsidP="00514613">
      <w:pPr>
        <w:spacing w:after="0" w:line="240" w:lineRule="auto"/>
        <w:ind w:left="709"/>
        <w:jc w:val="both"/>
        <w:rPr>
          <w:rFonts w:eastAsia="Times New Roman" w:cs="Arial"/>
          <w:lang w:eastAsia="en-GB"/>
        </w:rPr>
      </w:pPr>
    </w:p>
    <w:p w14:paraId="091DF212" w14:textId="77777777" w:rsidR="00514613"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C52948">
        <w:rPr>
          <w:rFonts w:eastAsia="Times New Roman" w:cs="Arial"/>
          <w:i/>
          <w:lang w:eastAsia="en-GB"/>
        </w:rPr>
        <w:t>“class of vehicle” is defined in clause 5 of the bylaw]</w:t>
      </w:r>
      <w:r w:rsidRPr="00C52948">
        <w:rPr>
          <w:rFonts w:eastAsia="Times New Roman" w:cs="Arial"/>
          <w:lang w:eastAsia="en-GB"/>
        </w:rPr>
        <w:t xml:space="preserve"> and limit the maximum time of loading to five minutes (or longer).  </w:t>
      </w:r>
    </w:p>
    <w:p w14:paraId="5CDC5A0E" w14:textId="77777777" w:rsidR="00514613" w:rsidRDefault="00514613" w:rsidP="00514613">
      <w:pPr>
        <w:spacing w:after="0" w:line="240" w:lineRule="auto"/>
        <w:ind w:left="709"/>
        <w:jc w:val="both"/>
        <w:rPr>
          <w:rFonts w:eastAsia="Times New Roman" w:cs="Arial"/>
          <w:lang w:eastAsia="en-GB"/>
        </w:rPr>
      </w:pPr>
    </w:p>
    <w:p w14:paraId="0C77A9CC" w14:textId="77777777" w:rsidR="00514613" w:rsidRPr="00115A6A" w:rsidRDefault="00514613" w:rsidP="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Note: It is now generally goods vehicles that </w:t>
      </w:r>
      <w:proofErr w:type="gramStart"/>
      <w:r w:rsidRPr="00115A6A">
        <w:rPr>
          <w:rFonts w:eastAsia="Times New Roman" w:cs="Arial"/>
          <w:i/>
          <w:color w:val="C00000"/>
          <w:sz w:val="20"/>
          <w:szCs w:val="20"/>
          <w:lang w:eastAsia="en-GB"/>
        </w:rPr>
        <w:t>are allowed to</w:t>
      </w:r>
      <w:proofErr w:type="gramEnd"/>
      <w:r w:rsidRPr="00115A6A">
        <w:rPr>
          <w:rFonts w:eastAsia="Times New Roman" w:cs="Arial"/>
          <w:i/>
          <w:color w:val="C00000"/>
          <w:sz w:val="20"/>
          <w:szCs w:val="20"/>
          <w:lang w:eastAsia="en-GB"/>
        </w:rPr>
        <w:t xml:space="preserve"> use loading zones (not goods service vehicles). Goods service vehicles are vehicles that carry goods and have a gross laden weight of 6000kg or more and should be used where the intent is to provide parking for these vehicles.</w:t>
      </w:r>
    </w:p>
    <w:p w14:paraId="65B9C15D" w14:textId="77777777" w:rsidR="00514613" w:rsidRPr="00C52948" w:rsidRDefault="00514613" w:rsidP="00514613">
      <w:pPr>
        <w:spacing w:after="0" w:line="240" w:lineRule="auto"/>
        <w:ind w:left="709"/>
        <w:jc w:val="both"/>
        <w:rPr>
          <w:rFonts w:eastAsia="Times New Roman" w:cs="Arial"/>
          <w:lang w:eastAsia="en-GB"/>
        </w:rPr>
      </w:pPr>
    </w:p>
    <w:p w14:paraId="223BE6DA" w14:textId="77777777" w:rsidR="00514613" w:rsidRPr="00C52948" w:rsidRDefault="00514613" w:rsidP="00514613">
      <w:pPr>
        <w:spacing w:after="0" w:line="240" w:lineRule="auto"/>
        <w:ind w:left="709"/>
        <w:jc w:val="both"/>
        <w:rPr>
          <w:rFonts w:eastAsia="Times New Roman" w:cs="Arial"/>
          <w:lang w:eastAsia="en-GB"/>
        </w:rPr>
      </w:pPr>
    </w:p>
    <w:p w14:paraId="6F13F968" w14:textId="420AA902" w:rsidR="00514613" w:rsidRPr="00C5294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6C53FE2B" w14:textId="77777777" w:rsidR="00514613" w:rsidRPr="00C52948" w:rsidRDefault="00514613" w:rsidP="00514613">
      <w:pPr>
        <w:spacing w:after="0" w:line="240" w:lineRule="auto"/>
        <w:ind w:left="709"/>
        <w:jc w:val="both"/>
        <w:rPr>
          <w:rFonts w:eastAsia="Times New Roman" w:cs="Arial"/>
          <w:lang w:eastAsia="en-GB"/>
        </w:rPr>
      </w:pPr>
    </w:p>
    <w:p w14:paraId="6D4AAD55" w14:textId="77777777" w:rsidR="00514613" w:rsidRPr="00C52948" w:rsidRDefault="00514613" w:rsidP="00514613">
      <w:pPr>
        <w:pStyle w:val="ListParagraph"/>
        <w:numPr>
          <w:ilvl w:val="0"/>
          <w:numId w:val="49"/>
        </w:numPr>
        <w:spacing w:before="120" w:after="120"/>
        <w:ind w:left="1418" w:hanging="709"/>
        <w:rPr>
          <w:sz w:val="22"/>
          <w:szCs w:val="22"/>
          <w:lang w:val="en-GB" w:eastAsia="en-GB"/>
        </w:rPr>
      </w:pPr>
      <w:r w:rsidRPr="00C52948">
        <w:rPr>
          <w:sz w:val="22"/>
          <w:szCs w:val="22"/>
          <w:lang w:eastAsia="en-GB"/>
        </w:rPr>
        <w:t xml:space="preserve">That pursuant to </w:t>
      </w:r>
      <w:r>
        <w:rPr>
          <w:sz w:val="22"/>
          <w:szCs w:val="22"/>
          <w:lang w:eastAsia="en-GB"/>
        </w:rPr>
        <w:t>section 591 of the Local Government Act 1974 and</w:t>
      </w:r>
      <w:r w:rsidRPr="00C52948">
        <w:rPr>
          <w:sz w:val="22"/>
          <w:szCs w:val="22"/>
          <w:lang w:eastAsia="en-GB"/>
        </w:rPr>
        <w:t xml:space="preserve"> clause 19 of the Auckland Transport Traffic Bylaw 2012, the [</w:t>
      </w:r>
      <w:r w:rsidRPr="00C52948">
        <w:rPr>
          <w:color w:val="0000FF"/>
          <w:sz w:val="22"/>
          <w:szCs w:val="22"/>
          <w:lang w:eastAsia="en-GB"/>
        </w:rPr>
        <w:t>area(s) of land</w:t>
      </w:r>
      <w:r w:rsidRPr="00C52948">
        <w:rPr>
          <w:sz w:val="22"/>
          <w:szCs w:val="22"/>
          <w:lang w:eastAsia="en-GB"/>
        </w:rPr>
        <w:t>] [</w:t>
      </w:r>
      <w:r w:rsidRPr="00C52948">
        <w:rPr>
          <w:color w:val="0000FF"/>
          <w:sz w:val="22"/>
          <w:szCs w:val="22"/>
          <w:lang w:eastAsia="en-GB"/>
        </w:rPr>
        <w:t>part</w:t>
      </w:r>
      <w:r>
        <w:rPr>
          <w:color w:val="0000FF"/>
          <w:sz w:val="22"/>
          <w:szCs w:val="22"/>
          <w:lang w:eastAsia="en-GB"/>
        </w:rPr>
        <w:t>(s)</w:t>
      </w:r>
      <w:r w:rsidRPr="00C52948">
        <w:rPr>
          <w:color w:val="0000FF"/>
          <w:sz w:val="22"/>
          <w:szCs w:val="22"/>
          <w:lang w:eastAsia="en-GB"/>
        </w:rPr>
        <w:t xml:space="preserve"> of road</w:t>
      </w:r>
      <w:r w:rsidRPr="00C52948">
        <w:rPr>
          <w:sz w:val="22"/>
          <w:szCs w:val="22"/>
          <w:lang w:eastAsia="en-GB"/>
        </w:rPr>
        <w:t>] [</w:t>
      </w:r>
      <w:r w:rsidRPr="00C52948">
        <w:rPr>
          <w:color w:val="0000FF"/>
          <w:sz w:val="22"/>
          <w:szCs w:val="22"/>
          <w:lang w:eastAsia="en-GB"/>
        </w:rPr>
        <w:t>zone</w:t>
      </w:r>
      <w:r w:rsidRPr="00C52948">
        <w:rPr>
          <w:sz w:val="22"/>
          <w:szCs w:val="22"/>
          <w:lang w:eastAsia="en-GB"/>
        </w:rPr>
        <w:t>] [</w:t>
      </w:r>
      <w:r w:rsidRPr="00C52948">
        <w:rPr>
          <w:color w:val="0000FF"/>
          <w:sz w:val="22"/>
          <w:szCs w:val="22"/>
          <w:lang w:eastAsia="en-GB"/>
        </w:rPr>
        <w:t>building</w:t>
      </w:r>
      <w:r w:rsidRPr="00C52948">
        <w:rPr>
          <w:sz w:val="22"/>
          <w:szCs w:val="22"/>
          <w:lang w:eastAsia="en-GB"/>
        </w:rPr>
        <w:t>] [</w:t>
      </w:r>
      <w:r w:rsidRPr="00C52948">
        <w:rPr>
          <w:color w:val="0000FF"/>
          <w:sz w:val="22"/>
          <w:szCs w:val="22"/>
          <w:lang w:eastAsia="en-GB"/>
        </w:rPr>
        <w:t>part</w:t>
      </w:r>
      <w:r>
        <w:rPr>
          <w:color w:val="0000FF"/>
          <w:sz w:val="22"/>
          <w:szCs w:val="22"/>
          <w:lang w:eastAsia="en-GB"/>
        </w:rPr>
        <w:t>(s)</w:t>
      </w:r>
      <w:r w:rsidRPr="00C52948">
        <w:rPr>
          <w:color w:val="0000FF"/>
          <w:sz w:val="22"/>
          <w:szCs w:val="22"/>
          <w:lang w:eastAsia="en-GB"/>
        </w:rPr>
        <w:t xml:space="preserve"> of building</w:t>
      </w:r>
      <w:r w:rsidRPr="00C52948">
        <w:rPr>
          <w:sz w:val="22"/>
          <w:szCs w:val="22"/>
          <w:lang w:eastAsia="en-GB"/>
        </w:rPr>
        <w:t xml:space="preserve">] 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indicated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C52948">
        <w:rPr>
          <w:sz w:val="22"/>
          <w:szCs w:val="22"/>
          <w:lang w:eastAsia="en-GB"/>
        </w:rPr>
        <w:t>forming part of the resolution is specified as a parking place in the form of</w:t>
      </w:r>
      <w:r>
        <w:rPr>
          <w:sz w:val="22"/>
          <w:szCs w:val="22"/>
          <w:lang w:eastAsia="en-GB"/>
        </w:rPr>
        <w:t xml:space="preserve"> a</w:t>
      </w:r>
      <w:r w:rsidRPr="00C52948">
        <w:rPr>
          <w:sz w:val="22"/>
          <w:szCs w:val="22"/>
          <w:lang w:eastAsia="en-GB"/>
        </w:rPr>
        <w:t xml:space="preserve"> </w:t>
      </w:r>
      <w:r w:rsidRPr="00C52948">
        <w:rPr>
          <w:b/>
          <w:sz w:val="22"/>
          <w:szCs w:val="22"/>
          <w:lang w:eastAsia="en-GB"/>
        </w:rPr>
        <w:t>loading zone</w:t>
      </w:r>
      <w:r w:rsidRPr="00C52948">
        <w:rPr>
          <w:sz w:val="22"/>
          <w:szCs w:val="22"/>
          <w:lang w:eastAsia="en-GB"/>
        </w:rPr>
        <w:t xml:space="preserve"> </w:t>
      </w:r>
      <w:r w:rsidRPr="00C52948">
        <w:rPr>
          <w:b/>
          <w:sz w:val="22"/>
          <w:szCs w:val="22"/>
          <w:lang w:eastAsia="en-GB"/>
        </w:rPr>
        <w:t xml:space="preserve">[at all times] </w:t>
      </w:r>
      <w:r w:rsidRPr="00C52948">
        <w:rPr>
          <w:sz w:val="22"/>
          <w:szCs w:val="22"/>
          <w:lang w:eastAsia="en-GB"/>
        </w:rPr>
        <w:t xml:space="preserve">[between the hours of </w:t>
      </w:r>
      <w:r w:rsidRPr="00C52948">
        <w:rPr>
          <w:b/>
          <w:color w:val="0000FF"/>
          <w:sz w:val="22"/>
          <w:szCs w:val="22"/>
          <w:lang w:eastAsia="en-GB"/>
        </w:rPr>
        <w:t>operating times/day</w:t>
      </w:r>
      <w:r w:rsidRPr="00C52948">
        <w:rPr>
          <w:b/>
          <w:sz w:val="22"/>
          <w:szCs w:val="22"/>
          <w:lang w:eastAsia="en-GB"/>
        </w:rPr>
        <w:t xml:space="preserve">]. </w:t>
      </w:r>
      <w:r w:rsidRPr="00C52948">
        <w:rPr>
          <w:sz w:val="22"/>
          <w:szCs w:val="22"/>
          <w:lang w:eastAsia="en-GB"/>
        </w:rPr>
        <w:t>U</w:t>
      </w:r>
      <w:r w:rsidRPr="00C52948">
        <w:rPr>
          <w:sz w:val="22"/>
          <w:szCs w:val="22"/>
          <w:lang w:val="en-GB" w:eastAsia="en-GB"/>
        </w:rPr>
        <w:t xml:space="preserve">se of the loading zone is </w:t>
      </w:r>
      <w:r>
        <w:rPr>
          <w:sz w:val="22"/>
          <w:szCs w:val="22"/>
          <w:lang w:val="en-GB" w:eastAsia="en-GB"/>
        </w:rPr>
        <w:t xml:space="preserve">[permitted to </w:t>
      </w:r>
      <w:r w:rsidRPr="00307EAF">
        <w:rPr>
          <w:b/>
          <w:sz w:val="22"/>
          <w:szCs w:val="22"/>
          <w:lang w:val="en-GB" w:eastAsia="en-GB"/>
        </w:rPr>
        <w:t>any vehicle</w:t>
      </w:r>
      <w:r>
        <w:rPr>
          <w:sz w:val="22"/>
          <w:szCs w:val="22"/>
          <w:lang w:val="en-GB" w:eastAsia="en-GB"/>
        </w:rPr>
        <w:t>] [</w:t>
      </w:r>
      <w:r w:rsidRPr="00C52948">
        <w:rPr>
          <w:sz w:val="22"/>
          <w:szCs w:val="22"/>
          <w:lang w:val="en-GB" w:eastAsia="en-GB"/>
        </w:rPr>
        <w:t xml:space="preserve">restricted to </w:t>
      </w:r>
      <w:r>
        <w:rPr>
          <w:b/>
          <w:sz w:val="22"/>
          <w:szCs w:val="22"/>
          <w:lang w:eastAsia="en-GB"/>
        </w:rPr>
        <w:t xml:space="preserve">[goods vehicles] </w:t>
      </w:r>
      <w:r w:rsidRPr="00C52948">
        <w:rPr>
          <w:b/>
          <w:sz w:val="22"/>
          <w:szCs w:val="22"/>
          <w:lang w:eastAsia="en-GB"/>
        </w:rPr>
        <w:t>[</w:t>
      </w:r>
      <w:r w:rsidRPr="00C52948">
        <w:rPr>
          <w:b/>
          <w:color w:val="0000FF"/>
          <w:sz w:val="22"/>
          <w:szCs w:val="22"/>
          <w:lang w:eastAsia="en-GB"/>
        </w:rPr>
        <w:t>specific class of vehicle</w:t>
      </w:r>
      <w:r w:rsidRPr="00C52948">
        <w:rPr>
          <w:b/>
          <w:sz w:val="22"/>
          <w:szCs w:val="22"/>
          <w:lang w:eastAsia="en-GB"/>
        </w:rPr>
        <w:t>]</w:t>
      </w:r>
      <w:r w:rsidRPr="00307EAF">
        <w:rPr>
          <w:sz w:val="22"/>
          <w:szCs w:val="22"/>
          <w:lang w:eastAsia="en-GB"/>
        </w:rPr>
        <w:t>]</w:t>
      </w:r>
      <w:r>
        <w:rPr>
          <w:sz w:val="22"/>
          <w:szCs w:val="22"/>
          <w:lang w:eastAsia="en-GB"/>
        </w:rPr>
        <w:t xml:space="preserve">. The driver may leave the vehicle unattended </w:t>
      </w:r>
      <w:r w:rsidRPr="00C52948">
        <w:rPr>
          <w:sz w:val="22"/>
          <w:szCs w:val="22"/>
          <w:lang w:eastAsia="en-GB"/>
        </w:rPr>
        <w:t>for a</w:t>
      </w:r>
      <w:r w:rsidRPr="00C52948">
        <w:rPr>
          <w:sz w:val="22"/>
          <w:szCs w:val="22"/>
          <w:lang w:val="en-GB" w:eastAsia="en-GB"/>
        </w:rPr>
        <w:t xml:space="preserve"> maximum time of </w:t>
      </w:r>
      <w:r w:rsidRPr="00C52948">
        <w:rPr>
          <w:b/>
          <w:sz w:val="22"/>
          <w:szCs w:val="22"/>
          <w:lang w:val="en-GB" w:eastAsia="en-GB"/>
        </w:rPr>
        <w:t>[five minutes]</w:t>
      </w:r>
      <w:r w:rsidRPr="00C52948">
        <w:rPr>
          <w:sz w:val="22"/>
          <w:szCs w:val="22"/>
          <w:lang w:val="en-GB" w:eastAsia="en-GB"/>
        </w:rPr>
        <w:t xml:space="preserve"> [</w:t>
      </w:r>
      <w:r w:rsidRPr="00C52948">
        <w:rPr>
          <w:color w:val="0000FF"/>
          <w:sz w:val="22"/>
          <w:szCs w:val="22"/>
          <w:lang w:val="en-GB" w:eastAsia="en-GB"/>
        </w:rPr>
        <w:t xml:space="preserve">other </w:t>
      </w:r>
      <w:r w:rsidRPr="00C52948">
        <w:rPr>
          <w:b/>
          <w:color w:val="0000FF"/>
          <w:sz w:val="22"/>
          <w:szCs w:val="22"/>
          <w:lang w:val="en-GB" w:eastAsia="en-GB"/>
        </w:rPr>
        <w:t>time limit in</w:t>
      </w:r>
      <w:r w:rsidRPr="00C52948">
        <w:rPr>
          <w:b/>
          <w:sz w:val="22"/>
          <w:szCs w:val="22"/>
          <w:lang w:val="en-GB" w:eastAsia="en-GB"/>
        </w:rPr>
        <w:t xml:space="preserve"> minutes]</w:t>
      </w:r>
      <w:r w:rsidRPr="00C52948">
        <w:rPr>
          <w:sz w:val="22"/>
          <w:szCs w:val="22"/>
          <w:lang w:val="en-GB" w:eastAsia="en-GB"/>
        </w:rPr>
        <w:t>.</w:t>
      </w:r>
    </w:p>
    <w:p w14:paraId="64E87D81" w14:textId="77777777" w:rsidR="00514613" w:rsidRPr="00C52948" w:rsidRDefault="00514613" w:rsidP="00514613">
      <w:pPr>
        <w:spacing w:before="120" w:after="120" w:line="240" w:lineRule="auto"/>
        <w:ind w:left="709"/>
        <w:jc w:val="both"/>
        <w:rPr>
          <w:rFonts w:eastAsia="Times New Roman" w:cs="Arial"/>
          <w:lang w:val="en-GB" w:eastAsia="en-GB"/>
        </w:rPr>
      </w:pPr>
    </w:p>
    <w:p w14:paraId="46239FCB" w14:textId="77777777" w:rsidR="00514613" w:rsidRPr="00AC2D6A" w:rsidRDefault="00514613" w:rsidP="00514613">
      <w:pPr>
        <w:tabs>
          <w:tab w:val="left" w:pos="-7655"/>
        </w:tabs>
        <w:spacing w:before="120" w:after="120" w:line="240" w:lineRule="auto"/>
        <w:ind w:left="1498" w:hanging="784"/>
        <w:jc w:val="both"/>
        <w:rPr>
          <w:rFonts w:eastAsia="Times New Roman" w:cs="Arial"/>
          <w:color w:val="C00000"/>
          <w:lang w:eastAsia="en-GB"/>
        </w:rPr>
      </w:pPr>
      <w:r w:rsidRPr="00AC2D6A">
        <w:rPr>
          <w:rFonts w:eastAsia="Times New Roman" w:cs="Arial"/>
          <w:color w:val="C00000"/>
          <w:lang w:eastAsia="en-GB"/>
        </w:rPr>
        <w:t xml:space="preserve">Example: </w:t>
      </w:r>
    </w:p>
    <w:p w14:paraId="5FB61818"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w:t>
      </w:r>
      <w:r w:rsidRPr="003F0388">
        <w:rPr>
          <w:rFonts w:eastAsia="Times New Roman" w:cs="Arial"/>
          <w:color w:val="C00000"/>
          <w:lang w:eastAsia="en-GB"/>
        </w:rPr>
        <w:t>nt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w:t>
      </w:r>
      <w:r w:rsidRPr="003F0388">
        <w:rPr>
          <w:rFonts w:eastAsia="Times New Roman" w:cs="Arial"/>
          <w:color w:val="C00000"/>
          <w:lang w:eastAsia="en-GB"/>
        </w:rPr>
        <w:t xml:space="preserve">se 19 of the Auckland Transport Traffic Bylaw 2012, the part of road referred to </w:t>
      </w:r>
      <w:r w:rsidRPr="00AC2D6A">
        <w:rPr>
          <w:rFonts w:eastAsia="Times New Roman" w:cs="Arial"/>
          <w:color w:val="C00000"/>
          <w:lang w:eastAsia="en-GB"/>
        </w:rPr>
        <w:t xml:space="preserve">as </w:t>
      </w:r>
      <w:r w:rsidRPr="00AC2D6A">
        <w:rPr>
          <w:rFonts w:eastAsia="Times New Roman" w:cs="Arial"/>
          <w:b/>
          <w:color w:val="C00000"/>
          <w:lang w:eastAsia="en-GB"/>
        </w:rPr>
        <w:t>‘LZ1’</w:t>
      </w:r>
      <w:r w:rsidRPr="00AC2D6A">
        <w:rPr>
          <w:rFonts w:eastAsia="Times New Roman" w:cs="Arial"/>
          <w:color w:val="C00000"/>
          <w:lang w:eastAsia="en-GB"/>
        </w:rPr>
        <w:t xml:space="preserve"> on </w:t>
      </w:r>
      <w:r w:rsidRPr="00AC2D6A">
        <w:rPr>
          <w:rFonts w:eastAsia="Times New Roman" w:cs="Arial"/>
          <w:b/>
          <w:color w:val="C00000"/>
          <w:lang w:eastAsia="en-GB"/>
        </w:rPr>
        <w:t>Bowen Street</w:t>
      </w:r>
      <w:r w:rsidRPr="00AC2D6A">
        <w:rPr>
          <w:rFonts w:eastAsia="Times New Roman" w:cs="Arial"/>
          <w:color w:val="C00000"/>
          <w:lang w:eastAsia="en-GB"/>
        </w:rPr>
        <w:t xml:space="preserve"> as indicated in the attached drawing AT/FLB/99999/AA/</w:t>
      </w:r>
      <w:r w:rsidRPr="00AC2D6A">
        <w:rPr>
          <w:color w:val="C00000"/>
        </w:rPr>
        <w:t>C250, rev A, dated 1/1/2015</w:t>
      </w:r>
      <w:r w:rsidRPr="00AC2D6A">
        <w:rPr>
          <w:rFonts w:eastAsia="Times New Roman" w:cs="Arial"/>
          <w:color w:val="C00000"/>
          <w:lang w:eastAsia="en-GB"/>
        </w:rPr>
        <w:t xml:space="preserve">, forming part of the resolution is specified as a parking place in the form of a </w:t>
      </w:r>
      <w:r w:rsidRPr="00AC2D6A">
        <w:rPr>
          <w:rFonts w:eastAsia="Times New Roman" w:cs="Arial"/>
          <w:b/>
          <w:color w:val="C00000"/>
          <w:lang w:eastAsia="en-GB"/>
        </w:rPr>
        <w:t>loading zone</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to 6:00pm, Monday to Friday</w:t>
      </w:r>
      <w:r w:rsidRPr="00AC2D6A">
        <w:rPr>
          <w:rFonts w:eastAsia="Times New Roman" w:cs="Arial"/>
          <w:color w:val="C00000"/>
          <w:lang w:eastAsia="en-GB"/>
        </w:rPr>
        <w:t xml:space="preserve">. Use of the loading zone is restricted to </w:t>
      </w:r>
      <w:r w:rsidRPr="00AC2D6A">
        <w:rPr>
          <w:rFonts w:eastAsia="Times New Roman" w:cs="Arial"/>
          <w:b/>
          <w:color w:val="C00000"/>
          <w:lang w:eastAsia="en-GB"/>
        </w:rPr>
        <w:t>goods vehicles</w:t>
      </w:r>
      <w:r>
        <w:rPr>
          <w:rFonts w:eastAsia="Times New Roman" w:cs="Arial"/>
          <w:color w:val="C00000"/>
          <w:lang w:eastAsia="en-GB"/>
        </w:rPr>
        <w:t>. The driver may leave the vehicle unattended</w:t>
      </w:r>
      <w:r w:rsidRPr="00AC2D6A">
        <w:rPr>
          <w:rFonts w:eastAsia="Times New Roman" w:cs="Arial"/>
          <w:color w:val="C00000"/>
          <w:lang w:eastAsia="en-GB"/>
        </w:rPr>
        <w:t xml:space="preserve"> for a maximum time of </w:t>
      </w:r>
      <w:r w:rsidRPr="00AC2D6A">
        <w:rPr>
          <w:rFonts w:eastAsia="Times New Roman" w:cs="Arial"/>
          <w:b/>
          <w:color w:val="C00000"/>
          <w:lang w:eastAsia="en-GB"/>
        </w:rPr>
        <w:t>five minutes</w:t>
      </w:r>
      <w:r w:rsidRPr="00AC2D6A">
        <w:rPr>
          <w:rFonts w:eastAsia="Times New Roman" w:cs="Arial"/>
          <w:color w:val="C00000"/>
          <w:lang w:eastAsia="en-GB"/>
        </w:rPr>
        <w:t>.</w:t>
      </w:r>
    </w:p>
    <w:p w14:paraId="67C73964" w14:textId="77777777" w:rsidR="00514613" w:rsidRPr="00C52948" w:rsidRDefault="00514613" w:rsidP="00514613">
      <w:pPr>
        <w:spacing w:before="120" w:after="120" w:line="240" w:lineRule="auto"/>
        <w:ind w:left="1418"/>
        <w:jc w:val="both"/>
        <w:rPr>
          <w:rFonts w:eastAsia="Times New Roman" w:cs="Arial"/>
          <w:color w:val="FF0000"/>
          <w:lang w:eastAsia="en-GB"/>
        </w:rPr>
      </w:pPr>
    </w:p>
    <w:p w14:paraId="60F1A803" w14:textId="77777777" w:rsidR="00514613" w:rsidRPr="007758F0" w:rsidRDefault="00514613" w:rsidP="00514613">
      <w:pPr>
        <w:numPr>
          <w:ilvl w:val="0"/>
          <w:numId w:val="49"/>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w:t>
      </w:r>
      <w:proofErr w:type="gramStart"/>
      <w:r w:rsidRPr="00D15B39">
        <w:rPr>
          <w:rFonts w:eastAsia="Times New Roman" w:cs="Arial"/>
          <w:lang w:eastAsia="en-GB"/>
        </w:rPr>
        <w:t>are in conflict with</w:t>
      </w:r>
      <w:proofErr w:type="gramEnd"/>
      <w:r w:rsidRPr="00D15B39">
        <w:rPr>
          <w:rFonts w:eastAsia="Times New Roman" w:cs="Arial"/>
          <w:lang w:eastAsia="en-GB"/>
        </w:rPr>
        <w:t xml:space="preserve"> the traffic controls </w:t>
      </w:r>
      <w:r>
        <w:rPr>
          <w:rFonts w:eastAsia="Times New Roman" w:cs="Arial"/>
          <w:lang w:eastAsia="en-GB"/>
        </w:rPr>
        <w:t>described in this report</w:t>
      </w:r>
      <w:r w:rsidRPr="00D15B39">
        <w:rPr>
          <w:rFonts w:eastAsia="Times New Roman" w:cs="Arial"/>
          <w:lang w:eastAsia="en-GB"/>
        </w:rPr>
        <w:t xml:space="preserve"> are revoked.</w:t>
      </w:r>
    </w:p>
    <w:p w14:paraId="31C77081" w14:textId="77777777" w:rsidR="00514613" w:rsidRPr="00D741A2" w:rsidRDefault="00514613" w:rsidP="00514613">
      <w:pPr>
        <w:numPr>
          <w:ilvl w:val="0"/>
          <w:numId w:val="49"/>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4B33D08A" w14:textId="77777777" w:rsidR="00514613" w:rsidRPr="00C52948" w:rsidRDefault="00514613" w:rsidP="00514613">
      <w:pPr>
        <w:spacing w:after="0" w:line="240" w:lineRule="auto"/>
        <w:ind w:left="1418"/>
        <w:jc w:val="both"/>
        <w:rPr>
          <w:rFonts w:eastAsia="Times New Roman" w:cs="Arial"/>
          <w:lang w:eastAsia="en-GB"/>
        </w:rPr>
      </w:pPr>
    </w:p>
    <w:p w14:paraId="6331FECB" w14:textId="58984D04" w:rsidR="00514613" w:rsidRDefault="00514613" w:rsidP="001E034C">
      <w:pPr>
        <w:spacing w:after="0" w:line="240" w:lineRule="auto"/>
        <w:ind w:left="709"/>
        <w:jc w:val="both"/>
        <w:rPr>
          <w:rFonts w:eastAsia="Times New Roman" w:cs="Arial"/>
          <w:i/>
          <w:sz w:val="18"/>
          <w:szCs w:val="18"/>
          <w:lang w:val="en-AU" w:eastAsia="en-GB"/>
        </w:rPr>
      </w:pPr>
      <w:r w:rsidRPr="00F57B3C">
        <w:rPr>
          <w:rFonts w:eastAsia="Times New Roman" w:cs="Arial"/>
          <w:i/>
          <w:lang w:eastAsia="en-GB"/>
        </w:rPr>
        <w:t>For exact implementation specifications, refer to the Land Transport Rule 54002: Traffic Control Devices 2004.</w:t>
      </w:r>
      <w:r w:rsidR="00FB65FE">
        <w:rPr>
          <w:rFonts w:eastAsia="Times New Roman" w:cs="Arial"/>
          <w:i/>
          <w:lang w:eastAsia="en-GB"/>
        </w:rPr>
        <w:t xml:space="preserve"> </w:t>
      </w:r>
      <w:r>
        <w:rPr>
          <w:rFonts w:eastAsia="Times New Roman" w:cs="Arial"/>
          <w:i/>
          <w:sz w:val="18"/>
          <w:szCs w:val="18"/>
          <w:lang w:val="en-AU" w:eastAsia="en-GB"/>
        </w:rPr>
        <w:t>F</w:t>
      </w:r>
      <w:r w:rsidRPr="00F57B3C">
        <w:rPr>
          <w:rFonts w:eastAsia="Times New Roman" w:cs="Arial"/>
          <w:i/>
          <w:sz w:val="18"/>
          <w:szCs w:val="18"/>
          <w:lang w:val="en-AU" w:eastAsia="en-GB"/>
        </w:rPr>
        <w:t xml:space="preserve">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10088AFD"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32C8CC33" w14:textId="0428CAF1" w:rsidR="00514613" w:rsidRDefault="00514613" w:rsidP="00514613">
      <w:pPr>
        <w:pStyle w:val="Heading3"/>
        <w:rPr>
          <w:lang w:eastAsia="en-GB"/>
        </w:rPr>
      </w:pPr>
      <w:bookmarkStart w:id="144" w:name="_Paid_parking_1"/>
      <w:bookmarkStart w:id="145" w:name="_Toc524686623"/>
      <w:bookmarkStart w:id="146" w:name="_Toc281960"/>
      <w:bookmarkEnd w:id="144"/>
      <w:r>
        <w:rPr>
          <w:lang w:eastAsia="en-GB"/>
        </w:rPr>
        <w:lastRenderedPageBreak/>
        <w:t>Paid parkin</w:t>
      </w:r>
      <w:bookmarkEnd w:id="145"/>
      <w:r w:rsidR="009200D9" w:rsidRPr="00DA276C">
        <w:rPr>
          <w:b w:val="0"/>
          <w:noProof/>
          <w:lang w:eastAsia="en-NZ"/>
        </w:rPr>
        <mc:AlternateContent>
          <mc:Choice Requires="wps">
            <w:drawing>
              <wp:anchor distT="45720" distB="45720" distL="114300" distR="114300" simplePos="0" relativeHeight="251853998" behindDoc="0" locked="1" layoutInCell="1" allowOverlap="1" wp14:anchorId="0557552C" wp14:editId="01FC888A">
                <wp:simplePos x="0" y="0"/>
                <wp:positionH relativeFrom="margin">
                  <wp:align>right</wp:align>
                </wp:positionH>
                <wp:positionV relativeFrom="page">
                  <wp:posOffset>146050</wp:posOffset>
                </wp:positionV>
                <wp:extent cx="1784985" cy="417195"/>
                <wp:effectExtent l="0" t="0" r="5715" b="190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65B15EEE"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6093C725"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04BCBDB"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7552C" id="_x0000_s1131" type="#_x0000_t202" style="position:absolute;left:0;text-align:left;margin-left:89.35pt;margin-top:11.5pt;width:140.55pt;height:32.85pt;z-index:25185399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LfJgIAACY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oZTS3yYCAAAmBAAADgAAAAAAAAAAAAAAAAAuAgAAZHJzL2Uyb0RvYy54&#10;bWxQSwECLQAUAAYACAAAACEAoNyuutsAAAAGAQAADwAAAAAAAAAAAAAAAACABAAAZHJzL2Rvd25y&#10;ZXYueG1sUEsFBgAAAAAEAAQA8wAAAIgFAAAAAA==&#10;" stroked="f">
                <v:textbox>
                  <w:txbxContent>
                    <w:p w14:paraId="65B15EEE"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6093C725"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04BCBDB"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9200D9">
        <w:rPr>
          <w:lang w:eastAsia="en-GB"/>
        </w:rPr>
        <w:t>g</w:t>
      </w:r>
      <w:bookmarkEnd w:id="146"/>
    </w:p>
    <w:p w14:paraId="5C4E9485"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DA4A3E8"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030E335"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2E893F9F"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625A88A8" w14:textId="77777777" w:rsidR="00514613" w:rsidRPr="00F57B3C" w:rsidRDefault="00514613" w:rsidP="00514613">
      <w:pPr>
        <w:spacing w:after="0" w:line="240" w:lineRule="auto"/>
        <w:ind w:left="709"/>
        <w:jc w:val="both"/>
        <w:rPr>
          <w:rFonts w:eastAsia="Times New Roman" w:cs="Arial"/>
          <w:lang w:eastAsia="en-GB"/>
        </w:rPr>
      </w:pPr>
    </w:p>
    <w:p w14:paraId="46398353"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r w:rsidRPr="00F57B3C">
        <w:rPr>
          <w:rFonts w:eastAsia="Times New Roman" w:cs="Arial"/>
          <w:lang w:eastAsia="en-GB"/>
        </w:rPr>
        <w:br/>
      </w:r>
    </w:p>
    <w:p w14:paraId="276FEF6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a road, part of a road, zone or building or part of a building to be a parking place in the form of </w:t>
      </w:r>
      <w:r>
        <w:rPr>
          <w:rFonts w:eastAsia="Times New Roman" w:cs="Arial"/>
          <w:lang w:eastAsia="en-GB"/>
        </w:rPr>
        <w:t>a paid parking</w:t>
      </w:r>
      <w:r w:rsidRPr="00F57B3C">
        <w:rPr>
          <w:rFonts w:eastAsia="Times New Roman" w:cs="Arial"/>
          <w:lang w:eastAsia="en-GB"/>
        </w:rPr>
        <w:t xml:space="preserve"> area with a maximum time limit.  This resolution can be used for parking zones or specific locations.</w:t>
      </w:r>
      <w:r w:rsidRPr="00F57B3C">
        <w:rPr>
          <w:rFonts w:eastAsia="Times New Roman" w:cs="Arial"/>
          <w:lang w:eastAsia="en-GB"/>
        </w:rPr>
        <w:tab/>
      </w:r>
    </w:p>
    <w:p w14:paraId="0C3F291E" w14:textId="77777777" w:rsidR="00514613" w:rsidRPr="00F57B3C" w:rsidRDefault="00514613" w:rsidP="00514613">
      <w:pPr>
        <w:spacing w:after="0" w:line="240" w:lineRule="auto"/>
        <w:ind w:left="709"/>
        <w:jc w:val="both"/>
        <w:rPr>
          <w:rFonts w:eastAsia="Times New Roman" w:cs="Arial"/>
          <w:lang w:eastAsia="en-GB"/>
        </w:rPr>
      </w:pPr>
    </w:p>
    <w:p w14:paraId="6E19254F" w14:textId="3EE7ED20"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55B9377E" w14:textId="77777777" w:rsidR="00514613" w:rsidRPr="00F57B3C" w:rsidRDefault="00514613" w:rsidP="00514613">
      <w:pPr>
        <w:spacing w:after="0" w:line="240" w:lineRule="auto"/>
        <w:ind w:left="709"/>
        <w:jc w:val="both"/>
        <w:rPr>
          <w:rFonts w:eastAsia="Times New Roman" w:cs="Arial"/>
          <w:lang w:eastAsia="en-GB"/>
        </w:rPr>
      </w:pPr>
    </w:p>
    <w:p w14:paraId="3D92B6EA" w14:textId="0C765A11" w:rsidR="00514613" w:rsidRPr="00D15B39" w:rsidRDefault="00514613" w:rsidP="00514613">
      <w:pPr>
        <w:numPr>
          <w:ilvl w:val="0"/>
          <w:numId w:val="7"/>
        </w:numPr>
        <w:tabs>
          <w:tab w:val="left" w:pos="-7655"/>
        </w:tabs>
        <w:spacing w:before="120" w:after="120" w:line="240" w:lineRule="auto"/>
        <w:ind w:left="1418" w:hanging="704"/>
        <w:jc w:val="both"/>
        <w:rPr>
          <w:rFonts w:eastAsia="Times New Roman" w:cs="Arial"/>
          <w:b/>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A71CB7">
        <w:rPr>
          <w:rFonts w:eastAsia="Times New Roman" w:cs="Arial"/>
          <w:color w:val="0000FF"/>
          <w:lang w:eastAsia="en-GB"/>
        </w:rPr>
        <w:t>area</w:t>
      </w:r>
      <w:r w:rsidRPr="00D15B39">
        <w:rPr>
          <w:rFonts w:eastAsia="Times New Roman" w:cs="Arial"/>
          <w:color w:val="0000FF"/>
          <w:lang w:eastAsia="en-GB"/>
        </w:rPr>
        <w:t>(s)</w:t>
      </w:r>
      <w:r w:rsidRPr="00A71CB7">
        <w:rPr>
          <w:rFonts w:eastAsia="Times New Roman" w:cs="Arial"/>
          <w:color w:val="0000FF"/>
          <w:lang w:eastAsia="en-GB"/>
        </w:rPr>
        <w:t xml:space="preserve"> of land</w:t>
      </w:r>
      <w:r>
        <w:rPr>
          <w:rFonts w:eastAsia="Times New Roman" w:cs="Arial"/>
          <w:lang w:eastAsia="en-GB"/>
        </w:rPr>
        <w:t>] [</w:t>
      </w:r>
      <w:r w:rsidRPr="00A71CB7">
        <w:rPr>
          <w:rFonts w:eastAsia="Times New Roman" w:cs="Arial"/>
          <w:color w:val="0000FF"/>
          <w:lang w:eastAsia="en-GB"/>
        </w:rPr>
        <w:t>any road</w:t>
      </w:r>
      <w:r>
        <w:rPr>
          <w:rFonts w:eastAsia="Times New Roman" w:cs="Arial"/>
          <w:lang w:eastAsia="en-GB"/>
        </w:rPr>
        <w:t>] [</w:t>
      </w:r>
      <w:r w:rsidRPr="00A71CB7">
        <w:rPr>
          <w:rFonts w:eastAsia="Times New Roman" w:cs="Arial"/>
          <w:color w:val="0000FF"/>
          <w:lang w:eastAsia="en-GB"/>
        </w:rPr>
        <w:t>part</w:t>
      </w:r>
      <w:r>
        <w:rPr>
          <w:rFonts w:eastAsia="Times New Roman" w:cs="Arial"/>
          <w:color w:val="0000FF"/>
          <w:lang w:eastAsia="en-GB"/>
        </w:rPr>
        <w:t>(s)</w:t>
      </w:r>
      <w:r w:rsidRPr="00A71CB7">
        <w:rPr>
          <w:rFonts w:eastAsia="Times New Roman" w:cs="Arial"/>
          <w:color w:val="0000FF"/>
          <w:lang w:eastAsia="en-GB"/>
        </w:rPr>
        <w:t xml:space="preserve"> of road</w:t>
      </w:r>
      <w:r>
        <w:rPr>
          <w:rFonts w:eastAsia="Times New Roman" w:cs="Arial"/>
          <w:lang w:eastAsia="en-GB"/>
        </w:rPr>
        <w:t>] [</w:t>
      </w:r>
      <w:r w:rsidRPr="00A71CB7">
        <w:rPr>
          <w:rFonts w:eastAsia="Times New Roman" w:cs="Arial"/>
          <w:color w:val="0000FF"/>
          <w:lang w:eastAsia="en-GB"/>
        </w:rPr>
        <w:t>zone</w:t>
      </w:r>
      <w:r>
        <w:rPr>
          <w:rFonts w:eastAsia="Times New Roman" w:cs="Arial"/>
          <w:lang w:eastAsia="en-GB"/>
        </w:rPr>
        <w:t>] [</w:t>
      </w:r>
      <w:r w:rsidRPr="00A71CB7">
        <w:rPr>
          <w:rFonts w:eastAsia="Times New Roman" w:cs="Arial"/>
          <w:color w:val="0000FF"/>
          <w:lang w:eastAsia="en-GB"/>
        </w:rPr>
        <w:t>building</w:t>
      </w:r>
      <w:r>
        <w:rPr>
          <w:rFonts w:eastAsia="Times New Roman" w:cs="Arial"/>
          <w:lang w:eastAsia="en-GB"/>
        </w:rPr>
        <w:t>] [</w:t>
      </w:r>
      <w:r w:rsidRPr="00A71CB7">
        <w:rPr>
          <w:rFonts w:eastAsia="Times New Roman" w:cs="Arial"/>
          <w:color w:val="0000FF"/>
          <w:lang w:eastAsia="en-GB"/>
        </w:rPr>
        <w:t>part</w:t>
      </w:r>
      <w:r>
        <w:rPr>
          <w:rFonts w:eastAsia="Times New Roman" w:cs="Arial"/>
          <w:color w:val="0000FF"/>
          <w:lang w:eastAsia="en-GB"/>
        </w:rPr>
        <w:t>(s)</w:t>
      </w:r>
      <w:r w:rsidRPr="00A71CB7">
        <w:rPr>
          <w:rFonts w:eastAsia="Times New Roman" w:cs="Arial"/>
          <w:color w:val="0000FF"/>
          <w:lang w:eastAsia="en-GB"/>
        </w:rPr>
        <w:t xml:space="preserve"> of building</w:t>
      </w:r>
      <w:r w:rsidRPr="00290FE1">
        <w:rPr>
          <w:rFonts w:eastAsia="Times New Roman" w:cs="Arial"/>
          <w:lang w:eastAsia="en-GB"/>
        </w:rPr>
        <w:t>] [</w:t>
      </w:r>
      <w:r w:rsidRPr="00A71CB7">
        <w:rPr>
          <w:rFonts w:eastAsia="Times New Roman" w:cs="Arial"/>
          <w:color w:val="0000FF"/>
          <w:lang w:eastAsia="en-GB"/>
        </w:rPr>
        <w:t>transport station</w:t>
      </w:r>
      <w:r w:rsidRPr="00D15B39">
        <w:rPr>
          <w:rFonts w:eastAsia="Times New Roman" w:cs="Arial"/>
          <w:lang w:eastAsia="en-GB"/>
        </w:rPr>
        <w:t xml:space="preserve">] on </w:t>
      </w:r>
      <w:r>
        <w:rPr>
          <w:rFonts w:eastAsia="Times New Roman" w:cs="Arial"/>
          <w:b/>
          <w:color w:val="0000FF"/>
          <w:lang w:eastAsia="en-GB"/>
        </w:rPr>
        <w:t>Road N</w:t>
      </w:r>
      <w:r w:rsidRPr="00A71CB7">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 xml:space="preserve">forming part of the resolution is specified as a parking place in the form of </w:t>
      </w:r>
      <w:r w:rsidR="00CD0051">
        <w:rPr>
          <w:rFonts w:eastAsia="Times New Roman" w:cs="Arial"/>
          <w:lang w:eastAsia="en-GB"/>
        </w:rPr>
        <w:t xml:space="preserve">a </w:t>
      </w:r>
      <w:r>
        <w:rPr>
          <w:rFonts w:eastAsia="Times New Roman" w:cs="Arial"/>
          <w:b/>
          <w:lang w:eastAsia="en-GB"/>
        </w:rPr>
        <w:t>paid parking</w:t>
      </w:r>
      <w:r w:rsidRPr="00D15B39">
        <w:rPr>
          <w:rFonts w:eastAsia="Times New Roman" w:cs="Arial"/>
          <w:b/>
          <w:lang w:eastAsia="en-GB"/>
        </w:rPr>
        <w:t xml:space="preserve">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 xml:space="preserve">. </w:t>
      </w:r>
      <w:r w:rsidRPr="00D15B39">
        <w:rPr>
          <w:rFonts w:eastAsia="Times New Roman" w:cs="Arial"/>
          <w:lang w:val="en-GB" w:eastAsia="en-GB"/>
        </w:rPr>
        <w:t xml:space="preserve">Use of the </w:t>
      </w:r>
      <w:r>
        <w:rPr>
          <w:rFonts w:eastAsia="Times New Roman" w:cs="Arial"/>
          <w:lang w:val="en-GB" w:eastAsia="en-GB"/>
        </w:rPr>
        <w:t>paid parking</w:t>
      </w:r>
      <w:r w:rsidRPr="00D15B39">
        <w:rPr>
          <w:rFonts w:eastAsia="Times New Roman" w:cs="Arial"/>
          <w:lang w:val="en-GB" w:eastAsia="en-GB"/>
        </w:rPr>
        <w:t xml:space="preserve"> area must comply with the following conditions:</w:t>
      </w:r>
    </w:p>
    <w:p w14:paraId="407FF631" w14:textId="77777777" w:rsidR="00514613" w:rsidRPr="00AC2D6A" w:rsidRDefault="00514613" w:rsidP="00514613">
      <w:pPr>
        <w:tabs>
          <w:tab w:val="left" w:pos="-7655"/>
        </w:tabs>
        <w:spacing w:before="120" w:after="120" w:line="240" w:lineRule="auto"/>
        <w:ind w:left="2127"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08147EB6" w14:textId="77777777" w:rsidR="00514613" w:rsidRPr="00D15B39" w:rsidRDefault="00514613" w:rsidP="00514613">
      <w:pPr>
        <w:numPr>
          <w:ilvl w:val="0"/>
          <w:numId w:val="5"/>
        </w:num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val="en-GB" w:eastAsia="en-GB"/>
        </w:rPr>
        <w:t>the charges payable to park a vehicle in each p</w:t>
      </w:r>
      <w:r>
        <w:rPr>
          <w:rFonts w:eastAsia="Times New Roman" w:cs="Arial"/>
          <w:lang w:val="en-GB" w:eastAsia="en-GB"/>
        </w:rPr>
        <w:t>aid parking</w:t>
      </w:r>
      <w:r w:rsidRPr="00D15B39">
        <w:rPr>
          <w:rFonts w:eastAsia="Times New Roman" w:cs="Arial"/>
          <w:lang w:val="en-GB" w:eastAsia="en-GB"/>
        </w:rPr>
        <w:t xml:space="preserve">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154DB57B" w14:textId="77777777" w:rsidR="00514613" w:rsidRPr="00AC2D6A" w:rsidRDefault="00514613" w:rsidP="00514613">
      <w:pPr>
        <w:tabs>
          <w:tab w:val="left" w:pos="-7655"/>
        </w:tabs>
        <w:spacing w:before="120" w:after="120" w:line="240" w:lineRule="auto"/>
        <w:ind w:left="2127"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6137ED59" w14:textId="77777777" w:rsidR="00514613" w:rsidRPr="00D15B39" w:rsidRDefault="00514613" w:rsidP="00514613">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w:t>
      </w:r>
      <w:proofErr w:type="spellStart"/>
      <w:r w:rsidRPr="00D15B39">
        <w:rPr>
          <w:rFonts w:eastAsia="Times New Roman" w:cs="Arial"/>
          <w:lang w:eastAsia="en-GB"/>
        </w:rPr>
        <w:t>i</w:t>
      </w:r>
      <w:proofErr w:type="spellEnd"/>
      <w:r w:rsidRPr="00D15B39">
        <w:rPr>
          <w:rFonts w:eastAsia="Times New Roman" w:cs="Arial"/>
          <w:lang w:eastAsia="en-GB"/>
        </w:rPr>
        <w:t>)</w:t>
      </w:r>
      <w:r w:rsidRPr="00D15B39">
        <w:rPr>
          <w:rFonts w:eastAsia="Times New Roman" w:cs="Arial"/>
          <w:lang w:eastAsia="en-GB"/>
        </w:rPr>
        <w:tab/>
        <w:t>the charge pa</w:t>
      </w:r>
      <w:r>
        <w:rPr>
          <w:rFonts w:eastAsia="Times New Roman" w:cs="Arial"/>
          <w:lang w:eastAsia="en-GB"/>
        </w:rPr>
        <w:t>yable is calculated as follows:</w:t>
      </w:r>
    </w:p>
    <w:p w14:paraId="39995BFB" w14:textId="77777777" w:rsidR="00514613" w:rsidRPr="004B4D4C" w:rsidRDefault="00514613" w:rsidP="00514613">
      <w:pPr>
        <w:numPr>
          <w:ilvl w:val="0"/>
          <w:numId w:val="12"/>
        </w:numPr>
        <w:tabs>
          <w:tab w:val="left" w:pos="-7655"/>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4B6A6E32" w14:textId="77777777" w:rsidR="00514613" w:rsidRDefault="00514613" w:rsidP="00514613">
      <w:pPr>
        <w:numPr>
          <w:ilvl w:val="0"/>
          <w:numId w:val="12"/>
        </w:numPr>
        <w:tabs>
          <w:tab w:val="left" w:pos="-7655"/>
          <w:tab w:val="left" w:pos="1418"/>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D124EFA" w14:textId="77777777" w:rsidR="00514613" w:rsidRPr="004B4D4C" w:rsidRDefault="00514613" w:rsidP="00514613">
      <w:pPr>
        <w:numPr>
          <w:ilvl w:val="0"/>
          <w:numId w:val="12"/>
        </w:numPr>
        <w:tabs>
          <w:tab w:val="left" w:pos="-7655"/>
          <w:tab w:val="left" w:pos="1418"/>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w:t>
      </w:r>
      <w:proofErr w:type="gramStart"/>
      <w:r w:rsidRPr="00D15B39">
        <w:rPr>
          <w:rFonts w:eastAsia="Times New Roman" w:cs="Arial"/>
          <w:lang w:eastAsia="en-GB"/>
        </w:rPr>
        <w:t>in excess of</w:t>
      </w:r>
      <w:proofErr w:type="gramEnd"/>
      <w:r w:rsidRPr="00D15B39">
        <w:rPr>
          <w:rFonts w:eastAsia="Times New Roman" w:cs="Arial"/>
          <w:lang w:eastAsia="en-GB"/>
        </w:rPr>
        <w:t xml:space="preserve"> the first two hours </w:t>
      </w:r>
      <w:r w:rsidRPr="00A71CB7">
        <w:rPr>
          <w:rFonts w:eastAsia="Times New Roman" w:cs="Arial"/>
          <w:b/>
          <w:color w:val="0000FF"/>
          <w:lang w:eastAsia="en-GB"/>
        </w:rPr>
        <w:t>charges based on time and date</w:t>
      </w:r>
      <w:r>
        <w:rPr>
          <w:rFonts w:eastAsia="Times New Roman" w:cs="Arial"/>
          <w:lang w:eastAsia="en-GB"/>
        </w:rPr>
        <w:t>;</w:t>
      </w:r>
    </w:p>
    <w:p w14:paraId="0BD267B7" w14:textId="77777777" w:rsidR="00963277" w:rsidRPr="00933A3A" w:rsidRDefault="00963277" w:rsidP="001E034C">
      <w:pPr>
        <w:pStyle w:val="ListParagraph"/>
        <w:numPr>
          <w:ilvl w:val="0"/>
          <w:numId w:val="133"/>
        </w:numPr>
        <w:spacing w:before="120" w:after="120"/>
        <w:rPr>
          <w:sz w:val="22"/>
          <w:szCs w:val="22"/>
          <w:lang w:val="en-GB" w:eastAsia="en-GB"/>
        </w:rPr>
      </w:pPr>
      <w:r w:rsidRPr="00933A3A">
        <w:rPr>
          <w:sz w:val="22"/>
          <w:szCs w:val="22"/>
          <w:lang w:val="en-GB" w:eastAsia="en-GB"/>
        </w:rPr>
        <w:t xml:space="preserve">The method for paying for the parking of a vehicle in the parking zone must be as set by the ‘Manner of payment for paid parking places resolution’ (ID number 15024) passed by the Traffic Control Committee on 23 April 2018 pursuant to clause 9(1)(f) of the Auckland Council Traffic Bylaw 2015, or as set by any resolution that amends or replaces that resolution.  </w:t>
      </w:r>
    </w:p>
    <w:p w14:paraId="18735450" w14:textId="069AC426" w:rsidR="00514613" w:rsidRPr="004B4D4C" w:rsidRDefault="00514613" w:rsidP="00514613">
      <w:pPr>
        <w:pStyle w:val="ListParagraph"/>
        <w:numPr>
          <w:ilvl w:val="0"/>
          <w:numId w:val="27"/>
        </w:numPr>
        <w:spacing w:before="120" w:after="120"/>
        <w:ind w:left="1418" w:hanging="709"/>
        <w:rPr>
          <w:sz w:val="22"/>
          <w:szCs w:val="22"/>
          <w:lang w:eastAsia="en-GB"/>
        </w:rPr>
      </w:pPr>
      <w:r w:rsidRPr="007E42FA">
        <w:rPr>
          <w:sz w:val="22"/>
          <w:szCs w:val="22"/>
          <w:lang w:eastAsia="en-GB"/>
        </w:rPr>
        <w:t xml:space="preserve">That any previous resolutions pertaining to traffic controls made pursuant to any bylaw to the extent that they </w:t>
      </w:r>
      <w:proofErr w:type="gramStart"/>
      <w:r w:rsidRPr="007E42FA">
        <w:rPr>
          <w:sz w:val="22"/>
          <w:szCs w:val="22"/>
          <w:lang w:eastAsia="en-GB"/>
        </w:rPr>
        <w:t>are in conflict with</w:t>
      </w:r>
      <w:proofErr w:type="gramEnd"/>
      <w:r w:rsidRPr="007E42FA">
        <w:rPr>
          <w:sz w:val="22"/>
          <w:szCs w:val="22"/>
          <w:lang w:eastAsia="en-GB"/>
        </w:rPr>
        <w:t xml:space="preserve"> the traffic controls </w:t>
      </w:r>
      <w:r>
        <w:rPr>
          <w:sz w:val="22"/>
          <w:szCs w:val="22"/>
          <w:lang w:eastAsia="en-GB"/>
        </w:rPr>
        <w:t>described in this report</w:t>
      </w:r>
      <w:r w:rsidRPr="007E42FA">
        <w:rPr>
          <w:sz w:val="22"/>
          <w:szCs w:val="22"/>
          <w:lang w:eastAsia="en-GB"/>
        </w:rPr>
        <w:t xml:space="preserve"> are revoked.</w:t>
      </w:r>
    </w:p>
    <w:p w14:paraId="1B764DB7" w14:textId="35F40580" w:rsidR="00514613" w:rsidRPr="007E42FA" w:rsidRDefault="00514613" w:rsidP="00514613">
      <w:pPr>
        <w:pStyle w:val="ListParagraph"/>
        <w:numPr>
          <w:ilvl w:val="0"/>
          <w:numId w:val="27"/>
        </w:numPr>
        <w:spacing w:before="120" w:after="120"/>
        <w:ind w:left="1418" w:hanging="709"/>
        <w:rPr>
          <w:sz w:val="22"/>
          <w:szCs w:val="22"/>
          <w:lang w:eastAsia="en-GB"/>
        </w:rPr>
      </w:pPr>
      <w:r w:rsidRPr="007E42FA">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7E42FA">
        <w:rPr>
          <w:bCs/>
          <w:sz w:val="22"/>
          <w:szCs w:val="22"/>
          <w:lang w:val="en-GB" w:eastAsia="en-GB"/>
        </w:rPr>
        <w:t xml:space="preserve"> are in place.</w:t>
      </w:r>
    </w:p>
    <w:p w14:paraId="2490385A" w14:textId="77777777" w:rsidR="00514613" w:rsidRPr="007E42FA" w:rsidRDefault="00514613" w:rsidP="00514613">
      <w:pPr>
        <w:spacing w:before="120" w:after="120" w:line="240" w:lineRule="auto"/>
        <w:ind w:left="1568" w:hanging="840"/>
        <w:jc w:val="both"/>
        <w:rPr>
          <w:rFonts w:eastAsia="Times New Roman" w:cs="Arial"/>
          <w:lang w:eastAsia="en-GB"/>
        </w:rPr>
      </w:pPr>
    </w:p>
    <w:p w14:paraId="4BCEAA7D" w14:textId="77777777" w:rsidR="00514613" w:rsidRPr="00454E84" w:rsidRDefault="00514613" w:rsidP="00514613">
      <w:pPr>
        <w:tabs>
          <w:tab w:val="left" w:pos="-7655"/>
        </w:tabs>
        <w:spacing w:before="120" w:after="120" w:line="240" w:lineRule="auto"/>
        <w:ind w:left="1418" w:hanging="690"/>
        <w:jc w:val="both"/>
        <w:rPr>
          <w:rFonts w:eastAsia="Times New Roman" w:cs="Arial"/>
          <w:i/>
          <w:color w:val="C00000"/>
          <w:sz w:val="20"/>
          <w:szCs w:val="20"/>
          <w:u w:val="single"/>
          <w:lang w:eastAsia="en-GB"/>
        </w:rPr>
      </w:pPr>
      <w:r w:rsidRPr="00D15B39">
        <w:rPr>
          <w:rFonts w:eastAsia="Times New Roman" w:cs="Arial"/>
          <w:i/>
          <w:lang w:eastAsia="en-GB"/>
        </w:rPr>
        <w:tab/>
      </w:r>
      <w:r w:rsidRPr="00454E84">
        <w:rPr>
          <w:rFonts w:eastAsia="Times New Roman" w:cs="Arial"/>
          <w:i/>
          <w:color w:val="C00000"/>
          <w:sz w:val="20"/>
          <w:szCs w:val="20"/>
          <w:u w:val="single"/>
          <w:lang w:eastAsia="en-GB"/>
        </w:rPr>
        <w:t xml:space="preserve">Explanatory Note: The following “savings” provision in (D), “revocation” provision in (E) &amp; “effective date” provision in (F) should be used for </w:t>
      </w:r>
      <w:r w:rsidRPr="00454E84">
        <w:rPr>
          <w:rFonts w:eastAsia="Times New Roman" w:cs="Arial"/>
          <w:b/>
          <w:i/>
          <w:color w:val="C00000"/>
          <w:sz w:val="20"/>
          <w:szCs w:val="20"/>
          <w:u w:val="single"/>
          <w:lang w:eastAsia="en-GB"/>
        </w:rPr>
        <w:t>parking zones.</w:t>
      </w:r>
      <w:r w:rsidRPr="00454E84">
        <w:rPr>
          <w:rFonts w:eastAsia="Times New Roman" w:cs="Arial"/>
          <w:i/>
          <w:color w:val="C00000"/>
          <w:sz w:val="20"/>
          <w:szCs w:val="20"/>
          <w:u w:val="single"/>
          <w:lang w:eastAsia="en-GB"/>
        </w:rPr>
        <w:t xml:space="preserve"> Clause 19(2) provides that any restrictions that apply to a zone do not apply in locations within that zone parking area where other specific stopping, standing or parking restrictions apply.</w:t>
      </w:r>
    </w:p>
    <w:p w14:paraId="526F566D" w14:textId="0694DB28" w:rsidR="00514613" w:rsidRPr="00D15B39" w:rsidRDefault="009200D9" w:rsidP="00514613">
      <w:pPr>
        <w:tabs>
          <w:tab w:val="left" w:pos="-7655"/>
        </w:tabs>
        <w:spacing w:before="120" w:after="120" w:line="240" w:lineRule="auto"/>
        <w:ind w:left="1568" w:hanging="840"/>
        <w:jc w:val="both"/>
        <w:rPr>
          <w:rFonts w:eastAsia="Times New Roman" w:cs="Arial"/>
          <w:u w:val="single"/>
          <w:lang w:eastAsia="en-GB"/>
        </w:rPr>
      </w:pPr>
      <w:r w:rsidRPr="00DA276C">
        <w:rPr>
          <w:b/>
          <w:noProof/>
          <w:lang w:eastAsia="en-NZ"/>
        </w:rPr>
        <mc:AlternateContent>
          <mc:Choice Requires="wps">
            <w:drawing>
              <wp:anchor distT="45720" distB="45720" distL="114300" distR="114300" simplePos="0" relativeHeight="251856046" behindDoc="0" locked="1" layoutInCell="1" allowOverlap="1" wp14:anchorId="17A8492D" wp14:editId="35E2010E">
                <wp:simplePos x="0" y="0"/>
                <wp:positionH relativeFrom="margin">
                  <wp:align>right</wp:align>
                </wp:positionH>
                <wp:positionV relativeFrom="page">
                  <wp:posOffset>139700</wp:posOffset>
                </wp:positionV>
                <wp:extent cx="1784985" cy="417195"/>
                <wp:effectExtent l="0" t="0" r="5715" b="190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6133DE91"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1DEE557E"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B527D11"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8492D" id="_x0000_s1132" type="#_x0000_t202" style="position:absolute;left:0;text-align:left;margin-left:89.35pt;margin-top:11pt;width:140.55pt;height:32.85pt;z-index:2518560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" stroked="f">
                <v:textbox>
                  <w:txbxContent>
                    <w:p w14:paraId="6133DE91"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1DEE557E"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B527D11"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p>
    <w:p w14:paraId="14536559" w14:textId="77777777" w:rsidR="00514613" w:rsidRPr="004B4D4C" w:rsidRDefault="00514613" w:rsidP="00514613">
      <w:pPr>
        <w:pStyle w:val="ListParagraph"/>
        <w:numPr>
          <w:ilvl w:val="0"/>
          <w:numId w:val="111"/>
        </w:numPr>
        <w:tabs>
          <w:tab w:val="left" w:pos="-7655"/>
        </w:tabs>
        <w:spacing w:before="120" w:after="120"/>
        <w:ind w:left="1418" w:hanging="709"/>
        <w:rPr>
          <w:sz w:val="22"/>
          <w:szCs w:val="22"/>
          <w:lang w:eastAsia="en-GB"/>
        </w:rPr>
      </w:pPr>
      <w:r w:rsidRPr="00951E9E">
        <w:rPr>
          <w:sz w:val="22"/>
          <w:szCs w:val="22"/>
          <w:lang w:eastAsia="en-GB"/>
        </w:rPr>
        <w:t>That any previous resolutions pertaining to [</w:t>
      </w:r>
      <w:r w:rsidRPr="00951E9E">
        <w:rPr>
          <w:color w:val="0000FF"/>
          <w:sz w:val="22"/>
          <w:szCs w:val="22"/>
          <w:lang w:eastAsia="en-GB"/>
        </w:rPr>
        <w:t xml:space="preserve">No Stopping </w:t>
      </w:r>
      <w:proofErr w:type="gramStart"/>
      <w:r w:rsidRPr="00951E9E">
        <w:rPr>
          <w:color w:val="0000FF"/>
          <w:sz w:val="22"/>
          <w:szCs w:val="22"/>
          <w:lang w:eastAsia="en-GB"/>
        </w:rPr>
        <w:t>At</w:t>
      </w:r>
      <w:proofErr w:type="gramEnd"/>
      <w:r w:rsidRPr="00951E9E">
        <w:rPr>
          <w:color w:val="0000FF"/>
          <w:sz w:val="22"/>
          <w:szCs w:val="22"/>
          <w:lang w:eastAsia="en-GB"/>
        </w:rPr>
        <w:t xml:space="preserve"> All Times</w:t>
      </w:r>
      <w:r w:rsidRPr="00951E9E">
        <w:rPr>
          <w:sz w:val="22"/>
          <w:szCs w:val="22"/>
          <w:lang w:eastAsia="en-GB"/>
        </w:rPr>
        <w:t>] [</w:t>
      </w:r>
      <w:r w:rsidRPr="00951E9E">
        <w:rPr>
          <w:color w:val="0000FF"/>
          <w:sz w:val="22"/>
          <w:szCs w:val="22"/>
          <w:lang w:eastAsia="en-GB"/>
        </w:rPr>
        <w:t>bus stops</w:t>
      </w:r>
      <w:r w:rsidRPr="00951E9E">
        <w:rPr>
          <w:sz w:val="22"/>
          <w:szCs w:val="22"/>
          <w:lang w:eastAsia="en-GB"/>
        </w:rPr>
        <w:t>] [</w:t>
      </w:r>
      <w:proofErr w:type="spellStart"/>
      <w:r w:rsidRPr="00951E9E">
        <w:rPr>
          <w:sz w:val="22"/>
          <w:szCs w:val="22"/>
          <w:lang w:eastAsia="en-GB"/>
        </w:rPr>
        <w:t>P</w:t>
      </w:r>
      <w:r w:rsidRPr="00951E9E">
        <w:rPr>
          <w:color w:val="0000FF"/>
          <w:sz w:val="22"/>
          <w:szCs w:val="22"/>
          <w:lang w:eastAsia="en-GB"/>
        </w:rPr>
        <w:t>mins</w:t>
      </w:r>
      <w:proofErr w:type="spellEnd"/>
      <w:r w:rsidRPr="00951E9E">
        <w:rPr>
          <w:sz w:val="22"/>
          <w:szCs w:val="22"/>
          <w:lang w:eastAsia="en-GB"/>
        </w:rPr>
        <w:t>] [</w:t>
      </w:r>
      <w:r w:rsidRPr="00951E9E">
        <w:rPr>
          <w:color w:val="0000FF"/>
          <w:sz w:val="22"/>
          <w:szCs w:val="22"/>
          <w:lang w:eastAsia="en-GB"/>
        </w:rPr>
        <w:t>taxi stands</w:t>
      </w:r>
      <w:r w:rsidRPr="00951E9E">
        <w:rPr>
          <w:sz w:val="22"/>
          <w:szCs w:val="22"/>
          <w:lang w:eastAsia="en-GB"/>
        </w:rPr>
        <w:t>] [</w:t>
      </w:r>
      <w:r w:rsidRPr="00951E9E">
        <w:rPr>
          <w:color w:val="0000FF"/>
          <w:sz w:val="22"/>
          <w:szCs w:val="22"/>
          <w:lang w:eastAsia="en-GB"/>
        </w:rPr>
        <w:t>mobility parking</w:t>
      </w:r>
      <w:r>
        <w:rPr>
          <w:sz w:val="22"/>
          <w:szCs w:val="22"/>
          <w:lang w:eastAsia="en-GB"/>
        </w:rPr>
        <w:t>] [</w:t>
      </w:r>
      <w:r w:rsidRPr="002A4FAB">
        <w:rPr>
          <w:color w:val="0000FF"/>
          <w:sz w:val="22"/>
          <w:szCs w:val="22"/>
          <w:lang w:eastAsia="en-GB"/>
        </w:rPr>
        <w:t>loading zones</w:t>
      </w:r>
      <w:r>
        <w:rPr>
          <w:sz w:val="22"/>
          <w:szCs w:val="22"/>
          <w:lang w:eastAsia="en-GB"/>
        </w:rPr>
        <w:t>] [</w:t>
      </w:r>
      <w:r w:rsidRPr="002A4FAB">
        <w:rPr>
          <w:color w:val="0000FF"/>
          <w:sz w:val="22"/>
          <w:szCs w:val="22"/>
          <w:lang w:eastAsia="en-GB"/>
        </w:rPr>
        <w:t xml:space="preserve">choose other restrictions </w:t>
      </w:r>
      <w:r w:rsidRPr="002A4FAB">
        <w:rPr>
          <w:color w:val="0000FF"/>
          <w:sz w:val="22"/>
          <w:szCs w:val="22"/>
          <w:lang w:eastAsia="en-GB"/>
        </w:rPr>
        <w:lastRenderedPageBreak/>
        <w:t>in the zone that are saved</w:t>
      </w:r>
      <w:r>
        <w:rPr>
          <w:sz w:val="22"/>
          <w:szCs w:val="22"/>
          <w:lang w:eastAsia="en-GB"/>
        </w:rPr>
        <w:t>]</w:t>
      </w:r>
      <w:r w:rsidRPr="00951E9E">
        <w:rPr>
          <w:sz w:val="22"/>
          <w:szCs w:val="22"/>
          <w:lang w:eastAsia="en-GB"/>
        </w:rPr>
        <w:t xml:space="preserve"> made pursuant to any bylaw are saved by this resolution and continue in force in the current locations. This resolution will not revoke any other existing restrictions.</w:t>
      </w:r>
    </w:p>
    <w:p w14:paraId="5E63C153" w14:textId="77777777" w:rsidR="00514613" w:rsidRPr="004B4D4C" w:rsidRDefault="00514613" w:rsidP="00514613">
      <w:pPr>
        <w:pStyle w:val="ListParagraph"/>
        <w:numPr>
          <w:ilvl w:val="0"/>
          <w:numId w:val="111"/>
        </w:numPr>
        <w:tabs>
          <w:tab w:val="left" w:pos="-7655"/>
        </w:tabs>
        <w:spacing w:before="120" w:after="120"/>
        <w:ind w:left="1418" w:hanging="709"/>
        <w:rPr>
          <w:sz w:val="22"/>
          <w:szCs w:val="22"/>
          <w:lang w:eastAsia="en-GB"/>
        </w:rPr>
      </w:pPr>
      <w:r w:rsidRPr="00951E9E">
        <w:rPr>
          <w:sz w:val="22"/>
          <w:szCs w:val="22"/>
          <w:lang w:eastAsia="en-GB"/>
        </w:rPr>
        <w:t xml:space="preserve">That any previous resolutions not covered by D. made pursuant to any bylaw to the extent that they </w:t>
      </w:r>
      <w:proofErr w:type="gramStart"/>
      <w:r w:rsidRPr="00951E9E">
        <w:rPr>
          <w:sz w:val="22"/>
          <w:szCs w:val="22"/>
          <w:lang w:eastAsia="en-GB"/>
        </w:rPr>
        <w:t>are in conflict with</w:t>
      </w:r>
      <w:proofErr w:type="gramEnd"/>
      <w:r w:rsidRPr="00951E9E">
        <w:rPr>
          <w:sz w:val="22"/>
          <w:szCs w:val="22"/>
          <w:lang w:eastAsia="en-GB"/>
        </w:rPr>
        <w:t xml:space="preserve"> the traffic controls </w:t>
      </w:r>
      <w:r>
        <w:rPr>
          <w:sz w:val="22"/>
          <w:szCs w:val="22"/>
          <w:lang w:eastAsia="en-GB"/>
        </w:rPr>
        <w:t>described in this report</w:t>
      </w:r>
      <w:r w:rsidRPr="00951E9E">
        <w:rPr>
          <w:sz w:val="22"/>
          <w:szCs w:val="22"/>
          <w:lang w:eastAsia="en-GB"/>
        </w:rPr>
        <w:t xml:space="preserve"> are revoked. </w:t>
      </w:r>
      <w:r w:rsidRPr="00951E9E">
        <w:rPr>
          <w:rFonts w:ascii="Garamond" w:hAnsi="Garamond"/>
          <w:sz w:val="22"/>
          <w:szCs w:val="22"/>
          <w:lang w:eastAsia="en-GB"/>
        </w:rPr>
        <w:t xml:space="preserve"> </w:t>
      </w:r>
    </w:p>
    <w:p w14:paraId="33FC7D9F" w14:textId="77777777" w:rsidR="00514613" w:rsidRPr="00951E9E" w:rsidRDefault="00514613" w:rsidP="00514613">
      <w:pPr>
        <w:pStyle w:val="ListParagraph"/>
        <w:numPr>
          <w:ilvl w:val="0"/>
          <w:numId w:val="111"/>
        </w:numPr>
        <w:tabs>
          <w:tab w:val="left" w:pos="-7655"/>
        </w:tabs>
        <w:spacing w:before="120" w:after="120"/>
        <w:ind w:left="1418" w:hanging="709"/>
        <w:rPr>
          <w:sz w:val="22"/>
          <w:szCs w:val="22"/>
          <w:lang w:eastAsia="en-GB"/>
        </w:rPr>
      </w:pPr>
      <w:r w:rsidRPr="00951E9E">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951E9E">
        <w:rPr>
          <w:sz w:val="22"/>
          <w:szCs w:val="22"/>
          <w:lang w:eastAsia="en-GB"/>
        </w:rPr>
        <w:t xml:space="preserve"> are in place.</w:t>
      </w:r>
    </w:p>
    <w:p w14:paraId="786C08E3" w14:textId="77777777" w:rsidR="00514613" w:rsidRDefault="00514613" w:rsidP="00514613">
      <w:pPr>
        <w:spacing w:after="0" w:line="240" w:lineRule="auto"/>
        <w:ind w:left="1568" w:hanging="840"/>
        <w:jc w:val="both"/>
        <w:rPr>
          <w:rFonts w:eastAsia="Times New Roman" w:cs="Arial"/>
          <w:i/>
          <w:lang w:eastAsia="en-GB"/>
        </w:rPr>
      </w:pPr>
    </w:p>
    <w:p w14:paraId="639DDB48" w14:textId="77777777" w:rsidR="00514613" w:rsidRPr="00F57B3C" w:rsidRDefault="00514613" w:rsidP="00514613">
      <w:pPr>
        <w:spacing w:after="0" w:line="240" w:lineRule="auto"/>
        <w:ind w:left="1568" w:hanging="840"/>
        <w:jc w:val="both"/>
        <w:rPr>
          <w:rFonts w:eastAsia="Times New Roman" w:cs="Arial"/>
          <w:i/>
          <w:lang w:eastAsia="en-GB"/>
        </w:rPr>
      </w:pPr>
    </w:p>
    <w:p w14:paraId="39F24BDF"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F558760" w14:textId="77777777" w:rsidR="00514613" w:rsidRPr="00F57B3C" w:rsidRDefault="00514613" w:rsidP="00514613">
      <w:pPr>
        <w:spacing w:after="0" w:line="240" w:lineRule="auto"/>
        <w:ind w:left="1568" w:hanging="840"/>
        <w:jc w:val="both"/>
        <w:rPr>
          <w:rFonts w:eastAsia="Times New Roman" w:cs="Arial"/>
          <w:b/>
          <w:lang w:eastAsia="en-GB"/>
        </w:rPr>
      </w:pPr>
    </w:p>
    <w:p w14:paraId="2F372DCA" w14:textId="77777777" w:rsidR="00514613" w:rsidRPr="00F57B3C" w:rsidRDefault="00514613" w:rsidP="0051461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72E475E5" w14:textId="77777777" w:rsidR="00514613" w:rsidRPr="00F57B3C" w:rsidRDefault="00514613" w:rsidP="00514613">
      <w:pPr>
        <w:spacing w:after="0" w:line="240" w:lineRule="auto"/>
        <w:ind w:left="709"/>
        <w:rPr>
          <w:rFonts w:eastAsia="Times New Roman" w:cs="Arial"/>
          <w:b/>
          <w:lang w:eastAsia="en-GB"/>
        </w:rPr>
      </w:pPr>
      <w:r w:rsidRPr="00F57B3C">
        <w:rPr>
          <w:rFonts w:eastAsia="Times New Roman" w:cs="Arial"/>
          <w:b/>
          <w:lang w:eastAsia="en-GB"/>
        </w:rPr>
        <w:br w:type="page"/>
      </w:r>
    </w:p>
    <w:p w14:paraId="418BD863" w14:textId="79887F8E" w:rsidR="00514613" w:rsidRPr="00F57B3C" w:rsidRDefault="00514613" w:rsidP="00514613">
      <w:pPr>
        <w:pStyle w:val="Heading3"/>
        <w:rPr>
          <w:lang w:eastAsia="en-GB"/>
        </w:rPr>
      </w:pPr>
      <w:bookmarkStart w:id="147" w:name="_Time-restricted_parking_of"/>
      <w:bookmarkStart w:id="148" w:name="_Toc468719002"/>
      <w:bookmarkStart w:id="149" w:name="_Toc524686624"/>
      <w:bookmarkStart w:id="150" w:name="_Toc281961"/>
      <w:bookmarkEnd w:id="147"/>
      <w:r w:rsidRPr="00F57B3C">
        <w:rPr>
          <w:lang w:eastAsia="en-GB"/>
        </w:rPr>
        <w:lastRenderedPageBreak/>
        <w:t>Time</w:t>
      </w:r>
      <w:r>
        <w:rPr>
          <w:lang w:eastAsia="en-GB"/>
        </w:rPr>
        <w:t>-</w:t>
      </w:r>
      <w:r w:rsidRPr="00F57B3C">
        <w:rPr>
          <w:lang w:eastAsia="en-GB"/>
        </w:rPr>
        <w:t xml:space="preserve">restricted parking of any vehicles </w:t>
      </w:r>
      <w:bookmarkEnd w:id="148"/>
      <w:bookmarkEnd w:id="149"/>
      <w:r w:rsidR="009200D9" w:rsidRPr="00DA276C">
        <w:rPr>
          <w:b w:val="0"/>
          <w:noProof/>
          <w:lang w:eastAsia="en-NZ"/>
        </w:rPr>
        <mc:AlternateContent>
          <mc:Choice Requires="wps">
            <w:drawing>
              <wp:anchor distT="45720" distB="45720" distL="114300" distR="114300" simplePos="0" relativeHeight="251858094" behindDoc="0" locked="1" layoutInCell="1" allowOverlap="1" wp14:anchorId="04925BF5" wp14:editId="4A6CBE30">
                <wp:simplePos x="0" y="0"/>
                <wp:positionH relativeFrom="margin">
                  <wp:align>right</wp:align>
                </wp:positionH>
                <wp:positionV relativeFrom="page">
                  <wp:posOffset>146050</wp:posOffset>
                </wp:positionV>
                <wp:extent cx="1784985" cy="417195"/>
                <wp:effectExtent l="0" t="0" r="5715" b="190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6C5B3506"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020E139B"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112CE7D"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25BF5" id="_x0000_s1133" type="#_x0000_t202" style="position:absolute;left:0;text-align:left;margin-left:89.35pt;margin-top:11.5pt;width:140.55pt;height:32.85pt;z-index:25185809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" stroked="f">
                <v:textbox>
                  <w:txbxContent>
                    <w:p w14:paraId="6C5B3506"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020E139B"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112CE7D"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50"/>
    </w:p>
    <w:p w14:paraId="2CF93418"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6F50464C"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5A5B9AF"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71D153F3"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068E8858"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25113D3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2165FEA9" w14:textId="77777777" w:rsidR="00514613" w:rsidRDefault="00514613" w:rsidP="00514613">
      <w:pPr>
        <w:spacing w:after="0" w:line="240" w:lineRule="auto"/>
        <w:ind w:left="709"/>
        <w:jc w:val="both"/>
        <w:rPr>
          <w:rFonts w:eastAsia="Times New Roman" w:cs="Arial"/>
          <w:lang w:eastAsia="en-GB"/>
        </w:rPr>
      </w:pPr>
    </w:p>
    <w:p w14:paraId="60E75C2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26C73E4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ab/>
      </w:r>
    </w:p>
    <w:p w14:paraId="44ADECA9"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Time restrictions are implemented to ensure parking turnover occurs in a </w:t>
      </w:r>
      <w:proofErr w:type="gramStart"/>
      <w:r w:rsidRPr="00F57B3C">
        <w:rPr>
          <w:rFonts w:eastAsia="Times New Roman" w:cs="Arial"/>
          <w:lang w:eastAsia="en-GB"/>
        </w:rPr>
        <w:t>particular area</w:t>
      </w:r>
      <w:proofErr w:type="gramEnd"/>
      <w:r w:rsidRPr="00F57B3C">
        <w:rPr>
          <w:rFonts w:eastAsia="Times New Roman" w:cs="Arial"/>
          <w:lang w:eastAsia="en-GB"/>
        </w:rPr>
        <w:t xml:space="preserve">.   </w:t>
      </w:r>
    </w:p>
    <w:p w14:paraId="5F5CDD52" w14:textId="77777777" w:rsidR="00514613" w:rsidRPr="00F57B3C" w:rsidRDefault="00514613" w:rsidP="00514613">
      <w:pPr>
        <w:spacing w:after="0" w:line="240" w:lineRule="auto"/>
        <w:ind w:left="709"/>
        <w:jc w:val="both"/>
        <w:rPr>
          <w:rFonts w:eastAsia="Times New Roman" w:cs="Arial"/>
          <w:lang w:eastAsia="en-GB"/>
        </w:rPr>
      </w:pPr>
    </w:p>
    <w:p w14:paraId="08A36909" w14:textId="00A0FD3F"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0001345F" w14:textId="77777777" w:rsidR="00514613" w:rsidRPr="00F57B3C" w:rsidRDefault="00514613" w:rsidP="00514613">
      <w:pPr>
        <w:spacing w:after="0" w:line="240" w:lineRule="auto"/>
        <w:ind w:left="709"/>
        <w:jc w:val="both"/>
        <w:rPr>
          <w:rFonts w:eastAsia="Times New Roman" w:cs="Arial"/>
          <w:lang w:eastAsia="en-GB"/>
        </w:rPr>
      </w:pPr>
    </w:p>
    <w:p w14:paraId="4942D988" w14:textId="77777777" w:rsidR="00514613" w:rsidRPr="006C61F3" w:rsidRDefault="00514613" w:rsidP="00514613">
      <w:pPr>
        <w:numPr>
          <w:ilvl w:val="0"/>
          <w:numId w:val="6"/>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part(s)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Pr>
          <w:rFonts w:eastAsia="Times New Roman" w:cs="Arial"/>
          <w:color w:val="0000FF"/>
          <w:lang w:eastAsia="en-GB"/>
        </w:rPr>
        <w:t>(s)</w:t>
      </w:r>
      <w:r w:rsidRPr="00290FE1">
        <w:rPr>
          <w:rFonts w:eastAsia="Times New Roman" w:cs="Arial"/>
          <w:color w:val="0000FF"/>
          <w:lang w:eastAsia="en-GB"/>
        </w:rPr>
        <w:t xml:space="preserve"> of</w:t>
      </w:r>
      <w:r>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 xml:space="preserve">forming part of the resolution is specified as a </w:t>
      </w:r>
      <w:r w:rsidRPr="00D15B39">
        <w:rPr>
          <w:rFonts w:eastAsia="Times New Roman" w:cs="Arial"/>
          <w:b/>
          <w:lang w:eastAsia="en-GB"/>
        </w:rPr>
        <w:t xml:space="preserve">parking place for any vehicles. </w:t>
      </w:r>
      <w:r w:rsidRPr="00D15B39">
        <w:rPr>
          <w:rFonts w:eastAsia="Times New Roman" w:cs="Arial"/>
          <w:lang w:eastAsia="en-GB"/>
        </w:rPr>
        <w:t xml:space="preserve">The maximum time for parking of any vehicle is </w:t>
      </w:r>
      <w:r w:rsidRPr="007575F2">
        <w:rPr>
          <w:rFonts w:eastAsia="Times New Roman" w:cs="Arial"/>
          <w:b/>
          <w:color w:val="0000FF"/>
          <w:lang w:eastAsia="en-GB"/>
        </w:rPr>
        <w:t xml:space="preserve">time limit in </w:t>
      </w:r>
      <w:r w:rsidRPr="00D15B39">
        <w:rPr>
          <w:rFonts w:eastAsia="Times New Roman" w:cs="Arial"/>
          <w:b/>
          <w:lang w:eastAsia="en-GB"/>
        </w:rPr>
        <w:t>minutes</w:t>
      </w:r>
      <w:r w:rsidRPr="00D15B39">
        <w:rPr>
          <w:rFonts w:eastAsia="Times New Roman" w:cs="Arial"/>
          <w:lang w:eastAsia="en-GB"/>
        </w:rPr>
        <w:t xml:space="preserve"> between the hours of </w:t>
      </w:r>
      <w:r w:rsidRPr="007575F2">
        <w:rPr>
          <w:rFonts w:eastAsia="Times New Roman" w:cs="Arial"/>
          <w:b/>
          <w:color w:val="0000FF"/>
          <w:lang w:eastAsia="en-GB"/>
        </w:rPr>
        <w:t>operating times/days</w:t>
      </w:r>
      <w:r w:rsidRPr="00D15B39">
        <w:rPr>
          <w:rFonts w:eastAsia="Times New Roman" w:cs="Arial"/>
          <w:b/>
          <w:lang w:eastAsia="en-GB"/>
        </w:rPr>
        <w:t xml:space="preserve">. </w:t>
      </w:r>
    </w:p>
    <w:p w14:paraId="24A01904" w14:textId="77777777" w:rsidR="00514613" w:rsidRPr="00D15B39" w:rsidRDefault="00514613" w:rsidP="00514613">
      <w:pPr>
        <w:tabs>
          <w:tab w:val="left" w:pos="-7655"/>
        </w:tabs>
        <w:spacing w:before="120" w:after="120" w:line="240" w:lineRule="auto"/>
        <w:ind w:left="1418"/>
        <w:jc w:val="both"/>
        <w:rPr>
          <w:rFonts w:eastAsia="Times New Roman" w:cs="Arial"/>
          <w:b/>
          <w:lang w:val="en-GB" w:eastAsia="en-GB"/>
        </w:rPr>
      </w:pPr>
    </w:p>
    <w:p w14:paraId="2CEC714A" w14:textId="77777777" w:rsidR="00514613" w:rsidRPr="00AC2D6A" w:rsidRDefault="00514613" w:rsidP="00514613">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05C2FEA0" w14:textId="77777777" w:rsidR="00514613" w:rsidRDefault="00514613" w:rsidP="00514613">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 xml:space="preserve">That pursuant </w:t>
      </w:r>
      <w:r w:rsidRPr="00CE7079">
        <w:rPr>
          <w:rFonts w:eastAsia="Times New Roman" w:cs="Arial"/>
          <w:color w:val="C00000"/>
          <w:lang w:eastAsia="en-GB"/>
        </w:rPr>
        <w:t>to</w:t>
      </w:r>
      <w:r w:rsidRPr="00621164">
        <w:rPr>
          <w:rFonts w:eastAsia="Times New Roman" w:cs="Arial"/>
          <w:color w:val="C00000"/>
          <w:lang w:eastAsia="en-GB"/>
        </w:rPr>
        <w:t xml:space="preserve">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w:t>
      </w:r>
      <w:r w:rsidRPr="00621164">
        <w:rPr>
          <w:rFonts w:eastAsia="Times New Roman" w:cs="Arial"/>
          <w:b/>
          <w:color w:val="C00000"/>
          <w:lang w:eastAsia="en-GB"/>
        </w:rPr>
        <w:t xml:space="preserve"> ‘TR1’ </w:t>
      </w:r>
      <w:r w:rsidRPr="00621164">
        <w:rPr>
          <w:rFonts w:eastAsia="Times New Roman" w:cs="Arial"/>
          <w:color w:val="C00000"/>
          <w:lang w:eastAsia="en-GB"/>
        </w:rPr>
        <w:t>on</w:t>
      </w:r>
      <w:r w:rsidRPr="00621164">
        <w:rPr>
          <w:rFonts w:eastAsia="Times New Roman" w:cs="Arial"/>
          <w:b/>
          <w:color w:val="C00000"/>
          <w:lang w:eastAsia="en-GB"/>
        </w:rPr>
        <w:t xml:space="preserve"> McKinstry Avenue </w:t>
      </w:r>
      <w:r w:rsidRPr="00AC2D6A">
        <w:rPr>
          <w:rFonts w:eastAsia="Times New Roman" w:cs="Arial"/>
          <w:color w:val="C00000"/>
          <w:lang w:eastAsia="en-GB"/>
        </w:rPr>
        <w:t>as indicated in the attached drawing # AT/MOLB/99999/AA/</w:t>
      </w:r>
      <w:r w:rsidRPr="00AC2D6A">
        <w:rPr>
          <w:color w:val="C00000"/>
        </w:rPr>
        <w:t>C250, rev A, dated 1/1/2015</w:t>
      </w:r>
      <w:r w:rsidRPr="00AC2D6A">
        <w:rPr>
          <w:rFonts w:eastAsia="Times New Roman" w:cs="Arial"/>
          <w:color w:val="C00000"/>
          <w:lang w:eastAsia="en-GB"/>
        </w:rPr>
        <w:t xml:space="preserve">, forming part of the resolution is specified as a </w:t>
      </w:r>
      <w:r w:rsidRPr="00AC2D6A">
        <w:rPr>
          <w:rFonts w:eastAsia="Times New Roman" w:cs="Arial"/>
          <w:b/>
          <w:color w:val="C00000"/>
          <w:lang w:eastAsia="en-GB"/>
        </w:rPr>
        <w:t xml:space="preserve">parking place for any vehicles. </w:t>
      </w:r>
      <w:r w:rsidRPr="00AC2D6A">
        <w:rPr>
          <w:rFonts w:eastAsia="Times New Roman" w:cs="Arial"/>
          <w:color w:val="C00000"/>
          <w:lang w:eastAsia="en-GB"/>
        </w:rPr>
        <w:t xml:space="preserve">The maximum time for parking of any vehicle is </w:t>
      </w:r>
      <w:r w:rsidRPr="00AC2D6A">
        <w:rPr>
          <w:rFonts w:eastAsia="Times New Roman" w:cs="Arial"/>
          <w:b/>
          <w:color w:val="C00000"/>
          <w:lang w:eastAsia="en-GB"/>
        </w:rPr>
        <w:t>15 minutes</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and 6:00pm, Monday to Sunday.</w:t>
      </w:r>
    </w:p>
    <w:p w14:paraId="24AEF254" w14:textId="77777777" w:rsidR="00514613" w:rsidRPr="00AC2D6A" w:rsidRDefault="00514613" w:rsidP="00514613">
      <w:pPr>
        <w:tabs>
          <w:tab w:val="left" w:pos="-7655"/>
        </w:tabs>
        <w:spacing w:before="120" w:after="120" w:line="240" w:lineRule="auto"/>
        <w:ind w:left="1418"/>
        <w:jc w:val="both"/>
        <w:rPr>
          <w:rFonts w:eastAsia="Times New Roman" w:cs="Arial"/>
          <w:b/>
          <w:color w:val="C00000"/>
          <w:lang w:eastAsia="en-GB"/>
        </w:rPr>
      </w:pPr>
    </w:p>
    <w:p w14:paraId="66934ED0" w14:textId="77777777" w:rsidR="00514613" w:rsidRPr="00B15404" w:rsidRDefault="00514613" w:rsidP="00514613">
      <w:pPr>
        <w:pStyle w:val="ListParagraph"/>
        <w:numPr>
          <w:ilvl w:val="0"/>
          <w:numId w:val="50"/>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w:t>
      </w:r>
      <w:proofErr w:type="gramStart"/>
      <w:r w:rsidRPr="00B15404">
        <w:rPr>
          <w:sz w:val="22"/>
          <w:szCs w:val="22"/>
          <w:lang w:eastAsia="en-GB"/>
        </w:rPr>
        <w:t>are in conflict with</w:t>
      </w:r>
      <w:proofErr w:type="gramEnd"/>
      <w:r w:rsidRPr="00B15404">
        <w:rPr>
          <w:sz w:val="22"/>
          <w:szCs w:val="22"/>
          <w:lang w:eastAsia="en-GB"/>
        </w:rPr>
        <w:t xml:space="preserve">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3C437AA6" w14:textId="77777777" w:rsidR="00514613" w:rsidRDefault="00514613" w:rsidP="00514613">
      <w:pPr>
        <w:pStyle w:val="ListParagraph"/>
        <w:numPr>
          <w:ilvl w:val="0"/>
          <w:numId w:val="50"/>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03C4FA2A" w14:textId="77777777" w:rsidR="00514613" w:rsidRPr="007E42FA" w:rsidRDefault="00514613" w:rsidP="00514613">
      <w:pPr>
        <w:pStyle w:val="ListParagraph"/>
        <w:tabs>
          <w:tab w:val="left" w:pos="-7655"/>
        </w:tabs>
        <w:spacing w:before="120" w:after="120"/>
        <w:ind w:left="1418"/>
        <w:rPr>
          <w:sz w:val="22"/>
          <w:szCs w:val="22"/>
          <w:lang w:eastAsia="en-GB"/>
        </w:rPr>
      </w:pPr>
    </w:p>
    <w:p w14:paraId="2C1A212B" w14:textId="34059864" w:rsidR="00514613" w:rsidRPr="00454E84" w:rsidRDefault="00514613" w:rsidP="00933A3A">
      <w:pPr>
        <w:tabs>
          <w:tab w:val="left" w:pos="-7655"/>
          <w:tab w:val="left" w:pos="1695"/>
        </w:tabs>
        <w:spacing w:before="120" w:after="120" w:line="240" w:lineRule="auto"/>
        <w:ind w:left="709"/>
        <w:rPr>
          <w:i/>
          <w:color w:val="C00000"/>
          <w:sz w:val="20"/>
          <w:szCs w:val="20"/>
          <w:lang w:eastAsia="en-GB"/>
        </w:rPr>
      </w:pPr>
      <w:r w:rsidRPr="00454E84">
        <w:rPr>
          <w:i/>
          <w:color w:val="C00000"/>
          <w:sz w:val="20"/>
          <w:szCs w:val="20"/>
          <w:lang w:eastAsia="en-GB"/>
        </w:rPr>
        <w:t xml:space="preserve">Explanatory Note: The following “savings” provision in B, “revocation” provision in C &amp; “effective date” provision in D should be used for </w:t>
      </w:r>
      <w:r w:rsidRPr="00454E84">
        <w:rPr>
          <w:b/>
          <w:i/>
          <w:color w:val="C00000"/>
          <w:sz w:val="20"/>
          <w:szCs w:val="20"/>
          <w:lang w:eastAsia="en-GB"/>
        </w:rPr>
        <w:t>parking zones.</w:t>
      </w:r>
      <w:r w:rsidRPr="00454E84">
        <w:rPr>
          <w:i/>
          <w:color w:val="C00000"/>
          <w:sz w:val="20"/>
          <w:szCs w:val="20"/>
          <w:lang w:eastAsia="en-GB"/>
        </w:rPr>
        <w:t xml:space="preserve">  Clause 19(2) provides that any restrictions that apply to a zone do not apply in locations within that zone parking area where other specific stopping, standing or parking restrictions apply.</w:t>
      </w:r>
    </w:p>
    <w:p w14:paraId="01772FAA" w14:textId="77777777" w:rsidR="00514613" w:rsidRPr="00AC2D6A" w:rsidRDefault="00514613" w:rsidP="00514613">
      <w:pPr>
        <w:tabs>
          <w:tab w:val="left" w:pos="-7655"/>
        </w:tabs>
        <w:spacing w:before="120" w:after="120" w:line="240" w:lineRule="auto"/>
        <w:ind w:left="709"/>
        <w:jc w:val="both"/>
        <w:rPr>
          <w:i/>
          <w:color w:val="C00000"/>
          <w:u w:val="single"/>
          <w:lang w:eastAsia="en-GB"/>
        </w:rPr>
      </w:pPr>
    </w:p>
    <w:p w14:paraId="546C3358" w14:textId="77777777" w:rsidR="00514613" w:rsidRPr="00B15404" w:rsidRDefault="00514613" w:rsidP="00514613">
      <w:pPr>
        <w:pStyle w:val="ListParagraph"/>
        <w:numPr>
          <w:ilvl w:val="0"/>
          <w:numId w:val="110"/>
        </w:numPr>
        <w:spacing w:before="120" w:after="120"/>
        <w:ind w:left="1418" w:hanging="709"/>
        <w:rPr>
          <w:sz w:val="22"/>
          <w:szCs w:val="22"/>
          <w:lang w:eastAsia="en-GB"/>
        </w:rPr>
      </w:pPr>
      <w:r w:rsidRPr="00246908">
        <w:rPr>
          <w:sz w:val="22"/>
          <w:szCs w:val="22"/>
          <w:lang w:eastAsia="en-GB"/>
        </w:rPr>
        <w:t xml:space="preserve">That any previous resolutions pertaining to </w:t>
      </w:r>
      <w:r w:rsidRPr="00951E9E">
        <w:rPr>
          <w:sz w:val="22"/>
          <w:szCs w:val="22"/>
          <w:lang w:eastAsia="en-GB"/>
        </w:rPr>
        <w:t>[</w:t>
      </w:r>
      <w:r w:rsidRPr="00951E9E">
        <w:rPr>
          <w:color w:val="0000FF"/>
          <w:sz w:val="22"/>
          <w:szCs w:val="22"/>
          <w:lang w:eastAsia="en-GB"/>
        </w:rPr>
        <w:t xml:space="preserve">No Stopping </w:t>
      </w:r>
      <w:proofErr w:type="gramStart"/>
      <w:r w:rsidRPr="00951E9E">
        <w:rPr>
          <w:color w:val="0000FF"/>
          <w:sz w:val="22"/>
          <w:szCs w:val="22"/>
          <w:lang w:eastAsia="en-GB"/>
        </w:rPr>
        <w:t>At</w:t>
      </w:r>
      <w:proofErr w:type="gramEnd"/>
      <w:r w:rsidRPr="00951E9E">
        <w:rPr>
          <w:color w:val="0000FF"/>
          <w:sz w:val="22"/>
          <w:szCs w:val="22"/>
          <w:lang w:eastAsia="en-GB"/>
        </w:rPr>
        <w:t xml:space="preserve"> All Times</w:t>
      </w:r>
      <w:r w:rsidRPr="00951E9E">
        <w:rPr>
          <w:sz w:val="22"/>
          <w:szCs w:val="22"/>
          <w:lang w:eastAsia="en-GB"/>
        </w:rPr>
        <w:t>] [</w:t>
      </w:r>
      <w:r w:rsidRPr="00951E9E">
        <w:rPr>
          <w:color w:val="0000FF"/>
          <w:sz w:val="22"/>
          <w:szCs w:val="22"/>
          <w:lang w:eastAsia="en-GB"/>
        </w:rPr>
        <w:t>bus stops</w:t>
      </w:r>
      <w:r w:rsidRPr="00951E9E">
        <w:rPr>
          <w:sz w:val="22"/>
          <w:szCs w:val="22"/>
          <w:lang w:eastAsia="en-GB"/>
        </w:rPr>
        <w:t>] [</w:t>
      </w:r>
      <w:proofErr w:type="spellStart"/>
      <w:r w:rsidRPr="00951E9E">
        <w:rPr>
          <w:sz w:val="22"/>
          <w:szCs w:val="22"/>
          <w:lang w:eastAsia="en-GB"/>
        </w:rPr>
        <w:t>P</w:t>
      </w:r>
      <w:r w:rsidRPr="00951E9E">
        <w:rPr>
          <w:color w:val="0000FF"/>
          <w:sz w:val="22"/>
          <w:szCs w:val="22"/>
          <w:lang w:eastAsia="en-GB"/>
        </w:rPr>
        <w:t>mins</w:t>
      </w:r>
      <w:proofErr w:type="spellEnd"/>
      <w:r w:rsidRPr="00951E9E">
        <w:rPr>
          <w:sz w:val="22"/>
          <w:szCs w:val="22"/>
          <w:lang w:eastAsia="en-GB"/>
        </w:rPr>
        <w:t>] [</w:t>
      </w:r>
      <w:r w:rsidRPr="00951E9E">
        <w:rPr>
          <w:color w:val="0000FF"/>
          <w:sz w:val="22"/>
          <w:szCs w:val="22"/>
          <w:lang w:eastAsia="en-GB"/>
        </w:rPr>
        <w:t>taxi stands</w:t>
      </w:r>
      <w:r w:rsidRPr="00951E9E">
        <w:rPr>
          <w:sz w:val="22"/>
          <w:szCs w:val="22"/>
          <w:lang w:eastAsia="en-GB"/>
        </w:rPr>
        <w:t>] [</w:t>
      </w:r>
      <w:r w:rsidRPr="00951E9E">
        <w:rPr>
          <w:color w:val="0000FF"/>
          <w:sz w:val="22"/>
          <w:szCs w:val="22"/>
          <w:lang w:eastAsia="en-GB"/>
        </w:rPr>
        <w:t>mobility parking</w:t>
      </w:r>
      <w:r>
        <w:rPr>
          <w:sz w:val="22"/>
          <w:szCs w:val="22"/>
          <w:lang w:eastAsia="en-GB"/>
        </w:rPr>
        <w:t>] [</w:t>
      </w:r>
      <w:r w:rsidRPr="002A4FAB">
        <w:rPr>
          <w:color w:val="0000FF"/>
          <w:sz w:val="22"/>
          <w:szCs w:val="22"/>
          <w:lang w:eastAsia="en-GB"/>
        </w:rPr>
        <w:t>loading zones</w:t>
      </w:r>
      <w:r>
        <w:rPr>
          <w:sz w:val="22"/>
          <w:szCs w:val="22"/>
          <w:lang w:eastAsia="en-GB"/>
        </w:rPr>
        <w:t>] [</w:t>
      </w:r>
      <w:r w:rsidRPr="002A4FAB">
        <w:rPr>
          <w:color w:val="0000FF"/>
          <w:sz w:val="22"/>
          <w:szCs w:val="22"/>
          <w:lang w:eastAsia="en-GB"/>
        </w:rPr>
        <w:t>choose other restrictions in the zone that are saved</w:t>
      </w:r>
      <w:r>
        <w:rPr>
          <w:sz w:val="22"/>
          <w:szCs w:val="22"/>
          <w:lang w:eastAsia="en-GB"/>
        </w:rPr>
        <w:t>]</w:t>
      </w:r>
      <w:r w:rsidRPr="00951E9E">
        <w:rPr>
          <w:sz w:val="22"/>
          <w:szCs w:val="22"/>
          <w:lang w:eastAsia="en-GB"/>
        </w:rPr>
        <w:t xml:space="preserve"> </w:t>
      </w:r>
      <w:r w:rsidRPr="00246908">
        <w:rPr>
          <w:sz w:val="22"/>
          <w:szCs w:val="22"/>
          <w:lang w:eastAsia="en-GB"/>
        </w:rPr>
        <w:t xml:space="preserve">made pursuant to any bylaw are saved by this resolution and continue in </w:t>
      </w:r>
      <w:r w:rsidRPr="00B15404">
        <w:rPr>
          <w:sz w:val="22"/>
          <w:szCs w:val="22"/>
          <w:lang w:eastAsia="en-GB"/>
        </w:rPr>
        <w:t>force in the current locations. This resolution will not revoke any other existing restrictions.</w:t>
      </w:r>
    </w:p>
    <w:p w14:paraId="55FAA5B7" w14:textId="5B9540E6" w:rsidR="00514613" w:rsidRPr="00B15404" w:rsidRDefault="00514613" w:rsidP="00514613">
      <w:pPr>
        <w:pStyle w:val="ListParagraph"/>
        <w:numPr>
          <w:ilvl w:val="0"/>
          <w:numId w:val="110"/>
        </w:numPr>
        <w:spacing w:before="120" w:after="120"/>
        <w:ind w:left="1418" w:hanging="709"/>
        <w:rPr>
          <w:sz w:val="22"/>
          <w:szCs w:val="22"/>
          <w:lang w:eastAsia="en-GB"/>
        </w:rPr>
      </w:pPr>
      <w:r w:rsidRPr="00951E9E">
        <w:rPr>
          <w:sz w:val="22"/>
          <w:szCs w:val="22"/>
          <w:lang w:eastAsia="en-GB"/>
        </w:rPr>
        <w:t>That any previous resolutions not covered by D. m</w:t>
      </w:r>
      <w:r w:rsidR="009200D9" w:rsidRPr="00DA276C">
        <w:rPr>
          <w:b/>
          <w:noProof/>
          <w:lang w:eastAsia="en-NZ"/>
        </w:rPr>
        <mc:AlternateContent>
          <mc:Choice Requires="wps">
            <w:drawing>
              <wp:anchor distT="45720" distB="45720" distL="114300" distR="114300" simplePos="0" relativeHeight="251860142" behindDoc="0" locked="1" layoutInCell="1" allowOverlap="1" wp14:anchorId="07E78CAD" wp14:editId="400F81D8">
                <wp:simplePos x="0" y="0"/>
                <wp:positionH relativeFrom="margin">
                  <wp:align>right</wp:align>
                </wp:positionH>
                <wp:positionV relativeFrom="page">
                  <wp:posOffset>153670</wp:posOffset>
                </wp:positionV>
                <wp:extent cx="1784985" cy="417195"/>
                <wp:effectExtent l="0" t="0" r="5715" b="190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DEC7C68"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146D7554"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63ADF4C"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78CAD" id="_x0000_s1134" type="#_x0000_t202" style="position:absolute;left:0;text-align:left;margin-left:89.35pt;margin-top:12.1pt;width:140.55pt;height:32.85pt;z-index:2518601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aOOhRiYCAAAmBAAADgAAAAAAAAAAAAAAAAAuAgAAZHJzL2Uyb0RvYy54&#10;bWxQSwECLQAUAAYACAAAACEAxDcWjtsAAAAGAQAADwAAAAAAAAAAAAAAAACABAAAZHJzL2Rvd25y&#10;ZXYueG1sUEsFBgAAAAAEAAQA8wAAAIgFAAAAAA==&#10;" stroked="f">
                <v:textbox>
                  <w:txbxContent>
                    <w:p w14:paraId="1DEC7C68"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146D7554"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63ADF4C"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951E9E">
        <w:rPr>
          <w:sz w:val="22"/>
          <w:szCs w:val="22"/>
          <w:lang w:eastAsia="en-GB"/>
        </w:rPr>
        <w:t xml:space="preserve">ade pursuant to any bylaw to the extent that they </w:t>
      </w:r>
      <w:proofErr w:type="gramStart"/>
      <w:r w:rsidRPr="00951E9E">
        <w:rPr>
          <w:sz w:val="22"/>
          <w:szCs w:val="22"/>
          <w:lang w:eastAsia="en-GB"/>
        </w:rPr>
        <w:t>are in conflict with</w:t>
      </w:r>
      <w:proofErr w:type="gramEnd"/>
      <w:r w:rsidRPr="00951E9E">
        <w:rPr>
          <w:sz w:val="22"/>
          <w:szCs w:val="22"/>
          <w:lang w:eastAsia="en-GB"/>
        </w:rPr>
        <w:t xml:space="preserve"> the traffic controls </w:t>
      </w:r>
      <w:r>
        <w:rPr>
          <w:sz w:val="22"/>
          <w:szCs w:val="22"/>
          <w:lang w:eastAsia="en-GB"/>
        </w:rPr>
        <w:t>described in this report</w:t>
      </w:r>
      <w:r w:rsidRPr="00951E9E">
        <w:rPr>
          <w:sz w:val="22"/>
          <w:szCs w:val="22"/>
          <w:lang w:eastAsia="en-GB"/>
        </w:rPr>
        <w:t xml:space="preserve"> are revoked</w:t>
      </w:r>
      <w:r w:rsidRPr="00B15404">
        <w:rPr>
          <w:sz w:val="22"/>
          <w:szCs w:val="22"/>
          <w:lang w:eastAsia="en-GB"/>
        </w:rPr>
        <w:t>.</w:t>
      </w:r>
    </w:p>
    <w:p w14:paraId="0BB42E42" w14:textId="77777777" w:rsidR="00514613" w:rsidRDefault="00514613" w:rsidP="00514613">
      <w:pPr>
        <w:pStyle w:val="ListParagraph"/>
        <w:numPr>
          <w:ilvl w:val="0"/>
          <w:numId w:val="110"/>
        </w:numPr>
        <w:spacing w:before="120" w:after="120"/>
        <w:ind w:left="1418" w:hanging="709"/>
        <w:rPr>
          <w:sz w:val="22"/>
          <w:szCs w:val="22"/>
          <w:lang w:eastAsia="en-GB"/>
        </w:rPr>
      </w:pPr>
      <w:r w:rsidRPr="00246908">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246908">
        <w:rPr>
          <w:sz w:val="22"/>
          <w:szCs w:val="22"/>
          <w:lang w:eastAsia="en-GB"/>
        </w:rPr>
        <w:t xml:space="preserve"> are in place.</w:t>
      </w:r>
    </w:p>
    <w:p w14:paraId="1A5F461D" w14:textId="77777777" w:rsidR="00514613" w:rsidRDefault="00514613" w:rsidP="00514613">
      <w:pPr>
        <w:pStyle w:val="ListParagraph"/>
        <w:spacing w:before="120" w:after="120"/>
        <w:ind w:left="1418"/>
        <w:rPr>
          <w:sz w:val="22"/>
          <w:szCs w:val="22"/>
          <w:lang w:eastAsia="en-GB"/>
        </w:rPr>
      </w:pPr>
    </w:p>
    <w:p w14:paraId="5411797C" w14:textId="77777777" w:rsidR="00514613" w:rsidRDefault="00514613" w:rsidP="00514613">
      <w:pPr>
        <w:pStyle w:val="ListParagraph"/>
        <w:spacing w:before="120" w:after="120"/>
        <w:ind w:left="1418"/>
        <w:rPr>
          <w:sz w:val="22"/>
          <w:szCs w:val="22"/>
          <w:lang w:eastAsia="en-GB"/>
        </w:rPr>
      </w:pPr>
    </w:p>
    <w:p w14:paraId="3D6E77AB"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1F1AAFE" w14:textId="77777777" w:rsidR="00514613" w:rsidRPr="00F57B3C" w:rsidRDefault="00514613" w:rsidP="00514613">
      <w:pPr>
        <w:spacing w:after="0" w:line="240" w:lineRule="auto"/>
        <w:ind w:left="1568" w:hanging="840"/>
        <w:jc w:val="both"/>
        <w:rPr>
          <w:rFonts w:eastAsia="Times New Roman" w:cs="Arial"/>
          <w:b/>
          <w:lang w:eastAsia="en-GB"/>
        </w:rPr>
      </w:pPr>
    </w:p>
    <w:p w14:paraId="3F39C43D" w14:textId="77777777" w:rsidR="00514613" w:rsidRDefault="00514613" w:rsidP="0051461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4" w:history="1">
        <w:r w:rsidRPr="00B21553">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sidRPr="00F57B3C">
        <w:rPr>
          <w:rFonts w:eastAsia="Times New Roman" w:cs="Arial"/>
          <w:i/>
          <w:sz w:val="18"/>
          <w:szCs w:val="18"/>
          <w:lang w:val="en-AU" w:eastAsia="en-GB"/>
        </w:rPr>
        <w:t>.</w:t>
      </w:r>
    </w:p>
    <w:p w14:paraId="262A3C91"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3D624970" w14:textId="7281993A" w:rsidR="00514613" w:rsidRPr="00F57B3C" w:rsidRDefault="00514613" w:rsidP="00514613">
      <w:pPr>
        <w:pStyle w:val="Heading3"/>
        <w:rPr>
          <w:lang w:eastAsia="en-GB"/>
        </w:rPr>
      </w:pPr>
      <w:bookmarkStart w:id="151" w:name="_Pick-up/drop-off_parking_1"/>
      <w:bookmarkStart w:id="152" w:name="_Toc468719003"/>
      <w:bookmarkStart w:id="153" w:name="_Toc524686625"/>
      <w:bookmarkStart w:id="154" w:name="_Toc281962"/>
      <w:bookmarkEnd w:id="151"/>
      <w:r>
        <w:rPr>
          <w:lang w:eastAsia="en-GB"/>
        </w:rPr>
        <w:lastRenderedPageBreak/>
        <w:t>Pick</w:t>
      </w:r>
      <w:r w:rsidR="009200D9" w:rsidRPr="00DA276C">
        <w:rPr>
          <w:b w:val="0"/>
          <w:noProof/>
          <w:lang w:eastAsia="en-NZ"/>
        </w:rPr>
        <mc:AlternateContent>
          <mc:Choice Requires="wps">
            <w:drawing>
              <wp:anchor distT="45720" distB="45720" distL="114300" distR="114300" simplePos="0" relativeHeight="251862190" behindDoc="0" locked="1" layoutInCell="1" allowOverlap="1" wp14:anchorId="70E04718" wp14:editId="65BEF2F8">
                <wp:simplePos x="0" y="0"/>
                <wp:positionH relativeFrom="margin">
                  <wp:align>right</wp:align>
                </wp:positionH>
                <wp:positionV relativeFrom="page">
                  <wp:posOffset>138430</wp:posOffset>
                </wp:positionV>
                <wp:extent cx="1784985" cy="417195"/>
                <wp:effectExtent l="0" t="0" r="5715" b="190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D3ACDEA"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63FA75AE"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A816EBA"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04718" id="_x0000_s1135" type="#_x0000_t202" style="position:absolute;left:0;text-align:left;margin-left:89.35pt;margin-top:10.9pt;width:140.55pt;height:32.85pt;z-index:25186219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" stroked="f">
                <v:textbox>
                  <w:txbxContent>
                    <w:p w14:paraId="4D3ACDEA"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63FA75AE"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A816EBA"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Pr>
          <w:lang w:eastAsia="en-GB"/>
        </w:rPr>
        <w:t>-up/drop-off parking</w:t>
      </w:r>
      <w:bookmarkEnd w:id="152"/>
      <w:bookmarkEnd w:id="153"/>
      <w:bookmarkEnd w:id="154"/>
    </w:p>
    <w:p w14:paraId="7EA82174"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13186231"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297BBFCE"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0B79F8B0"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614629EA"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5BC2D5C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5C8F9F49" w14:textId="77777777" w:rsidR="00514613" w:rsidRDefault="00514613" w:rsidP="00514613">
      <w:pPr>
        <w:spacing w:after="0" w:line="240" w:lineRule="auto"/>
        <w:ind w:left="709"/>
        <w:jc w:val="both"/>
        <w:rPr>
          <w:rFonts w:eastAsia="Times New Roman" w:cs="Arial"/>
          <w:lang w:eastAsia="en-GB"/>
        </w:rPr>
      </w:pPr>
    </w:p>
    <w:p w14:paraId="0CDEA09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53C492D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ab/>
      </w:r>
    </w:p>
    <w:p w14:paraId="3742C402"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The area is available only for picking up waiting passengers or dropping off passengers and the driver must stay with the vehicle. </w:t>
      </w:r>
    </w:p>
    <w:p w14:paraId="17666283" w14:textId="77777777" w:rsidR="00514613" w:rsidRPr="00F57B3C" w:rsidRDefault="00514613" w:rsidP="00514613">
      <w:pPr>
        <w:spacing w:after="0" w:line="240" w:lineRule="auto"/>
        <w:ind w:left="709"/>
        <w:jc w:val="both"/>
        <w:rPr>
          <w:rFonts w:eastAsia="Times New Roman" w:cs="Arial"/>
          <w:lang w:eastAsia="en-GB"/>
        </w:rPr>
      </w:pPr>
    </w:p>
    <w:p w14:paraId="4DDDF0A3" w14:textId="49A529A6" w:rsidR="00514613" w:rsidRPr="001E034C" w:rsidRDefault="00514613" w:rsidP="00514613">
      <w:pPr>
        <w:spacing w:after="0" w:line="240" w:lineRule="auto"/>
        <w:ind w:left="709"/>
        <w:jc w:val="both"/>
        <w:rPr>
          <w:rFonts w:eastAsia="Times New Roman" w:cs="Arial"/>
          <w:i/>
          <w:color w:val="C00000"/>
          <w:sz w:val="20"/>
          <w:szCs w:val="20"/>
          <w:lang w:eastAsia="en-GB"/>
        </w:rPr>
      </w:pPr>
      <w:r w:rsidRPr="001E034C">
        <w:rPr>
          <w:rFonts w:eastAsia="Times New Roman" w:cs="Arial"/>
          <w:i/>
          <w:color w:val="C00000"/>
          <w:sz w:val="20"/>
          <w:szCs w:val="20"/>
          <w:lang w:eastAsia="en-GB"/>
        </w:rPr>
        <w:t xml:space="preserve">Note: There are issues with the enforcement of this </w:t>
      </w:r>
      <w:r w:rsidR="008E2DE6">
        <w:rPr>
          <w:rFonts w:eastAsia="Times New Roman" w:cs="Arial"/>
          <w:i/>
          <w:color w:val="C00000"/>
          <w:sz w:val="20"/>
          <w:szCs w:val="20"/>
          <w:lang w:eastAsia="en-GB"/>
        </w:rPr>
        <w:t>recommendation</w:t>
      </w:r>
      <w:r w:rsidRPr="001E034C">
        <w:rPr>
          <w:rFonts w:eastAsia="Times New Roman" w:cs="Arial"/>
          <w:i/>
          <w:color w:val="C00000"/>
          <w:sz w:val="20"/>
          <w:szCs w:val="20"/>
          <w:lang w:eastAsia="en-GB"/>
        </w:rPr>
        <w:t xml:space="preserve"> as the legislation does not specify a time limit</w:t>
      </w:r>
      <w:r w:rsidR="00FB65FE" w:rsidRPr="001E034C">
        <w:rPr>
          <w:rFonts w:eastAsia="Times New Roman" w:cs="Arial"/>
          <w:i/>
          <w:color w:val="C00000"/>
          <w:sz w:val="20"/>
          <w:szCs w:val="20"/>
          <w:lang w:eastAsia="en-GB"/>
        </w:rPr>
        <w:t xml:space="preserve"> for the zone</w:t>
      </w:r>
      <w:r w:rsidRPr="001E034C">
        <w:rPr>
          <w:rFonts w:eastAsia="Times New Roman" w:cs="Arial"/>
          <w:i/>
          <w:color w:val="C00000"/>
          <w:sz w:val="20"/>
          <w:szCs w:val="20"/>
          <w:lang w:eastAsia="en-GB"/>
        </w:rPr>
        <w:t xml:space="preserve">. The recommended method to resolve a short-term, “pick-up, drop-off” area is either resolving it as standard P5 time-restricted parking (which would not limit the parking to picking up and dropping off only) or resolving it as a P5 loading zone and adding a pick-up, drop-off supplemental to the loading zone. </w:t>
      </w:r>
    </w:p>
    <w:p w14:paraId="56658E21" w14:textId="77777777" w:rsidR="00514613" w:rsidRDefault="00514613" w:rsidP="00514613">
      <w:pPr>
        <w:spacing w:after="0" w:line="240" w:lineRule="auto"/>
        <w:ind w:left="709"/>
        <w:jc w:val="both"/>
        <w:rPr>
          <w:rFonts w:eastAsia="Times New Roman" w:cs="Arial"/>
          <w:color w:val="C00000"/>
          <w:sz w:val="20"/>
          <w:szCs w:val="20"/>
          <w:lang w:eastAsia="en-GB"/>
        </w:rPr>
      </w:pPr>
    </w:p>
    <w:p w14:paraId="110A7DEE" w14:textId="6A170908"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5A8DC330" w14:textId="77777777" w:rsidR="00514613" w:rsidRPr="00F57B3C" w:rsidRDefault="00514613" w:rsidP="00514613">
      <w:pPr>
        <w:spacing w:after="0" w:line="240" w:lineRule="auto"/>
        <w:ind w:left="709"/>
        <w:jc w:val="both"/>
        <w:rPr>
          <w:rFonts w:eastAsia="Times New Roman" w:cs="Arial"/>
          <w:lang w:eastAsia="en-GB"/>
        </w:rPr>
      </w:pPr>
    </w:p>
    <w:p w14:paraId="0B85FD54" w14:textId="77777777" w:rsidR="00514613" w:rsidRPr="00D15B39" w:rsidRDefault="00514613" w:rsidP="00514613">
      <w:pPr>
        <w:numPr>
          <w:ilvl w:val="0"/>
          <w:numId w:val="113"/>
        </w:numPr>
        <w:tabs>
          <w:tab w:val="left" w:pos="-7655"/>
        </w:tabs>
        <w:spacing w:before="120" w:after="120" w:line="240" w:lineRule="auto"/>
        <w:ind w:left="1418" w:hanging="709"/>
        <w:jc w:val="both"/>
        <w:rPr>
          <w:rFonts w:eastAsia="Times New Roman" w:cs="Arial"/>
          <w:b/>
          <w:lang w:val="en-GB" w:eastAsia="en-GB"/>
        </w:rPr>
      </w:pPr>
      <w:r w:rsidRPr="00CF2594">
        <w:t xml:space="preserve">That pursuant to </w:t>
      </w:r>
      <w:r>
        <w:rPr>
          <w:lang w:eastAsia="en-GB"/>
        </w:rPr>
        <w:t>section 591 of the Local Government Act 1974 and</w:t>
      </w:r>
      <w:r w:rsidRPr="00CF2594">
        <w:t xml:space="preserve"> clause 18 of the Auckland Transport Traffic By</w:t>
      </w:r>
      <w:r>
        <w:t>law 2012</w:t>
      </w:r>
      <w:r w:rsidRPr="00CF2594">
        <w:t xml:space="preserve">, </w:t>
      </w:r>
      <w:r w:rsidRPr="00CF2594">
        <w:rPr>
          <w:b/>
          <w:bCs/>
        </w:rPr>
        <w:t xml:space="preserve">the stopping, standing or parking of vehicles is limited to vehicles picking up waiting passengers or dropping off passengers </w:t>
      </w:r>
      <w:r w:rsidRPr="00CF2594">
        <w:rPr>
          <w:lang w:eastAsia="en-GB"/>
        </w:rPr>
        <w:t xml:space="preserve">between the hours of </w:t>
      </w:r>
      <w:r w:rsidRPr="00CF2594">
        <w:rPr>
          <w:b/>
          <w:bCs/>
          <w:color w:val="0000FF"/>
          <w:lang w:eastAsia="en-GB"/>
        </w:rPr>
        <w:t>operating times/days</w:t>
      </w:r>
      <w:r w:rsidRPr="00CF2594">
        <w:t xml:space="preserve"> in the </w:t>
      </w:r>
      <w:r w:rsidRPr="00CF2594">
        <w:rPr>
          <w:lang w:eastAsia="en-GB"/>
        </w:rPr>
        <w:t>[</w:t>
      </w:r>
      <w:r w:rsidRPr="00CF2594">
        <w:rPr>
          <w:color w:val="0000FF"/>
          <w:lang w:eastAsia="en-GB"/>
        </w:rPr>
        <w:t>name</w:t>
      </w:r>
      <w:r w:rsidRPr="00CF2594">
        <w:rPr>
          <w:lang w:eastAsia="en-GB"/>
        </w:rPr>
        <w:t>] [</w:t>
      </w:r>
      <w:r w:rsidRPr="00CF2594">
        <w:rPr>
          <w:color w:val="0000FF"/>
          <w:lang w:eastAsia="en-GB"/>
        </w:rPr>
        <w:t>description</w:t>
      </w:r>
      <w:r w:rsidRPr="00CF2594">
        <w:rPr>
          <w:lang w:eastAsia="en-GB"/>
        </w:rPr>
        <w:t>] [</w:t>
      </w:r>
      <w:r w:rsidRPr="00CF2594">
        <w:rPr>
          <w:color w:val="0000FF"/>
          <w:lang w:eastAsia="en-GB"/>
        </w:rPr>
        <w:t>address</w:t>
      </w:r>
      <w:r w:rsidRPr="00CF2594">
        <w:rPr>
          <w:lang w:eastAsia="en-GB"/>
        </w:rPr>
        <w:t>] [</w:t>
      </w:r>
      <w:r w:rsidRPr="00CF2594">
        <w:rPr>
          <w:color w:val="0000FF"/>
          <w:lang w:eastAsia="en-GB"/>
        </w:rPr>
        <w:t>area(s) of land</w:t>
      </w:r>
      <w:r w:rsidRPr="00CF2594">
        <w:rPr>
          <w:lang w:eastAsia="en-GB"/>
        </w:rPr>
        <w:t>] [</w:t>
      </w:r>
      <w:r w:rsidRPr="00CF2594">
        <w:rPr>
          <w:color w:val="0000FF"/>
          <w:lang w:eastAsia="en-GB"/>
        </w:rPr>
        <w:t>any road</w:t>
      </w:r>
      <w:r w:rsidRPr="00CF2594">
        <w:rPr>
          <w:lang w:eastAsia="en-GB"/>
        </w:rPr>
        <w:t>] [</w:t>
      </w:r>
      <w:r w:rsidRPr="00CF2594">
        <w:rPr>
          <w:color w:val="0000FF"/>
          <w:lang w:eastAsia="en-GB"/>
        </w:rPr>
        <w:t>part(s) of road</w:t>
      </w:r>
      <w:r w:rsidRPr="00CF2594">
        <w:rPr>
          <w:lang w:eastAsia="en-GB"/>
        </w:rPr>
        <w:t>] [</w:t>
      </w:r>
      <w:r w:rsidRPr="00CF2594">
        <w:rPr>
          <w:color w:val="0000FF"/>
          <w:lang w:eastAsia="en-GB"/>
        </w:rPr>
        <w:t>zone</w:t>
      </w:r>
      <w:r w:rsidRPr="00CF2594">
        <w:rPr>
          <w:lang w:eastAsia="en-GB"/>
        </w:rPr>
        <w:t>] [</w:t>
      </w:r>
      <w:r w:rsidRPr="00CF2594">
        <w:rPr>
          <w:color w:val="0000FF"/>
          <w:lang w:eastAsia="en-GB"/>
        </w:rPr>
        <w:t>building</w:t>
      </w:r>
      <w:r w:rsidRPr="00CF2594">
        <w:rPr>
          <w:lang w:eastAsia="en-GB"/>
        </w:rPr>
        <w:t>] [</w:t>
      </w:r>
      <w:r w:rsidRPr="00CF2594">
        <w:rPr>
          <w:color w:val="0000FF"/>
          <w:lang w:eastAsia="en-GB"/>
        </w:rPr>
        <w:t>part(s) of building</w:t>
      </w:r>
      <w:r w:rsidRPr="00CF2594">
        <w:rPr>
          <w:lang w:eastAsia="en-GB"/>
        </w:rPr>
        <w:t xml:space="preserve">] on </w:t>
      </w:r>
      <w:r w:rsidRPr="00CF2594">
        <w:rPr>
          <w:b/>
          <w:bCs/>
          <w:color w:val="0000FF"/>
          <w:lang w:eastAsia="en-GB"/>
        </w:rPr>
        <w:t>Road Name</w:t>
      </w:r>
      <w:r w:rsidRPr="00CF2594">
        <w:rPr>
          <w:b/>
          <w:bCs/>
        </w:rPr>
        <w:t>,</w:t>
      </w:r>
      <w:r w:rsidRPr="00CF2594">
        <w:t xml:space="preserve"> as indicated on the </w:t>
      </w:r>
      <w:r w:rsidRPr="00CF2594">
        <w:rPr>
          <w:lang w:eastAsia="en-GB"/>
        </w:rPr>
        <w:t>attached drawing #</w:t>
      </w:r>
      <w:r w:rsidRPr="00CF2594">
        <w:rPr>
          <w:color w:val="0000FF"/>
          <w:lang w:eastAsia="en-GB"/>
        </w:rPr>
        <w:t>XXXX</w:t>
      </w:r>
      <w:r w:rsidRPr="00CF2594">
        <w:rPr>
          <w:lang w:eastAsia="en-GB"/>
        </w:rPr>
        <w:t xml:space="preserve">, Rev </w:t>
      </w:r>
      <w:r w:rsidRPr="00CF2594">
        <w:rPr>
          <w:color w:val="0000FF"/>
          <w:lang w:eastAsia="en-GB"/>
        </w:rPr>
        <w:t>X</w:t>
      </w:r>
      <w:r w:rsidRPr="00CF2594">
        <w:rPr>
          <w:lang w:eastAsia="en-GB"/>
        </w:rPr>
        <w:t xml:space="preserve">, dated </w:t>
      </w:r>
      <w:r w:rsidRPr="00CF2594">
        <w:rPr>
          <w:color w:val="0000FF"/>
          <w:lang w:eastAsia="en-GB"/>
        </w:rPr>
        <w:t>XX/XX/XXXX</w:t>
      </w:r>
      <w:r w:rsidRPr="00CF2594">
        <w:rPr>
          <w:lang w:eastAsia="en-GB"/>
        </w:rPr>
        <w:t xml:space="preserve">, </w:t>
      </w:r>
      <w:r w:rsidRPr="00CF2594">
        <w:t xml:space="preserve">forming part of the resolution.  Use of the parking place is limited to a maximum of </w:t>
      </w:r>
      <w:r w:rsidRPr="00CF2594">
        <w:rPr>
          <w:b/>
        </w:rPr>
        <w:t>five minutes</w:t>
      </w:r>
      <w:r w:rsidRPr="00CF2594">
        <w:t xml:space="preserve"> and is c</w:t>
      </w:r>
      <w:r w:rsidRPr="00CF2594">
        <w:rPr>
          <w:lang w:eastAsia="en-GB"/>
        </w:rPr>
        <w:t>onditional on the driver remaining with the vehicle.</w:t>
      </w:r>
      <w:r w:rsidRPr="00D15B39">
        <w:rPr>
          <w:rFonts w:eastAsia="Times New Roman" w:cs="Arial"/>
          <w:b/>
          <w:lang w:eastAsia="en-GB"/>
        </w:rPr>
        <w:t xml:space="preserve"> </w:t>
      </w:r>
    </w:p>
    <w:p w14:paraId="2E5440C8" w14:textId="77777777" w:rsidR="00514613" w:rsidRPr="00AC2D6A" w:rsidRDefault="00514613" w:rsidP="00514613">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7145F426" w14:textId="77777777" w:rsidR="00514613" w:rsidRPr="00CF2594" w:rsidRDefault="00514613" w:rsidP="00514613">
      <w:pPr>
        <w:tabs>
          <w:tab w:val="left" w:pos="-7655"/>
        </w:tabs>
        <w:spacing w:before="120" w:after="120" w:line="240" w:lineRule="auto"/>
        <w:ind w:left="1418"/>
        <w:jc w:val="both"/>
        <w:rPr>
          <w:rFonts w:eastAsia="Times New Roman" w:cs="Arial"/>
          <w:b/>
          <w:color w:val="C00000"/>
          <w:lang w:eastAsia="en-GB"/>
        </w:rPr>
      </w:pPr>
      <w:r w:rsidRPr="00CF2594">
        <w:rPr>
          <w:color w:val="C00000"/>
        </w:rPr>
        <w:t xml:space="preserve">That pursuant </w:t>
      </w:r>
      <w:r w:rsidRPr="00CE7079">
        <w:rPr>
          <w:color w:val="C00000"/>
        </w:rPr>
        <w:t>t</w:t>
      </w:r>
      <w:r w:rsidRPr="00621164">
        <w:rPr>
          <w:color w:val="C00000"/>
        </w:rPr>
        <w:t xml:space="preserve">o </w:t>
      </w:r>
      <w:r w:rsidRPr="00621164">
        <w:rPr>
          <w:color w:val="C00000"/>
          <w:lang w:eastAsia="en-GB"/>
        </w:rPr>
        <w:t>section 591 of the Local Government Act 1974 and</w:t>
      </w:r>
      <w:r w:rsidRPr="00621164">
        <w:rPr>
          <w:color w:val="C00000"/>
        </w:rPr>
        <w:t xml:space="preserve"> clause 18 of the Auckland Transport Traffic Bylaw 2012, </w:t>
      </w:r>
      <w:r w:rsidRPr="00621164">
        <w:rPr>
          <w:b/>
          <w:bCs/>
          <w:color w:val="C00000"/>
        </w:rPr>
        <w:t xml:space="preserve">the stopping, standing or parking of vehicles is limited to vehicles picking up waiting passengers or dropping off passengers </w:t>
      </w:r>
      <w:r w:rsidRPr="00621164">
        <w:rPr>
          <w:color w:val="C00000"/>
          <w:lang w:eastAsia="en-GB"/>
        </w:rPr>
        <w:t>between the h</w:t>
      </w:r>
      <w:r w:rsidRPr="00CF2594">
        <w:rPr>
          <w:color w:val="C00000"/>
          <w:lang w:eastAsia="en-GB"/>
        </w:rPr>
        <w:t xml:space="preserve">ours of </w:t>
      </w:r>
      <w:r w:rsidRPr="00CF2594">
        <w:rPr>
          <w:rFonts w:cs="Arial"/>
          <w:b/>
          <w:color w:val="C00000"/>
        </w:rPr>
        <w:t xml:space="preserve">7.30am to 9.00am </w:t>
      </w:r>
      <w:r w:rsidRPr="00CF2594">
        <w:rPr>
          <w:rFonts w:cs="Arial"/>
          <w:color w:val="C00000"/>
        </w:rPr>
        <w:t>and</w:t>
      </w:r>
      <w:r w:rsidRPr="00CF2594">
        <w:rPr>
          <w:rFonts w:cs="Arial"/>
          <w:b/>
          <w:color w:val="C00000"/>
        </w:rPr>
        <w:t xml:space="preserve"> 2.30pm to 3.30pm, school days</w:t>
      </w:r>
      <w:r w:rsidRPr="00CF2594">
        <w:rPr>
          <w:color w:val="C00000"/>
        </w:rPr>
        <w:t xml:space="preserve"> in the </w:t>
      </w:r>
      <w:r w:rsidRPr="00CF2594">
        <w:rPr>
          <w:rFonts w:eastAsia="Times New Roman" w:cs="Arial"/>
          <w:color w:val="C00000"/>
          <w:lang w:eastAsia="en-GB"/>
        </w:rPr>
        <w:t xml:space="preserve">part of road referred to as </w:t>
      </w:r>
      <w:r w:rsidRPr="00CF2594">
        <w:rPr>
          <w:rFonts w:eastAsia="Times New Roman" w:cs="Arial"/>
          <w:b/>
          <w:color w:val="C00000"/>
          <w:lang w:eastAsia="en-GB"/>
        </w:rPr>
        <w:t>‘PU1’</w:t>
      </w:r>
      <w:r w:rsidRPr="00CF2594">
        <w:rPr>
          <w:rFonts w:eastAsia="Times New Roman" w:cs="Arial"/>
          <w:color w:val="C00000"/>
          <w:lang w:eastAsia="en-GB"/>
        </w:rPr>
        <w:t xml:space="preserve"> on </w:t>
      </w:r>
      <w:r w:rsidRPr="00CF2594">
        <w:rPr>
          <w:rFonts w:eastAsia="Times New Roman" w:cs="Arial"/>
          <w:b/>
          <w:color w:val="C00000"/>
          <w:lang w:eastAsia="en-GB"/>
        </w:rPr>
        <w:t>Portland</w:t>
      </w:r>
      <w:r w:rsidRPr="00CF2594">
        <w:rPr>
          <w:rFonts w:eastAsia="Times New Roman" w:cs="Arial"/>
          <w:color w:val="C00000"/>
          <w:lang w:eastAsia="en-GB"/>
        </w:rPr>
        <w:t xml:space="preserve"> </w:t>
      </w:r>
      <w:r w:rsidRPr="00CF2594">
        <w:rPr>
          <w:rFonts w:eastAsia="Times New Roman" w:cs="Arial"/>
          <w:b/>
          <w:color w:val="C00000"/>
          <w:lang w:eastAsia="en-GB"/>
        </w:rPr>
        <w:t>Road</w:t>
      </w:r>
      <w:r w:rsidRPr="00CF2594">
        <w:rPr>
          <w:rFonts w:cs="Arial"/>
          <w:b/>
          <w:color w:val="C00000"/>
        </w:rPr>
        <w:t>,</w:t>
      </w:r>
      <w:r w:rsidRPr="00CF2594">
        <w:rPr>
          <w:rFonts w:cs="Arial"/>
          <w:color w:val="C00000"/>
        </w:rPr>
        <w:t xml:space="preserve"> </w:t>
      </w:r>
      <w:r w:rsidRPr="00CF2594">
        <w:rPr>
          <w:color w:val="C00000"/>
        </w:rPr>
        <w:t xml:space="preserve">as indicated on the </w:t>
      </w:r>
      <w:r w:rsidRPr="00CF2594">
        <w:rPr>
          <w:color w:val="C00000"/>
          <w:lang w:eastAsia="en-GB"/>
        </w:rPr>
        <w:t xml:space="preserve">attached drawing </w:t>
      </w:r>
      <w:r w:rsidRPr="00CF2594">
        <w:rPr>
          <w:rFonts w:eastAsia="Times New Roman" w:cs="Arial"/>
          <w:color w:val="C00000"/>
          <w:lang w:eastAsia="en-GB"/>
        </w:rPr>
        <w:t># AT/OLB/99999/AA/</w:t>
      </w:r>
      <w:r w:rsidRPr="00CF2594">
        <w:rPr>
          <w:color w:val="C00000"/>
        </w:rPr>
        <w:t>C250, rev A, dated 1/1/2015</w:t>
      </w:r>
      <w:r w:rsidRPr="00CF2594">
        <w:rPr>
          <w:color w:val="C00000"/>
          <w:lang w:eastAsia="en-GB"/>
        </w:rPr>
        <w:t xml:space="preserve">, </w:t>
      </w:r>
      <w:r w:rsidRPr="00CF2594">
        <w:rPr>
          <w:color w:val="C00000"/>
        </w:rPr>
        <w:t xml:space="preserve">forming part of the resolution.  Use of the parking place is limited to a maximum of </w:t>
      </w:r>
      <w:r w:rsidRPr="00CF2594">
        <w:rPr>
          <w:b/>
          <w:color w:val="C00000"/>
        </w:rPr>
        <w:t>five minutes</w:t>
      </w:r>
      <w:r w:rsidRPr="00CF2594">
        <w:rPr>
          <w:color w:val="C00000"/>
        </w:rPr>
        <w:t xml:space="preserve"> and is c</w:t>
      </w:r>
      <w:r w:rsidRPr="00CF2594">
        <w:rPr>
          <w:color w:val="C00000"/>
          <w:lang w:eastAsia="en-GB"/>
        </w:rPr>
        <w:t xml:space="preserve">onditional on the driver remaining with the vehicle. </w:t>
      </w:r>
    </w:p>
    <w:p w14:paraId="23B43830" w14:textId="77777777" w:rsidR="00514613" w:rsidRDefault="00514613" w:rsidP="00514613">
      <w:pPr>
        <w:pStyle w:val="ListParagraph"/>
        <w:tabs>
          <w:tab w:val="left" w:pos="-7655"/>
        </w:tabs>
        <w:spacing w:before="120" w:after="120"/>
        <w:ind w:left="1418"/>
        <w:rPr>
          <w:sz w:val="22"/>
          <w:szCs w:val="22"/>
          <w:lang w:eastAsia="en-GB"/>
        </w:rPr>
      </w:pPr>
    </w:p>
    <w:p w14:paraId="53DC4FF2" w14:textId="77777777" w:rsidR="00514613" w:rsidRPr="00B15404" w:rsidRDefault="00514613" w:rsidP="00514613">
      <w:pPr>
        <w:pStyle w:val="ListParagraph"/>
        <w:numPr>
          <w:ilvl w:val="0"/>
          <w:numId w:val="114"/>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w:t>
      </w:r>
      <w:proofErr w:type="gramStart"/>
      <w:r w:rsidRPr="00B15404">
        <w:rPr>
          <w:sz w:val="22"/>
          <w:szCs w:val="22"/>
          <w:lang w:eastAsia="en-GB"/>
        </w:rPr>
        <w:t>are in conflict with</w:t>
      </w:r>
      <w:proofErr w:type="gramEnd"/>
      <w:r w:rsidRPr="00B15404">
        <w:rPr>
          <w:sz w:val="22"/>
          <w:szCs w:val="22"/>
          <w:lang w:eastAsia="en-GB"/>
        </w:rPr>
        <w:t xml:space="preserve">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45F3CDD5" w14:textId="77777777" w:rsidR="00514613" w:rsidRPr="007E42FA" w:rsidRDefault="00514613" w:rsidP="00514613">
      <w:pPr>
        <w:pStyle w:val="ListParagraph"/>
        <w:numPr>
          <w:ilvl w:val="0"/>
          <w:numId w:val="114"/>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7BA6CFAB" w14:textId="77777777" w:rsidR="00514613" w:rsidRDefault="00514613" w:rsidP="00514613">
      <w:pPr>
        <w:spacing w:after="0" w:line="240" w:lineRule="auto"/>
        <w:rPr>
          <w:lang w:eastAsia="en-GB"/>
        </w:rPr>
      </w:pPr>
    </w:p>
    <w:p w14:paraId="4979DF76" w14:textId="77777777" w:rsidR="00514613" w:rsidRDefault="00514613" w:rsidP="00514613">
      <w:pPr>
        <w:spacing w:after="0" w:line="240" w:lineRule="auto"/>
        <w:rPr>
          <w:lang w:eastAsia="en-GB"/>
        </w:rPr>
      </w:pPr>
    </w:p>
    <w:p w14:paraId="08A15EF7" w14:textId="7F0EC778" w:rsidR="00514613" w:rsidRPr="00F57B3C" w:rsidRDefault="00514613" w:rsidP="001E034C">
      <w:pPr>
        <w:spacing w:after="0" w:line="240" w:lineRule="auto"/>
        <w:ind w:left="709" w:firstLine="19"/>
        <w:jc w:val="both"/>
        <w:rPr>
          <w:rFonts w:eastAsia="Times New Roman" w:cs="Arial"/>
          <w:i/>
          <w:sz w:val="18"/>
          <w:szCs w:val="18"/>
          <w:lang w:val="en-AU" w:eastAsia="en-GB"/>
        </w:rPr>
      </w:pPr>
      <w:r w:rsidRPr="00F57B3C">
        <w:rPr>
          <w:rFonts w:eastAsia="Times New Roman" w:cs="Arial"/>
          <w:i/>
          <w:lang w:eastAsia="en-GB"/>
        </w:rPr>
        <w:t>For exact implementation specifications, refer to the Land Transport Rule 54002: Traffic Control Devices 2004.</w:t>
      </w:r>
      <w:r w:rsidR="006F6B32">
        <w:rPr>
          <w:rFonts w:eastAsia="Times New Roman" w:cs="Arial"/>
          <w:i/>
          <w:lang w:eastAsia="en-GB"/>
        </w:rPr>
        <w:t xml:space="preserve"> </w:t>
      </w: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31C4D471" w14:textId="77777777" w:rsidR="00514613" w:rsidRDefault="00514613" w:rsidP="00514613">
      <w:pPr>
        <w:spacing w:after="0" w:line="240" w:lineRule="auto"/>
        <w:rPr>
          <w:rFonts w:eastAsia="Times New Roman" w:cs="Arial"/>
          <w:b/>
          <w:sz w:val="24"/>
          <w:szCs w:val="20"/>
          <w:lang w:eastAsia="en-GB"/>
        </w:rPr>
      </w:pPr>
      <w:bookmarkStart w:id="155" w:name="_Toc463519453"/>
      <w:bookmarkStart w:id="156" w:name="_Toc468719004"/>
      <w:r>
        <w:rPr>
          <w:lang w:eastAsia="en-GB"/>
        </w:rPr>
        <w:br w:type="page"/>
      </w:r>
    </w:p>
    <w:p w14:paraId="6716BB0E" w14:textId="722191E7" w:rsidR="00514613" w:rsidRPr="00F57B3C" w:rsidRDefault="00514613" w:rsidP="00514613">
      <w:pPr>
        <w:pStyle w:val="Heading3"/>
        <w:rPr>
          <w:lang w:eastAsia="en-GB"/>
        </w:rPr>
      </w:pPr>
      <w:bookmarkStart w:id="157" w:name="_Car_share/City_HOP"/>
      <w:bookmarkStart w:id="158" w:name="_Toc524686626"/>
      <w:bookmarkStart w:id="159" w:name="_Toc281963"/>
      <w:bookmarkEnd w:id="157"/>
      <w:r>
        <w:rPr>
          <w:lang w:eastAsia="en-GB"/>
        </w:rPr>
        <w:lastRenderedPageBreak/>
        <w:t>Car share/City HOP parking</w:t>
      </w:r>
      <w:bookmarkEnd w:id="155"/>
      <w:bookmarkEnd w:id="156"/>
      <w:bookmarkEnd w:id="158"/>
      <w:r w:rsidR="009200D9" w:rsidRPr="00DA276C">
        <w:rPr>
          <w:b w:val="0"/>
          <w:noProof/>
          <w:lang w:eastAsia="en-NZ"/>
        </w:rPr>
        <mc:AlternateContent>
          <mc:Choice Requires="wps">
            <w:drawing>
              <wp:anchor distT="45720" distB="45720" distL="114300" distR="114300" simplePos="0" relativeHeight="251864238" behindDoc="0" locked="1" layoutInCell="1" allowOverlap="1" wp14:anchorId="0CE74F05" wp14:editId="2ECFE79E">
                <wp:simplePos x="0" y="0"/>
                <wp:positionH relativeFrom="margin">
                  <wp:align>right</wp:align>
                </wp:positionH>
                <wp:positionV relativeFrom="page">
                  <wp:posOffset>138430</wp:posOffset>
                </wp:positionV>
                <wp:extent cx="1784985" cy="417195"/>
                <wp:effectExtent l="0" t="0" r="5715" b="190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7146CE7" w14:textId="77777777" w:rsidR="00FA751D" w:rsidRDefault="00731291" w:rsidP="009200D9">
                            <w:pPr>
                              <w:spacing w:after="0" w:line="240" w:lineRule="auto"/>
                            </w:pPr>
                            <w:hyperlink w:anchor="_Table_of_Contents" w:history="1">
                              <w:r w:rsidR="00FA751D" w:rsidRPr="00DA276C">
                                <w:rPr>
                                  <w:rStyle w:val="Hyperlink"/>
                                </w:rPr>
                                <w:t>Table of Contents</w:t>
                              </w:r>
                            </w:hyperlink>
                          </w:p>
                          <w:p w14:paraId="75A2B40E"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DE26AA1" w14:textId="77777777" w:rsidR="00FA751D" w:rsidRDefault="00FA751D"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74F05" id="_x0000_s1136" type="#_x0000_t202" style="position:absolute;left:0;text-align:left;margin-left:89.35pt;margin-top:10.9pt;width:140.55pt;height:32.85pt;z-index:2518642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" stroked="f">
                <v:textbox>
                  <w:txbxContent>
                    <w:p w14:paraId="47146CE7" w14:textId="77777777" w:rsidR="00FA751D" w:rsidRDefault="00214831" w:rsidP="009200D9">
                      <w:pPr>
                        <w:spacing w:after="0" w:line="240" w:lineRule="auto"/>
                      </w:pPr>
                      <w:hyperlink w:anchor="_Table_of_Contents" w:history="1">
                        <w:r w:rsidR="00FA751D" w:rsidRPr="00DA276C">
                          <w:rPr>
                            <w:rStyle w:val="Hyperlink"/>
                          </w:rPr>
                          <w:t>Table of Contents</w:t>
                        </w:r>
                      </w:hyperlink>
                    </w:p>
                    <w:p w14:paraId="75A2B40E" w14:textId="77777777" w:rsidR="00FA751D" w:rsidRPr="00B011F0" w:rsidRDefault="00FA751D"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DE26AA1" w14:textId="77777777" w:rsidR="00FA751D" w:rsidRDefault="00FA751D"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59"/>
    </w:p>
    <w:p w14:paraId="6E12F747"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68A54DE9"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28AACBDF"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3B5BF6E4"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Pr>
          <w:rFonts w:eastAsia="Times New Roman" w:cs="Arial"/>
          <w:u w:val="single"/>
          <w:lang w:eastAsia="en-GB"/>
        </w:rPr>
        <w:t>car share vehicles only</w:t>
      </w:r>
      <w:r w:rsidRPr="006E4C4E">
        <w:rPr>
          <w:rFonts w:eastAsia="Times New Roman" w:cs="Arial"/>
          <w:lang w:eastAsia="en-GB"/>
        </w:rPr>
        <w:t xml:space="preserve"> </w:t>
      </w:r>
      <w:r w:rsidRPr="00F57B3C">
        <w:rPr>
          <w:rFonts w:eastAsia="Times New Roman" w:cs="Arial"/>
          <w:lang w:eastAsia="en-GB"/>
        </w:rPr>
        <w:t>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521B4A3D"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7BFBF5F3"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0C176BC8" w14:textId="77777777" w:rsidR="00514613" w:rsidRDefault="00514613" w:rsidP="00514613">
      <w:pPr>
        <w:spacing w:after="0" w:line="240" w:lineRule="auto"/>
        <w:ind w:left="709"/>
        <w:jc w:val="both"/>
        <w:rPr>
          <w:rFonts w:eastAsia="Times New Roman" w:cs="Arial"/>
          <w:lang w:eastAsia="en-GB"/>
        </w:rPr>
      </w:pPr>
    </w:p>
    <w:p w14:paraId="798E9EE9"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6F7346E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ab/>
      </w:r>
    </w:p>
    <w:p w14:paraId="503E042E" w14:textId="77777777" w:rsidR="006F6B32"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The area is available only for car share vehicle parking. </w:t>
      </w:r>
    </w:p>
    <w:p w14:paraId="39ADB0E5" w14:textId="77777777" w:rsidR="006F6B32" w:rsidRDefault="006F6B32" w:rsidP="00514613">
      <w:pPr>
        <w:spacing w:after="0" w:line="240" w:lineRule="auto"/>
        <w:ind w:left="709"/>
        <w:jc w:val="both"/>
        <w:rPr>
          <w:rFonts w:eastAsia="Times New Roman" w:cs="Arial"/>
          <w:lang w:eastAsia="en-GB"/>
        </w:rPr>
      </w:pPr>
    </w:p>
    <w:p w14:paraId="347317DB" w14:textId="4D0D1CA4" w:rsidR="00514613" w:rsidRPr="001E034C" w:rsidRDefault="006F6B32" w:rsidP="00514613">
      <w:pPr>
        <w:spacing w:after="0" w:line="240" w:lineRule="auto"/>
        <w:ind w:left="709"/>
        <w:jc w:val="both"/>
        <w:rPr>
          <w:rFonts w:eastAsia="Times New Roman" w:cs="Arial"/>
          <w:i/>
          <w:color w:val="C00000"/>
          <w:sz w:val="20"/>
          <w:szCs w:val="20"/>
          <w:lang w:eastAsia="en-GB"/>
        </w:rPr>
      </w:pPr>
      <w:r w:rsidRPr="001E034C">
        <w:rPr>
          <w:rFonts w:eastAsia="Times New Roman" w:cs="Arial"/>
          <w:i/>
          <w:color w:val="C00000"/>
          <w:sz w:val="20"/>
          <w:szCs w:val="20"/>
          <w:lang w:eastAsia="en-GB"/>
        </w:rPr>
        <w:t xml:space="preserve">Note: </w:t>
      </w:r>
      <w:r w:rsidR="00514613" w:rsidRPr="001E034C">
        <w:rPr>
          <w:rFonts w:eastAsia="Times New Roman" w:cs="Arial"/>
          <w:i/>
          <w:color w:val="C00000"/>
          <w:sz w:val="20"/>
          <w:szCs w:val="20"/>
          <w:lang w:eastAsia="en-GB"/>
        </w:rPr>
        <w:t xml:space="preserve">City HOP is currently the most common car share vehicle, but the </w:t>
      </w:r>
      <w:r w:rsidR="008E2DE6">
        <w:rPr>
          <w:rFonts w:eastAsia="Times New Roman" w:cs="Arial"/>
          <w:i/>
          <w:color w:val="C00000"/>
          <w:sz w:val="20"/>
          <w:szCs w:val="20"/>
          <w:lang w:eastAsia="en-GB"/>
        </w:rPr>
        <w:t>recommendation</w:t>
      </w:r>
      <w:r w:rsidR="00514613" w:rsidRPr="001E034C">
        <w:rPr>
          <w:rFonts w:eastAsia="Times New Roman" w:cs="Arial"/>
          <w:i/>
          <w:color w:val="C00000"/>
          <w:sz w:val="20"/>
          <w:szCs w:val="20"/>
          <w:lang w:eastAsia="en-GB"/>
        </w:rPr>
        <w:t xml:space="preserve"> is used generically and makes no reference to individual providers. </w:t>
      </w:r>
    </w:p>
    <w:p w14:paraId="3E66F89C" w14:textId="77777777" w:rsidR="00514613" w:rsidRPr="00F57B3C" w:rsidRDefault="00514613" w:rsidP="00514613">
      <w:pPr>
        <w:spacing w:after="0" w:line="240" w:lineRule="auto"/>
        <w:ind w:left="709"/>
        <w:jc w:val="both"/>
        <w:rPr>
          <w:rFonts w:eastAsia="Times New Roman" w:cs="Arial"/>
          <w:lang w:eastAsia="en-GB"/>
        </w:rPr>
      </w:pPr>
    </w:p>
    <w:p w14:paraId="0F5C6087" w14:textId="6F4D8470"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65EFC513" w14:textId="77777777" w:rsidR="00514613" w:rsidRPr="00F57B3C" w:rsidRDefault="00514613" w:rsidP="00514613">
      <w:pPr>
        <w:spacing w:after="0" w:line="240" w:lineRule="auto"/>
        <w:ind w:left="709"/>
        <w:jc w:val="both"/>
        <w:rPr>
          <w:rFonts w:eastAsia="Times New Roman" w:cs="Arial"/>
          <w:lang w:eastAsia="en-GB"/>
        </w:rPr>
      </w:pPr>
    </w:p>
    <w:p w14:paraId="3A686649" w14:textId="77777777" w:rsidR="00514613" w:rsidRPr="00C81E4F" w:rsidRDefault="00514613" w:rsidP="00514613">
      <w:pPr>
        <w:pStyle w:val="ListParagraph"/>
        <w:numPr>
          <w:ilvl w:val="0"/>
          <w:numId w:val="51"/>
        </w:numPr>
        <w:spacing w:after="120"/>
        <w:ind w:left="1418" w:hanging="709"/>
        <w:rPr>
          <w:rFonts w:ascii="Calibri" w:hAnsi="Calibri"/>
          <w:color w:val="1F497D"/>
          <w:sz w:val="22"/>
          <w:szCs w:val="22"/>
        </w:rPr>
      </w:pPr>
      <w:r w:rsidRPr="00C81E4F">
        <w:rPr>
          <w:sz w:val="22"/>
          <w:szCs w:val="22"/>
          <w:lang w:eastAsia="en-GB"/>
        </w:rPr>
        <w:t xml:space="preserve">That pursuant to section 591 of the Local Government Act 1974 and clause 19 of the Auckland Transport Traffic Bylaw 2012, the part of the road specified below and indicated in the attached drawing(s) is authorised (or is continued to be authorised) for use as a parking place.  Further, pursuant to clause 18 of the Auckland Transport Traffic Bylaw 2012 </w:t>
      </w:r>
      <w:r w:rsidRPr="00C81E4F">
        <w:rPr>
          <w:sz w:val="22"/>
          <w:szCs w:val="22"/>
        </w:rPr>
        <w:t xml:space="preserve">the stopping, standing or parking of vehicles in </w:t>
      </w:r>
      <w:r w:rsidRPr="006F62AD">
        <w:rPr>
          <w:sz w:val="22"/>
          <w:szCs w:val="22"/>
          <w:lang w:eastAsia="en-GB"/>
        </w:rPr>
        <w:t>the [</w:t>
      </w:r>
      <w:r w:rsidRPr="006F62AD">
        <w:rPr>
          <w:color w:val="0000FF"/>
          <w:sz w:val="22"/>
          <w:szCs w:val="22"/>
          <w:lang w:eastAsia="en-GB"/>
        </w:rPr>
        <w:t>name</w:t>
      </w:r>
      <w:r w:rsidRPr="006F62AD">
        <w:rPr>
          <w:sz w:val="22"/>
          <w:szCs w:val="22"/>
          <w:lang w:eastAsia="en-GB"/>
        </w:rPr>
        <w:t>] [</w:t>
      </w:r>
      <w:r w:rsidRPr="006F62AD">
        <w:rPr>
          <w:color w:val="0000FF"/>
          <w:sz w:val="22"/>
          <w:szCs w:val="22"/>
          <w:lang w:eastAsia="en-GB"/>
        </w:rPr>
        <w:t>description</w:t>
      </w:r>
      <w:r w:rsidRPr="006F62AD">
        <w:rPr>
          <w:sz w:val="22"/>
          <w:szCs w:val="22"/>
          <w:lang w:eastAsia="en-GB"/>
        </w:rPr>
        <w:t>] [</w:t>
      </w:r>
      <w:r w:rsidRPr="006F62AD">
        <w:rPr>
          <w:color w:val="0000FF"/>
          <w:sz w:val="22"/>
          <w:szCs w:val="22"/>
          <w:lang w:eastAsia="en-GB"/>
        </w:rPr>
        <w:t>address</w:t>
      </w:r>
      <w:r w:rsidRPr="006F62AD">
        <w:rPr>
          <w:sz w:val="22"/>
          <w:szCs w:val="22"/>
          <w:lang w:eastAsia="en-GB"/>
        </w:rPr>
        <w:t>] [</w:t>
      </w:r>
      <w:r w:rsidRPr="006F62AD">
        <w:rPr>
          <w:color w:val="0000FF"/>
          <w:sz w:val="22"/>
          <w:szCs w:val="22"/>
          <w:lang w:eastAsia="en-GB"/>
        </w:rPr>
        <w:t>area(s) of land</w:t>
      </w:r>
      <w:r w:rsidRPr="006F62AD">
        <w:rPr>
          <w:sz w:val="22"/>
          <w:szCs w:val="22"/>
          <w:lang w:eastAsia="en-GB"/>
        </w:rPr>
        <w:t>] [</w:t>
      </w:r>
      <w:r w:rsidRPr="006F62AD">
        <w:rPr>
          <w:color w:val="0000FF"/>
          <w:sz w:val="22"/>
          <w:szCs w:val="22"/>
          <w:lang w:eastAsia="en-GB"/>
        </w:rPr>
        <w:t>any road</w:t>
      </w:r>
      <w:r w:rsidRPr="006F62AD">
        <w:rPr>
          <w:sz w:val="22"/>
          <w:szCs w:val="22"/>
          <w:lang w:eastAsia="en-GB"/>
        </w:rPr>
        <w:t>] [</w:t>
      </w:r>
      <w:r w:rsidRPr="006F62AD">
        <w:rPr>
          <w:color w:val="0000FF"/>
          <w:sz w:val="22"/>
          <w:szCs w:val="22"/>
          <w:lang w:eastAsia="en-GB"/>
        </w:rPr>
        <w:t>part(s) of road</w:t>
      </w:r>
      <w:r w:rsidRPr="006F62AD">
        <w:rPr>
          <w:sz w:val="22"/>
          <w:szCs w:val="22"/>
          <w:lang w:eastAsia="en-GB"/>
        </w:rPr>
        <w:t>] [</w:t>
      </w:r>
      <w:r w:rsidRPr="006F62AD">
        <w:rPr>
          <w:color w:val="0000FF"/>
          <w:sz w:val="22"/>
          <w:szCs w:val="22"/>
          <w:lang w:eastAsia="en-GB"/>
        </w:rPr>
        <w:t>zone</w:t>
      </w:r>
      <w:r w:rsidRPr="006F62AD">
        <w:rPr>
          <w:sz w:val="22"/>
          <w:szCs w:val="22"/>
          <w:lang w:eastAsia="en-GB"/>
        </w:rPr>
        <w:t>] [</w:t>
      </w:r>
      <w:r w:rsidRPr="006F62AD">
        <w:rPr>
          <w:color w:val="0000FF"/>
          <w:sz w:val="22"/>
          <w:szCs w:val="22"/>
          <w:lang w:eastAsia="en-GB"/>
        </w:rPr>
        <w:t>building</w:t>
      </w:r>
      <w:r w:rsidRPr="006F62AD">
        <w:rPr>
          <w:sz w:val="22"/>
          <w:szCs w:val="22"/>
          <w:lang w:eastAsia="en-GB"/>
        </w:rPr>
        <w:t>] [</w:t>
      </w:r>
      <w:r w:rsidRPr="006F62AD">
        <w:rPr>
          <w:color w:val="0000FF"/>
          <w:sz w:val="22"/>
          <w:szCs w:val="22"/>
          <w:lang w:eastAsia="en-GB"/>
        </w:rPr>
        <w:t>part(s) of building</w:t>
      </w:r>
      <w:r w:rsidRPr="006F62AD">
        <w:rPr>
          <w:sz w:val="22"/>
          <w:szCs w:val="22"/>
          <w:lang w:eastAsia="en-GB"/>
        </w:rPr>
        <w:t xml:space="preserve">] on </w:t>
      </w:r>
      <w:r w:rsidRPr="006F62AD">
        <w:rPr>
          <w:b/>
          <w:bCs/>
          <w:color w:val="0000FF"/>
          <w:sz w:val="22"/>
          <w:szCs w:val="22"/>
          <w:lang w:eastAsia="en-GB"/>
        </w:rPr>
        <w:t>Road Name</w:t>
      </w:r>
      <w:r w:rsidRPr="00C81E4F">
        <w:rPr>
          <w:sz w:val="22"/>
          <w:szCs w:val="22"/>
        </w:rPr>
        <w:t xml:space="preserve"> as indicated in the attached </w:t>
      </w:r>
      <w:r w:rsidRPr="005F3FA5">
        <w:rPr>
          <w:sz w:val="22"/>
          <w:szCs w:val="22"/>
        </w:rPr>
        <w:t xml:space="preserve">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Pr>
          <w:color w:val="0000FF"/>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C81E4F">
        <w:rPr>
          <w:sz w:val="22"/>
          <w:szCs w:val="22"/>
        </w:rPr>
        <w:t xml:space="preserve">, is limited to </w:t>
      </w:r>
      <w:r w:rsidRPr="00C81E4F">
        <w:rPr>
          <w:b/>
          <w:bCs/>
          <w:sz w:val="22"/>
          <w:szCs w:val="22"/>
        </w:rPr>
        <w:t>shared vehicles only</w:t>
      </w:r>
      <w:r w:rsidRPr="00C81E4F">
        <w:rPr>
          <w:sz w:val="22"/>
          <w:szCs w:val="22"/>
        </w:rPr>
        <w:t xml:space="preserve"> (Shared vehicles being a class of vehicle defined in the Auckland Transport Traffic Bylaw 2012)</w:t>
      </w:r>
      <w:r w:rsidRPr="00C81E4F">
        <w:rPr>
          <w:b/>
          <w:bCs/>
          <w:sz w:val="22"/>
          <w:szCs w:val="22"/>
        </w:rPr>
        <w:t xml:space="preserve"> </w:t>
      </w:r>
      <w:r>
        <w:rPr>
          <w:b/>
          <w:bCs/>
          <w:sz w:val="22"/>
          <w:szCs w:val="22"/>
        </w:rPr>
        <w:t>[</w:t>
      </w:r>
      <w:r w:rsidRPr="00246908">
        <w:rPr>
          <w:sz w:val="22"/>
          <w:szCs w:val="22"/>
          <w:lang w:eastAsia="en-GB"/>
        </w:rPr>
        <w:t xml:space="preserve">between the hours of </w:t>
      </w:r>
      <w:r w:rsidRPr="00246908">
        <w:rPr>
          <w:b/>
          <w:color w:val="0000FF"/>
          <w:sz w:val="22"/>
          <w:szCs w:val="22"/>
          <w:lang w:eastAsia="en-GB"/>
        </w:rPr>
        <w:t>operating times/days</w:t>
      </w:r>
      <w:r w:rsidRPr="00246908">
        <w:rPr>
          <w:b/>
          <w:sz w:val="22"/>
          <w:szCs w:val="22"/>
          <w:lang w:eastAsia="en-GB"/>
        </w:rPr>
        <w:t>] [at all times]</w:t>
      </w:r>
      <w:r w:rsidRPr="00C81E4F">
        <w:rPr>
          <w:b/>
          <w:bCs/>
          <w:sz w:val="22"/>
          <w:szCs w:val="22"/>
        </w:rPr>
        <w:t>.</w:t>
      </w:r>
      <w:r>
        <w:rPr>
          <w:b/>
          <w:bCs/>
          <w:sz w:val="22"/>
          <w:szCs w:val="22"/>
        </w:rPr>
        <w:t xml:space="preserve"> </w:t>
      </w:r>
      <w:r w:rsidRPr="00246908">
        <w:rPr>
          <w:sz w:val="22"/>
          <w:szCs w:val="22"/>
          <w:lang w:eastAsia="en-GB"/>
        </w:rPr>
        <w:t xml:space="preserve">The maximum time for parking of any vehicle is </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w:t>
      </w:r>
    </w:p>
    <w:p w14:paraId="5228C613" w14:textId="77777777" w:rsidR="00514613" w:rsidRPr="008D7E3F" w:rsidRDefault="00514613" w:rsidP="00514613">
      <w:pPr>
        <w:spacing w:before="120" w:after="120" w:line="240" w:lineRule="auto"/>
        <w:rPr>
          <w:rFonts w:eastAsia="Times New Roman" w:cs="Arial"/>
          <w:color w:val="FF0000"/>
          <w:lang w:val="en-GB" w:eastAsia="en-GB"/>
        </w:rPr>
      </w:pPr>
    </w:p>
    <w:p w14:paraId="0143B2A7" w14:textId="77777777" w:rsidR="00514613" w:rsidRPr="00CE7079" w:rsidRDefault="00514613" w:rsidP="00514613">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1D296BCA" w14:textId="77777777" w:rsidR="00514613" w:rsidRPr="002A7795" w:rsidRDefault="00514613" w:rsidP="00514613">
      <w:pPr>
        <w:pStyle w:val="ListParagraph"/>
        <w:numPr>
          <w:ilvl w:val="0"/>
          <w:numId w:val="127"/>
        </w:numPr>
        <w:spacing w:after="120"/>
        <w:ind w:left="1418" w:hanging="708"/>
        <w:rPr>
          <w:rFonts w:ascii="Calibri" w:hAnsi="Calibri"/>
          <w:color w:val="C00000"/>
          <w:sz w:val="22"/>
          <w:szCs w:val="22"/>
        </w:rPr>
      </w:pPr>
      <w:r w:rsidRPr="002A7795">
        <w:rPr>
          <w:color w:val="C00000"/>
          <w:sz w:val="22"/>
          <w:szCs w:val="22"/>
          <w:lang w:eastAsia="en-GB"/>
        </w:rPr>
        <w:t xml:space="preserve">That pursuant to section 591 of the Local Government Act 1974 and clause 19 of the Auckland Transport Traffic Bylaw 2012, the part of the road specified below and indicated in the attached drawing(s) is authorised (or is continued to be authorised) for use as a parking place.  Further, pursuant to clause 18 of the Auckland Transport Traffic Bylaw 2012 </w:t>
      </w:r>
      <w:r w:rsidRPr="002A7795">
        <w:rPr>
          <w:color w:val="C00000"/>
          <w:sz w:val="22"/>
          <w:szCs w:val="22"/>
        </w:rPr>
        <w:t xml:space="preserve">the stopping, standing or parking of vehicles in </w:t>
      </w:r>
      <w:r w:rsidRPr="002A7795">
        <w:rPr>
          <w:color w:val="C00000"/>
          <w:sz w:val="22"/>
          <w:szCs w:val="22"/>
          <w:lang w:eastAsia="en-GB"/>
        </w:rPr>
        <w:t>the part of road referred to as</w:t>
      </w:r>
      <w:r w:rsidRPr="002A7795">
        <w:rPr>
          <w:b/>
          <w:color w:val="C00000"/>
          <w:sz w:val="22"/>
          <w:szCs w:val="22"/>
          <w:lang w:eastAsia="en-GB"/>
        </w:rPr>
        <w:t xml:space="preserve"> ‘CS1’</w:t>
      </w:r>
      <w:r w:rsidRPr="002A7795">
        <w:rPr>
          <w:color w:val="C00000"/>
          <w:sz w:val="22"/>
          <w:szCs w:val="22"/>
          <w:lang w:eastAsia="en-GB"/>
        </w:rPr>
        <w:t xml:space="preserve"> on </w:t>
      </w:r>
      <w:r w:rsidRPr="002A7795">
        <w:rPr>
          <w:b/>
          <w:color w:val="C00000"/>
          <w:sz w:val="22"/>
          <w:szCs w:val="22"/>
          <w:lang w:eastAsia="en-GB"/>
        </w:rPr>
        <w:t>Graham Street</w:t>
      </w:r>
      <w:r w:rsidRPr="002A7795">
        <w:rPr>
          <w:color w:val="C00000"/>
          <w:sz w:val="22"/>
          <w:szCs w:val="22"/>
          <w:lang w:eastAsia="en-GB"/>
        </w:rPr>
        <w:t xml:space="preserve"> </w:t>
      </w:r>
      <w:r w:rsidRPr="002A7795">
        <w:rPr>
          <w:color w:val="C00000"/>
          <w:sz w:val="22"/>
          <w:szCs w:val="22"/>
        </w:rPr>
        <w:t xml:space="preserve">as indicated in the attached drawing </w:t>
      </w:r>
      <w:r w:rsidRPr="002A7795">
        <w:rPr>
          <w:color w:val="C00000"/>
          <w:sz w:val="22"/>
          <w:szCs w:val="22"/>
          <w:lang w:eastAsia="en-GB"/>
        </w:rPr>
        <w:t>AT/WLB/99999/AA/</w:t>
      </w:r>
      <w:r w:rsidRPr="002A7795">
        <w:rPr>
          <w:color w:val="C00000"/>
          <w:sz w:val="22"/>
          <w:szCs w:val="22"/>
        </w:rPr>
        <w:t xml:space="preserve">C250, rev A, dated 1/1/2015, is limited to </w:t>
      </w:r>
      <w:r w:rsidRPr="002A7795">
        <w:rPr>
          <w:b/>
          <w:bCs/>
          <w:color w:val="C00000"/>
          <w:sz w:val="22"/>
          <w:szCs w:val="22"/>
        </w:rPr>
        <w:t>shared vehicles only</w:t>
      </w:r>
      <w:r w:rsidRPr="002A7795">
        <w:rPr>
          <w:color w:val="C00000"/>
          <w:sz w:val="22"/>
          <w:szCs w:val="22"/>
        </w:rPr>
        <w:t xml:space="preserve"> (Shared vehicles being a class of vehicle defined in the Auckland Transport Traffic Bylaw 2012)</w:t>
      </w:r>
      <w:r w:rsidRPr="002A7795">
        <w:rPr>
          <w:b/>
          <w:bCs/>
          <w:color w:val="C00000"/>
          <w:sz w:val="22"/>
          <w:szCs w:val="22"/>
        </w:rPr>
        <w:t xml:space="preserve"> </w:t>
      </w:r>
      <w:r w:rsidRPr="002A7795">
        <w:rPr>
          <w:b/>
          <w:color w:val="C00000"/>
          <w:sz w:val="22"/>
          <w:szCs w:val="22"/>
          <w:lang w:eastAsia="en-GB"/>
        </w:rPr>
        <w:t>at all times</w:t>
      </w:r>
      <w:r w:rsidRPr="002A7795">
        <w:rPr>
          <w:b/>
          <w:bCs/>
          <w:color w:val="C00000"/>
          <w:sz w:val="22"/>
          <w:szCs w:val="22"/>
        </w:rPr>
        <w:t xml:space="preserve">. </w:t>
      </w:r>
    </w:p>
    <w:p w14:paraId="5918E3EC" w14:textId="77777777" w:rsidR="00514613" w:rsidRDefault="00514613" w:rsidP="00514613">
      <w:pPr>
        <w:pStyle w:val="ListParagraph"/>
        <w:tabs>
          <w:tab w:val="left" w:pos="-7655"/>
        </w:tabs>
        <w:spacing w:before="120" w:after="120"/>
        <w:ind w:left="1418"/>
        <w:rPr>
          <w:sz w:val="22"/>
          <w:szCs w:val="22"/>
          <w:lang w:eastAsia="en-GB"/>
        </w:rPr>
      </w:pPr>
    </w:p>
    <w:p w14:paraId="2AECBB46" w14:textId="77777777" w:rsidR="00514613" w:rsidRPr="00B15404" w:rsidRDefault="00514613" w:rsidP="00514613">
      <w:pPr>
        <w:pStyle w:val="ListParagraph"/>
        <w:numPr>
          <w:ilvl w:val="0"/>
          <w:numId w:val="120"/>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w:t>
      </w:r>
      <w:proofErr w:type="gramStart"/>
      <w:r w:rsidRPr="00B15404">
        <w:rPr>
          <w:sz w:val="22"/>
          <w:szCs w:val="22"/>
          <w:lang w:eastAsia="en-GB"/>
        </w:rPr>
        <w:t>are in conflict with</w:t>
      </w:r>
      <w:proofErr w:type="gramEnd"/>
      <w:r w:rsidRPr="00B15404">
        <w:rPr>
          <w:sz w:val="22"/>
          <w:szCs w:val="22"/>
          <w:lang w:eastAsia="en-GB"/>
        </w:rPr>
        <w:t xml:space="preserve">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56D94931" w14:textId="77777777" w:rsidR="00514613" w:rsidRPr="007E42FA" w:rsidRDefault="00514613" w:rsidP="00514613">
      <w:pPr>
        <w:pStyle w:val="ListParagraph"/>
        <w:numPr>
          <w:ilvl w:val="0"/>
          <w:numId w:val="120"/>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68D9B1B1" w14:textId="77777777" w:rsidR="00514613" w:rsidRDefault="00514613" w:rsidP="00514613">
      <w:pPr>
        <w:spacing w:after="0" w:line="240" w:lineRule="auto"/>
        <w:rPr>
          <w:lang w:eastAsia="en-GB"/>
        </w:rPr>
      </w:pPr>
    </w:p>
    <w:p w14:paraId="6ED0BADA" w14:textId="77777777" w:rsidR="00514613" w:rsidRDefault="00514613" w:rsidP="00514613">
      <w:pPr>
        <w:spacing w:after="0" w:line="240" w:lineRule="auto"/>
        <w:rPr>
          <w:lang w:eastAsia="en-GB"/>
        </w:rPr>
      </w:pPr>
    </w:p>
    <w:p w14:paraId="719A932C" w14:textId="3863B2A6" w:rsidR="00514613" w:rsidRPr="00F57B3C" w:rsidRDefault="00514613" w:rsidP="001E034C">
      <w:pPr>
        <w:spacing w:after="0" w:line="240" w:lineRule="auto"/>
        <w:ind w:left="709" w:firstLine="19"/>
        <w:jc w:val="both"/>
        <w:rPr>
          <w:rFonts w:eastAsia="Times New Roman" w:cs="Arial"/>
          <w:i/>
          <w:sz w:val="18"/>
          <w:szCs w:val="18"/>
          <w:lang w:val="en-AU" w:eastAsia="en-GB"/>
        </w:rPr>
      </w:pPr>
      <w:r w:rsidRPr="00F57B3C">
        <w:rPr>
          <w:rFonts w:eastAsia="Times New Roman" w:cs="Arial"/>
          <w:i/>
          <w:lang w:eastAsia="en-GB"/>
        </w:rPr>
        <w:t>For exact implementation specifications, refer to the Land Transport Rule 54002: Traffic Control Devices 2004.</w:t>
      </w:r>
      <w:r w:rsidR="006F6B32">
        <w:rPr>
          <w:rFonts w:eastAsia="Times New Roman" w:cs="Arial"/>
          <w:i/>
          <w:lang w:eastAsia="en-GB"/>
        </w:rPr>
        <w:t xml:space="preserve"> </w:t>
      </w: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520CFA64" w14:textId="77777777" w:rsidR="00514613" w:rsidRDefault="00514613" w:rsidP="00514613">
      <w:pPr>
        <w:spacing w:after="0" w:line="240" w:lineRule="auto"/>
        <w:rPr>
          <w:rFonts w:eastAsia="Times New Roman" w:cs="Arial"/>
          <w:b/>
          <w:sz w:val="24"/>
          <w:szCs w:val="20"/>
          <w:lang w:eastAsia="en-GB"/>
        </w:rPr>
      </w:pPr>
      <w:r>
        <w:rPr>
          <w:lang w:eastAsia="en-GB"/>
        </w:rPr>
        <w:br w:type="page"/>
      </w:r>
    </w:p>
    <w:p w14:paraId="56EEAE76" w14:textId="02804EC5" w:rsidR="00514613" w:rsidRPr="00F57B3C" w:rsidRDefault="00514613" w:rsidP="00514613">
      <w:pPr>
        <w:pStyle w:val="Heading3"/>
        <w:rPr>
          <w:lang w:eastAsia="en-GB"/>
        </w:rPr>
      </w:pPr>
      <w:bookmarkStart w:id="160" w:name="_Parking_for_specified_3"/>
      <w:bookmarkStart w:id="161" w:name="_Toc468719005"/>
      <w:bookmarkStart w:id="162" w:name="_Toc524686627"/>
      <w:bookmarkStart w:id="163" w:name="_Toc281964"/>
      <w:bookmarkEnd w:id="160"/>
      <w:r w:rsidRPr="00F57B3C">
        <w:rPr>
          <w:lang w:eastAsia="en-GB"/>
        </w:rPr>
        <w:lastRenderedPageBreak/>
        <w:t xml:space="preserve">Parking for specified class of motor vehicles displaying approved permits </w:t>
      </w:r>
      <w:r w:rsidR="000F7C37" w:rsidRPr="00DA276C">
        <w:rPr>
          <w:b w:val="0"/>
          <w:noProof/>
          <w:lang w:eastAsia="en-NZ"/>
        </w:rPr>
        <mc:AlternateContent>
          <mc:Choice Requires="wps">
            <w:drawing>
              <wp:anchor distT="45720" distB="45720" distL="114300" distR="114300" simplePos="0" relativeHeight="251866286" behindDoc="0" locked="1" layoutInCell="1" allowOverlap="1" wp14:anchorId="0F5A7E30" wp14:editId="0D3421BF">
                <wp:simplePos x="0" y="0"/>
                <wp:positionH relativeFrom="margin">
                  <wp:align>right</wp:align>
                </wp:positionH>
                <wp:positionV relativeFrom="page">
                  <wp:posOffset>146050</wp:posOffset>
                </wp:positionV>
                <wp:extent cx="1784985" cy="417195"/>
                <wp:effectExtent l="0" t="0" r="5715" b="190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2AAAA4FD" w14:textId="77777777" w:rsidR="00FA751D" w:rsidRDefault="00731291" w:rsidP="000F7C37">
                            <w:pPr>
                              <w:spacing w:after="0" w:line="240" w:lineRule="auto"/>
                            </w:pPr>
                            <w:hyperlink w:anchor="_Table_of_Contents" w:history="1">
                              <w:r w:rsidR="00FA751D" w:rsidRPr="00DA276C">
                                <w:rPr>
                                  <w:rStyle w:val="Hyperlink"/>
                                </w:rPr>
                                <w:t>Table of Contents</w:t>
                              </w:r>
                            </w:hyperlink>
                          </w:p>
                          <w:p w14:paraId="6F884491"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9BB5387" w14:textId="77777777" w:rsidR="00FA751D" w:rsidRDefault="00FA751D"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A7E30" id="_x0000_s1137" type="#_x0000_t202" style="position:absolute;left:0;text-align:left;margin-left:89.35pt;margin-top:11.5pt;width:140.55pt;height:32.85pt;z-index:25186628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Drg73+JQIAACYEAAAOAAAAAAAAAAAAAAAAAC4CAABkcnMvZTJvRG9jLnht&#10;bFBLAQItABQABgAIAAAAIQCg3K662wAAAAYBAAAPAAAAAAAAAAAAAAAAAH8EAABkcnMvZG93bnJl&#10;di54bWxQSwUGAAAAAAQABADzAAAAhwUAAAAA&#10;" stroked="f">
                <v:textbox>
                  <w:txbxContent>
                    <w:p w14:paraId="2AAAA4FD" w14:textId="77777777" w:rsidR="00FA751D" w:rsidRDefault="00214831" w:rsidP="000F7C37">
                      <w:pPr>
                        <w:spacing w:after="0" w:line="240" w:lineRule="auto"/>
                      </w:pPr>
                      <w:hyperlink w:anchor="_Table_of_Contents" w:history="1">
                        <w:r w:rsidR="00FA751D" w:rsidRPr="00DA276C">
                          <w:rPr>
                            <w:rStyle w:val="Hyperlink"/>
                          </w:rPr>
                          <w:t>Table of Contents</w:t>
                        </w:r>
                      </w:hyperlink>
                    </w:p>
                    <w:p w14:paraId="6F884491"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9BB5387" w14:textId="77777777" w:rsidR="00FA751D" w:rsidRDefault="00FA751D"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F57B3C">
        <w:rPr>
          <w:lang w:eastAsia="en-GB"/>
        </w:rPr>
        <w:t>or liveries</w:t>
      </w:r>
      <w:bookmarkEnd w:id="161"/>
      <w:bookmarkEnd w:id="162"/>
      <w:bookmarkEnd w:id="163"/>
    </w:p>
    <w:p w14:paraId="1DA7C06F"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78E1473" w14:textId="77777777" w:rsidR="00514613" w:rsidRPr="00F57B3C" w:rsidRDefault="00514613" w:rsidP="00514613">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30B36D79"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6E7B91C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15952CF5" w14:textId="77777777" w:rsidR="00514613" w:rsidRPr="00F57B3C" w:rsidRDefault="00514613" w:rsidP="00514613">
      <w:pPr>
        <w:spacing w:after="0" w:line="240" w:lineRule="auto"/>
        <w:ind w:left="709"/>
        <w:jc w:val="both"/>
        <w:rPr>
          <w:rFonts w:eastAsia="Times New Roman" w:cs="Arial"/>
          <w:lang w:eastAsia="en-GB"/>
        </w:rPr>
      </w:pPr>
    </w:p>
    <w:p w14:paraId="16EA7192"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B13BB37" w14:textId="77777777" w:rsidR="00514613" w:rsidRPr="00F57B3C" w:rsidRDefault="00514613" w:rsidP="00514613">
      <w:pPr>
        <w:spacing w:after="0" w:line="240" w:lineRule="auto"/>
        <w:ind w:left="709"/>
        <w:jc w:val="both"/>
        <w:rPr>
          <w:rFonts w:eastAsia="Times New Roman" w:cs="Arial"/>
          <w:lang w:eastAsia="en-GB"/>
        </w:rPr>
      </w:pPr>
    </w:p>
    <w:p w14:paraId="7F020A43"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Time restrictions are implemented to ensure parking turnover occurs in a </w:t>
      </w:r>
      <w:proofErr w:type="gramStart"/>
      <w:r w:rsidRPr="00F57B3C">
        <w:rPr>
          <w:rFonts w:eastAsia="Times New Roman" w:cs="Arial"/>
          <w:lang w:eastAsia="en-GB"/>
        </w:rPr>
        <w:t>particular area</w:t>
      </w:r>
      <w:proofErr w:type="gramEnd"/>
      <w:r w:rsidRPr="00F57B3C">
        <w:rPr>
          <w:rFonts w:eastAsia="Times New Roman" w:cs="Arial"/>
          <w:lang w:eastAsia="en-GB"/>
        </w:rPr>
        <w:t xml:space="preserve">. </w:t>
      </w:r>
    </w:p>
    <w:p w14:paraId="0C50B204" w14:textId="77777777" w:rsidR="00514613" w:rsidRPr="00F57B3C" w:rsidRDefault="00514613" w:rsidP="00514613">
      <w:pPr>
        <w:spacing w:after="0" w:line="240" w:lineRule="auto"/>
        <w:ind w:left="709"/>
        <w:jc w:val="both"/>
        <w:rPr>
          <w:rFonts w:eastAsia="Times New Roman" w:cs="Arial"/>
          <w:lang w:eastAsia="en-GB"/>
        </w:rPr>
      </w:pPr>
    </w:p>
    <w:p w14:paraId="0EC9F8BB" w14:textId="5AB8F17C" w:rsidR="00514613" w:rsidRPr="001E034C" w:rsidRDefault="00963277" w:rsidP="001E034C">
      <w:pPr>
        <w:spacing w:after="0" w:line="240" w:lineRule="auto"/>
        <w:ind w:left="709"/>
        <w:jc w:val="both"/>
        <w:rPr>
          <w:rFonts w:eastAsia="Times New Roman" w:cs="Arial"/>
          <w:i/>
          <w:color w:val="C00000"/>
          <w:sz w:val="20"/>
          <w:szCs w:val="20"/>
          <w:lang w:eastAsia="en-GB"/>
        </w:rPr>
      </w:pPr>
      <w:r w:rsidRPr="001E034C">
        <w:rPr>
          <w:rFonts w:eastAsia="Times New Roman" w:cs="Arial"/>
          <w:i/>
          <w:color w:val="C00000"/>
          <w:sz w:val="20"/>
          <w:szCs w:val="20"/>
          <w:lang w:eastAsia="en-GB"/>
        </w:rPr>
        <w:t xml:space="preserve">Note: </w:t>
      </w:r>
      <w:r w:rsidR="00514613" w:rsidRPr="001E034C">
        <w:rPr>
          <w:rFonts w:eastAsia="Times New Roman" w:cs="Arial"/>
          <w:i/>
          <w:color w:val="C00000"/>
          <w:sz w:val="20"/>
          <w:szCs w:val="20"/>
          <w:lang w:eastAsia="en-GB"/>
        </w:rPr>
        <w:t xml:space="preserve">This </w:t>
      </w:r>
      <w:r w:rsidR="008E2DE6">
        <w:rPr>
          <w:rFonts w:eastAsia="Times New Roman" w:cs="Arial"/>
          <w:i/>
          <w:color w:val="C00000"/>
          <w:sz w:val="20"/>
          <w:szCs w:val="20"/>
          <w:lang w:eastAsia="en-GB"/>
        </w:rPr>
        <w:t>recommendation</w:t>
      </w:r>
      <w:r w:rsidR="00514613" w:rsidRPr="001E034C">
        <w:rPr>
          <w:rFonts w:eastAsia="Times New Roman" w:cs="Arial"/>
          <w:i/>
          <w:color w:val="C00000"/>
          <w:sz w:val="20"/>
          <w:szCs w:val="20"/>
          <w:lang w:eastAsia="en-GB"/>
        </w:rPr>
        <w:t xml:space="preserve"> applies to specific vehicles displaying liveries or permits parking in a road / building e.g. </w:t>
      </w:r>
      <w:r>
        <w:rPr>
          <w:rFonts w:eastAsia="Times New Roman" w:cs="Arial"/>
          <w:i/>
          <w:color w:val="C00000"/>
          <w:sz w:val="20"/>
          <w:szCs w:val="20"/>
          <w:lang w:eastAsia="en-GB"/>
        </w:rPr>
        <w:t xml:space="preserve">car </w:t>
      </w:r>
      <w:r w:rsidR="00514613" w:rsidRPr="001E034C">
        <w:rPr>
          <w:rFonts w:eastAsia="Times New Roman" w:cs="Arial"/>
          <w:i/>
          <w:color w:val="C00000"/>
          <w:sz w:val="20"/>
          <w:szCs w:val="20"/>
          <w:lang w:eastAsia="en-GB"/>
        </w:rPr>
        <w:t>share vehicles, police, construction vehicles; utility vehicles (other than for emergencies);</w:t>
      </w:r>
      <w:r w:rsidR="008E2DE6">
        <w:rPr>
          <w:rFonts w:eastAsia="Times New Roman" w:cs="Arial"/>
          <w:i/>
          <w:color w:val="C00000"/>
          <w:sz w:val="20"/>
          <w:szCs w:val="20"/>
          <w:lang w:eastAsia="en-GB"/>
        </w:rPr>
        <w:t xml:space="preserve"> or</w:t>
      </w:r>
      <w:r w:rsidR="00514613" w:rsidRPr="001E034C">
        <w:rPr>
          <w:rFonts w:eastAsia="Times New Roman" w:cs="Arial"/>
          <w:i/>
          <w:color w:val="C00000"/>
          <w:sz w:val="20"/>
          <w:szCs w:val="20"/>
          <w:lang w:eastAsia="en-GB"/>
        </w:rPr>
        <w:t xml:space="preserve"> temporary event vehicles e.g. filming sporting events. </w:t>
      </w:r>
    </w:p>
    <w:p w14:paraId="7557D707" w14:textId="77777777" w:rsidR="00514613" w:rsidRPr="00F57B3C" w:rsidRDefault="00514613" w:rsidP="00514613">
      <w:pPr>
        <w:tabs>
          <w:tab w:val="left" w:pos="-7655"/>
        </w:tabs>
        <w:spacing w:after="0" w:line="240" w:lineRule="auto"/>
        <w:ind w:left="709"/>
        <w:contextualSpacing/>
        <w:jc w:val="both"/>
        <w:rPr>
          <w:rFonts w:eastAsia="Times New Roman" w:cs="Arial"/>
          <w:highlight w:val="yellow"/>
          <w:lang w:eastAsia="en-GB"/>
        </w:rPr>
      </w:pPr>
    </w:p>
    <w:p w14:paraId="45E1111E" w14:textId="77777777" w:rsidR="00514613" w:rsidRPr="00F57B3C" w:rsidRDefault="00514613" w:rsidP="00514613">
      <w:pPr>
        <w:spacing w:after="0" w:line="240" w:lineRule="auto"/>
        <w:ind w:left="709"/>
        <w:jc w:val="both"/>
        <w:rPr>
          <w:rFonts w:eastAsia="Times New Roman" w:cs="Arial"/>
          <w:lang w:eastAsia="en-GB"/>
        </w:rPr>
      </w:pPr>
    </w:p>
    <w:p w14:paraId="665A8330" w14:textId="32C9B3DF" w:rsidR="00514613" w:rsidRPr="0024690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3967B9BB" w14:textId="77777777" w:rsidR="00514613" w:rsidRPr="00246908" w:rsidRDefault="00514613" w:rsidP="00514613">
      <w:pPr>
        <w:spacing w:after="0" w:line="240" w:lineRule="auto"/>
        <w:ind w:left="709"/>
        <w:jc w:val="both"/>
        <w:rPr>
          <w:rFonts w:eastAsia="Times New Roman" w:cs="Arial"/>
          <w:lang w:eastAsia="en-GB"/>
        </w:rPr>
      </w:pPr>
    </w:p>
    <w:p w14:paraId="5B4D06FC" w14:textId="77777777" w:rsidR="00514613" w:rsidRDefault="00514613" w:rsidP="00514613">
      <w:pPr>
        <w:pStyle w:val="ListParagraph"/>
        <w:numPr>
          <w:ilvl w:val="0"/>
          <w:numId w:val="127"/>
        </w:numPr>
        <w:spacing w:before="120" w:after="120"/>
        <w:ind w:left="1418" w:hanging="709"/>
        <w:rPr>
          <w:sz w:val="22"/>
          <w:szCs w:val="22"/>
          <w:lang w:eastAsia="en-GB"/>
        </w:rPr>
      </w:pPr>
      <w:r w:rsidRPr="00F84867">
        <w:rPr>
          <w:sz w:val="22"/>
          <w:szCs w:val="22"/>
          <w:lang w:eastAsia="en-GB"/>
        </w:rPr>
        <w:t xml:space="preserve">That pursuant to </w:t>
      </w:r>
      <w:r>
        <w:rPr>
          <w:sz w:val="22"/>
          <w:szCs w:val="22"/>
          <w:lang w:eastAsia="en-GB"/>
        </w:rPr>
        <w:t>section 591 of the Local Government Act 1974 and</w:t>
      </w:r>
      <w:r w:rsidRPr="00F84867">
        <w:rPr>
          <w:sz w:val="22"/>
          <w:szCs w:val="22"/>
          <w:lang w:eastAsia="en-GB"/>
        </w:rPr>
        <w:t xml:space="preserve"> clause 19 of the Auckland Transport Traffic Bylaw 2012, the [</w:t>
      </w:r>
      <w:r w:rsidRPr="00F84867">
        <w:rPr>
          <w:color w:val="0000FF"/>
          <w:sz w:val="22"/>
          <w:szCs w:val="22"/>
          <w:lang w:eastAsia="en-GB"/>
        </w:rPr>
        <w:t>name</w:t>
      </w:r>
      <w:r w:rsidRPr="00F84867">
        <w:rPr>
          <w:sz w:val="22"/>
          <w:szCs w:val="22"/>
          <w:lang w:eastAsia="en-GB"/>
        </w:rPr>
        <w:t>] [</w:t>
      </w:r>
      <w:r w:rsidRPr="00F84867">
        <w:rPr>
          <w:color w:val="0000FF"/>
          <w:sz w:val="22"/>
          <w:szCs w:val="22"/>
          <w:lang w:eastAsia="en-GB"/>
        </w:rPr>
        <w:t>description</w:t>
      </w:r>
      <w:r w:rsidRPr="00F84867">
        <w:rPr>
          <w:sz w:val="22"/>
          <w:szCs w:val="22"/>
          <w:lang w:eastAsia="en-GB"/>
        </w:rPr>
        <w:t>] [</w:t>
      </w:r>
      <w:r w:rsidRPr="00F84867">
        <w:rPr>
          <w:color w:val="0000FF"/>
          <w:sz w:val="22"/>
          <w:szCs w:val="22"/>
          <w:lang w:eastAsia="en-GB"/>
        </w:rPr>
        <w:t>address</w:t>
      </w:r>
      <w:r w:rsidRPr="00F84867">
        <w:rPr>
          <w:sz w:val="22"/>
          <w:szCs w:val="22"/>
          <w:lang w:eastAsia="en-GB"/>
        </w:rPr>
        <w:t>] [</w:t>
      </w:r>
      <w:r w:rsidRPr="00F84867">
        <w:rPr>
          <w:color w:val="0000FF"/>
          <w:sz w:val="22"/>
          <w:szCs w:val="22"/>
          <w:lang w:eastAsia="en-GB"/>
        </w:rPr>
        <w:t>area(s) of land</w:t>
      </w:r>
      <w:r w:rsidRPr="00F84867">
        <w:rPr>
          <w:sz w:val="22"/>
          <w:szCs w:val="22"/>
          <w:lang w:eastAsia="en-GB"/>
        </w:rPr>
        <w:t>] [</w:t>
      </w:r>
      <w:r w:rsidRPr="00F84867">
        <w:rPr>
          <w:color w:val="0000FF"/>
          <w:sz w:val="22"/>
          <w:szCs w:val="22"/>
          <w:lang w:eastAsia="en-GB"/>
        </w:rPr>
        <w:t>any road</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road</w:t>
      </w:r>
      <w:r w:rsidRPr="00F84867">
        <w:rPr>
          <w:sz w:val="22"/>
          <w:szCs w:val="22"/>
          <w:lang w:eastAsia="en-GB"/>
        </w:rPr>
        <w:t>] [</w:t>
      </w:r>
      <w:r w:rsidRPr="00F84867">
        <w:rPr>
          <w:color w:val="0000FF"/>
          <w:sz w:val="22"/>
          <w:szCs w:val="22"/>
          <w:lang w:eastAsia="en-GB"/>
        </w:rPr>
        <w:t>zone</w:t>
      </w:r>
      <w:r w:rsidRPr="00F84867">
        <w:rPr>
          <w:sz w:val="22"/>
          <w:szCs w:val="22"/>
          <w:lang w:eastAsia="en-GB"/>
        </w:rPr>
        <w:t>] [</w:t>
      </w:r>
      <w:r w:rsidRPr="00F84867">
        <w:rPr>
          <w:color w:val="0000FF"/>
          <w:sz w:val="22"/>
          <w:szCs w:val="22"/>
          <w:lang w:eastAsia="en-GB"/>
        </w:rPr>
        <w:t>building</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building</w:t>
      </w:r>
      <w:r w:rsidRPr="00F84867">
        <w:rPr>
          <w:sz w:val="22"/>
          <w:szCs w:val="22"/>
          <w:lang w:eastAsia="en-GB"/>
        </w:rPr>
        <w:t>]</w:t>
      </w:r>
      <w:r w:rsidRPr="00246908">
        <w:rPr>
          <w:sz w:val="22"/>
          <w:szCs w:val="22"/>
          <w:lang w:eastAsia="en-GB"/>
        </w:rPr>
        <w:t xml:space="preserve"> on </w:t>
      </w:r>
      <w:r>
        <w:rPr>
          <w:b/>
          <w:color w:val="0000FF"/>
          <w:sz w:val="22"/>
          <w:szCs w:val="22"/>
          <w:lang w:eastAsia="en-GB"/>
        </w:rPr>
        <w:t>Road N</w:t>
      </w:r>
      <w:r w:rsidRPr="00246908">
        <w:rPr>
          <w:b/>
          <w:color w:val="0000FF"/>
          <w:sz w:val="22"/>
          <w:szCs w:val="22"/>
          <w:lang w:eastAsia="en-GB"/>
        </w:rPr>
        <w:t>ame</w:t>
      </w:r>
      <w:r w:rsidRPr="00246908">
        <w:rPr>
          <w:sz w:val="22"/>
          <w:szCs w:val="22"/>
          <w:lang w:eastAsia="en-GB"/>
        </w:rPr>
        <w:t xml:space="preserve"> as indicated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246908">
        <w:rPr>
          <w:sz w:val="22"/>
          <w:szCs w:val="22"/>
          <w:lang w:eastAsia="en-GB"/>
        </w:rPr>
        <w:t xml:space="preserve">forming part of the resolution is specified as </w:t>
      </w:r>
      <w:r w:rsidRPr="00383373">
        <w:rPr>
          <w:sz w:val="22"/>
          <w:szCs w:val="22"/>
          <w:lang w:eastAsia="en-GB"/>
        </w:rPr>
        <w:t xml:space="preserve">a </w:t>
      </w:r>
      <w:r w:rsidRPr="00383373">
        <w:rPr>
          <w:b/>
          <w:sz w:val="22"/>
          <w:szCs w:val="22"/>
          <w:lang w:eastAsia="en-GB"/>
        </w:rPr>
        <w:t>parking place</w:t>
      </w:r>
      <w:r w:rsidRPr="00383373">
        <w:rPr>
          <w:sz w:val="22"/>
          <w:szCs w:val="22"/>
          <w:lang w:eastAsia="en-GB"/>
        </w:rPr>
        <w:t xml:space="preserve">. </w:t>
      </w:r>
      <w:r w:rsidRPr="00246908">
        <w:rPr>
          <w:sz w:val="22"/>
          <w:szCs w:val="22"/>
          <w:lang w:eastAsia="en-GB"/>
        </w:rPr>
        <w:t xml:space="preserve">Only </w:t>
      </w:r>
      <w:r w:rsidRPr="00246908">
        <w:rPr>
          <w:b/>
          <w:sz w:val="22"/>
          <w:szCs w:val="22"/>
          <w:lang w:eastAsia="en-GB"/>
        </w:rPr>
        <w:t>[goods vehicles] [shared vehicles] [car/pool vehicles] [police] [</w:t>
      </w:r>
      <w:r w:rsidRPr="00246908">
        <w:rPr>
          <w:b/>
          <w:color w:val="0000FF"/>
          <w:sz w:val="22"/>
          <w:szCs w:val="22"/>
          <w:lang w:eastAsia="en-GB"/>
        </w:rPr>
        <w:t>other class</w:t>
      </w:r>
      <w:r w:rsidRPr="00246908">
        <w:rPr>
          <w:b/>
          <w:sz w:val="22"/>
          <w:szCs w:val="22"/>
          <w:lang w:eastAsia="en-GB"/>
        </w:rPr>
        <w:t xml:space="preserve"> </w:t>
      </w:r>
      <w:r w:rsidRPr="00AC2D6A">
        <w:rPr>
          <w:color w:val="C00000"/>
          <w:sz w:val="22"/>
          <w:szCs w:val="22"/>
          <w:lang w:eastAsia="en-GB"/>
        </w:rPr>
        <w:t>(choose as appropriate)</w:t>
      </w:r>
      <w:r w:rsidRPr="00246908">
        <w:rPr>
          <w:b/>
          <w:sz w:val="22"/>
          <w:szCs w:val="22"/>
          <w:lang w:eastAsia="en-GB"/>
        </w:rPr>
        <w:t>] displaying [approved permits] [</w:t>
      </w:r>
      <w:r w:rsidRPr="00246908">
        <w:rPr>
          <w:b/>
          <w:color w:val="0000FF"/>
          <w:sz w:val="22"/>
          <w:szCs w:val="22"/>
          <w:lang w:eastAsia="en-GB"/>
        </w:rPr>
        <w:t>liveries</w:t>
      </w:r>
      <w:r w:rsidRPr="00246908">
        <w:rPr>
          <w:b/>
          <w:sz w:val="22"/>
          <w:szCs w:val="22"/>
          <w:lang w:eastAsia="en-GB"/>
        </w:rPr>
        <w:t xml:space="preserve"> </w:t>
      </w:r>
      <w:r w:rsidRPr="00AC2D6A">
        <w:rPr>
          <w:color w:val="C00000"/>
          <w:sz w:val="22"/>
          <w:szCs w:val="22"/>
          <w:lang w:eastAsia="en-GB"/>
        </w:rPr>
        <w:t>(describe livery)</w:t>
      </w:r>
      <w:r w:rsidRPr="00246908">
        <w:rPr>
          <w:b/>
          <w:sz w:val="22"/>
          <w:szCs w:val="22"/>
          <w:lang w:eastAsia="en-GB"/>
        </w:rPr>
        <w:t xml:space="preserve">] </w:t>
      </w:r>
      <w:r w:rsidRPr="00246908">
        <w:rPr>
          <w:sz w:val="22"/>
          <w:szCs w:val="22"/>
          <w:lang w:eastAsia="en-GB"/>
        </w:rPr>
        <w:t xml:space="preserve">are entitled to use the parking place. The maximum time for parking of any vehicle is </w:t>
      </w:r>
      <w:r w:rsidRPr="00246908">
        <w:rPr>
          <w:b/>
          <w:sz w:val="22"/>
          <w:szCs w:val="22"/>
          <w:lang w:eastAsia="en-GB"/>
        </w:rPr>
        <w:t>[</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 xml:space="preserve"> </w:t>
      </w:r>
      <w:r w:rsidRPr="00246908">
        <w:rPr>
          <w:b/>
          <w:sz w:val="22"/>
          <w:szCs w:val="22"/>
          <w:lang w:eastAsia="en-GB"/>
        </w:rPr>
        <w:t>[</w:t>
      </w:r>
      <w:proofErr w:type="gramStart"/>
      <w:r w:rsidRPr="00246908">
        <w:rPr>
          <w:b/>
          <w:sz w:val="22"/>
          <w:szCs w:val="22"/>
          <w:lang w:eastAsia="en-GB"/>
        </w:rPr>
        <w:t>at all times</w:t>
      </w:r>
      <w:proofErr w:type="gramEnd"/>
      <w:r w:rsidRPr="00246908">
        <w:rPr>
          <w:b/>
          <w:sz w:val="22"/>
          <w:szCs w:val="22"/>
          <w:lang w:eastAsia="en-GB"/>
        </w:rPr>
        <w:t>]</w:t>
      </w:r>
      <w:r w:rsidRPr="00246908">
        <w:rPr>
          <w:sz w:val="22"/>
          <w:szCs w:val="22"/>
          <w:lang w:eastAsia="en-GB"/>
        </w:rPr>
        <w:t xml:space="preserve"> [between the hours of </w:t>
      </w:r>
      <w:r w:rsidRPr="00246908">
        <w:rPr>
          <w:b/>
          <w:color w:val="0000FF"/>
          <w:sz w:val="22"/>
          <w:szCs w:val="22"/>
          <w:lang w:eastAsia="en-GB"/>
        </w:rPr>
        <w:t>operating times/days</w:t>
      </w:r>
      <w:r w:rsidRPr="00246908">
        <w:rPr>
          <w:b/>
          <w:sz w:val="22"/>
          <w:szCs w:val="22"/>
          <w:lang w:eastAsia="en-GB"/>
        </w:rPr>
        <w:t>]</w:t>
      </w:r>
      <w:r w:rsidRPr="00246908">
        <w:rPr>
          <w:sz w:val="22"/>
          <w:szCs w:val="22"/>
          <w:lang w:eastAsia="en-GB"/>
        </w:rPr>
        <w:t>.</w:t>
      </w:r>
    </w:p>
    <w:p w14:paraId="3511D966" w14:textId="77777777" w:rsidR="00514613" w:rsidRPr="008D7E3F" w:rsidRDefault="00514613" w:rsidP="00514613">
      <w:pPr>
        <w:spacing w:before="120" w:after="120" w:line="240" w:lineRule="auto"/>
        <w:rPr>
          <w:rFonts w:eastAsia="Times New Roman" w:cs="Arial"/>
          <w:color w:val="FF0000"/>
          <w:lang w:val="en-GB" w:eastAsia="en-GB"/>
        </w:rPr>
      </w:pPr>
    </w:p>
    <w:p w14:paraId="08CDEE75" w14:textId="77777777" w:rsidR="00514613" w:rsidRPr="00CE7079" w:rsidRDefault="00514613" w:rsidP="00514613">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5F41AE28" w14:textId="77777777" w:rsidR="00514613" w:rsidRPr="00AC2D6A" w:rsidRDefault="00514613" w:rsidP="00514613">
      <w:pPr>
        <w:spacing w:before="120" w:after="120" w:line="240" w:lineRule="auto"/>
        <w:ind w:left="1418"/>
        <w:jc w:val="both"/>
        <w:rPr>
          <w:rFonts w:eastAsia="Times New Roman" w:cs="Arial"/>
          <w:color w:val="C00000"/>
          <w:lang w:val="en-GB" w:eastAsia="en-GB"/>
        </w:rPr>
      </w:pPr>
      <w:r w:rsidRPr="00CE7079">
        <w:rPr>
          <w:color w:val="C00000"/>
          <w:lang w:eastAsia="en-GB"/>
        </w:rPr>
        <w:t>That pursuant</w:t>
      </w:r>
      <w:r w:rsidRPr="00621164">
        <w:rPr>
          <w:color w:val="C00000"/>
          <w:lang w:eastAsia="en-GB"/>
        </w:rPr>
        <w:t xml:space="preserve"> to section 591 of the Local Government Act 1974 and clause 19 of the Auckland Transport Traffic Bylaw 2012, the part of road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w:t>
      </w:r>
      <w:r w:rsidRPr="00AC2D6A">
        <w:rPr>
          <w:color w:val="C00000"/>
          <w:lang w:eastAsia="en-GB"/>
        </w:rPr>
        <w:t xml:space="preserve">as indicated in the attached drawing </w:t>
      </w:r>
      <w:r w:rsidRPr="00AC2D6A">
        <w:rPr>
          <w:rFonts w:eastAsia="Times New Roman" w:cs="Arial"/>
          <w:color w:val="C00000"/>
          <w:lang w:eastAsia="en-GB"/>
        </w:rPr>
        <w:t>AT/WLB/99999/AA/</w:t>
      </w:r>
      <w:r w:rsidRPr="00AC2D6A">
        <w:rPr>
          <w:color w:val="C00000"/>
        </w:rPr>
        <w:t xml:space="preserve">C250,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sidRPr="00AC2D6A">
        <w:rPr>
          <w:b/>
          <w:color w:val="C00000"/>
          <w:lang w:eastAsia="en-GB"/>
        </w:rPr>
        <w:t xml:space="preserve">police vehicles displaying police livery </w:t>
      </w:r>
      <w:r w:rsidRPr="00AC2D6A">
        <w:rPr>
          <w:color w:val="C00000"/>
          <w:lang w:eastAsia="en-GB"/>
        </w:rPr>
        <w:t xml:space="preserve">are entitled to use the parking place </w:t>
      </w:r>
      <w:proofErr w:type="gramStart"/>
      <w:r w:rsidRPr="00AC2D6A">
        <w:rPr>
          <w:b/>
          <w:color w:val="C00000"/>
          <w:lang w:eastAsia="en-GB"/>
        </w:rPr>
        <w:t>at all times</w:t>
      </w:r>
      <w:proofErr w:type="gramEnd"/>
      <w:r w:rsidRPr="00AC2D6A">
        <w:rPr>
          <w:color w:val="C00000"/>
          <w:lang w:eastAsia="en-GB"/>
        </w:rPr>
        <w:t>.</w:t>
      </w:r>
    </w:p>
    <w:p w14:paraId="75C32273" w14:textId="77777777" w:rsidR="00514613" w:rsidRPr="00AC2D6A" w:rsidRDefault="00514613" w:rsidP="00514613">
      <w:pPr>
        <w:spacing w:before="120" w:after="120" w:line="240" w:lineRule="auto"/>
        <w:rPr>
          <w:rFonts w:eastAsia="Times New Roman" w:cs="Arial"/>
          <w:color w:val="C00000"/>
          <w:lang w:val="en-GB" w:eastAsia="en-GB"/>
        </w:rPr>
      </w:pPr>
    </w:p>
    <w:p w14:paraId="5A0D8186" w14:textId="77777777" w:rsidR="00514613" w:rsidRPr="00AC2D6A" w:rsidRDefault="00514613" w:rsidP="00514613">
      <w:pPr>
        <w:spacing w:before="120" w:after="120" w:line="240" w:lineRule="auto"/>
        <w:ind w:left="709"/>
        <w:rPr>
          <w:rFonts w:eastAsia="Times New Roman" w:cs="Arial"/>
          <w:b/>
          <w:color w:val="C00000"/>
          <w:lang w:val="en-GB" w:eastAsia="en-GB"/>
        </w:rPr>
      </w:pPr>
      <w:r w:rsidRPr="00AC2D6A">
        <w:rPr>
          <w:rFonts w:eastAsia="Times New Roman" w:cs="Arial"/>
          <w:b/>
          <w:color w:val="C00000"/>
          <w:lang w:val="en-GB" w:eastAsia="en-GB"/>
        </w:rPr>
        <w:t>Insert for vehicles that need permits</w:t>
      </w:r>
    </w:p>
    <w:p w14:paraId="532ED34F" w14:textId="77777777" w:rsidR="00514613" w:rsidRPr="00246908" w:rsidRDefault="00514613" w:rsidP="00514613">
      <w:pPr>
        <w:spacing w:before="120" w:after="120" w:line="240" w:lineRule="auto"/>
        <w:rPr>
          <w:lang w:eastAsia="en-GB"/>
        </w:rPr>
      </w:pPr>
    </w:p>
    <w:p w14:paraId="466D718A" w14:textId="77777777" w:rsidR="00514613" w:rsidRPr="00755B41" w:rsidRDefault="00514613" w:rsidP="00514613">
      <w:pPr>
        <w:pStyle w:val="ListParagraph"/>
        <w:numPr>
          <w:ilvl w:val="0"/>
          <w:numId w:val="127"/>
        </w:numPr>
        <w:spacing w:before="120" w:after="120"/>
        <w:ind w:left="1418" w:hanging="709"/>
        <w:rPr>
          <w:sz w:val="22"/>
          <w:szCs w:val="22"/>
          <w:lang w:eastAsia="en-GB"/>
        </w:rPr>
      </w:pPr>
      <w:r w:rsidRPr="00246908">
        <w:rPr>
          <w:sz w:val="22"/>
          <w:szCs w:val="22"/>
          <w:lang w:eastAsia="en-GB"/>
        </w:rPr>
        <w:t xml:space="preserve">That pursuant to </w:t>
      </w:r>
      <w:r>
        <w:rPr>
          <w:sz w:val="22"/>
          <w:szCs w:val="22"/>
          <w:lang w:eastAsia="en-GB"/>
        </w:rPr>
        <w:t>section 591 of the Local Government Act 1974 and</w:t>
      </w:r>
      <w:r w:rsidRPr="00246908">
        <w:rPr>
          <w:sz w:val="22"/>
          <w:szCs w:val="22"/>
          <w:lang w:eastAsia="en-GB"/>
        </w:rPr>
        <w:t xml:space="preserve"> clause 19 of the Auckland Transport Traffic Bylaw 2012 the specified parking place is subject to following terms and conditions </w:t>
      </w:r>
      <w:r w:rsidRPr="00246908">
        <w:rPr>
          <w:b/>
          <w:color w:val="0000FF"/>
          <w:sz w:val="22"/>
          <w:szCs w:val="22"/>
          <w:lang w:eastAsia="en-GB"/>
        </w:rPr>
        <w:t>insert conditions e.g. fees for permit and the duration of the permit</w:t>
      </w:r>
      <w:r w:rsidRPr="00246908">
        <w:rPr>
          <w:b/>
          <w:sz w:val="22"/>
          <w:szCs w:val="22"/>
          <w:lang w:eastAsia="en-GB"/>
        </w:rPr>
        <w:t>.</w:t>
      </w:r>
    </w:p>
    <w:p w14:paraId="6FA98DED" w14:textId="77777777" w:rsidR="00514613" w:rsidRDefault="00514613" w:rsidP="00514613">
      <w:pPr>
        <w:spacing w:before="120" w:after="120" w:line="240" w:lineRule="auto"/>
        <w:ind w:left="1418"/>
        <w:rPr>
          <w:color w:val="FF0000"/>
          <w:lang w:eastAsia="en-GB"/>
        </w:rPr>
      </w:pPr>
    </w:p>
    <w:p w14:paraId="56B6B249"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39E277A8"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That pursuant t</w:t>
      </w:r>
      <w:r w:rsidRPr="00621164">
        <w:rPr>
          <w:color w:val="C00000"/>
          <w:lang w:eastAsia="en-GB"/>
        </w:rPr>
        <w:t>o section 591 of the Local Government Act 1974 and clause 19 of the Auckland Transport Traffic Bylaw 2012, the part of road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a</w:t>
      </w:r>
      <w:r w:rsidRPr="00AC2D6A">
        <w:rPr>
          <w:color w:val="C00000"/>
          <w:lang w:eastAsia="en-GB"/>
        </w:rPr>
        <w:t xml:space="preserve">s indicated in the attached drawing </w:t>
      </w:r>
      <w:r w:rsidRPr="00AC2D6A">
        <w:rPr>
          <w:rFonts w:eastAsia="Times New Roman" w:cs="Arial"/>
          <w:color w:val="C00000"/>
          <w:lang w:eastAsia="en-GB"/>
        </w:rPr>
        <w:t>AT/WLB/99999/AA/</w:t>
      </w:r>
      <w:r w:rsidRPr="00AC2D6A">
        <w:rPr>
          <w:color w:val="C00000"/>
        </w:rPr>
        <w:t xml:space="preserve">C250,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sidRPr="00AC2D6A">
        <w:rPr>
          <w:b/>
          <w:color w:val="C00000"/>
          <w:lang w:eastAsia="en-GB"/>
        </w:rPr>
        <w:t xml:space="preserve">passenger service vehicles displaying approved permits </w:t>
      </w:r>
      <w:r w:rsidRPr="00AC2D6A">
        <w:rPr>
          <w:color w:val="C00000"/>
          <w:lang w:eastAsia="en-GB"/>
        </w:rPr>
        <w:t xml:space="preserve">are entitled to use the parking place. The maximum time for parking of any vehicle is </w:t>
      </w:r>
      <w:r w:rsidRPr="00AC2D6A">
        <w:rPr>
          <w:b/>
          <w:color w:val="C00000"/>
          <w:lang w:eastAsia="en-GB"/>
        </w:rPr>
        <w:t>thirty minutes</w:t>
      </w:r>
      <w:r w:rsidRPr="00AC2D6A">
        <w:rPr>
          <w:color w:val="C00000"/>
          <w:lang w:eastAsia="en-GB"/>
        </w:rPr>
        <w:t xml:space="preserve"> between the hours of </w:t>
      </w:r>
      <w:r w:rsidRPr="00AC2D6A">
        <w:rPr>
          <w:b/>
          <w:color w:val="C00000"/>
          <w:lang w:eastAsia="en-GB"/>
        </w:rPr>
        <w:t>7:00am to 5:00pm, Monday to Saturday</w:t>
      </w:r>
      <w:r w:rsidRPr="00AC2D6A">
        <w:rPr>
          <w:color w:val="C00000"/>
          <w:lang w:eastAsia="en-GB"/>
        </w:rPr>
        <w:t>.</w:t>
      </w:r>
    </w:p>
    <w:p w14:paraId="40153967" w14:textId="1402EA8F" w:rsidR="00514613" w:rsidRPr="00AC2D6A" w:rsidRDefault="00514613" w:rsidP="00514613">
      <w:pPr>
        <w:pStyle w:val="ListParagraph"/>
        <w:numPr>
          <w:ilvl w:val="0"/>
          <w:numId w:val="62"/>
        </w:numPr>
        <w:spacing w:before="120" w:after="120"/>
        <w:ind w:left="1418" w:hanging="708"/>
        <w:rPr>
          <w:color w:val="C00000"/>
          <w:sz w:val="22"/>
          <w:szCs w:val="22"/>
          <w:lang w:eastAsia="en-GB"/>
        </w:rPr>
      </w:pPr>
      <w:r w:rsidRPr="00AC2D6A">
        <w:rPr>
          <w:color w:val="C00000"/>
          <w:sz w:val="22"/>
          <w:szCs w:val="22"/>
          <w:lang w:eastAsia="en-GB"/>
        </w:rPr>
        <w:lastRenderedPageBreak/>
        <w:t xml:space="preserve">That pursuant to clause 19 of the Auckland Transport Traffic Bylaw 2012 the </w:t>
      </w:r>
      <w:r w:rsidR="000F7C37" w:rsidRPr="00DA276C">
        <w:rPr>
          <w:b/>
          <w:noProof/>
          <w:lang w:eastAsia="en-NZ"/>
        </w:rPr>
        <mc:AlternateContent>
          <mc:Choice Requires="wps">
            <w:drawing>
              <wp:anchor distT="45720" distB="45720" distL="114300" distR="114300" simplePos="0" relativeHeight="251868334" behindDoc="0" locked="1" layoutInCell="1" allowOverlap="1" wp14:anchorId="4EED1B55" wp14:editId="5902A7C2">
                <wp:simplePos x="0" y="0"/>
                <wp:positionH relativeFrom="margin">
                  <wp:align>right</wp:align>
                </wp:positionH>
                <wp:positionV relativeFrom="page">
                  <wp:posOffset>141605</wp:posOffset>
                </wp:positionV>
                <wp:extent cx="1784985" cy="417195"/>
                <wp:effectExtent l="0" t="0" r="5715" b="190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71443F34" w14:textId="77777777" w:rsidR="00FA751D" w:rsidRDefault="00731291" w:rsidP="000F7C37">
                            <w:pPr>
                              <w:spacing w:after="0" w:line="240" w:lineRule="auto"/>
                            </w:pPr>
                            <w:hyperlink w:anchor="_Table_of_Contents" w:history="1">
                              <w:r w:rsidR="00FA751D" w:rsidRPr="00DA276C">
                                <w:rPr>
                                  <w:rStyle w:val="Hyperlink"/>
                                </w:rPr>
                                <w:t>Table of Contents</w:t>
                              </w:r>
                            </w:hyperlink>
                          </w:p>
                          <w:p w14:paraId="6239A7F2"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8ECEB12" w14:textId="77777777" w:rsidR="00FA751D" w:rsidRDefault="00FA751D"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D1B55" id="_x0000_s1138" type="#_x0000_t202" style="position:absolute;left:0;text-align:left;margin-left:89.35pt;margin-top:11.15pt;width:140.55pt;height:32.85pt;z-index:25186833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" stroked="f">
                <v:textbox>
                  <w:txbxContent>
                    <w:p w14:paraId="71443F34" w14:textId="77777777" w:rsidR="00FA751D" w:rsidRDefault="00214831" w:rsidP="000F7C37">
                      <w:pPr>
                        <w:spacing w:after="0" w:line="240" w:lineRule="auto"/>
                      </w:pPr>
                      <w:hyperlink w:anchor="_Table_of_Contents" w:history="1">
                        <w:r w:rsidR="00FA751D" w:rsidRPr="00DA276C">
                          <w:rPr>
                            <w:rStyle w:val="Hyperlink"/>
                          </w:rPr>
                          <w:t>Table of Contents</w:t>
                        </w:r>
                      </w:hyperlink>
                    </w:p>
                    <w:p w14:paraId="6239A7F2"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8ECEB12" w14:textId="77777777" w:rsidR="00FA751D" w:rsidRDefault="00FA751D"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AC2D6A">
        <w:rPr>
          <w:color w:val="C00000"/>
          <w:sz w:val="22"/>
          <w:szCs w:val="22"/>
          <w:lang w:eastAsia="en-GB"/>
        </w:rPr>
        <w:t xml:space="preserve">specified parking place is subject to following terms and conditions: the duration of the permit is for a time of </w:t>
      </w:r>
      <w:r w:rsidRPr="00AC2D6A">
        <w:rPr>
          <w:b/>
          <w:color w:val="C00000"/>
          <w:sz w:val="22"/>
          <w:szCs w:val="22"/>
          <w:lang w:eastAsia="en-GB"/>
        </w:rPr>
        <w:t>one month</w:t>
      </w:r>
      <w:r w:rsidRPr="00AC2D6A">
        <w:rPr>
          <w:color w:val="C00000"/>
          <w:sz w:val="22"/>
          <w:szCs w:val="22"/>
          <w:lang w:eastAsia="en-GB"/>
        </w:rPr>
        <w:t>.</w:t>
      </w:r>
    </w:p>
    <w:p w14:paraId="0948084D" w14:textId="77777777" w:rsidR="00514613" w:rsidRPr="00B15404" w:rsidRDefault="00514613" w:rsidP="00514613">
      <w:pPr>
        <w:pStyle w:val="ListParagraph"/>
        <w:spacing w:before="120" w:after="120"/>
        <w:ind w:left="1418" w:hanging="709"/>
        <w:rPr>
          <w:sz w:val="22"/>
          <w:szCs w:val="22"/>
          <w:lang w:eastAsia="en-GB"/>
        </w:rPr>
      </w:pPr>
    </w:p>
    <w:p w14:paraId="2B732A52" w14:textId="77777777" w:rsidR="00514613" w:rsidRPr="00B15404" w:rsidRDefault="00514613" w:rsidP="00514613">
      <w:pPr>
        <w:pStyle w:val="ListParagraph"/>
        <w:numPr>
          <w:ilvl w:val="0"/>
          <w:numId w:val="52"/>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w:t>
      </w:r>
      <w:proofErr w:type="gramStart"/>
      <w:r w:rsidRPr="00B15404">
        <w:rPr>
          <w:sz w:val="22"/>
          <w:szCs w:val="22"/>
          <w:lang w:eastAsia="en-GB"/>
        </w:rPr>
        <w:t>are in conflict with</w:t>
      </w:r>
      <w:proofErr w:type="gramEnd"/>
      <w:r w:rsidRPr="00B15404">
        <w:rPr>
          <w:sz w:val="22"/>
          <w:szCs w:val="22"/>
          <w:lang w:eastAsia="en-GB"/>
        </w:rPr>
        <w:t xml:space="preserve">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7C2B560A" w14:textId="77777777" w:rsidR="00514613" w:rsidRPr="007E42FA" w:rsidRDefault="00514613" w:rsidP="00514613">
      <w:pPr>
        <w:pStyle w:val="ListParagraph"/>
        <w:numPr>
          <w:ilvl w:val="0"/>
          <w:numId w:val="52"/>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2590BE10" w14:textId="77777777" w:rsidR="00514613" w:rsidRDefault="00514613" w:rsidP="00514613">
      <w:pPr>
        <w:spacing w:after="0" w:line="240" w:lineRule="auto"/>
        <w:ind w:left="1568" w:hanging="840"/>
        <w:jc w:val="both"/>
        <w:rPr>
          <w:rFonts w:eastAsia="Times New Roman" w:cs="Arial"/>
          <w:i/>
          <w:lang w:eastAsia="en-GB"/>
        </w:rPr>
      </w:pPr>
    </w:p>
    <w:p w14:paraId="3CD82C2D" w14:textId="77777777" w:rsidR="00514613" w:rsidRPr="00F57B3C" w:rsidRDefault="00514613" w:rsidP="00514613">
      <w:pPr>
        <w:spacing w:after="0" w:line="240" w:lineRule="auto"/>
        <w:ind w:left="1568" w:hanging="840"/>
        <w:jc w:val="both"/>
        <w:rPr>
          <w:rFonts w:eastAsia="Times New Roman" w:cs="Arial"/>
          <w:i/>
          <w:lang w:eastAsia="en-GB"/>
        </w:rPr>
      </w:pPr>
    </w:p>
    <w:p w14:paraId="4C23954F"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C23E52C" w14:textId="77777777" w:rsidR="00514613" w:rsidRPr="00F57B3C" w:rsidRDefault="00514613" w:rsidP="00514613">
      <w:pPr>
        <w:spacing w:after="0" w:line="240" w:lineRule="auto"/>
        <w:ind w:left="1568" w:hanging="840"/>
        <w:jc w:val="both"/>
        <w:rPr>
          <w:rFonts w:eastAsia="Times New Roman" w:cs="Arial"/>
          <w:b/>
          <w:lang w:eastAsia="en-GB"/>
        </w:rPr>
      </w:pPr>
    </w:p>
    <w:p w14:paraId="581B8AEC" w14:textId="77777777" w:rsidR="00514613" w:rsidRPr="00F57B3C" w:rsidRDefault="00514613" w:rsidP="0051461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33AD5395" w14:textId="77777777" w:rsidR="00514613" w:rsidRPr="00246908" w:rsidRDefault="00514613" w:rsidP="00514613">
      <w:pPr>
        <w:pStyle w:val="ListParagraph"/>
        <w:spacing w:before="120" w:after="120"/>
        <w:ind w:left="1418"/>
        <w:rPr>
          <w:sz w:val="22"/>
          <w:szCs w:val="22"/>
          <w:lang w:eastAsia="en-GB"/>
        </w:rPr>
      </w:pPr>
    </w:p>
    <w:p w14:paraId="1B6C386C"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21BD510A" w14:textId="723D5C15" w:rsidR="00514613" w:rsidRPr="00F57B3C" w:rsidRDefault="00514613" w:rsidP="00514613">
      <w:pPr>
        <w:pStyle w:val="Heading3"/>
        <w:rPr>
          <w:lang w:eastAsia="en-GB"/>
        </w:rPr>
      </w:pPr>
      <w:bookmarkStart w:id="164" w:name="_Bus_parking_2"/>
      <w:bookmarkStart w:id="165" w:name="_Toc468719006"/>
      <w:bookmarkStart w:id="166" w:name="_Toc524686628"/>
      <w:bookmarkStart w:id="167" w:name="_Toc281965"/>
      <w:bookmarkEnd w:id="164"/>
      <w:r w:rsidRPr="00F57B3C">
        <w:rPr>
          <w:lang w:eastAsia="en-GB"/>
        </w:rPr>
        <w:lastRenderedPageBreak/>
        <w:t xml:space="preserve">Bus parking </w:t>
      </w:r>
      <w:bookmarkEnd w:id="165"/>
      <w:bookmarkEnd w:id="166"/>
      <w:r w:rsidR="000F7C37" w:rsidRPr="00DA276C">
        <w:rPr>
          <w:b w:val="0"/>
          <w:noProof/>
          <w:lang w:eastAsia="en-NZ"/>
        </w:rPr>
        <mc:AlternateContent>
          <mc:Choice Requires="wps">
            <w:drawing>
              <wp:anchor distT="45720" distB="45720" distL="114300" distR="114300" simplePos="0" relativeHeight="251870382" behindDoc="0" locked="1" layoutInCell="1" allowOverlap="1" wp14:anchorId="37027AE7" wp14:editId="6A280418">
                <wp:simplePos x="0" y="0"/>
                <wp:positionH relativeFrom="margin">
                  <wp:align>right</wp:align>
                </wp:positionH>
                <wp:positionV relativeFrom="page">
                  <wp:posOffset>161290</wp:posOffset>
                </wp:positionV>
                <wp:extent cx="1784985" cy="417195"/>
                <wp:effectExtent l="0" t="0" r="5715" b="190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6E46DB2D" w14:textId="77777777" w:rsidR="00FA751D" w:rsidRDefault="00731291" w:rsidP="000F7C37">
                            <w:pPr>
                              <w:spacing w:after="0" w:line="240" w:lineRule="auto"/>
                            </w:pPr>
                            <w:hyperlink w:anchor="_Table_of_Contents" w:history="1">
                              <w:r w:rsidR="00FA751D" w:rsidRPr="00DA276C">
                                <w:rPr>
                                  <w:rStyle w:val="Hyperlink"/>
                                </w:rPr>
                                <w:t>Table of Contents</w:t>
                              </w:r>
                            </w:hyperlink>
                          </w:p>
                          <w:p w14:paraId="2F5347C8"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8F5A165" w14:textId="77777777" w:rsidR="00FA751D" w:rsidRDefault="00FA751D"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27AE7" id="_x0000_s1139" type="#_x0000_t202" style="position:absolute;left:0;text-align:left;margin-left:89.35pt;margin-top:12.7pt;width:140.55pt;height:32.85pt;z-index:25187038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5C0aCCYCAAAmBAAADgAAAAAAAAAAAAAAAAAuAgAAZHJzL2Uyb0RvYy54&#10;bWxQSwECLQAUAAYACAAAACEAjp+GzNsAAAAGAQAADwAAAAAAAAAAAAAAAACABAAAZHJzL2Rvd25y&#10;ZXYueG1sUEsFBgAAAAAEAAQA8wAAAIgFAAAAAA==&#10;" stroked="f">
                <v:textbox>
                  <w:txbxContent>
                    <w:p w14:paraId="6E46DB2D" w14:textId="77777777" w:rsidR="00FA751D" w:rsidRDefault="00214831" w:rsidP="000F7C37">
                      <w:pPr>
                        <w:spacing w:after="0" w:line="240" w:lineRule="auto"/>
                      </w:pPr>
                      <w:hyperlink w:anchor="_Table_of_Contents" w:history="1">
                        <w:r w:rsidR="00FA751D" w:rsidRPr="00DA276C">
                          <w:rPr>
                            <w:rStyle w:val="Hyperlink"/>
                          </w:rPr>
                          <w:t>Table of Contents</w:t>
                        </w:r>
                      </w:hyperlink>
                    </w:p>
                    <w:p w14:paraId="2F5347C8"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8F5A165" w14:textId="77777777" w:rsidR="00FA751D" w:rsidRDefault="00FA751D"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67"/>
    </w:p>
    <w:p w14:paraId="76DAC33F" w14:textId="77777777" w:rsidR="00514613" w:rsidRPr="00F57B3C" w:rsidRDefault="00514613" w:rsidP="00514613">
      <w:pPr>
        <w:spacing w:after="0" w:line="240" w:lineRule="auto"/>
        <w:ind w:left="709"/>
        <w:jc w:val="both"/>
        <w:rPr>
          <w:rFonts w:eastAsia="Times New Roman" w:cs="Arial"/>
          <w:b/>
          <w:lang w:eastAsia="en-GB"/>
        </w:rPr>
      </w:pPr>
    </w:p>
    <w:p w14:paraId="41814731"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1794EDA8" w14:textId="77777777" w:rsidR="00514613" w:rsidRPr="00F57B3C" w:rsidRDefault="00514613" w:rsidP="00514613">
      <w:pPr>
        <w:spacing w:after="0" w:line="240" w:lineRule="auto"/>
        <w:ind w:left="709"/>
        <w:jc w:val="both"/>
        <w:rPr>
          <w:rFonts w:eastAsia="Times New Roman" w:cs="Arial"/>
          <w:b/>
          <w:lang w:eastAsia="en-GB"/>
        </w:rPr>
      </w:pPr>
    </w:p>
    <w:p w14:paraId="476E0B1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0903A241" w14:textId="77777777" w:rsidR="00514613" w:rsidRPr="00F57B3C" w:rsidRDefault="00514613" w:rsidP="00514613">
      <w:pPr>
        <w:spacing w:after="0" w:line="240" w:lineRule="auto"/>
        <w:ind w:left="709"/>
        <w:jc w:val="both"/>
        <w:rPr>
          <w:rFonts w:eastAsia="Times New Roman" w:cs="Arial"/>
          <w:lang w:eastAsia="en-GB"/>
        </w:rPr>
      </w:pPr>
    </w:p>
    <w:p w14:paraId="6B744AC9"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766038B" w14:textId="77777777" w:rsidR="00514613" w:rsidRPr="00F57B3C" w:rsidRDefault="00514613" w:rsidP="00514613">
      <w:pPr>
        <w:spacing w:after="0" w:line="240" w:lineRule="auto"/>
        <w:ind w:left="709"/>
        <w:jc w:val="both"/>
        <w:rPr>
          <w:rFonts w:eastAsia="Times New Roman" w:cs="Arial"/>
          <w:lang w:eastAsia="en-GB"/>
        </w:rPr>
      </w:pPr>
    </w:p>
    <w:p w14:paraId="4FA2D58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the pursuant is to restrict a part of road for the use of buses only between specified times, where the length of stay is intended to be </w:t>
      </w:r>
      <w:proofErr w:type="gramStart"/>
      <w:r w:rsidRPr="00F57B3C">
        <w:rPr>
          <w:rFonts w:eastAsia="Times New Roman" w:cs="Arial"/>
          <w:lang w:eastAsia="en-GB"/>
        </w:rPr>
        <w:t>in excess of</w:t>
      </w:r>
      <w:proofErr w:type="gramEnd"/>
      <w:r w:rsidRPr="00F57B3C">
        <w:rPr>
          <w:rFonts w:eastAsia="Times New Roman" w:cs="Arial"/>
          <w:lang w:eastAsia="en-GB"/>
        </w:rPr>
        <w:t xml:space="preserve"> five minutes.   The restriction may be implemented outside schools between certain hours, where bus lay-up areas are required or for tour buses parking. </w:t>
      </w:r>
    </w:p>
    <w:p w14:paraId="34E629FB" w14:textId="77777777" w:rsidR="00514613" w:rsidRDefault="00514613" w:rsidP="00514613">
      <w:pPr>
        <w:spacing w:after="0" w:line="240" w:lineRule="auto"/>
        <w:ind w:left="709"/>
        <w:jc w:val="both"/>
        <w:rPr>
          <w:rFonts w:eastAsia="Times New Roman" w:cs="Arial"/>
          <w:lang w:eastAsia="en-GB"/>
        </w:rPr>
      </w:pPr>
    </w:p>
    <w:p w14:paraId="7CE553C7" w14:textId="5413805C"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04CBF215" w14:textId="77777777" w:rsidR="00514613" w:rsidRPr="00F57B3C" w:rsidRDefault="00514613" w:rsidP="00514613">
      <w:pPr>
        <w:spacing w:after="0" w:line="240" w:lineRule="auto"/>
        <w:ind w:left="709"/>
        <w:jc w:val="both"/>
        <w:rPr>
          <w:rFonts w:eastAsia="Times New Roman" w:cs="Arial"/>
          <w:lang w:eastAsia="en-GB"/>
        </w:rPr>
      </w:pPr>
    </w:p>
    <w:p w14:paraId="2CB4416A" w14:textId="4AA49953" w:rsidR="00514613" w:rsidRPr="00115A6A" w:rsidRDefault="00514613" w:rsidP="00115A6A">
      <w:pPr>
        <w:numPr>
          <w:ilvl w:val="0"/>
          <w:numId w:val="8"/>
        </w:numPr>
        <w:tabs>
          <w:tab w:val="left" w:pos="-7655"/>
        </w:tabs>
        <w:spacing w:before="120" w:after="120" w:line="240" w:lineRule="auto"/>
        <w:ind w:left="1418" w:hanging="709"/>
        <w:jc w:val="both"/>
        <w:rPr>
          <w:rFonts w:eastAsia="Times New Roman" w:cs="Arial"/>
          <w:color w:val="C00000"/>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w:t>
      </w:r>
      <w:r w:rsidRPr="00EA6539">
        <w:rPr>
          <w:rFonts w:eastAsia="Times New Roman" w:cs="Arial"/>
          <w:lang w:eastAsia="en-GB"/>
        </w:rPr>
        <w:t xml:space="preserve"> the [</w:t>
      </w:r>
      <w:r w:rsidRPr="00EA6539">
        <w:rPr>
          <w:rFonts w:eastAsia="Times New Roman" w:cs="Arial"/>
          <w:color w:val="0000FF"/>
          <w:lang w:eastAsia="en-GB"/>
        </w:rPr>
        <w:t>name</w:t>
      </w:r>
      <w:r w:rsidRPr="00EA6539">
        <w:rPr>
          <w:rFonts w:eastAsia="Times New Roman" w:cs="Arial"/>
          <w:lang w:eastAsia="en-GB"/>
        </w:rPr>
        <w:t>] [</w:t>
      </w:r>
      <w:r w:rsidRPr="00EA6539">
        <w:rPr>
          <w:rFonts w:eastAsia="Times New Roman" w:cs="Arial"/>
          <w:color w:val="0000FF"/>
          <w:lang w:eastAsia="en-GB"/>
        </w:rPr>
        <w:t>description</w:t>
      </w:r>
      <w:r w:rsidRPr="00EA6539">
        <w:rPr>
          <w:rFonts w:eastAsia="Times New Roman" w:cs="Arial"/>
          <w:lang w:eastAsia="en-GB"/>
        </w:rPr>
        <w:t>] [</w:t>
      </w:r>
      <w:r w:rsidRPr="00EA6539">
        <w:rPr>
          <w:rFonts w:eastAsia="Times New Roman" w:cs="Arial"/>
          <w:color w:val="0000FF"/>
          <w:lang w:eastAsia="en-GB"/>
        </w:rPr>
        <w:t>address</w:t>
      </w:r>
      <w:r w:rsidRPr="00EA6539">
        <w:rPr>
          <w:rFonts w:eastAsia="Times New Roman" w:cs="Arial"/>
          <w:lang w:eastAsia="en-GB"/>
        </w:rPr>
        <w:t>] [</w:t>
      </w:r>
      <w:r w:rsidRPr="00EA6539">
        <w:rPr>
          <w:rFonts w:eastAsia="Times New Roman" w:cs="Arial"/>
          <w:color w:val="0000FF"/>
          <w:lang w:eastAsia="en-GB"/>
        </w:rPr>
        <w:t>area(s) of land</w:t>
      </w:r>
      <w:r w:rsidRPr="00EA6539">
        <w:rPr>
          <w:rFonts w:eastAsia="Times New Roman" w:cs="Arial"/>
          <w:lang w:eastAsia="en-GB"/>
        </w:rPr>
        <w:t>] [</w:t>
      </w:r>
      <w:r w:rsidRPr="00EA6539">
        <w:rPr>
          <w:rFonts w:eastAsia="Times New Roman" w:cs="Arial"/>
          <w:color w:val="0000FF"/>
          <w:lang w:eastAsia="en-GB"/>
        </w:rPr>
        <w:t>any road</w:t>
      </w:r>
      <w:r w:rsidRPr="00EA6539">
        <w:rPr>
          <w:rFonts w:eastAsia="Times New Roman" w:cs="Arial"/>
          <w:lang w:eastAsia="en-GB"/>
        </w:rPr>
        <w:t>] [</w:t>
      </w:r>
      <w:r w:rsidRPr="00EA6539">
        <w:rPr>
          <w:rFonts w:eastAsia="Times New Roman" w:cs="Arial"/>
          <w:color w:val="0000FF"/>
          <w:lang w:eastAsia="en-GB"/>
        </w:rPr>
        <w:t>part</w:t>
      </w:r>
      <w:r>
        <w:rPr>
          <w:rFonts w:eastAsia="Times New Roman" w:cs="Arial"/>
          <w:color w:val="0000FF"/>
          <w:lang w:eastAsia="en-GB"/>
        </w:rPr>
        <w:t>(s)</w:t>
      </w:r>
      <w:r w:rsidRPr="00EA6539">
        <w:rPr>
          <w:rFonts w:eastAsia="Times New Roman" w:cs="Arial"/>
          <w:color w:val="0000FF"/>
          <w:lang w:eastAsia="en-GB"/>
        </w:rPr>
        <w:t xml:space="preserve"> of road</w:t>
      </w:r>
      <w:r w:rsidRPr="00EA6539">
        <w:rPr>
          <w:rFonts w:eastAsia="Times New Roman" w:cs="Arial"/>
          <w:lang w:eastAsia="en-GB"/>
        </w:rPr>
        <w:t>] [</w:t>
      </w:r>
      <w:r w:rsidRPr="00EA6539">
        <w:rPr>
          <w:rFonts w:eastAsia="Times New Roman" w:cs="Arial"/>
          <w:color w:val="0000FF"/>
          <w:lang w:eastAsia="en-GB"/>
        </w:rPr>
        <w:t>zone</w:t>
      </w:r>
      <w:r w:rsidRPr="00EA6539">
        <w:rPr>
          <w:rFonts w:eastAsia="Times New Roman" w:cs="Arial"/>
          <w:lang w:eastAsia="en-GB"/>
        </w:rPr>
        <w:t>] [</w:t>
      </w:r>
      <w:r w:rsidRPr="00EA6539">
        <w:rPr>
          <w:rFonts w:eastAsia="Times New Roman" w:cs="Arial"/>
          <w:color w:val="0000FF"/>
          <w:lang w:eastAsia="en-GB"/>
        </w:rPr>
        <w:t>building</w:t>
      </w:r>
      <w:r w:rsidRPr="00EA6539">
        <w:rPr>
          <w:rFonts w:eastAsia="Times New Roman" w:cs="Arial"/>
          <w:lang w:eastAsia="en-GB"/>
        </w:rPr>
        <w:t>] [</w:t>
      </w:r>
      <w:r w:rsidRPr="00EA6539">
        <w:rPr>
          <w:rFonts w:eastAsia="Times New Roman" w:cs="Arial"/>
          <w:color w:val="0000FF"/>
          <w:lang w:eastAsia="en-GB"/>
        </w:rPr>
        <w:t>part</w:t>
      </w:r>
      <w:r>
        <w:rPr>
          <w:rFonts w:eastAsia="Times New Roman" w:cs="Arial"/>
          <w:color w:val="0000FF"/>
          <w:lang w:eastAsia="en-GB"/>
        </w:rPr>
        <w:t>(s)</w:t>
      </w:r>
      <w:r w:rsidRPr="00EA6539">
        <w:rPr>
          <w:rFonts w:eastAsia="Times New Roman" w:cs="Arial"/>
          <w:color w:val="0000FF"/>
          <w:lang w:eastAsia="en-GB"/>
        </w:rPr>
        <w:t xml:space="preserve"> of building</w:t>
      </w:r>
      <w:r w:rsidRPr="00EA6539">
        <w:rPr>
          <w:rFonts w:eastAsia="Times New Roman" w:cs="Arial"/>
          <w:lang w:eastAsia="en-GB"/>
        </w:rPr>
        <w:t>]</w:t>
      </w:r>
      <w:r w:rsidRPr="00D15B39">
        <w:rPr>
          <w:rFonts w:eastAsia="Times New Roman" w:cs="Arial"/>
          <w:lang w:eastAsia="en-GB"/>
        </w:rPr>
        <w:t xml:space="preserve"> on </w:t>
      </w:r>
      <w:r>
        <w:rPr>
          <w:rFonts w:eastAsia="Times New Roman" w:cs="Arial"/>
          <w:b/>
          <w:color w:val="0000FF"/>
          <w:lang w:eastAsia="en-GB"/>
        </w:rPr>
        <w:t>Road N</w:t>
      </w:r>
      <w:r w:rsidRPr="00C24ABA">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 xml:space="preserve">forming part of the resolution is specified as a transport station in the form of </w:t>
      </w:r>
      <w:r w:rsidRPr="00B33962">
        <w:rPr>
          <w:rFonts w:eastAsia="Times New Roman" w:cs="Arial"/>
          <w:b/>
          <w:lang w:eastAsia="en-GB"/>
        </w:rPr>
        <w:t>bus only parking</w:t>
      </w:r>
      <w:r w:rsidRPr="00B33962">
        <w:rPr>
          <w:rFonts w:eastAsia="Times New Roman" w:cs="Arial"/>
          <w:lang w:eastAsia="en-GB"/>
        </w:rPr>
        <w:t>. O</w:t>
      </w:r>
      <w:r w:rsidRPr="00D15B39">
        <w:rPr>
          <w:rFonts w:eastAsia="Times New Roman" w:cs="Arial"/>
          <w:lang w:eastAsia="en-GB"/>
        </w:rPr>
        <w:t xml:space="preserve">nly </w:t>
      </w:r>
      <w:r>
        <w:rPr>
          <w:rFonts w:eastAsia="Times New Roman" w:cs="Arial"/>
          <w:lang w:eastAsia="en-GB"/>
        </w:rPr>
        <w:t xml:space="preserve">[AT Metro] </w:t>
      </w:r>
      <w:r w:rsidRPr="00D15B39">
        <w:rPr>
          <w:rFonts w:eastAsia="Times New Roman" w:cs="Arial"/>
          <w:lang w:eastAsia="en-GB"/>
        </w:rPr>
        <w:t xml:space="preserve">buses are entitled to use the parking place </w:t>
      </w:r>
      <w:r w:rsidRPr="00B33962">
        <w:rPr>
          <w:rFonts w:eastAsia="Times New Roman" w:cs="Arial"/>
          <w:lang w:eastAsia="en-GB"/>
        </w:rPr>
        <w:t>[</w:t>
      </w:r>
      <w:r w:rsidRPr="00D15B39">
        <w:rPr>
          <w:rFonts w:eastAsia="Times New Roman" w:cs="Arial"/>
          <w:lang w:eastAsia="en-GB"/>
        </w:rPr>
        <w:t xml:space="preserve">between the hours of </w:t>
      </w:r>
      <w:r w:rsidRPr="00C24ABA">
        <w:rPr>
          <w:rFonts w:eastAsia="Times New Roman" w:cs="Arial"/>
          <w:b/>
          <w:color w:val="0000FF"/>
          <w:lang w:eastAsia="en-GB"/>
        </w:rPr>
        <w:t>operating times/da</w:t>
      </w:r>
      <w:r w:rsidRPr="00953BC4">
        <w:rPr>
          <w:rFonts w:eastAsia="Times New Roman" w:cs="Arial"/>
          <w:b/>
          <w:color w:val="0000FF"/>
          <w:lang w:eastAsia="en-GB"/>
        </w:rPr>
        <w:t>ys</w:t>
      </w:r>
      <w:r w:rsidRPr="00D15B39">
        <w:rPr>
          <w:rFonts w:eastAsia="Times New Roman" w:cs="Arial"/>
          <w:b/>
          <w:lang w:eastAsia="en-GB"/>
        </w:rPr>
        <w:t>]</w:t>
      </w:r>
      <w:r w:rsidRPr="00C24ABA">
        <w:rPr>
          <w:rFonts w:eastAsia="Times New Roman" w:cs="Arial"/>
          <w:b/>
          <w:lang w:eastAsia="en-GB"/>
        </w:rPr>
        <w:t xml:space="preserve"> </w:t>
      </w:r>
      <w:r>
        <w:rPr>
          <w:rFonts w:eastAsia="Times New Roman" w:cs="Arial"/>
          <w:b/>
          <w:lang w:eastAsia="en-GB"/>
        </w:rPr>
        <w:t>[</w:t>
      </w:r>
      <w:proofErr w:type="gramStart"/>
      <w:r w:rsidRPr="00D15B39">
        <w:rPr>
          <w:rFonts w:eastAsia="Times New Roman" w:cs="Arial"/>
          <w:b/>
          <w:lang w:eastAsia="en-GB"/>
        </w:rPr>
        <w:t>at all times</w:t>
      </w:r>
      <w:proofErr w:type="gramEnd"/>
      <w:r w:rsidRPr="00D15B39">
        <w:rPr>
          <w:rFonts w:eastAsia="Times New Roman" w:cs="Arial"/>
          <w:b/>
          <w:lang w:eastAsia="en-GB"/>
        </w:rPr>
        <w:t>]</w:t>
      </w:r>
      <w:r w:rsidRPr="00B33962">
        <w:rPr>
          <w:rFonts w:eastAsia="Times New Roman" w:cs="Arial"/>
          <w:lang w:eastAsia="en-GB"/>
        </w:rPr>
        <w:t xml:space="preserve">. </w:t>
      </w:r>
      <w:r w:rsidRPr="00D15B39">
        <w:rPr>
          <w:rFonts w:eastAsia="Times New Roman" w:cs="Arial"/>
          <w:lang w:eastAsia="en-GB"/>
        </w:rPr>
        <w:t xml:space="preserve">The times for parking of buses on the transport station 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in</w:t>
      </w:r>
      <w:r>
        <w:rPr>
          <w:rFonts w:eastAsia="Times New Roman" w:cs="Arial"/>
          <w:b/>
          <w:lang w:eastAsia="en-GB"/>
        </w:rPr>
        <w:t xml:space="preserve"> </w:t>
      </w:r>
      <w:r w:rsidRPr="00D15B39">
        <w:rPr>
          <w:rFonts w:eastAsia="Times New Roman" w:cs="Arial"/>
          <w:b/>
          <w:lang w:eastAsia="en-GB"/>
        </w:rPr>
        <w:t>minutes</w:t>
      </w:r>
      <w:r w:rsidRPr="00D15B39">
        <w:rPr>
          <w:rFonts w:eastAsia="Times New Roman" w:cs="Arial"/>
          <w:lang w:eastAsia="en-GB"/>
        </w:rPr>
        <w:t xml:space="preserve">. </w:t>
      </w:r>
      <w:r w:rsidRPr="00AC2D6A">
        <w:rPr>
          <w:color w:val="C00000"/>
          <w:lang w:eastAsia="en-GB"/>
        </w:rPr>
        <w:t xml:space="preserve">(delete this </w:t>
      </w:r>
      <w:r>
        <w:rPr>
          <w:color w:val="C00000"/>
          <w:lang w:eastAsia="en-GB"/>
        </w:rPr>
        <w:t>previous</w:t>
      </w:r>
      <w:r w:rsidRPr="00AC2D6A">
        <w:rPr>
          <w:color w:val="C00000"/>
          <w:lang w:eastAsia="en-GB"/>
        </w:rPr>
        <w:t xml:space="preserve"> sentence if there will not be any time restrictions on the </w:t>
      </w:r>
      <w:r>
        <w:rPr>
          <w:color w:val="C00000"/>
          <w:lang w:eastAsia="en-GB"/>
        </w:rPr>
        <w:t>bus</w:t>
      </w:r>
      <w:r w:rsidRPr="00AC2D6A">
        <w:rPr>
          <w:color w:val="C00000"/>
          <w:lang w:eastAsia="en-GB"/>
        </w:rPr>
        <w:t xml:space="preserve"> parking)</w:t>
      </w:r>
      <w:r w:rsidRPr="005F6433">
        <w:rPr>
          <w:rFonts w:eastAsia="Times New Roman" w:cs="Arial"/>
          <w:color w:val="C00000"/>
          <w:lang w:eastAsia="en-GB"/>
        </w:rPr>
        <w:t xml:space="preserve"> </w:t>
      </w:r>
      <w:r w:rsidRPr="0031284B">
        <w:rPr>
          <w:rFonts w:eastAsia="Times New Roman" w:cs="Arial"/>
          <w:color w:val="C00000"/>
          <w:lang w:eastAsia="en-GB"/>
        </w:rPr>
        <w:t xml:space="preserve">[Add this sentence </w:t>
      </w:r>
      <w:r w:rsidRPr="0031284B">
        <w:rPr>
          <w:rFonts w:eastAsia="Times New Roman" w:cs="Arial"/>
          <w:i/>
          <w:color w:val="C00000"/>
          <w:lang w:eastAsia="en-GB"/>
        </w:rPr>
        <w:t>only</w:t>
      </w:r>
      <w:r w:rsidRPr="0031284B">
        <w:rPr>
          <w:rFonts w:eastAsia="Times New Roman" w:cs="Arial"/>
          <w:color w:val="C00000"/>
          <w:lang w:eastAsia="en-GB"/>
        </w:rPr>
        <w:t xml:space="preserve"> if the bus </w:t>
      </w:r>
      <w:r>
        <w:rPr>
          <w:rFonts w:eastAsia="Times New Roman" w:cs="Arial"/>
          <w:color w:val="C00000"/>
          <w:lang w:eastAsia="en-GB"/>
        </w:rPr>
        <w:t>parking</w:t>
      </w:r>
      <w:r w:rsidRPr="0031284B">
        <w:rPr>
          <w:rFonts w:eastAsia="Times New Roman" w:cs="Arial"/>
          <w:color w:val="C00000"/>
          <w:lang w:eastAsia="en-GB"/>
        </w:rPr>
        <w:t xml:space="preserve"> </w:t>
      </w:r>
      <w:r>
        <w:rPr>
          <w:rFonts w:eastAsia="Times New Roman" w:cs="Arial"/>
          <w:color w:val="C00000"/>
          <w:lang w:eastAsia="en-GB"/>
        </w:rPr>
        <w:t xml:space="preserve">area </w:t>
      </w:r>
      <w:r w:rsidRPr="0031284B">
        <w:rPr>
          <w:rFonts w:eastAsia="Times New Roman" w:cs="Arial"/>
          <w:color w:val="C00000"/>
          <w:lang w:eastAsia="en-GB"/>
        </w:rPr>
        <w:t xml:space="preserve">will be limited to AT Metro buses - </w:t>
      </w:r>
      <w:r>
        <w:rPr>
          <w:rFonts w:cs="Arial"/>
        </w:rPr>
        <w:t>Only buses used in the provisions of scheduled public transport services managed and controlled by Auckland Transport are entitled to use the bus only parking.</w:t>
      </w:r>
      <w:r w:rsidRPr="0031284B">
        <w:rPr>
          <w:rFonts w:cs="Arial"/>
          <w:color w:val="C00000"/>
        </w:rPr>
        <w:t>]</w:t>
      </w:r>
    </w:p>
    <w:p w14:paraId="1A3E4F02" w14:textId="77777777" w:rsidR="00514613" w:rsidRDefault="00514613" w:rsidP="00514613">
      <w:pPr>
        <w:tabs>
          <w:tab w:val="left" w:pos="-7655"/>
        </w:tabs>
        <w:spacing w:before="120" w:after="120" w:line="240" w:lineRule="auto"/>
        <w:ind w:left="709"/>
        <w:jc w:val="both"/>
        <w:rPr>
          <w:rFonts w:eastAsia="Times New Roman" w:cs="Arial"/>
          <w:lang w:eastAsia="en-GB"/>
        </w:rPr>
      </w:pPr>
    </w:p>
    <w:p w14:paraId="6369CED9" w14:textId="77777777" w:rsidR="00514613" w:rsidRPr="00AC2D6A" w:rsidRDefault="00514613" w:rsidP="00514613">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6D3153D7" w14:textId="72D8D9B8" w:rsidR="00514613" w:rsidRPr="00AC2D6A" w:rsidRDefault="00514613" w:rsidP="00514613">
      <w:pPr>
        <w:tabs>
          <w:tab w:val="left" w:pos="-7655"/>
        </w:tabs>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area referred to as</w:t>
      </w:r>
      <w:r w:rsidRPr="00621164">
        <w:rPr>
          <w:rFonts w:eastAsia="Times New Roman" w:cs="Arial"/>
          <w:b/>
          <w:color w:val="C00000"/>
          <w:lang w:eastAsia="en-GB"/>
        </w:rPr>
        <w:t xml:space="preserve"> ‘B</w:t>
      </w:r>
      <w:r w:rsidR="00963277">
        <w:rPr>
          <w:rFonts w:eastAsia="Times New Roman" w:cs="Arial"/>
          <w:b/>
          <w:color w:val="C00000"/>
          <w:lang w:eastAsia="en-GB"/>
        </w:rPr>
        <w:t>P</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AT/WLB/9999</w:t>
      </w:r>
      <w:r w:rsidRPr="00AC2D6A">
        <w:rPr>
          <w:rFonts w:eastAsia="Times New Roman" w:cs="Arial"/>
          <w:color w:val="C00000"/>
          <w:lang w:eastAsia="en-GB"/>
        </w:rPr>
        <w:t>9/AA/</w:t>
      </w:r>
      <w:r w:rsidRPr="00AC2D6A">
        <w:rPr>
          <w:color w:val="C00000"/>
        </w:rPr>
        <w:t xml:space="preserve">C250, rev A, dated 1/1/2015, </w:t>
      </w:r>
      <w:r w:rsidRPr="00AC2D6A">
        <w:rPr>
          <w:rFonts w:eastAsia="Times New Roman" w:cs="Arial"/>
          <w:color w:val="C00000"/>
          <w:lang w:eastAsia="en-GB"/>
        </w:rPr>
        <w:t xml:space="preserve">forming part of the resolution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 xml:space="preserve">. Only buses are entitled to use the parking place </w:t>
      </w:r>
      <w:proofErr w:type="gramStart"/>
      <w:r w:rsidRPr="00AC2D6A">
        <w:rPr>
          <w:rFonts w:eastAsia="Times New Roman" w:cs="Arial"/>
          <w:b/>
          <w:color w:val="C00000"/>
          <w:lang w:eastAsia="en-GB"/>
        </w:rPr>
        <w:t>at all times</w:t>
      </w:r>
      <w:proofErr w:type="gramEnd"/>
      <w:r w:rsidRPr="00AC2D6A">
        <w:rPr>
          <w:rFonts w:eastAsia="Times New Roman" w:cs="Arial"/>
          <w:color w:val="C00000"/>
          <w:lang w:eastAsia="en-GB"/>
        </w:rPr>
        <w:t xml:space="preserve">. The times for parking of buses on the transport station is defined as a maximum time of </w:t>
      </w:r>
      <w:r w:rsidRPr="00AC2D6A">
        <w:rPr>
          <w:rFonts w:eastAsia="Times New Roman" w:cs="Arial"/>
          <w:b/>
          <w:color w:val="C00000"/>
          <w:lang w:eastAsia="en-GB"/>
        </w:rPr>
        <w:t>ten minutes</w:t>
      </w:r>
      <w:r w:rsidRPr="00AC2D6A">
        <w:rPr>
          <w:rFonts w:eastAsia="Times New Roman" w:cs="Arial"/>
          <w:color w:val="C00000"/>
          <w:lang w:eastAsia="en-GB"/>
        </w:rPr>
        <w:t>.</w:t>
      </w:r>
    </w:p>
    <w:p w14:paraId="186A465C" w14:textId="77777777" w:rsidR="00514613" w:rsidRDefault="00514613" w:rsidP="00514613">
      <w:pPr>
        <w:tabs>
          <w:tab w:val="left" w:pos="-7655"/>
        </w:tabs>
        <w:spacing w:before="120" w:after="120" w:line="240" w:lineRule="auto"/>
        <w:ind w:left="1418"/>
        <w:jc w:val="both"/>
        <w:rPr>
          <w:rFonts w:eastAsia="Times New Roman" w:cs="Arial"/>
          <w:lang w:eastAsia="en-GB"/>
        </w:rPr>
      </w:pPr>
    </w:p>
    <w:p w14:paraId="4019F696" w14:textId="77777777" w:rsidR="00514613" w:rsidRDefault="00514613" w:rsidP="00514613">
      <w:pPr>
        <w:numPr>
          <w:ilvl w:val="0"/>
          <w:numId w:val="28"/>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w:t>
      </w:r>
      <w:proofErr w:type="gramStart"/>
      <w:r w:rsidRPr="00D15B39">
        <w:rPr>
          <w:rFonts w:eastAsia="Times New Roman" w:cs="Arial"/>
          <w:lang w:eastAsia="en-GB"/>
        </w:rPr>
        <w:t>are in conflict with</w:t>
      </w:r>
      <w:proofErr w:type="gramEnd"/>
      <w:r w:rsidRPr="00D15B39">
        <w:rPr>
          <w:rFonts w:eastAsia="Times New Roman" w:cs="Arial"/>
          <w:lang w:eastAsia="en-GB"/>
        </w:rPr>
        <w:t xml:space="preserve"> the traffic controls </w:t>
      </w:r>
      <w:r>
        <w:rPr>
          <w:rFonts w:eastAsia="Times New Roman" w:cs="Arial"/>
          <w:lang w:eastAsia="en-GB"/>
        </w:rPr>
        <w:t>described in this report</w:t>
      </w:r>
      <w:r w:rsidRPr="00D15B39">
        <w:rPr>
          <w:rFonts w:eastAsia="Times New Roman" w:cs="Arial"/>
          <w:lang w:eastAsia="en-GB"/>
        </w:rPr>
        <w:t xml:space="preserve"> are revoked</w:t>
      </w:r>
      <w:r>
        <w:rPr>
          <w:rFonts w:eastAsia="Times New Roman" w:cs="Arial"/>
          <w:lang w:eastAsia="en-GB"/>
        </w:rPr>
        <w:t>.</w:t>
      </w:r>
    </w:p>
    <w:p w14:paraId="3F15B70D" w14:textId="77777777" w:rsidR="00514613" w:rsidRPr="00246908" w:rsidRDefault="00514613" w:rsidP="00514613">
      <w:pPr>
        <w:numPr>
          <w:ilvl w:val="0"/>
          <w:numId w:val="28"/>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3C4561B9" w14:textId="77777777" w:rsidR="00514613" w:rsidRDefault="00514613" w:rsidP="00514613">
      <w:pPr>
        <w:pStyle w:val="ListParagraph"/>
        <w:rPr>
          <w:lang w:eastAsia="en-GB"/>
        </w:rPr>
      </w:pPr>
    </w:p>
    <w:p w14:paraId="7472708D" w14:textId="77777777" w:rsidR="00115A6A" w:rsidRDefault="00514613" w:rsidP="001E034C">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r w:rsidR="00963277">
        <w:rPr>
          <w:rFonts w:eastAsia="Times New Roman" w:cs="Arial"/>
          <w:i/>
          <w:lang w:eastAsia="en-GB"/>
        </w:rPr>
        <w:t xml:space="preserve"> </w:t>
      </w:r>
    </w:p>
    <w:p w14:paraId="628203D6" w14:textId="77777777" w:rsidR="00115A6A" w:rsidRDefault="00115A6A" w:rsidP="001E034C">
      <w:pPr>
        <w:spacing w:after="0" w:line="240" w:lineRule="auto"/>
        <w:ind w:left="709"/>
        <w:jc w:val="both"/>
        <w:rPr>
          <w:rFonts w:eastAsia="Times New Roman" w:cs="Arial"/>
          <w:i/>
          <w:lang w:eastAsia="en-GB"/>
        </w:rPr>
      </w:pPr>
    </w:p>
    <w:p w14:paraId="4F58F0CD" w14:textId="2A4CE1DF" w:rsidR="00514613" w:rsidRPr="00B33962" w:rsidRDefault="00514613" w:rsidP="001E034C">
      <w:pPr>
        <w:spacing w:after="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w:t>
      </w:r>
      <w:proofErr w:type="gramStart"/>
      <w:r w:rsidRPr="00B33962">
        <w:rPr>
          <w:rFonts w:eastAsia="Times New Roman" w:cs="Arial"/>
          <w:i/>
          <w:sz w:val="18"/>
          <w:szCs w:val="18"/>
          <w:lang w:val="en-AU" w:eastAsia="en-GB"/>
        </w:rPr>
        <w:t>in regard to</w:t>
      </w:r>
      <w:proofErr w:type="gramEnd"/>
      <w:r w:rsidRPr="00B33962">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4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221ACC47" w14:textId="77777777" w:rsidR="00514613" w:rsidRDefault="00514613" w:rsidP="00514613">
      <w:pPr>
        <w:spacing w:after="0" w:line="240" w:lineRule="auto"/>
        <w:rPr>
          <w:rFonts w:eastAsia="Times New Roman" w:cs="Arial"/>
          <w:b/>
          <w:lang w:eastAsia="en-GB"/>
        </w:rPr>
      </w:pPr>
    </w:p>
    <w:p w14:paraId="791B9788" w14:textId="77777777" w:rsidR="00514613" w:rsidRDefault="00514613" w:rsidP="00514613">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77870" behindDoc="0" locked="0" layoutInCell="1" allowOverlap="1" wp14:anchorId="50B5DCD7" wp14:editId="6BE6091B">
                <wp:simplePos x="0" y="0"/>
                <wp:positionH relativeFrom="column">
                  <wp:posOffset>4795520</wp:posOffset>
                </wp:positionH>
                <wp:positionV relativeFrom="paragraph">
                  <wp:posOffset>1962785</wp:posOffset>
                </wp:positionV>
                <wp:extent cx="1400175" cy="225425"/>
                <wp:effectExtent l="0" t="1905" r="0" b="1270"/>
                <wp:wrapNone/>
                <wp:docPr id="225"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599D" w14:textId="77777777" w:rsidR="00FA751D" w:rsidRPr="008E5E49" w:rsidRDefault="00731291" w:rsidP="00514613">
                            <w:pPr>
                              <w:jc w:val="right"/>
                              <w:rPr>
                                <w:sz w:val="16"/>
                                <w:szCs w:val="16"/>
                              </w:rPr>
                            </w:pPr>
                            <w:hyperlink w:anchor="contents" w:history="1">
                              <w:r w:rsidR="00FA751D"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5DCD7" id="Text Box 494" o:spid="_x0000_s1140" type="#_x0000_t202" style="position:absolute;margin-left:377.6pt;margin-top:154.55pt;width:110.25pt;height:17.75pt;z-index:2516778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" filled="f" stroked="f">
                <v:textbox>
                  <w:txbxContent>
                    <w:p w14:paraId="6093599D" w14:textId="77777777" w:rsidR="00FA751D" w:rsidRPr="008E5E49" w:rsidRDefault="00214831" w:rsidP="00514613">
                      <w:pPr>
                        <w:jc w:val="right"/>
                        <w:rPr>
                          <w:sz w:val="16"/>
                          <w:szCs w:val="16"/>
                        </w:rPr>
                      </w:pPr>
                      <w:hyperlink w:anchor="contents" w:history="1">
                        <w:r w:rsidR="00FA751D" w:rsidRPr="00A53D44">
                          <w:rPr>
                            <w:rStyle w:val="Hyperlink"/>
                            <w:sz w:val="16"/>
                            <w:szCs w:val="16"/>
                          </w:rPr>
                          <w:t>Back to Table of Contents</w:t>
                        </w:r>
                      </w:hyperlink>
                    </w:p>
                  </w:txbxContent>
                </v:textbox>
              </v:shape>
            </w:pict>
          </mc:Fallback>
        </mc:AlternateContent>
      </w:r>
      <w:r>
        <w:rPr>
          <w:rFonts w:eastAsia="Times New Roman" w:cs="Arial"/>
          <w:b/>
          <w:lang w:eastAsia="en-GB"/>
        </w:rPr>
        <w:br w:type="page"/>
      </w:r>
    </w:p>
    <w:p w14:paraId="32913125" w14:textId="50224D38" w:rsidR="00514613" w:rsidRPr="00F57B3C" w:rsidRDefault="00514613" w:rsidP="00514613">
      <w:pPr>
        <w:pStyle w:val="Heading3"/>
        <w:rPr>
          <w:lang w:eastAsia="en-GB"/>
        </w:rPr>
      </w:pPr>
      <w:bookmarkStart w:id="168" w:name="_Motorcycles_only_parking_1"/>
      <w:bookmarkStart w:id="169" w:name="_Toc468719007"/>
      <w:bookmarkStart w:id="170" w:name="_Toc524686629"/>
      <w:bookmarkStart w:id="171" w:name="_Toc281966"/>
      <w:bookmarkEnd w:id="168"/>
      <w:r w:rsidRPr="00F57B3C">
        <w:rPr>
          <w:lang w:eastAsia="en-GB"/>
        </w:rPr>
        <w:lastRenderedPageBreak/>
        <w:t xml:space="preserve">Motorcycles only parking </w:t>
      </w:r>
      <w:bookmarkEnd w:id="169"/>
      <w:bookmarkEnd w:id="170"/>
      <w:r w:rsidR="000F7C37" w:rsidRPr="00DA276C">
        <w:rPr>
          <w:b w:val="0"/>
          <w:noProof/>
          <w:lang w:eastAsia="en-NZ"/>
        </w:rPr>
        <mc:AlternateContent>
          <mc:Choice Requires="wps">
            <w:drawing>
              <wp:anchor distT="45720" distB="45720" distL="114300" distR="114300" simplePos="0" relativeHeight="251872430" behindDoc="0" locked="1" layoutInCell="1" allowOverlap="1" wp14:anchorId="4EF943EC" wp14:editId="4A5F3FBC">
                <wp:simplePos x="0" y="0"/>
                <wp:positionH relativeFrom="margin">
                  <wp:align>right</wp:align>
                </wp:positionH>
                <wp:positionV relativeFrom="page">
                  <wp:posOffset>146050</wp:posOffset>
                </wp:positionV>
                <wp:extent cx="1784985" cy="417195"/>
                <wp:effectExtent l="0" t="0" r="5715" b="190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36554572" w14:textId="77777777" w:rsidR="00FA751D" w:rsidRDefault="00731291" w:rsidP="000F7C37">
                            <w:pPr>
                              <w:spacing w:after="0" w:line="240" w:lineRule="auto"/>
                            </w:pPr>
                            <w:hyperlink w:anchor="_Table_of_Contents" w:history="1">
                              <w:r w:rsidR="00FA751D" w:rsidRPr="00DA276C">
                                <w:rPr>
                                  <w:rStyle w:val="Hyperlink"/>
                                </w:rPr>
                                <w:t>Table of Contents</w:t>
                              </w:r>
                            </w:hyperlink>
                          </w:p>
                          <w:p w14:paraId="0055FA90"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D7A191C" w14:textId="77777777" w:rsidR="00FA751D" w:rsidRDefault="00FA751D"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943EC" id="_x0000_s1141" type="#_x0000_t202" style="position:absolute;left:0;text-align:left;margin-left:89.35pt;margin-top:11.5pt;width:140.55pt;height:32.85pt;z-index:25187243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aynLGiYCAAAmBAAADgAAAAAAAAAAAAAAAAAuAgAAZHJzL2Uyb0RvYy54&#10;bWxQSwECLQAUAAYACAAAACEAoNyuutsAAAAGAQAADwAAAAAAAAAAAAAAAACABAAAZHJzL2Rvd25y&#10;ZXYueG1sUEsFBgAAAAAEAAQA8wAAAIgFAAAAAA==&#10;" stroked="f">
                <v:textbox>
                  <w:txbxContent>
                    <w:p w14:paraId="36554572" w14:textId="77777777" w:rsidR="00FA751D" w:rsidRDefault="00214831" w:rsidP="000F7C37">
                      <w:pPr>
                        <w:spacing w:after="0" w:line="240" w:lineRule="auto"/>
                      </w:pPr>
                      <w:hyperlink w:anchor="_Table_of_Contents" w:history="1">
                        <w:r w:rsidR="00FA751D" w:rsidRPr="00DA276C">
                          <w:rPr>
                            <w:rStyle w:val="Hyperlink"/>
                          </w:rPr>
                          <w:t>Table of Contents</w:t>
                        </w:r>
                      </w:hyperlink>
                    </w:p>
                    <w:p w14:paraId="0055FA90"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D7A191C" w14:textId="77777777" w:rsidR="00FA751D" w:rsidRDefault="00FA751D"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71"/>
    </w:p>
    <w:p w14:paraId="07173249" w14:textId="77777777" w:rsidR="00514613" w:rsidRPr="00F57B3C" w:rsidRDefault="00514613" w:rsidP="00514613">
      <w:pPr>
        <w:spacing w:after="0" w:line="240" w:lineRule="auto"/>
        <w:ind w:left="709"/>
        <w:jc w:val="both"/>
        <w:rPr>
          <w:rFonts w:eastAsia="Times New Roman" w:cs="Arial"/>
          <w:b/>
          <w:lang w:eastAsia="en-GB"/>
        </w:rPr>
      </w:pPr>
    </w:p>
    <w:p w14:paraId="1FF0C5D5"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2E22F67" w14:textId="77777777" w:rsidR="00514613" w:rsidRPr="00F57B3C" w:rsidRDefault="00514613" w:rsidP="00514613">
      <w:pPr>
        <w:spacing w:after="0" w:line="240" w:lineRule="auto"/>
        <w:ind w:left="709"/>
        <w:jc w:val="both"/>
        <w:rPr>
          <w:rFonts w:eastAsia="Times New Roman" w:cs="Arial"/>
          <w:b/>
          <w:lang w:eastAsia="en-GB"/>
        </w:rPr>
      </w:pPr>
    </w:p>
    <w:p w14:paraId="6A41770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6C7F537A" w14:textId="77777777" w:rsidR="00514613" w:rsidRPr="00F57B3C" w:rsidRDefault="00514613" w:rsidP="00514613">
      <w:pPr>
        <w:spacing w:after="0" w:line="240" w:lineRule="auto"/>
        <w:ind w:left="709"/>
        <w:jc w:val="both"/>
        <w:rPr>
          <w:rFonts w:eastAsia="Times New Roman" w:cs="Arial"/>
          <w:lang w:eastAsia="en-GB"/>
        </w:rPr>
      </w:pPr>
    </w:p>
    <w:p w14:paraId="6BB261A9" w14:textId="77777777" w:rsidR="00514613" w:rsidRDefault="00514613" w:rsidP="00514613">
      <w:pPr>
        <w:spacing w:after="0" w:line="240" w:lineRule="auto"/>
        <w:ind w:left="709"/>
        <w:jc w:val="both"/>
        <w:rPr>
          <w:rFonts w:eastAsia="Times New Roman" w:cs="Arial"/>
          <w:lang w:eastAsia="en-GB"/>
        </w:rPr>
      </w:pPr>
    </w:p>
    <w:p w14:paraId="3559716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3614521" w14:textId="77777777" w:rsidR="00514613" w:rsidRPr="00F57B3C" w:rsidRDefault="00514613" w:rsidP="00514613">
      <w:pPr>
        <w:spacing w:after="0" w:line="240" w:lineRule="auto"/>
        <w:ind w:left="709"/>
        <w:jc w:val="both"/>
        <w:rPr>
          <w:rFonts w:eastAsia="Times New Roman" w:cs="Arial"/>
          <w:lang w:eastAsia="en-GB"/>
        </w:rPr>
      </w:pPr>
    </w:p>
    <w:p w14:paraId="05A5D75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“motorcycle only parking” </w:t>
      </w:r>
      <w:proofErr w:type="gramStart"/>
      <w:r w:rsidRPr="00F57B3C">
        <w:rPr>
          <w:rFonts w:eastAsia="Times New Roman" w:cs="Arial"/>
          <w:lang w:eastAsia="en-GB"/>
        </w:rPr>
        <w:t>at all times</w:t>
      </w:r>
      <w:proofErr w:type="gramEnd"/>
      <w:r w:rsidRPr="00F57B3C">
        <w:rPr>
          <w:rFonts w:eastAsia="Times New Roman" w:cs="Arial"/>
          <w:lang w:eastAsia="en-GB"/>
        </w:rPr>
        <w:t xml:space="preserve"> or at specific times on a road or a building or a zone. </w:t>
      </w:r>
    </w:p>
    <w:p w14:paraId="4643AC21" w14:textId="77777777" w:rsidR="00514613" w:rsidRPr="00F57B3C" w:rsidRDefault="00514613" w:rsidP="00514613">
      <w:pPr>
        <w:spacing w:after="0" w:line="240" w:lineRule="auto"/>
        <w:ind w:left="709"/>
        <w:jc w:val="both"/>
        <w:rPr>
          <w:rFonts w:eastAsia="Times New Roman" w:cs="Arial"/>
          <w:b/>
          <w:lang w:eastAsia="en-GB"/>
        </w:rPr>
      </w:pPr>
    </w:p>
    <w:p w14:paraId="2D2F414F" w14:textId="77777777" w:rsidR="00514613" w:rsidRDefault="00514613" w:rsidP="00514613">
      <w:pPr>
        <w:spacing w:after="0" w:line="240" w:lineRule="auto"/>
        <w:ind w:left="709"/>
        <w:jc w:val="both"/>
        <w:rPr>
          <w:rFonts w:eastAsia="Times New Roman" w:cs="Arial"/>
          <w:lang w:eastAsia="en-GB"/>
        </w:rPr>
      </w:pPr>
    </w:p>
    <w:p w14:paraId="08E94CF1" w14:textId="166E935A"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793979D6" w14:textId="77777777" w:rsidR="00514613" w:rsidRPr="00F57B3C" w:rsidRDefault="00514613" w:rsidP="00514613">
      <w:pPr>
        <w:spacing w:after="0" w:line="240" w:lineRule="auto"/>
        <w:ind w:left="709"/>
        <w:jc w:val="both"/>
        <w:rPr>
          <w:rFonts w:eastAsia="Times New Roman" w:cs="Arial"/>
          <w:lang w:eastAsia="en-GB"/>
        </w:rPr>
      </w:pPr>
    </w:p>
    <w:p w14:paraId="2D04011A" w14:textId="77777777" w:rsidR="00514613" w:rsidRPr="00354229" w:rsidRDefault="00514613" w:rsidP="00514613">
      <w:pPr>
        <w:numPr>
          <w:ilvl w:val="0"/>
          <w:numId w:val="13"/>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1165C3">
        <w:rPr>
          <w:rFonts w:eastAsia="Times New Roman" w:cs="Arial"/>
          <w:lang w:eastAsia="en-GB"/>
        </w:rPr>
        <w:t>[</w:t>
      </w:r>
      <w:r w:rsidRPr="001165C3">
        <w:rPr>
          <w:rFonts w:eastAsia="Times New Roman" w:cs="Arial"/>
          <w:color w:val="0000FF"/>
          <w:lang w:eastAsia="en-GB"/>
        </w:rPr>
        <w:t>name</w:t>
      </w:r>
      <w:r w:rsidRPr="001165C3">
        <w:rPr>
          <w:rFonts w:eastAsia="Times New Roman" w:cs="Arial"/>
          <w:lang w:eastAsia="en-GB"/>
        </w:rPr>
        <w:t>] [</w:t>
      </w:r>
      <w:r w:rsidRPr="001165C3">
        <w:rPr>
          <w:rFonts w:eastAsia="Times New Roman" w:cs="Arial"/>
          <w:color w:val="0000FF"/>
          <w:lang w:eastAsia="en-GB"/>
        </w:rPr>
        <w:t>description</w:t>
      </w:r>
      <w:r w:rsidRPr="001165C3">
        <w:rPr>
          <w:rFonts w:eastAsia="Times New Roman" w:cs="Arial"/>
          <w:lang w:eastAsia="en-GB"/>
        </w:rPr>
        <w:t>] [</w:t>
      </w:r>
      <w:r w:rsidRPr="001165C3">
        <w:rPr>
          <w:rFonts w:eastAsia="Times New Roman" w:cs="Arial"/>
          <w:color w:val="0000FF"/>
          <w:lang w:eastAsia="en-GB"/>
        </w:rPr>
        <w:t>address</w:t>
      </w:r>
      <w:r w:rsidRPr="001165C3">
        <w:rPr>
          <w:rFonts w:eastAsia="Times New Roman" w:cs="Arial"/>
          <w:lang w:eastAsia="en-GB"/>
        </w:rPr>
        <w:t>] [</w:t>
      </w:r>
      <w:r w:rsidRPr="001165C3">
        <w:rPr>
          <w:rFonts w:eastAsia="Times New Roman" w:cs="Arial"/>
          <w:color w:val="0000FF"/>
          <w:lang w:eastAsia="en-GB"/>
        </w:rPr>
        <w:t>area(s) of land</w:t>
      </w:r>
      <w:r w:rsidRPr="001165C3">
        <w:rPr>
          <w:rFonts w:eastAsia="Times New Roman" w:cs="Arial"/>
          <w:lang w:eastAsia="en-GB"/>
        </w:rPr>
        <w:t>] [</w:t>
      </w:r>
      <w:r w:rsidRPr="001165C3">
        <w:rPr>
          <w:rFonts w:eastAsia="Times New Roman" w:cs="Arial"/>
          <w:color w:val="0000FF"/>
          <w:lang w:eastAsia="en-GB"/>
        </w:rPr>
        <w:t>any road</w:t>
      </w:r>
      <w:r w:rsidRPr="001165C3">
        <w:rPr>
          <w:rFonts w:eastAsia="Times New Roman" w:cs="Arial"/>
          <w:lang w:eastAsia="en-GB"/>
        </w:rPr>
        <w:t>] [</w:t>
      </w:r>
      <w:r w:rsidRPr="001165C3">
        <w:rPr>
          <w:rFonts w:eastAsia="Times New Roman" w:cs="Arial"/>
          <w:color w:val="0000FF"/>
          <w:lang w:eastAsia="en-GB"/>
        </w:rPr>
        <w:t>part</w:t>
      </w:r>
      <w:r>
        <w:rPr>
          <w:rFonts w:eastAsia="Times New Roman" w:cs="Arial"/>
          <w:color w:val="0000FF"/>
          <w:lang w:eastAsia="en-GB"/>
        </w:rPr>
        <w:t>(s)</w:t>
      </w:r>
      <w:r w:rsidRPr="001165C3">
        <w:rPr>
          <w:rFonts w:eastAsia="Times New Roman" w:cs="Arial"/>
          <w:color w:val="0000FF"/>
          <w:lang w:eastAsia="en-GB"/>
        </w:rPr>
        <w:t xml:space="preserve"> of road</w:t>
      </w:r>
      <w:r w:rsidRPr="001165C3">
        <w:rPr>
          <w:rFonts w:eastAsia="Times New Roman" w:cs="Arial"/>
          <w:lang w:eastAsia="en-GB"/>
        </w:rPr>
        <w:t>] [</w:t>
      </w:r>
      <w:r w:rsidRPr="001165C3">
        <w:rPr>
          <w:rFonts w:eastAsia="Times New Roman" w:cs="Arial"/>
          <w:color w:val="0000FF"/>
          <w:lang w:eastAsia="en-GB"/>
        </w:rPr>
        <w:t>zone</w:t>
      </w:r>
      <w:r w:rsidRPr="001165C3">
        <w:rPr>
          <w:rFonts w:eastAsia="Times New Roman" w:cs="Arial"/>
          <w:lang w:eastAsia="en-GB"/>
        </w:rPr>
        <w:t>] [</w:t>
      </w:r>
      <w:r w:rsidRPr="001165C3">
        <w:rPr>
          <w:rFonts w:eastAsia="Times New Roman" w:cs="Arial"/>
          <w:color w:val="0000FF"/>
          <w:lang w:eastAsia="en-GB"/>
        </w:rPr>
        <w:t>building</w:t>
      </w:r>
      <w:r w:rsidRPr="001165C3">
        <w:rPr>
          <w:rFonts w:eastAsia="Times New Roman" w:cs="Arial"/>
          <w:lang w:eastAsia="en-GB"/>
        </w:rPr>
        <w:t>] [</w:t>
      </w:r>
      <w:r w:rsidRPr="001165C3">
        <w:rPr>
          <w:rFonts w:eastAsia="Times New Roman" w:cs="Arial"/>
          <w:color w:val="0000FF"/>
          <w:lang w:eastAsia="en-GB"/>
        </w:rPr>
        <w:t>part</w:t>
      </w:r>
      <w:r>
        <w:rPr>
          <w:rFonts w:eastAsia="Times New Roman" w:cs="Arial"/>
          <w:color w:val="0000FF"/>
          <w:lang w:eastAsia="en-GB"/>
        </w:rPr>
        <w:t>(s)</w:t>
      </w:r>
      <w:r w:rsidRPr="001165C3">
        <w:rPr>
          <w:rFonts w:eastAsia="Times New Roman" w:cs="Arial"/>
          <w:color w:val="0000FF"/>
          <w:lang w:eastAsia="en-GB"/>
        </w:rPr>
        <w:t xml:space="preserve"> of building</w:t>
      </w:r>
      <w:r w:rsidRPr="001165C3">
        <w:rPr>
          <w:rFonts w:eastAsia="Times New Roman" w:cs="Arial"/>
          <w:lang w:eastAsia="en-GB"/>
        </w:rPr>
        <w:t xml:space="preserve">] </w:t>
      </w:r>
      <w:r w:rsidRPr="00D15B39">
        <w:rPr>
          <w:rFonts w:eastAsia="Times New Roman" w:cs="Arial"/>
          <w:lang w:eastAsia="en-GB"/>
        </w:rPr>
        <w:t xml:space="preserve">on </w:t>
      </w:r>
      <w:r>
        <w:rPr>
          <w:rFonts w:eastAsia="Times New Roman" w:cs="Arial"/>
          <w:b/>
          <w:color w:val="0000FF"/>
          <w:lang w:eastAsia="en-GB"/>
        </w:rPr>
        <w:t>Road N</w:t>
      </w:r>
      <w:r w:rsidRPr="00953BC4">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 xml:space="preserve">forming part of the resolution is specified as a parking place in the form of </w:t>
      </w:r>
      <w:r w:rsidRPr="00D15B39">
        <w:rPr>
          <w:rFonts w:eastAsia="Times New Roman" w:cs="Arial"/>
          <w:b/>
          <w:lang w:eastAsia="en-GB"/>
        </w:rPr>
        <w:t xml:space="preserve">motorcycles only parking. </w:t>
      </w:r>
      <w:r w:rsidRPr="00D15B39">
        <w:rPr>
          <w:rFonts w:eastAsia="Times New Roman" w:cs="Arial"/>
          <w:lang w:eastAsia="en-GB"/>
        </w:rPr>
        <w:t xml:space="preserve">Only motorcycles are entitled to use the parking place </w:t>
      </w:r>
      <w:r w:rsidRPr="00D15B39">
        <w:rPr>
          <w:rFonts w:eastAsia="Times New Roman" w:cs="Arial"/>
          <w:b/>
          <w:lang w:eastAsia="en-GB"/>
        </w:rPr>
        <w:t>[</w:t>
      </w:r>
      <w:proofErr w:type="gramStart"/>
      <w:r w:rsidRPr="00D15B39">
        <w:rPr>
          <w:rFonts w:eastAsia="Times New Roman" w:cs="Arial"/>
          <w:b/>
          <w:lang w:eastAsia="en-GB"/>
        </w:rPr>
        <w:t>at all times</w:t>
      </w:r>
      <w:proofErr w:type="gramEnd"/>
      <w:r>
        <w:rPr>
          <w:rFonts w:eastAsia="Times New Roman" w:cs="Arial"/>
          <w:b/>
          <w:lang w:eastAsia="en-GB"/>
        </w:rPr>
        <w:t>] [</w:t>
      </w:r>
      <w:r w:rsidRPr="00D15B39">
        <w:rPr>
          <w:rFonts w:eastAsia="Times New Roman" w:cs="Arial"/>
          <w:lang w:eastAsia="en-GB"/>
        </w:rPr>
        <w:t>between the hours of</w:t>
      </w:r>
      <w:r>
        <w:rPr>
          <w:rFonts w:eastAsia="Times New Roman" w:cs="Arial"/>
          <w:b/>
          <w:lang w:eastAsia="en-GB"/>
        </w:rPr>
        <w:t xml:space="preserve"> </w:t>
      </w:r>
      <w:r w:rsidRPr="00953BC4">
        <w:rPr>
          <w:rFonts w:eastAsia="Times New Roman" w:cs="Arial"/>
          <w:b/>
          <w:color w:val="0000FF"/>
          <w:lang w:eastAsia="en-GB"/>
        </w:rPr>
        <w:t>operating times/day</w:t>
      </w:r>
      <w:r w:rsidRPr="00D15B39">
        <w:rPr>
          <w:rFonts w:eastAsia="Times New Roman" w:cs="Arial"/>
          <w:b/>
          <w:color w:val="0000FF"/>
          <w:lang w:eastAsia="en-GB"/>
        </w:rPr>
        <w:t>s</w:t>
      </w:r>
      <w:r w:rsidRPr="00D15B39">
        <w:rPr>
          <w:rFonts w:eastAsia="Times New Roman" w:cs="Arial"/>
          <w:b/>
          <w:lang w:eastAsia="en-GB"/>
        </w:rPr>
        <w:t>]</w:t>
      </w:r>
      <w:r w:rsidRPr="00D15B39">
        <w:rPr>
          <w:rFonts w:eastAsia="Times New Roman" w:cs="Arial"/>
          <w:lang w:eastAsia="en-GB"/>
        </w:rPr>
        <w:t>. The parking of mo</w:t>
      </w:r>
      <w:r>
        <w:rPr>
          <w:rFonts w:eastAsia="Times New Roman" w:cs="Arial"/>
          <w:lang w:eastAsia="en-GB"/>
        </w:rPr>
        <w:t xml:space="preserve">torcycles on the parking place </w:t>
      </w:r>
      <w:r w:rsidRPr="00D15B39">
        <w:rPr>
          <w:rFonts w:eastAsia="Times New Roman" w:cs="Arial"/>
          <w:lang w:eastAsia="en-GB"/>
        </w:rPr>
        <w:t xml:space="preserve">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 xml:space="preserve">in </w:t>
      </w:r>
      <w:r w:rsidRPr="00354229">
        <w:rPr>
          <w:rFonts w:eastAsia="Times New Roman" w:cs="Arial"/>
          <w:b/>
          <w:lang w:eastAsia="en-GB"/>
        </w:rPr>
        <w:t>minutes</w:t>
      </w:r>
      <w:r w:rsidRPr="00354229">
        <w:rPr>
          <w:rFonts w:eastAsia="Times New Roman" w:cs="Arial"/>
          <w:lang w:eastAsia="en-GB"/>
        </w:rPr>
        <w:t>.</w:t>
      </w:r>
      <w:r w:rsidRPr="00383373">
        <w:rPr>
          <w:color w:val="C00000"/>
          <w:lang w:eastAsia="en-GB"/>
        </w:rPr>
        <w:t xml:space="preserve"> </w:t>
      </w:r>
      <w:r w:rsidRPr="00AC2D6A">
        <w:rPr>
          <w:color w:val="C00000"/>
          <w:lang w:eastAsia="en-GB"/>
        </w:rPr>
        <w:t xml:space="preserve">(delete this last sentence if there will not be any time restrictions on the </w:t>
      </w:r>
      <w:r>
        <w:rPr>
          <w:color w:val="C00000"/>
          <w:lang w:eastAsia="en-GB"/>
        </w:rPr>
        <w:t>motorcycle</w:t>
      </w:r>
      <w:r w:rsidRPr="00AC2D6A">
        <w:rPr>
          <w:color w:val="C00000"/>
          <w:lang w:eastAsia="en-GB"/>
        </w:rPr>
        <w:t xml:space="preserve"> parking)</w:t>
      </w:r>
    </w:p>
    <w:p w14:paraId="0DAB0DC0" w14:textId="77777777" w:rsidR="00514613" w:rsidRPr="00494910" w:rsidRDefault="00514613" w:rsidP="00514613">
      <w:pPr>
        <w:numPr>
          <w:ilvl w:val="0"/>
          <w:numId w:val="13"/>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any previous resolutions pertaining to traffic controls made pursuant to any bylaw to the extent that they </w:t>
      </w:r>
      <w:proofErr w:type="gramStart"/>
      <w:r w:rsidRPr="00D15B39">
        <w:rPr>
          <w:rFonts w:eastAsia="Times New Roman" w:cs="Arial"/>
          <w:lang w:eastAsia="en-GB"/>
        </w:rPr>
        <w:t>are in conflict with</w:t>
      </w:r>
      <w:proofErr w:type="gramEnd"/>
      <w:r w:rsidRPr="00D15B39">
        <w:rPr>
          <w:rFonts w:eastAsia="Times New Roman" w:cs="Arial"/>
          <w:lang w:eastAsia="en-GB"/>
        </w:rPr>
        <w:t xml:space="preserve"> the traffic controls </w:t>
      </w:r>
      <w:r>
        <w:rPr>
          <w:rFonts w:eastAsia="Times New Roman" w:cs="Arial"/>
          <w:lang w:eastAsia="en-GB"/>
        </w:rPr>
        <w:t>described in this report</w:t>
      </w:r>
      <w:r w:rsidRPr="00D15B39">
        <w:rPr>
          <w:rFonts w:eastAsia="Times New Roman" w:cs="Arial"/>
          <w:lang w:eastAsia="en-GB"/>
        </w:rPr>
        <w:t xml:space="preserve"> are revoked.</w:t>
      </w:r>
    </w:p>
    <w:p w14:paraId="763B4747" w14:textId="77777777" w:rsidR="00514613" w:rsidRPr="00D15B39" w:rsidRDefault="00514613" w:rsidP="00514613">
      <w:pPr>
        <w:numPr>
          <w:ilvl w:val="0"/>
          <w:numId w:val="13"/>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5B2A6866" w14:textId="77777777" w:rsidR="00514613" w:rsidRDefault="00514613" w:rsidP="00514613">
      <w:pPr>
        <w:spacing w:after="0" w:line="240" w:lineRule="auto"/>
        <w:ind w:left="1512" w:hanging="803"/>
        <w:jc w:val="both"/>
        <w:rPr>
          <w:rFonts w:eastAsia="Times New Roman" w:cs="Arial"/>
          <w:strike/>
          <w:highlight w:val="yellow"/>
          <w:lang w:eastAsia="en-GB"/>
        </w:rPr>
      </w:pPr>
    </w:p>
    <w:p w14:paraId="04F409C5" w14:textId="77777777" w:rsidR="00514613" w:rsidRPr="00D15B39" w:rsidRDefault="00514613" w:rsidP="00514613">
      <w:pPr>
        <w:spacing w:after="0" w:line="240" w:lineRule="auto"/>
        <w:ind w:left="1512" w:hanging="803"/>
        <w:jc w:val="both"/>
        <w:rPr>
          <w:rFonts w:eastAsia="Times New Roman" w:cs="Arial"/>
          <w:strike/>
          <w:highlight w:val="yellow"/>
          <w:lang w:eastAsia="en-GB"/>
        </w:rPr>
      </w:pPr>
    </w:p>
    <w:p w14:paraId="21276F95" w14:textId="77777777" w:rsidR="00514613" w:rsidRPr="00D15B39" w:rsidRDefault="00514613" w:rsidP="00514613">
      <w:pPr>
        <w:tabs>
          <w:tab w:val="left" w:pos="-7655"/>
          <w:tab w:val="left" w:pos="2847"/>
        </w:tabs>
        <w:spacing w:after="0" w:line="240" w:lineRule="auto"/>
        <w:ind w:left="709"/>
        <w:jc w:val="both"/>
        <w:rPr>
          <w:rFonts w:eastAsia="Times New Roman" w:cs="Arial"/>
          <w:i/>
          <w:color w:val="FF0000"/>
          <w:u w:val="single"/>
          <w:lang w:eastAsia="en-GB"/>
        </w:rPr>
      </w:pPr>
    </w:p>
    <w:p w14:paraId="00F076A2"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403CD9D" w14:textId="77777777" w:rsidR="00514613" w:rsidRPr="00B33962" w:rsidRDefault="00514613" w:rsidP="00514613">
      <w:pPr>
        <w:spacing w:after="0" w:line="240" w:lineRule="auto"/>
        <w:ind w:left="709"/>
        <w:jc w:val="both"/>
        <w:rPr>
          <w:rFonts w:eastAsia="Times New Roman" w:cs="Arial"/>
          <w:i/>
          <w:lang w:eastAsia="en-GB"/>
        </w:rPr>
      </w:pPr>
    </w:p>
    <w:p w14:paraId="40F3D2AF" w14:textId="77777777" w:rsidR="00514613" w:rsidRPr="00B33962" w:rsidRDefault="00514613" w:rsidP="00514613">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w:t>
      </w:r>
      <w:proofErr w:type="gramStart"/>
      <w:r w:rsidRPr="00B33962">
        <w:rPr>
          <w:rFonts w:eastAsia="Times New Roman" w:cs="Arial"/>
          <w:i/>
          <w:sz w:val="18"/>
          <w:szCs w:val="18"/>
          <w:lang w:val="en-AU" w:eastAsia="en-GB"/>
        </w:rPr>
        <w:t>in regard to</w:t>
      </w:r>
      <w:proofErr w:type="gramEnd"/>
      <w:r w:rsidRPr="00B33962">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4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64E64FF6" w14:textId="77777777" w:rsidR="00514613" w:rsidRPr="00F57B3C" w:rsidRDefault="00514613" w:rsidP="00514613">
      <w:pPr>
        <w:spacing w:after="0" w:line="240" w:lineRule="auto"/>
        <w:ind w:left="709"/>
        <w:rPr>
          <w:rFonts w:eastAsia="Times New Roman" w:cs="Arial"/>
          <w:i/>
          <w:sz w:val="18"/>
          <w:szCs w:val="18"/>
          <w:lang w:val="en-AU" w:eastAsia="en-GB"/>
        </w:rPr>
      </w:pPr>
      <w:r w:rsidRPr="00F57B3C">
        <w:rPr>
          <w:rFonts w:eastAsia="Times New Roman" w:cs="Arial"/>
          <w:b/>
          <w:lang w:eastAsia="en-GB"/>
        </w:rPr>
        <w:br w:type="page"/>
      </w:r>
    </w:p>
    <w:p w14:paraId="7296845A" w14:textId="152C0D89" w:rsidR="00514613" w:rsidRPr="00F57B3C" w:rsidRDefault="00514613" w:rsidP="00514613">
      <w:pPr>
        <w:pStyle w:val="Heading3"/>
        <w:rPr>
          <w:lang w:eastAsia="en-GB"/>
        </w:rPr>
      </w:pPr>
      <w:bookmarkStart w:id="172" w:name="_Parking_for_specified_4"/>
      <w:bookmarkStart w:id="173" w:name="_Toc468719008"/>
      <w:bookmarkStart w:id="174" w:name="_Toc524686630"/>
      <w:bookmarkStart w:id="175" w:name="_Toc281967"/>
      <w:bookmarkEnd w:id="172"/>
      <w:r w:rsidRPr="00F57B3C">
        <w:rPr>
          <w:lang w:eastAsia="en-GB"/>
        </w:rPr>
        <w:lastRenderedPageBreak/>
        <w:t>Parking for specified class of vehicles (including trailers or large</w:t>
      </w:r>
      <w:r>
        <w:rPr>
          <w:lang w:eastAsia="en-GB"/>
        </w:rPr>
        <w:t xml:space="preserve"> </w:t>
      </w:r>
      <w:r w:rsidRPr="00F57B3C">
        <w:rPr>
          <w:lang w:eastAsia="en-GB"/>
        </w:rPr>
        <w:t xml:space="preserve">vehicles) </w:t>
      </w:r>
      <w:bookmarkEnd w:id="173"/>
      <w:bookmarkEnd w:id="174"/>
      <w:r w:rsidR="000F7C37" w:rsidRPr="00DA276C">
        <w:rPr>
          <w:b w:val="0"/>
          <w:noProof/>
          <w:lang w:eastAsia="en-NZ"/>
        </w:rPr>
        <mc:AlternateContent>
          <mc:Choice Requires="wps">
            <w:drawing>
              <wp:anchor distT="45720" distB="45720" distL="114300" distR="114300" simplePos="0" relativeHeight="251874478" behindDoc="0" locked="1" layoutInCell="1" allowOverlap="1" wp14:anchorId="56100C5F" wp14:editId="689CF6B9">
                <wp:simplePos x="0" y="0"/>
                <wp:positionH relativeFrom="margin">
                  <wp:align>right</wp:align>
                </wp:positionH>
                <wp:positionV relativeFrom="page">
                  <wp:posOffset>153670</wp:posOffset>
                </wp:positionV>
                <wp:extent cx="1784985" cy="417195"/>
                <wp:effectExtent l="0" t="0" r="5715" b="190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7A47F4BF" w14:textId="77777777" w:rsidR="00FA751D" w:rsidRDefault="00731291" w:rsidP="000F7C37">
                            <w:pPr>
                              <w:spacing w:after="0" w:line="240" w:lineRule="auto"/>
                            </w:pPr>
                            <w:hyperlink w:anchor="_Table_of_Contents" w:history="1">
                              <w:r w:rsidR="00FA751D" w:rsidRPr="00DA276C">
                                <w:rPr>
                                  <w:rStyle w:val="Hyperlink"/>
                                </w:rPr>
                                <w:t>Table of Contents</w:t>
                              </w:r>
                            </w:hyperlink>
                          </w:p>
                          <w:p w14:paraId="358544B7"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4A9E7BD" w14:textId="77777777" w:rsidR="00FA751D" w:rsidRDefault="00FA751D"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00C5F" id="_x0000_s1142" type="#_x0000_t202" style="position:absolute;left:0;text-align:left;margin-left:89.35pt;margin-top:12.1pt;width:140.55pt;height:32.85pt;z-index:25187447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" stroked="f">
                <v:textbox>
                  <w:txbxContent>
                    <w:p w14:paraId="7A47F4BF" w14:textId="77777777" w:rsidR="00FA751D" w:rsidRDefault="00214831" w:rsidP="000F7C37">
                      <w:pPr>
                        <w:spacing w:after="0" w:line="240" w:lineRule="auto"/>
                      </w:pPr>
                      <w:hyperlink w:anchor="_Table_of_Contents" w:history="1">
                        <w:r w:rsidR="00FA751D" w:rsidRPr="00DA276C">
                          <w:rPr>
                            <w:rStyle w:val="Hyperlink"/>
                          </w:rPr>
                          <w:t>Table of Contents</w:t>
                        </w:r>
                      </w:hyperlink>
                    </w:p>
                    <w:p w14:paraId="358544B7"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4A9E7BD" w14:textId="77777777" w:rsidR="00FA751D" w:rsidRDefault="00FA751D"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75"/>
    </w:p>
    <w:p w14:paraId="136077CB" w14:textId="77777777" w:rsidR="00514613" w:rsidRPr="00F57B3C" w:rsidRDefault="00514613" w:rsidP="00514613">
      <w:pPr>
        <w:spacing w:after="0" w:line="240" w:lineRule="auto"/>
        <w:ind w:left="709"/>
        <w:jc w:val="both"/>
        <w:rPr>
          <w:rFonts w:eastAsia="Times New Roman" w:cs="Arial"/>
          <w:b/>
          <w:lang w:eastAsia="en-GB"/>
        </w:rPr>
      </w:pPr>
    </w:p>
    <w:p w14:paraId="76E06D67"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1AD1ED46" w14:textId="77777777" w:rsidR="00514613" w:rsidRPr="00F57B3C" w:rsidRDefault="00514613" w:rsidP="00514613">
      <w:pPr>
        <w:spacing w:after="0" w:line="240" w:lineRule="auto"/>
        <w:ind w:left="709"/>
        <w:jc w:val="both"/>
        <w:rPr>
          <w:rFonts w:eastAsia="Times New Roman" w:cs="Arial"/>
          <w:b/>
          <w:lang w:eastAsia="en-GB"/>
        </w:rPr>
      </w:pPr>
    </w:p>
    <w:p w14:paraId="02885CC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Network Management and Safety</w:t>
      </w:r>
      <w:r w:rsidRPr="00F57B3C">
        <w:rPr>
          <w:rFonts w:eastAsia="Times New Roman" w:cs="Arial"/>
          <w:lang w:eastAsia="en-GB"/>
        </w:rPr>
        <w:t xml:space="preserve"> and </w:t>
      </w:r>
      <w:r>
        <w:rPr>
          <w:rFonts w:eastAsia="Times New Roman" w:cs="Arial"/>
          <w:lang w:eastAsia="en-GB"/>
        </w:rPr>
        <w:t>Parking Design</w:t>
      </w:r>
    </w:p>
    <w:p w14:paraId="445C7A5D" w14:textId="77777777" w:rsidR="00514613" w:rsidRPr="00F57B3C" w:rsidRDefault="00514613" w:rsidP="00514613">
      <w:pPr>
        <w:spacing w:after="0" w:line="240" w:lineRule="auto"/>
        <w:ind w:left="709"/>
        <w:jc w:val="both"/>
        <w:rPr>
          <w:rFonts w:eastAsia="Times New Roman" w:cs="Arial"/>
          <w:lang w:eastAsia="en-GB"/>
        </w:rPr>
      </w:pPr>
    </w:p>
    <w:p w14:paraId="2ACF187B" w14:textId="77777777" w:rsidR="00514613" w:rsidRDefault="00514613" w:rsidP="00514613">
      <w:pPr>
        <w:spacing w:after="0" w:line="240" w:lineRule="auto"/>
        <w:ind w:left="709"/>
        <w:jc w:val="both"/>
        <w:rPr>
          <w:rFonts w:eastAsia="Times New Roman" w:cs="Arial"/>
          <w:lang w:eastAsia="en-GB"/>
        </w:rPr>
      </w:pPr>
    </w:p>
    <w:p w14:paraId="65EAF73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021B7664" w14:textId="77777777" w:rsidR="00514613" w:rsidRPr="00F57B3C" w:rsidRDefault="00514613" w:rsidP="00514613">
      <w:pPr>
        <w:spacing w:after="0" w:line="240" w:lineRule="auto"/>
        <w:ind w:left="709"/>
        <w:jc w:val="both"/>
        <w:rPr>
          <w:rFonts w:eastAsia="Times New Roman" w:cs="Arial"/>
          <w:lang w:eastAsia="en-GB"/>
        </w:rPr>
      </w:pPr>
    </w:p>
    <w:p w14:paraId="729999A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specified classes of vehicles e.g. trailer or large vehicle parking only </w:t>
      </w:r>
      <w:proofErr w:type="gramStart"/>
      <w:r w:rsidRPr="00F57B3C">
        <w:rPr>
          <w:rFonts w:eastAsia="Times New Roman" w:cs="Arial"/>
          <w:lang w:eastAsia="en-GB"/>
        </w:rPr>
        <w:t>at all times</w:t>
      </w:r>
      <w:proofErr w:type="gramEnd"/>
      <w:r w:rsidRPr="00F57B3C">
        <w:rPr>
          <w:rFonts w:eastAsia="Times New Roman" w:cs="Arial"/>
          <w:lang w:eastAsia="en-GB"/>
        </w:rPr>
        <w:t xml:space="preserve"> or at specific times on a road or a building or a zone. </w:t>
      </w:r>
    </w:p>
    <w:p w14:paraId="09A81515" w14:textId="77777777" w:rsidR="00514613" w:rsidRPr="00F57B3C" w:rsidRDefault="00514613" w:rsidP="00514613">
      <w:pPr>
        <w:spacing w:after="0" w:line="240" w:lineRule="auto"/>
        <w:ind w:left="709"/>
        <w:jc w:val="both"/>
        <w:rPr>
          <w:rFonts w:eastAsia="Times New Roman" w:cs="Arial"/>
          <w:b/>
          <w:lang w:eastAsia="en-GB"/>
        </w:rPr>
      </w:pPr>
    </w:p>
    <w:p w14:paraId="103D6B6C" w14:textId="77777777" w:rsidR="00514613" w:rsidRPr="00F57B3C" w:rsidRDefault="00514613" w:rsidP="00514613">
      <w:pPr>
        <w:spacing w:after="0" w:line="240" w:lineRule="auto"/>
        <w:ind w:left="709"/>
        <w:jc w:val="both"/>
        <w:rPr>
          <w:rFonts w:eastAsia="Times New Roman" w:cs="Arial"/>
          <w:b/>
          <w:lang w:eastAsia="en-GB"/>
        </w:rPr>
      </w:pPr>
    </w:p>
    <w:p w14:paraId="1F4EC8D5" w14:textId="77777777" w:rsidR="00514613" w:rsidRDefault="00514613" w:rsidP="00514613">
      <w:pPr>
        <w:spacing w:after="0" w:line="240" w:lineRule="auto"/>
        <w:ind w:left="709"/>
        <w:jc w:val="both"/>
        <w:rPr>
          <w:rFonts w:eastAsia="Times New Roman" w:cs="Arial"/>
          <w:lang w:eastAsia="en-GB"/>
        </w:rPr>
      </w:pPr>
    </w:p>
    <w:p w14:paraId="2C7B4881" w14:textId="305B0AF2"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10994E63" w14:textId="77777777" w:rsidR="00514613" w:rsidRPr="00F57B3C" w:rsidRDefault="00514613" w:rsidP="00514613">
      <w:pPr>
        <w:spacing w:after="0" w:line="240" w:lineRule="auto"/>
        <w:ind w:left="709"/>
        <w:jc w:val="both"/>
        <w:rPr>
          <w:rFonts w:eastAsia="Times New Roman" w:cs="Arial"/>
          <w:lang w:eastAsia="en-GB"/>
        </w:rPr>
      </w:pPr>
    </w:p>
    <w:p w14:paraId="6460F76A" w14:textId="77777777" w:rsidR="00514613" w:rsidRPr="00354229" w:rsidRDefault="00514613" w:rsidP="00514613">
      <w:pPr>
        <w:pStyle w:val="ListParagraph"/>
        <w:numPr>
          <w:ilvl w:val="1"/>
          <w:numId w:val="29"/>
        </w:numPr>
        <w:spacing w:before="120" w:after="120"/>
        <w:ind w:left="1418" w:hanging="709"/>
        <w:rPr>
          <w:sz w:val="22"/>
          <w:szCs w:val="22"/>
          <w:lang w:eastAsia="en-GB"/>
        </w:rPr>
      </w:pPr>
      <w:r w:rsidRPr="00354229">
        <w:rPr>
          <w:sz w:val="22"/>
          <w:szCs w:val="22"/>
          <w:lang w:eastAsia="en-GB"/>
        </w:rPr>
        <w:t xml:space="preserve">That pursuant to </w:t>
      </w:r>
      <w:r>
        <w:rPr>
          <w:sz w:val="22"/>
          <w:szCs w:val="22"/>
          <w:lang w:eastAsia="en-GB"/>
        </w:rPr>
        <w:t>section 591 of the Local Government Act 1974 and</w:t>
      </w:r>
      <w:r w:rsidRPr="00354229">
        <w:rPr>
          <w:sz w:val="22"/>
          <w:szCs w:val="22"/>
          <w:lang w:eastAsia="en-GB"/>
        </w:rPr>
        <w:t xml:space="preserve"> clause 19 of the Auckland Transport Traffic Bylaw 2012, 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 xml:space="preserve">, forming part of the resolution is specified as a parking place in the form of </w:t>
      </w:r>
      <w:r w:rsidRPr="00354229">
        <w:rPr>
          <w:b/>
          <w:color w:val="0000FF"/>
          <w:sz w:val="22"/>
          <w:szCs w:val="22"/>
          <w:lang w:eastAsia="en-GB"/>
        </w:rPr>
        <w:t>specified class of vehicle</w:t>
      </w:r>
      <w:r w:rsidRPr="00354229">
        <w:rPr>
          <w:b/>
          <w:sz w:val="22"/>
          <w:szCs w:val="22"/>
          <w:lang w:eastAsia="en-GB"/>
        </w:rPr>
        <w:t xml:space="preserve"> only parking. </w:t>
      </w:r>
      <w:r w:rsidRPr="00354229">
        <w:rPr>
          <w:sz w:val="22"/>
          <w:szCs w:val="22"/>
          <w:lang w:eastAsia="en-GB"/>
        </w:rPr>
        <w:t xml:space="preserve">Only </w:t>
      </w:r>
      <w:r w:rsidRPr="00354229">
        <w:rPr>
          <w:color w:val="0000FF"/>
          <w:sz w:val="22"/>
          <w:szCs w:val="22"/>
          <w:lang w:eastAsia="en-GB"/>
        </w:rPr>
        <w:t xml:space="preserve">specified </w:t>
      </w:r>
      <w:r w:rsidRPr="00354229">
        <w:rPr>
          <w:b/>
          <w:color w:val="0000FF"/>
          <w:sz w:val="22"/>
          <w:szCs w:val="22"/>
          <w:lang w:eastAsia="en-GB"/>
        </w:rPr>
        <w:t>class of vehicle</w:t>
      </w:r>
      <w:r w:rsidRPr="00354229">
        <w:rPr>
          <w:b/>
          <w:sz w:val="22"/>
          <w:szCs w:val="22"/>
          <w:lang w:eastAsia="en-GB"/>
        </w:rPr>
        <w:t xml:space="preserve"> </w:t>
      </w:r>
      <w:r w:rsidRPr="00354229">
        <w:rPr>
          <w:sz w:val="22"/>
          <w:szCs w:val="22"/>
          <w:lang w:eastAsia="en-GB"/>
        </w:rPr>
        <w:t xml:space="preserve">are entitled to use the parking place </w:t>
      </w:r>
      <w:r w:rsidRPr="00354229">
        <w:rPr>
          <w:b/>
          <w:sz w:val="22"/>
          <w:szCs w:val="22"/>
          <w:lang w:eastAsia="en-GB"/>
        </w:rPr>
        <w:t>[</w:t>
      </w:r>
      <w:proofErr w:type="gramStart"/>
      <w:r w:rsidRPr="00354229">
        <w:rPr>
          <w:b/>
          <w:sz w:val="22"/>
          <w:szCs w:val="22"/>
          <w:lang w:eastAsia="en-GB"/>
        </w:rPr>
        <w:t>at all times</w:t>
      </w:r>
      <w:proofErr w:type="gramEnd"/>
      <w:r w:rsidRPr="00354229">
        <w:rPr>
          <w:b/>
          <w:sz w:val="22"/>
          <w:szCs w:val="22"/>
          <w:lang w:eastAsia="en-GB"/>
        </w:rPr>
        <w:t>] [</w:t>
      </w:r>
      <w:r w:rsidRPr="00354229">
        <w:rPr>
          <w:sz w:val="22"/>
          <w:szCs w:val="22"/>
          <w:lang w:eastAsia="en-GB"/>
        </w:rPr>
        <w:t xml:space="preserve">between the hours of </w:t>
      </w:r>
      <w:r w:rsidRPr="00354229">
        <w:rPr>
          <w:b/>
          <w:color w:val="0000FF"/>
          <w:sz w:val="22"/>
          <w:szCs w:val="22"/>
          <w:lang w:eastAsia="en-GB"/>
        </w:rPr>
        <w:t>operating times/days</w:t>
      </w:r>
      <w:r w:rsidRPr="00354229">
        <w:rPr>
          <w:b/>
          <w:sz w:val="22"/>
          <w:szCs w:val="22"/>
          <w:lang w:eastAsia="en-GB"/>
        </w:rPr>
        <w:t>]</w:t>
      </w:r>
      <w:r w:rsidRPr="00354229">
        <w:rPr>
          <w:sz w:val="22"/>
          <w:szCs w:val="22"/>
          <w:lang w:eastAsia="en-GB"/>
        </w:rPr>
        <w:t xml:space="preserve">. The maximum time of parking </w:t>
      </w:r>
      <w:r w:rsidRPr="00354229">
        <w:rPr>
          <w:b/>
          <w:color w:val="0000FF"/>
          <w:sz w:val="22"/>
          <w:szCs w:val="22"/>
          <w:lang w:eastAsia="en-GB"/>
        </w:rPr>
        <w:t>specified class of vehicle</w:t>
      </w:r>
      <w:r w:rsidRPr="00354229">
        <w:rPr>
          <w:b/>
          <w:sz w:val="22"/>
          <w:szCs w:val="22"/>
          <w:lang w:eastAsia="en-GB"/>
        </w:rPr>
        <w:t xml:space="preserve"> </w:t>
      </w:r>
      <w:r w:rsidRPr="00354229">
        <w:rPr>
          <w:sz w:val="22"/>
          <w:szCs w:val="22"/>
          <w:lang w:eastAsia="en-GB"/>
        </w:rPr>
        <w:t>is</w:t>
      </w:r>
      <w:r w:rsidRPr="00354229">
        <w:rPr>
          <w:b/>
          <w:sz w:val="22"/>
          <w:szCs w:val="22"/>
          <w:lang w:eastAsia="en-GB"/>
        </w:rPr>
        <w:t xml:space="preserve"> </w:t>
      </w:r>
      <w:r w:rsidRPr="00354229">
        <w:rPr>
          <w:sz w:val="22"/>
          <w:szCs w:val="22"/>
          <w:lang w:eastAsia="en-GB"/>
        </w:rPr>
        <w:t xml:space="preserve">defined as </w:t>
      </w:r>
      <w:r w:rsidRPr="00354229">
        <w:rPr>
          <w:b/>
          <w:color w:val="0000FF"/>
          <w:sz w:val="22"/>
          <w:szCs w:val="22"/>
          <w:lang w:eastAsia="en-GB"/>
        </w:rPr>
        <w:t>time limit in</w:t>
      </w:r>
      <w:r w:rsidRPr="00354229">
        <w:rPr>
          <w:b/>
          <w:sz w:val="22"/>
          <w:szCs w:val="22"/>
          <w:lang w:eastAsia="en-GB"/>
        </w:rPr>
        <w:t xml:space="preserve"> minutes</w:t>
      </w:r>
      <w:r>
        <w:rPr>
          <w:sz w:val="22"/>
          <w:szCs w:val="22"/>
          <w:lang w:eastAsia="en-GB"/>
        </w:rPr>
        <w:t>.</w:t>
      </w:r>
      <w:r w:rsidRPr="00383373">
        <w:rPr>
          <w:color w:val="C00000"/>
          <w:sz w:val="22"/>
          <w:szCs w:val="22"/>
          <w:lang w:eastAsia="en-GB"/>
        </w:rPr>
        <w:t xml:space="preserve"> </w:t>
      </w:r>
      <w:r w:rsidRPr="00AC2D6A">
        <w:rPr>
          <w:color w:val="C00000"/>
          <w:sz w:val="22"/>
          <w:szCs w:val="22"/>
          <w:lang w:eastAsia="en-GB"/>
        </w:rPr>
        <w:t xml:space="preserve">(delete this last sentence if there will not be any time restrictions on the </w:t>
      </w:r>
      <w:r>
        <w:rPr>
          <w:color w:val="C00000"/>
          <w:sz w:val="22"/>
          <w:szCs w:val="22"/>
          <w:lang w:eastAsia="en-GB"/>
        </w:rPr>
        <w:t>specified vehicle</w:t>
      </w:r>
      <w:r w:rsidRPr="00AC2D6A">
        <w:rPr>
          <w:color w:val="C00000"/>
          <w:sz w:val="22"/>
          <w:szCs w:val="22"/>
          <w:lang w:eastAsia="en-GB"/>
        </w:rPr>
        <w:t xml:space="preserve"> parking)</w:t>
      </w:r>
    </w:p>
    <w:p w14:paraId="77009A56" w14:textId="77777777" w:rsidR="00514613" w:rsidRPr="007104D8" w:rsidRDefault="00514613" w:rsidP="00514613">
      <w:pPr>
        <w:pStyle w:val="ListParagraph"/>
        <w:numPr>
          <w:ilvl w:val="1"/>
          <w:numId w:val="29"/>
        </w:numPr>
        <w:spacing w:before="120" w:after="120"/>
        <w:ind w:left="1418" w:hanging="709"/>
        <w:rPr>
          <w:sz w:val="22"/>
          <w:szCs w:val="22"/>
          <w:lang w:eastAsia="en-GB"/>
        </w:rPr>
      </w:pPr>
      <w:r w:rsidRPr="007104D8">
        <w:rPr>
          <w:sz w:val="22"/>
          <w:szCs w:val="22"/>
          <w:lang w:eastAsia="en-GB"/>
        </w:rPr>
        <w:t xml:space="preserve">That any previous resolutions pertaining to traffic controls made pursuant to any bylaw to the extent that they </w:t>
      </w:r>
      <w:proofErr w:type="gramStart"/>
      <w:r w:rsidRPr="007104D8">
        <w:rPr>
          <w:sz w:val="22"/>
          <w:szCs w:val="22"/>
          <w:lang w:eastAsia="en-GB"/>
        </w:rPr>
        <w:t>are in conflict with</w:t>
      </w:r>
      <w:proofErr w:type="gramEnd"/>
      <w:r w:rsidRPr="007104D8">
        <w:rPr>
          <w:sz w:val="22"/>
          <w:szCs w:val="22"/>
          <w:lang w:eastAsia="en-GB"/>
        </w:rPr>
        <w:t xml:space="preserve"> the traffic controls </w:t>
      </w:r>
      <w:r>
        <w:rPr>
          <w:sz w:val="22"/>
          <w:szCs w:val="22"/>
          <w:lang w:eastAsia="en-GB"/>
        </w:rPr>
        <w:t>described in this report</w:t>
      </w:r>
      <w:r w:rsidRPr="007104D8">
        <w:rPr>
          <w:sz w:val="22"/>
          <w:szCs w:val="22"/>
          <w:lang w:eastAsia="en-GB"/>
        </w:rPr>
        <w:t xml:space="preserve"> are revoked.</w:t>
      </w:r>
    </w:p>
    <w:p w14:paraId="6D2DC69B" w14:textId="77777777" w:rsidR="00514613" w:rsidRPr="007104D8" w:rsidRDefault="00514613" w:rsidP="00514613">
      <w:pPr>
        <w:pStyle w:val="ListParagraph"/>
        <w:numPr>
          <w:ilvl w:val="1"/>
          <w:numId w:val="29"/>
        </w:numPr>
        <w:spacing w:before="120" w:after="120"/>
        <w:ind w:left="1418" w:hanging="709"/>
        <w:rPr>
          <w:sz w:val="22"/>
          <w:szCs w:val="22"/>
          <w:lang w:eastAsia="en-GB"/>
        </w:rPr>
      </w:pPr>
      <w:r w:rsidRPr="007104D8">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7104D8">
        <w:rPr>
          <w:bCs/>
          <w:sz w:val="22"/>
          <w:szCs w:val="22"/>
          <w:lang w:val="en-GB" w:eastAsia="en-GB"/>
        </w:rPr>
        <w:t xml:space="preserve"> are in place.</w:t>
      </w:r>
    </w:p>
    <w:p w14:paraId="102921C5" w14:textId="77777777" w:rsidR="00514613" w:rsidRDefault="00514613" w:rsidP="00514613">
      <w:pPr>
        <w:spacing w:after="0" w:line="240" w:lineRule="auto"/>
        <w:ind w:left="1638" w:hanging="910"/>
        <w:contextualSpacing/>
        <w:jc w:val="both"/>
        <w:rPr>
          <w:rFonts w:eastAsia="Times New Roman" w:cs="Arial"/>
          <w:lang w:eastAsia="en-GB"/>
        </w:rPr>
      </w:pPr>
    </w:p>
    <w:p w14:paraId="150146FB" w14:textId="77777777" w:rsidR="00514613" w:rsidRPr="007104D8" w:rsidRDefault="00514613" w:rsidP="00514613">
      <w:pPr>
        <w:spacing w:after="0" w:line="240" w:lineRule="auto"/>
        <w:ind w:left="1638" w:hanging="910"/>
        <w:contextualSpacing/>
        <w:jc w:val="both"/>
        <w:rPr>
          <w:rFonts w:eastAsia="Times New Roman" w:cs="Arial"/>
          <w:lang w:eastAsia="en-GB"/>
        </w:rPr>
      </w:pPr>
    </w:p>
    <w:p w14:paraId="6D0CB870" w14:textId="77777777" w:rsidR="00514613" w:rsidRPr="00F57B3C" w:rsidRDefault="00514613" w:rsidP="00514613">
      <w:pPr>
        <w:tabs>
          <w:tab w:val="left" w:pos="-7655"/>
        </w:tabs>
        <w:spacing w:after="0" w:line="240" w:lineRule="auto"/>
        <w:ind w:left="709" w:hanging="426"/>
        <w:jc w:val="both"/>
        <w:rPr>
          <w:rFonts w:eastAsia="Times New Roman" w:cs="Arial"/>
          <w:color w:val="0000FF"/>
          <w:lang w:eastAsia="en-GB"/>
        </w:rPr>
      </w:pPr>
    </w:p>
    <w:p w14:paraId="1C0C95CE"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9DBAFB8" w14:textId="77777777" w:rsidR="00514613" w:rsidRPr="00B33962" w:rsidRDefault="00514613" w:rsidP="00514613">
      <w:pPr>
        <w:spacing w:after="0" w:line="240" w:lineRule="auto"/>
        <w:ind w:left="709"/>
        <w:jc w:val="both"/>
        <w:rPr>
          <w:rFonts w:eastAsia="Times New Roman" w:cs="Arial"/>
          <w:i/>
          <w:lang w:eastAsia="en-GB"/>
        </w:rPr>
      </w:pPr>
    </w:p>
    <w:p w14:paraId="6BF0DBF1" w14:textId="77777777" w:rsidR="00514613" w:rsidRPr="007104D8" w:rsidRDefault="00514613" w:rsidP="00514613">
      <w:pPr>
        <w:spacing w:before="120" w:after="120" w:line="240" w:lineRule="auto"/>
        <w:ind w:left="709"/>
        <w:jc w:val="both"/>
        <w:rPr>
          <w:rFonts w:eastAsia="Times New Roman" w:cs="Arial"/>
          <w:i/>
          <w:sz w:val="18"/>
          <w:szCs w:val="18"/>
          <w:lang w:val="en-AU" w:eastAsia="en-GB"/>
        </w:rPr>
      </w:pPr>
      <w:r w:rsidRPr="007104D8">
        <w:rPr>
          <w:rFonts w:eastAsia="Times New Roman" w:cs="Arial"/>
          <w:i/>
          <w:sz w:val="18"/>
          <w:szCs w:val="18"/>
          <w:lang w:val="en-AU" w:eastAsia="en-GB"/>
        </w:rPr>
        <w:t xml:space="preserve">For any queries and further assistance </w:t>
      </w:r>
      <w:proofErr w:type="gramStart"/>
      <w:r w:rsidRPr="007104D8">
        <w:rPr>
          <w:rFonts w:eastAsia="Times New Roman" w:cs="Arial"/>
          <w:i/>
          <w:sz w:val="18"/>
          <w:szCs w:val="18"/>
          <w:lang w:val="en-AU" w:eastAsia="en-GB"/>
        </w:rPr>
        <w:t>in regard to</w:t>
      </w:r>
      <w:proofErr w:type="gramEnd"/>
      <w:r w:rsidRPr="007104D8">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7104D8">
        <w:rPr>
          <w:rFonts w:eastAsia="Times New Roman" w:cs="Arial"/>
          <w:i/>
          <w:sz w:val="18"/>
          <w:szCs w:val="18"/>
          <w:lang w:val="en-AU" w:eastAsia="en-GB"/>
        </w:rPr>
        <w:t xml:space="preserve"> </w:t>
      </w:r>
      <w:hyperlink r:id="rId5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12328BF0" w14:textId="77777777" w:rsidR="00514613" w:rsidRDefault="00514613" w:rsidP="00514613">
      <w:pPr>
        <w:rPr>
          <w:lang w:eastAsia="en-GB"/>
        </w:rPr>
      </w:pPr>
    </w:p>
    <w:p w14:paraId="382F3281" w14:textId="08D6C998" w:rsidR="00514613" w:rsidRPr="00F57B3C" w:rsidRDefault="00514613" w:rsidP="00514613">
      <w:pPr>
        <w:pStyle w:val="Heading3"/>
        <w:rPr>
          <w:lang w:eastAsia="en-GB"/>
        </w:rPr>
      </w:pPr>
      <w:bookmarkStart w:id="176" w:name="_Bus_stop_1"/>
      <w:bookmarkEnd w:id="176"/>
      <w:r w:rsidRPr="00F57B3C">
        <w:rPr>
          <w:lang w:eastAsia="en-GB"/>
        </w:rPr>
        <w:br w:type="page"/>
      </w:r>
      <w:bookmarkStart w:id="177" w:name="_Toc468719009"/>
      <w:bookmarkStart w:id="178" w:name="_Toc524686631"/>
      <w:bookmarkStart w:id="179" w:name="_Toc281968"/>
      <w:r w:rsidRPr="00F57B3C">
        <w:rPr>
          <w:lang w:eastAsia="en-GB"/>
        </w:rPr>
        <w:lastRenderedPageBreak/>
        <w:t xml:space="preserve">Bus stop </w:t>
      </w:r>
      <w:bookmarkEnd w:id="177"/>
      <w:bookmarkEnd w:id="178"/>
      <w:r w:rsidR="000F7C37" w:rsidRPr="00DA276C">
        <w:rPr>
          <w:b w:val="0"/>
          <w:noProof/>
          <w:lang w:eastAsia="en-NZ"/>
        </w:rPr>
        <mc:AlternateContent>
          <mc:Choice Requires="wps">
            <w:drawing>
              <wp:anchor distT="45720" distB="45720" distL="114300" distR="114300" simplePos="0" relativeHeight="251876526" behindDoc="0" locked="1" layoutInCell="1" allowOverlap="1" wp14:anchorId="33008F48" wp14:editId="54581244">
                <wp:simplePos x="0" y="0"/>
                <wp:positionH relativeFrom="margin">
                  <wp:align>right</wp:align>
                </wp:positionH>
                <wp:positionV relativeFrom="page">
                  <wp:posOffset>161290</wp:posOffset>
                </wp:positionV>
                <wp:extent cx="1784985" cy="417195"/>
                <wp:effectExtent l="0" t="0" r="5715" b="190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281445D0" w14:textId="77777777" w:rsidR="00FA751D" w:rsidRDefault="00731291" w:rsidP="000F7C37">
                            <w:pPr>
                              <w:spacing w:after="0" w:line="240" w:lineRule="auto"/>
                            </w:pPr>
                            <w:hyperlink w:anchor="_Table_of_Contents" w:history="1">
                              <w:r w:rsidR="00FA751D" w:rsidRPr="00DA276C">
                                <w:rPr>
                                  <w:rStyle w:val="Hyperlink"/>
                                </w:rPr>
                                <w:t>Table of Contents</w:t>
                              </w:r>
                            </w:hyperlink>
                          </w:p>
                          <w:p w14:paraId="2CC6FD27"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8EA8AAC" w14:textId="77777777" w:rsidR="00FA751D" w:rsidRDefault="00FA751D"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08F48" id="_x0000_s1143" type="#_x0000_t202" style="position:absolute;left:0;text-align:left;margin-left:89.35pt;margin-top:12.7pt;width:140.55pt;height:32.85pt;z-index:25187652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T+SJQIAACY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A30T+SJQIAACYEAAAOAAAAAAAAAAAAAAAAAC4CAABkcnMvZTJvRG9jLnht&#10;bFBLAQItABQABgAIAAAAIQCOn4bM2wAAAAYBAAAPAAAAAAAAAAAAAAAAAH8EAABkcnMvZG93bnJl&#10;di54bWxQSwUGAAAAAAQABADzAAAAhwUAAAAA&#10;" stroked="f">
                <v:textbox>
                  <w:txbxContent>
                    <w:p w14:paraId="281445D0" w14:textId="77777777" w:rsidR="00FA751D" w:rsidRDefault="00214831" w:rsidP="000F7C37">
                      <w:pPr>
                        <w:spacing w:after="0" w:line="240" w:lineRule="auto"/>
                      </w:pPr>
                      <w:hyperlink w:anchor="_Table_of_Contents" w:history="1">
                        <w:r w:rsidR="00FA751D" w:rsidRPr="00DA276C">
                          <w:rPr>
                            <w:rStyle w:val="Hyperlink"/>
                          </w:rPr>
                          <w:t>Table of Contents</w:t>
                        </w:r>
                      </w:hyperlink>
                    </w:p>
                    <w:p w14:paraId="2CC6FD27"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8EA8AAC" w14:textId="77777777" w:rsidR="00FA751D" w:rsidRDefault="00FA751D"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79"/>
    </w:p>
    <w:p w14:paraId="05B1612C" w14:textId="77777777" w:rsidR="00514613" w:rsidRPr="00F57B3C" w:rsidRDefault="00514613" w:rsidP="00514613">
      <w:pPr>
        <w:spacing w:after="0" w:line="240" w:lineRule="auto"/>
        <w:ind w:left="709"/>
        <w:jc w:val="both"/>
        <w:rPr>
          <w:rFonts w:eastAsia="Times New Roman" w:cs="Arial"/>
          <w:b/>
          <w:lang w:eastAsia="en-GB"/>
        </w:rPr>
      </w:pPr>
    </w:p>
    <w:p w14:paraId="00E99474"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1BF0D3D9" w14:textId="77777777" w:rsidR="00514613" w:rsidRPr="00F57B3C" w:rsidRDefault="00514613" w:rsidP="00514613">
      <w:pPr>
        <w:spacing w:after="0" w:line="240" w:lineRule="auto"/>
        <w:ind w:left="709"/>
        <w:jc w:val="both"/>
        <w:rPr>
          <w:rFonts w:eastAsia="Times New Roman" w:cs="Arial"/>
          <w:b/>
          <w:lang w:eastAsia="en-GB"/>
        </w:rPr>
      </w:pPr>
    </w:p>
    <w:p w14:paraId="00FBFE09" w14:textId="27BB402A"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r w:rsidRPr="00F57B3C">
        <w:rPr>
          <w:rFonts w:eastAsia="Times New Roman" w:cs="Arial"/>
          <w:lang w:eastAsia="en-GB"/>
        </w:rPr>
        <w:t xml:space="preserve">, </w:t>
      </w:r>
      <w:r>
        <w:rPr>
          <w:rFonts w:eastAsia="Times New Roman" w:cs="Arial"/>
          <w:lang w:eastAsia="en-GB"/>
        </w:rPr>
        <w:t>Network Management and Safety</w:t>
      </w:r>
      <w:r w:rsidRPr="00F57B3C">
        <w:rPr>
          <w:rFonts w:eastAsia="Times New Roman" w:cs="Arial"/>
          <w:lang w:eastAsia="en-GB"/>
        </w:rPr>
        <w:t xml:space="preserve"> and </w:t>
      </w:r>
      <w:r>
        <w:rPr>
          <w:rFonts w:eastAsia="Times New Roman" w:cs="Arial"/>
          <w:lang w:eastAsia="en-GB"/>
        </w:rPr>
        <w:t>AT Metro</w:t>
      </w:r>
    </w:p>
    <w:p w14:paraId="54E40839" w14:textId="77777777" w:rsidR="00514613" w:rsidRDefault="00514613" w:rsidP="00514613">
      <w:pPr>
        <w:spacing w:after="0" w:line="240" w:lineRule="auto"/>
        <w:ind w:left="709"/>
        <w:jc w:val="both"/>
        <w:rPr>
          <w:rFonts w:eastAsia="Times New Roman" w:cs="Arial"/>
          <w:lang w:eastAsia="en-GB"/>
        </w:rPr>
      </w:pPr>
    </w:p>
    <w:p w14:paraId="4B1C4CFF" w14:textId="77777777" w:rsidR="00514613" w:rsidRPr="00D15B39" w:rsidRDefault="00514613" w:rsidP="00514613">
      <w:pPr>
        <w:spacing w:after="0" w:line="240" w:lineRule="auto"/>
        <w:ind w:left="709"/>
        <w:jc w:val="both"/>
        <w:rPr>
          <w:rFonts w:eastAsia="Times New Roman" w:cs="Arial"/>
          <w:lang w:eastAsia="en-GB"/>
        </w:rPr>
      </w:pPr>
      <w:r w:rsidRPr="00D15B39">
        <w:rPr>
          <w:rFonts w:eastAsia="Times New Roman" w:cs="Arial"/>
          <w:lang w:eastAsia="en-GB"/>
        </w:rPr>
        <w:t>Purpose:</w:t>
      </w:r>
    </w:p>
    <w:p w14:paraId="17C2A7C2" w14:textId="77777777" w:rsidR="00514613" w:rsidRPr="00F57B3C" w:rsidRDefault="00514613" w:rsidP="00514613">
      <w:pPr>
        <w:spacing w:after="0" w:line="240" w:lineRule="auto"/>
        <w:ind w:left="709"/>
        <w:jc w:val="both"/>
        <w:rPr>
          <w:rFonts w:eastAsia="Times New Roman" w:cs="Arial"/>
          <w:b/>
          <w:lang w:eastAsia="en-GB"/>
        </w:rPr>
      </w:pPr>
    </w:p>
    <w:p w14:paraId="21AA7E24"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lang w:eastAsia="en-GB"/>
        </w:rPr>
        <w:t>This resolution is to specify an area on a road, a building, as a bus stop.</w:t>
      </w:r>
    </w:p>
    <w:p w14:paraId="74802D35" w14:textId="77777777" w:rsidR="00514613" w:rsidRDefault="00514613" w:rsidP="00514613">
      <w:pPr>
        <w:spacing w:after="0" w:line="240" w:lineRule="auto"/>
        <w:ind w:left="709"/>
        <w:jc w:val="both"/>
        <w:rPr>
          <w:rFonts w:eastAsia="Times New Roman" w:cs="Arial"/>
          <w:lang w:eastAsia="en-GB"/>
        </w:rPr>
      </w:pPr>
    </w:p>
    <w:p w14:paraId="7453340D" w14:textId="4E6A566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3700C2D8" w14:textId="77777777" w:rsidR="00514613" w:rsidRPr="00F57B3C" w:rsidRDefault="00514613" w:rsidP="00514613">
      <w:pPr>
        <w:spacing w:after="0" w:line="240" w:lineRule="auto"/>
        <w:ind w:left="709"/>
        <w:jc w:val="both"/>
        <w:rPr>
          <w:rFonts w:eastAsia="Times New Roman" w:cs="Arial"/>
          <w:lang w:eastAsia="en-GB"/>
        </w:rPr>
      </w:pPr>
    </w:p>
    <w:p w14:paraId="333FB681" w14:textId="77777777" w:rsidR="00514613" w:rsidRPr="0031284B" w:rsidRDefault="00514613" w:rsidP="00514613">
      <w:pPr>
        <w:numPr>
          <w:ilvl w:val="0"/>
          <w:numId w:val="8"/>
        </w:numPr>
        <w:tabs>
          <w:tab w:val="left" w:pos="-7655"/>
        </w:tabs>
        <w:spacing w:before="120" w:after="120" w:line="240" w:lineRule="auto"/>
        <w:ind w:left="1418" w:hanging="709"/>
        <w:jc w:val="both"/>
        <w:rPr>
          <w:rFonts w:eastAsia="Times New Roman" w:cs="Arial"/>
          <w:color w:val="C00000"/>
          <w:lang w:val="en-GB" w:eastAsia="en-GB"/>
        </w:rPr>
      </w:pPr>
      <w:r w:rsidRPr="00CB592C">
        <w:rPr>
          <w:rFonts w:eastAsia="Times New Roman" w:cs="Arial"/>
          <w:lang w:eastAsia="en-GB"/>
        </w:rPr>
        <w:t xml:space="preserve">That pursuant to </w:t>
      </w:r>
      <w:r>
        <w:rPr>
          <w:lang w:eastAsia="en-GB"/>
        </w:rPr>
        <w:t>section 591 of the Local Government Act 1974 and</w:t>
      </w:r>
      <w:r w:rsidRPr="00CB592C">
        <w:rPr>
          <w:rFonts w:eastAsia="Times New Roman" w:cs="Arial"/>
          <w:lang w:eastAsia="en-GB"/>
        </w:rPr>
        <w:t xml:space="preserve"> clause 19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354229">
        <w:rPr>
          <w:lang w:eastAsia="en-GB"/>
        </w:rPr>
        <w:t>, forming</w:t>
      </w:r>
      <w:r w:rsidRPr="00CB592C">
        <w:rPr>
          <w:rFonts w:eastAsia="Times New Roman" w:cs="Arial"/>
          <w:lang w:eastAsia="en-GB"/>
        </w:rPr>
        <w:t xml:space="preserve"> part of the resolution is </w:t>
      </w:r>
      <w:r w:rsidRPr="00D15B39">
        <w:rPr>
          <w:rFonts w:eastAsia="Times New Roman" w:cs="Arial"/>
          <w:lang w:eastAsia="en-GB"/>
        </w:rPr>
        <w:t xml:space="preserve">reserved as a parking place in the form of a </w:t>
      </w:r>
      <w:r w:rsidRPr="00D15B39">
        <w:rPr>
          <w:rFonts w:eastAsia="Times New Roman" w:cs="Arial"/>
          <w:b/>
          <w:lang w:eastAsia="en-GB"/>
        </w:rPr>
        <w:t>bus stop</w:t>
      </w:r>
      <w:r w:rsidRPr="00D15B39">
        <w:rPr>
          <w:rFonts w:eastAsia="Times New Roman" w:cs="Arial"/>
          <w:lang w:eastAsia="en-GB"/>
        </w:rPr>
        <w:t xml:space="preserve"> for the exclusive use of </w:t>
      </w:r>
      <w:r>
        <w:rPr>
          <w:rFonts w:eastAsia="Times New Roman" w:cs="Arial"/>
          <w:lang w:eastAsia="en-GB"/>
        </w:rPr>
        <w:t xml:space="preserve">[AT Metro] </w:t>
      </w:r>
      <w:r w:rsidRPr="00D15B39">
        <w:rPr>
          <w:rFonts w:eastAsia="Times New Roman" w:cs="Arial"/>
          <w:lang w:eastAsia="en-GB"/>
        </w:rPr>
        <w:t xml:space="preserve">buses </w:t>
      </w:r>
      <w:r w:rsidRPr="00D15B39">
        <w:rPr>
          <w:rFonts w:eastAsia="Times New Roman" w:cs="Arial"/>
          <w:b/>
          <w:lang w:eastAsia="en-GB"/>
        </w:rPr>
        <w:t>[at all times</w:t>
      </w:r>
      <w:r>
        <w:rPr>
          <w:rFonts w:eastAsia="Times New Roman" w:cs="Arial"/>
          <w:b/>
          <w:lang w:eastAsia="en-GB"/>
        </w:rPr>
        <w:t xml:space="preserve">] </w:t>
      </w:r>
      <w:r w:rsidRPr="001E034C">
        <w:rPr>
          <w:rFonts w:eastAsia="Times New Roman" w:cs="Arial"/>
          <w:lang w:eastAsia="en-GB"/>
        </w:rPr>
        <w:t>[</w:t>
      </w:r>
      <w:r w:rsidRPr="00354229">
        <w:rPr>
          <w:lang w:eastAsia="en-GB"/>
        </w:rPr>
        <w:t xml:space="preserve">between the hours of </w:t>
      </w:r>
      <w:r w:rsidRPr="00354229">
        <w:rPr>
          <w:b/>
          <w:color w:val="0000FF"/>
          <w:lang w:eastAsia="en-GB"/>
        </w:rPr>
        <w:t>operating times/days</w:t>
      </w:r>
      <w:r w:rsidRPr="001E034C">
        <w:rPr>
          <w:rFonts w:eastAsia="Times New Roman" w:cs="Arial"/>
          <w:lang w:eastAsia="en-GB"/>
        </w:rPr>
        <w:t>]</w:t>
      </w:r>
      <w:r w:rsidRPr="00963277">
        <w:rPr>
          <w:rFonts w:eastAsia="Times New Roman" w:cs="Arial"/>
          <w:lang w:eastAsia="en-GB"/>
        </w:rPr>
        <w:t>.</w:t>
      </w:r>
      <w:r w:rsidRPr="0031284B">
        <w:rPr>
          <w:rFonts w:eastAsia="Times New Roman" w:cs="Arial"/>
          <w:color w:val="C00000"/>
          <w:lang w:eastAsia="en-GB"/>
        </w:rPr>
        <w:t xml:space="preserve"> [Add this sentence </w:t>
      </w:r>
      <w:r w:rsidRPr="0031284B">
        <w:rPr>
          <w:rFonts w:eastAsia="Times New Roman" w:cs="Arial"/>
          <w:i/>
          <w:color w:val="C00000"/>
          <w:lang w:eastAsia="en-GB"/>
        </w:rPr>
        <w:t>only</w:t>
      </w:r>
      <w:r w:rsidRPr="0031284B">
        <w:rPr>
          <w:rFonts w:eastAsia="Times New Roman" w:cs="Arial"/>
          <w:color w:val="C00000"/>
          <w:lang w:eastAsia="en-GB"/>
        </w:rPr>
        <w:t xml:space="preserve"> if the bus stop will be limited to AT Metro buses - </w:t>
      </w:r>
      <w:r>
        <w:rPr>
          <w:rFonts w:cs="Arial"/>
        </w:rPr>
        <w:t>Only buses used in the provisions of scheduled public transport services managed and controlled by Auckland Transport are entitled to use the bus stop.</w:t>
      </w:r>
      <w:r w:rsidRPr="0031284B">
        <w:rPr>
          <w:rFonts w:cs="Arial"/>
          <w:color w:val="C00000"/>
        </w:rPr>
        <w:t>]</w:t>
      </w:r>
    </w:p>
    <w:p w14:paraId="2E494B21" w14:textId="77777777" w:rsidR="00514613" w:rsidRPr="00F57B3C" w:rsidRDefault="00514613" w:rsidP="00514613">
      <w:pPr>
        <w:tabs>
          <w:tab w:val="left" w:pos="-7655"/>
        </w:tabs>
        <w:spacing w:before="120" w:after="120" w:line="240" w:lineRule="auto"/>
        <w:ind w:left="1701" w:hanging="992"/>
        <w:jc w:val="both"/>
        <w:rPr>
          <w:rFonts w:eastAsia="Times New Roman" w:cs="Arial"/>
          <w:i/>
          <w:lang w:eastAsia="en-GB"/>
        </w:rPr>
      </w:pPr>
    </w:p>
    <w:p w14:paraId="4CD409C7" w14:textId="77777777" w:rsidR="00514613" w:rsidRPr="00AC2D6A" w:rsidRDefault="00514613" w:rsidP="00514613">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w:t>
      </w:r>
      <w:r>
        <w:rPr>
          <w:rFonts w:eastAsia="Times New Roman" w:cs="Arial"/>
          <w:color w:val="C00000"/>
          <w:lang w:eastAsia="en-GB"/>
        </w:rPr>
        <w:t>xample:</w:t>
      </w:r>
    </w:p>
    <w:p w14:paraId="7D87FA7F" w14:textId="77777777" w:rsidR="00514613" w:rsidRDefault="00514613" w:rsidP="00514613">
      <w:pPr>
        <w:tabs>
          <w:tab w:val="left" w:pos="-7655"/>
        </w:tabs>
        <w:spacing w:before="120" w:after="120" w:line="240" w:lineRule="auto"/>
        <w:ind w:left="1418" w:hanging="709"/>
        <w:jc w:val="both"/>
        <w:rPr>
          <w:rFonts w:eastAsia="Times New Roman" w:cs="Arial"/>
          <w:b/>
          <w:color w:val="C00000"/>
          <w:lang w:eastAsia="en-GB"/>
        </w:rPr>
      </w:pPr>
      <w:r w:rsidRPr="00AC2D6A">
        <w:rPr>
          <w:rFonts w:eastAsia="Times New Roman" w:cs="Arial"/>
          <w:i/>
          <w:color w:val="C00000"/>
          <w:lang w:eastAsia="en-GB"/>
        </w:rPr>
        <w:tab/>
      </w: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AT/HMLB/99999/AA/</w:t>
      </w:r>
      <w:r w:rsidRPr="00621164">
        <w:rPr>
          <w:color w:val="C00000"/>
        </w:rPr>
        <w:t>C250, re</w:t>
      </w:r>
      <w:r w:rsidRPr="00AC2D6A">
        <w:rPr>
          <w:color w:val="C00000"/>
        </w:rPr>
        <w:t>v A, dated 1/1/2015</w:t>
      </w:r>
      <w:r w:rsidRPr="00AC2D6A">
        <w:rPr>
          <w:rFonts w:eastAsia="Times New Roman" w:cs="Arial"/>
          <w:color w:val="C00000"/>
          <w:lang w:eastAsia="en-GB"/>
        </w:rPr>
        <w:t xml:space="preserve">, forming part of the resolution is reserved as a parking place in the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w:t>
      </w:r>
      <w:r w:rsidRPr="00AC4994">
        <w:rPr>
          <w:rFonts w:eastAsia="Times New Roman" w:cs="Arial"/>
          <w:color w:val="C00000"/>
          <w:lang w:eastAsia="en-GB"/>
        </w:rPr>
        <w:t>exclusive use of buses</w:t>
      </w:r>
      <w:r w:rsidRPr="00AC2D6A">
        <w:rPr>
          <w:rFonts w:eastAsia="Times New Roman" w:cs="Arial"/>
          <w:b/>
          <w:color w:val="C00000"/>
          <w:lang w:eastAsia="en-GB"/>
        </w:rPr>
        <w:t xml:space="preserve"> at all times. </w:t>
      </w:r>
    </w:p>
    <w:p w14:paraId="64A1C6DB" w14:textId="77777777" w:rsidR="00514613" w:rsidRDefault="00514613" w:rsidP="001E034C">
      <w:pPr>
        <w:tabs>
          <w:tab w:val="left" w:pos="-7655"/>
        </w:tabs>
        <w:spacing w:after="0" w:line="240" w:lineRule="auto"/>
        <w:ind w:left="1418" w:hanging="709"/>
        <w:jc w:val="both"/>
        <w:rPr>
          <w:rFonts w:eastAsia="Times New Roman" w:cs="Arial"/>
          <w:b/>
          <w:color w:val="C00000"/>
          <w:lang w:eastAsia="en-GB"/>
        </w:rPr>
      </w:pPr>
    </w:p>
    <w:p w14:paraId="2D56AEFA" w14:textId="77777777" w:rsidR="00514613" w:rsidRPr="00AC2D6A" w:rsidRDefault="00514613" w:rsidP="001E034C">
      <w:pPr>
        <w:tabs>
          <w:tab w:val="left" w:pos="-7655"/>
        </w:tabs>
        <w:spacing w:after="120" w:line="240" w:lineRule="auto"/>
        <w:ind w:left="1418"/>
        <w:jc w:val="both"/>
        <w:rPr>
          <w:rFonts w:eastAsia="Times New Roman" w:cs="Arial"/>
          <w:b/>
          <w:color w:val="C00000"/>
          <w:lang w:val="en-GB"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AT/HMLB/99999/AA/</w:t>
      </w:r>
      <w:r w:rsidRPr="00621164">
        <w:rPr>
          <w:color w:val="C00000"/>
        </w:rPr>
        <w:t>C250, re</w:t>
      </w:r>
      <w:r w:rsidRPr="00AC2D6A">
        <w:rPr>
          <w:color w:val="C00000"/>
        </w:rPr>
        <w:t>v A, dated 1/1/2015</w:t>
      </w:r>
      <w:r w:rsidRPr="00AC2D6A">
        <w:rPr>
          <w:rFonts w:eastAsia="Times New Roman" w:cs="Arial"/>
          <w:color w:val="C00000"/>
          <w:lang w:eastAsia="en-GB"/>
        </w:rPr>
        <w:t>, forming part of the resolution is reserv</w:t>
      </w:r>
      <w:r w:rsidRPr="00AC4994">
        <w:rPr>
          <w:rFonts w:eastAsia="Times New Roman" w:cs="Arial"/>
          <w:color w:val="C00000"/>
          <w:lang w:eastAsia="en-GB"/>
        </w:rPr>
        <w:t xml:space="preserve">ed as a parking place in the form of a </w:t>
      </w:r>
      <w:r w:rsidRPr="00AC4994">
        <w:rPr>
          <w:rFonts w:eastAsia="Times New Roman" w:cs="Arial"/>
          <w:b/>
          <w:color w:val="C00000"/>
          <w:lang w:eastAsia="en-GB"/>
        </w:rPr>
        <w:t xml:space="preserve">bus stop </w:t>
      </w:r>
      <w:r w:rsidRPr="00AC4994">
        <w:rPr>
          <w:rFonts w:eastAsia="Times New Roman" w:cs="Arial"/>
          <w:color w:val="C00000"/>
          <w:lang w:eastAsia="en-GB"/>
        </w:rPr>
        <w:t>for the</w:t>
      </w:r>
      <w:r w:rsidRPr="00AC4994">
        <w:rPr>
          <w:rFonts w:eastAsia="Times New Roman" w:cs="Arial"/>
          <w:b/>
          <w:color w:val="C00000"/>
          <w:lang w:eastAsia="en-GB"/>
        </w:rPr>
        <w:t xml:space="preserve"> </w:t>
      </w:r>
      <w:r w:rsidRPr="00AC4994">
        <w:rPr>
          <w:rFonts w:eastAsia="Times New Roman" w:cs="Arial"/>
          <w:color w:val="C00000"/>
          <w:lang w:eastAsia="en-GB"/>
        </w:rPr>
        <w:t>exclusive use of AT Metro buses</w:t>
      </w:r>
      <w:r w:rsidRPr="00AC4994">
        <w:rPr>
          <w:rFonts w:eastAsia="Times New Roman" w:cs="Arial"/>
          <w:b/>
          <w:color w:val="C00000"/>
          <w:lang w:eastAsia="en-GB"/>
        </w:rPr>
        <w:t xml:space="preserve"> at all times. </w:t>
      </w:r>
      <w:r w:rsidRPr="00AC4994">
        <w:rPr>
          <w:rFonts w:cs="Arial"/>
          <w:color w:val="C00000"/>
        </w:rPr>
        <w:t>Only buses used in the provisions of scheduled public transport services managed and controlled by Auckland Transport are entitled to use the bus stop.</w:t>
      </w:r>
    </w:p>
    <w:p w14:paraId="71838A7A" w14:textId="77777777" w:rsidR="00514613" w:rsidRPr="00F57B3C" w:rsidRDefault="00514613" w:rsidP="00514613">
      <w:pPr>
        <w:spacing w:before="120" w:after="120" w:line="240" w:lineRule="auto"/>
        <w:ind w:left="1701" w:hanging="992"/>
        <w:jc w:val="both"/>
        <w:rPr>
          <w:rFonts w:eastAsia="Times New Roman" w:cs="Arial"/>
          <w:strike/>
          <w:color w:val="0000FF"/>
          <w:highlight w:val="yellow"/>
          <w:lang w:eastAsia="en-GB"/>
        </w:rPr>
      </w:pPr>
    </w:p>
    <w:p w14:paraId="5E646C78" w14:textId="77777777" w:rsidR="00514613" w:rsidRPr="00420BA6" w:rsidRDefault="00514613" w:rsidP="00514613">
      <w:pPr>
        <w:pStyle w:val="ListParagraph"/>
        <w:numPr>
          <w:ilvl w:val="0"/>
          <w:numId w:val="30"/>
        </w:numPr>
        <w:spacing w:before="120" w:after="120"/>
        <w:ind w:left="1418" w:hanging="709"/>
        <w:rPr>
          <w:sz w:val="22"/>
          <w:szCs w:val="22"/>
          <w:lang w:eastAsia="en-GB"/>
        </w:rPr>
      </w:pPr>
      <w:r w:rsidRPr="00420BA6">
        <w:rPr>
          <w:sz w:val="22"/>
          <w:szCs w:val="22"/>
          <w:lang w:eastAsia="en-GB"/>
        </w:rPr>
        <w:t xml:space="preserve">That any previous resolutions pertaining to traffic controls made pursuant to any bylaw to the extent that they </w:t>
      </w:r>
      <w:proofErr w:type="gramStart"/>
      <w:r w:rsidRPr="00420BA6">
        <w:rPr>
          <w:sz w:val="22"/>
          <w:szCs w:val="22"/>
          <w:lang w:eastAsia="en-GB"/>
        </w:rPr>
        <w:t>are in conflict with</w:t>
      </w:r>
      <w:proofErr w:type="gramEnd"/>
      <w:r w:rsidRPr="00420BA6">
        <w:rPr>
          <w:sz w:val="22"/>
          <w:szCs w:val="22"/>
          <w:lang w:eastAsia="en-GB"/>
        </w:rPr>
        <w:t xml:space="preserve"> the traffic controls </w:t>
      </w:r>
      <w:r>
        <w:rPr>
          <w:sz w:val="22"/>
          <w:szCs w:val="22"/>
          <w:lang w:eastAsia="en-GB"/>
        </w:rPr>
        <w:t>described in this report</w:t>
      </w:r>
      <w:r w:rsidRPr="00420BA6">
        <w:rPr>
          <w:sz w:val="22"/>
          <w:szCs w:val="22"/>
          <w:lang w:eastAsia="en-GB"/>
        </w:rPr>
        <w:t xml:space="preserve"> are revoked.</w:t>
      </w:r>
    </w:p>
    <w:p w14:paraId="4DA22510" w14:textId="77777777" w:rsidR="00514613" w:rsidRPr="00420BA6" w:rsidRDefault="00514613" w:rsidP="00514613">
      <w:pPr>
        <w:pStyle w:val="ListParagraph"/>
        <w:numPr>
          <w:ilvl w:val="0"/>
          <w:numId w:val="30"/>
        </w:numPr>
        <w:spacing w:before="120" w:after="120"/>
        <w:ind w:left="1418" w:hanging="709"/>
        <w:rPr>
          <w:sz w:val="22"/>
          <w:szCs w:val="22"/>
          <w:lang w:eastAsia="en-GB"/>
        </w:rPr>
      </w:pPr>
      <w:r w:rsidRPr="00420BA6">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420BA6">
        <w:rPr>
          <w:bCs/>
          <w:sz w:val="22"/>
          <w:szCs w:val="22"/>
          <w:lang w:val="en-GB" w:eastAsia="en-GB"/>
        </w:rPr>
        <w:t xml:space="preserve"> are in place.</w:t>
      </w:r>
    </w:p>
    <w:p w14:paraId="5AB2CEFA" w14:textId="77E45454" w:rsidR="00115A6A" w:rsidRDefault="00115A6A" w:rsidP="00514613">
      <w:pPr>
        <w:spacing w:after="0" w:line="240" w:lineRule="auto"/>
        <w:ind w:left="709"/>
        <w:jc w:val="both"/>
        <w:rPr>
          <w:rFonts w:eastAsia="Times New Roman" w:cs="Arial"/>
          <w:i/>
          <w:lang w:eastAsia="en-GB"/>
        </w:rPr>
      </w:pPr>
    </w:p>
    <w:p w14:paraId="7ED97825" w14:textId="77777777" w:rsidR="00115A6A" w:rsidRDefault="00514613" w:rsidP="001E034C">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r w:rsidR="00963277">
        <w:rPr>
          <w:rFonts w:eastAsia="Times New Roman" w:cs="Arial"/>
          <w:i/>
          <w:lang w:eastAsia="en-GB"/>
        </w:rPr>
        <w:t xml:space="preserve"> </w:t>
      </w:r>
    </w:p>
    <w:p w14:paraId="39CA434B" w14:textId="77777777" w:rsidR="00115A6A" w:rsidRDefault="00115A6A" w:rsidP="001E034C">
      <w:pPr>
        <w:spacing w:after="0" w:line="240" w:lineRule="auto"/>
        <w:ind w:left="709"/>
        <w:jc w:val="both"/>
        <w:rPr>
          <w:rFonts w:eastAsia="Times New Roman" w:cs="Arial"/>
          <w:i/>
          <w:lang w:eastAsia="en-GB"/>
        </w:rPr>
      </w:pPr>
    </w:p>
    <w:p w14:paraId="6253D5FE" w14:textId="592D4C05" w:rsidR="00514613" w:rsidRPr="00420BA6" w:rsidRDefault="00514613" w:rsidP="001E034C">
      <w:pPr>
        <w:spacing w:after="0" w:line="240" w:lineRule="auto"/>
        <w:ind w:left="709"/>
        <w:jc w:val="both"/>
        <w:rPr>
          <w:rFonts w:eastAsia="Times New Roman" w:cs="Arial"/>
          <w:lang w:eastAsia="en-GB"/>
        </w:rPr>
      </w:pPr>
      <w:r w:rsidRPr="00420BA6">
        <w:rPr>
          <w:rFonts w:eastAsia="Times New Roman" w:cs="Arial"/>
          <w:i/>
          <w:sz w:val="18"/>
          <w:szCs w:val="18"/>
          <w:lang w:val="en-AU" w:eastAsia="en-GB"/>
        </w:rPr>
        <w:t xml:space="preserve">For any queries and further assistance </w:t>
      </w:r>
      <w:proofErr w:type="gramStart"/>
      <w:r w:rsidRPr="00420BA6">
        <w:rPr>
          <w:rFonts w:eastAsia="Times New Roman" w:cs="Arial"/>
          <w:i/>
          <w:sz w:val="18"/>
          <w:szCs w:val="18"/>
          <w:lang w:val="en-AU" w:eastAsia="en-GB"/>
        </w:rPr>
        <w:t>in regard to</w:t>
      </w:r>
      <w:proofErr w:type="gramEnd"/>
      <w:r w:rsidRPr="00420BA6">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420BA6">
        <w:rPr>
          <w:rFonts w:eastAsia="Times New Roman" w:cs="Arial"/>
          <w:lang w:eastAsia="en-GB"/>
        </w:rPr>
        <w:br w:type="page"/>
      </w:r>
    </w:p>
    <w:p w14:paraId="45456856" w14:textId="4BAC57C3" w:rsidR="00514613" w:rsidRPr="00F57B3C" w:rsidRDefault="00514613" w:rsidP="00514613">
      <w:pPr>
        <w:pStyle w:val="Heading3"/>
        <w:rPr>
          <w:lang w:eastAsia="en-GB"/>
        </w:rPr>
      </w:pPr>
      <w:bookmarkStart w:id="180" w:name="_Bus_stop_–_2"/>
      <w:bookmarkStart w:id="181" w:name="_Toc468719010"/>
      <w:bookmarkStart w:id="182" w:name="_Toc524686632"/>
      <w:bookmarkStart w:id="183" w:name="_Toc281969"/>
      <w:bookmarkEnd w:id="180"/>
      <w:r w:rsidRPr="00F57B3C">
        <w:rPr>
          <w:lang w:eastAsia="en-GB"/>
        </w:rPr>
        <w:lastRenderedPageBreak/>
        <w:t xml:space="preserve">Bus stop – 5 minutes maximum </w:t>
      </w:r>
      <w:bookmarkEnd w:id="181"/>
      <w:bookmarkEnd w:id="182"/>
      <w:r w:rsidR="000F7C37" w:rsidRPr="00DA276C">
        <w:rPr>
          <w:b w:val="0"/>
          <w:noProof/>
          <w:lang w:eastAsia="en-NZ"/>
        </w:rPr>
        <mc:AlternateContent>
          <mc:Choice Requires="wps">
            <w:drawing>
              <wp:anchor distT="45720" distB="45720" distL="114300" distR="114300" simplePos="0" relativeHeight="251878574" behindDoc="0" locked="1" layoutInCell="1" allowOverlap="1" wp14:anchorId="2DAFC103" wp14:editId="7415E8C3">
                <wp:simplePos x="0" y="0"/>
                <wp:positionH relativeFrom="margin">
                  <wp:align>right</wp:align>
                </wp:positionH>
                <wp:positionV relativeFrom="page">
                  <wp:posOffset>146050</wp:posOffset>
                </wp:positionV>
                <wp:extent cx="1784985" cy="417195"/>
                <wp:effectExtent l="0" t="0" r="5715" b="190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2F9F3B44" w14:textId="77777777" w:rsidR="00FA751D" w:rsidRDefault="00731291" w:rsidP="000F7C37">
                            <w:pPr>
                              <w:spacing w:after="0" w:line="240" w:lineRule="auto"/>
                            </w:pPr>
                            <w:hyperlink w:anchor="_Table_of_Contents" w:history="1">
                              <w:r w:rsidR="00FA751D" w:rsidRPr="00DA276C">
                                <w:rPr>
                                  <w:rStyle w:val="Hyperlink"/>
                                </w:rPr>
                                <w:t>Table of Contents</w:t>
                              </w:r>
                            </w:hyperlink>
                          </w:p>
                          <w:p w14:paraId="0AB1610B"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1E4A575" w14:textId="77777777" w:rsidR="00FA751D" w:rsidRDefault="00FA751D"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FC103" id="_x0000_s1144" type="#_x0000_t202" style="position:absolute;left:0;text-align:left;margin-left:89.35pt;margin-top:11.5pt;width:140.55pt;height:32.85pt;z-index:25187857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GCJgIAACY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q5iRgiYCAAAmBAAADgAAAAAAAAAAAAAAAAAuAgAAZHJzL2Uyb0RvYy54&#10;bWxQSwECLQAUAAYACAAAACEAoNyuutsAAAAGAQAADwAAAAAAAAAAAAAAAACABAAAZHJzL2Rvd25y&#10;ZXYueG1sUEsFBgAAAAAEAAQA8wAAAIgFAAAAAA==&#10;" stroked="f">
                <v:textbox>
                  <w:txbxContent>
                    <w:p w14:paraId="2F9F3B44" w14:textId="77777777" w:rsidR="00FA751D" w:rsidRDefault="00214831" w:rsidP="000F7C37">
                      <w:pPr>
                        <w:spacing w:after="0" w:line="240" w:lineRule="auto"/>
                      </w:pPr>
                      <w:hyperlink w:anchor="_Table_of_Contents" w:history="1">
                        <w:r w:rsidR="00FA751D" w:rsidRPr="00DA276C">
                          <w:rPr>
                            <w:rStyle w:val="Hyperlink"/>
                          </w:rPr>
                          <w:t>Table of Contents</w:t>
                        </w:r>
                      </w:hyperlink>
                    </w:p>
                    <w:p w14:paraId="0AB1610B"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1E4A575" w14:textId="77777777" w:rsidR="00FA751D" w:rsidRDefault="00FA751D"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83"/>
    </w:p>
    <w:p w14:paraId="12C076C6" w14:textId="77777777" w:rsidR="00514613" w:rsidRPr="00F57B3C" w:rsidRDefault="00514613" w:rsidP="00514613">
      <w:pPr>
        <w:spacing w:after="0" w:line="240" w:lineRule="auto"/>
        <w:ind w:left="709"/>
        <w:jc w:val="both"/>
        <w:rPr>
          <w:rFonts w:eastAsia="Times New Roman" w:cs="Arial"/>
          <w:b/>
          <w:lang w:eastAsia="en-GB"/>
        </w:rPr>
      </w:pPr>
    </w:p>
    <w:p w14:paraId="7C994100"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1E5F8A3F" w14:textId="77777777" w:rsidR="00514613" w:rsidRPr="00F57B3C" w:rsidRDefault="00514613" w:rsidP="00514613">
      <w:pPr>
        <w:spacing w:after="0" w:line="240" w:lineRule="auto"/>
        <w:ind w:left="709"/>
        <w:jc w:val="both"/>
        <w:rPr>
          <w:rFonts w:eastAsia="Times New Roman" w:cs="Arial"/>
          <w:b/>
          <w:lang w:eastAsia="en-GB"/>
        </w:rPr>
      </w:pPr>
    </w:p>
    <w:p w14:paraId="5247666E" w14:textId="4DA787E2"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r w:rsidRPr="00F57B3C">
        <w:rPr>
          <w:rFonts w:eastAsia="Times New Roman" w:cs="Arial"/>
          <w:lang w:eastAsia="en-GB"/>
        </w:rPr>
        <w:t xml:space="preserve">, </w:t>
      </w:r>
      <w:r>
        <w:rPr>
          <w:rFonts w:eastAsia="Times New Roman" w:cs="Arial"/>
          <w:lang w:eastAsia="en-GB"/>
        </w:rPr>
        <w:t>Network Management and Safety</w:t>
      </w:r>
      <w:r w:rsidRPr="00F57B3C">
        <w:rPr>
          <w:rFonts w:eastAsia="Times New Roman" w:cs="Arial"/>
          <w:lang w:eastAsia="en-GB"/>
        </w:rPr>
        <w:t xml:space="preserve"> and </w:t>
      </w:r>
      <w:r>
        <w:rPr>
          <w:rFonts w:eastAsia="Times New Roman" w:cs="Arial"/>
          <w:lang w:eastAsia="en-GB"/>
        </w:rPr>
        <w:t>AT Metro</w:t>
      </w:r>
    </w:p>
    <w:p w14:paraId="1831781C" w14:textId="77777777" w:rsidR="00514613" w:rsidRPr="00F57B3C" w:rsidRDefault="00514613" w:rsidP="00514613">
      <w:pPr>
        <w:spacing w:after="0" w:line="240" w:lineRule="auto"/>
        <w:ind w:left="709"/>
        <w:jc w:val="both"/>
        <w:rPr>
          <w:rFonts w:eastAsia="Times New Roman" w:cs="Arial"/>
          <w:lang w:eastAsia="en-GB"/>
        </w:rPr>
      </w:pPr>
    </w:p>
    <w:p w14:paraId="3CD97E19" w14:textId="77777777" w:rsidR="00514613" w:rsidRDefault="00514613" w:rsidP="00514613">
      <w:pPr>
        <w:spacing w:after="0" w:line="240" w:lineRule="auto"/>
        <w:ind w:left="709"/>
        <w:jc w:val="both"/>
        <w:rPr>
          <w:rFonts w:eastAsia="Times New Roman" w:cs="Arial"/>
          <w:lang w:eastAsia="en-GB"/>
        </w:rPr>
      </w:pPr>
    </w:p>
    <w:p w14:paraId="7EC75A32" w14:textId="77777777" w:rsidR="00514613" w:rsidRDefault="00514613" w:rsidP="00514613">
      <w:pPr>
        <w:spacing w:after="0" w:line="240" w:lineRule="auto"/>
        <w:ind w:left="709"/>
        <w:jc w:val="both"/>
        <w:rPr>
          <w:rFonts w:eastAsia="Times New Roman" w:cs="Arial"/>
          <w:lang w:eastAsia="en-GB"/>
        </w:rPr>
      </w:pPr>
      <w:r>
        <w:rPr>
          <w:rFonts w:eastAsia="Times New Roman" w:cs="Arial"/>
          <w:lang w:eastAsia="en-GB"/>
        </w:rPr>
        <w:t>Purpose:</w:t>
      </w:r>
    </w:p>
    <w:p w14:paraId="40DC3D8E" w14:textId="77777777" w:rsidR="00514613" w:rsidRDefault="00514613" w:rsidP="00514613">
      <w:pPr>
        <w:spacing w:after="0" w:line="240" w:lineRule="auto"/>
        <w:ind w:left="709"/>
        <w:jc w:val="both"/>
        <w:rPr>
          <w:rFonts w:eastAsia="Times New Roman" w:cs="Arial"/>
          <w:lang w:eastAsia="en-GB"/>
        </w:rPr>
      </w:pPr>
    </w:p>
    <w:p w14:paraId="27A2DD97" w14:textId="77777777" w:rsidR="008E2DE6"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an area on a road, a building, a zone, a transport station for the exclusive use of buses where the length of stay does not exceed 5 minutes. </w:t>
      </w:r>
    </w:p>
    <w:p w14:paraId="6F61B962" w14:textId="77777777" w:rsidR="008E2DE6" w:rsidRDefault="008E2DE6" w:rsidP="00514613">
      <w:pPr>
        <w:spacing w:after="0" w:line="240" w:lineRule="auto"/>
        <w:ind w:left="709"/>
        <w:jc w:val="both"/>
        <w:rPr>
          <w:rFonts w:eastAsia="Times New Roman" w:cs="Arial"/>
          <w:lang w:eastAsia="en-GB"/>
        </w:rPr>
      </w:pPr>
    </w:p>
    <w:p w14:paraId="5C324122" w14:textId="7707B8BB" w:rsidR="00514613" w:rsidRPr="008E2DE6" w:rsidRDefault="008E2DE6" w:rsidP="00514613">
      <w:pPr>
        <w:spacing w:after="0" w:line="240" w:lineRule="auto"/>
        <w:ind w:left="709"/>
        <w:jc w:val="both"/>
        <w:rPr>
          <w:rFonts w:eastAsia="Times New Roman" w:cs="Arial"/>
          <w:i/>
          <w:color w:val="C00000"/>
          <w:sz w:val="20"/>
          <w:szCs w:val="20"/>
          <w:lang w:eastAsia="en-GB"/>
        </w:rPr>
      </w:pPr>
      <w:r w:rsidRPr="008E2DE6">
        <w:rPr>
          <w:rFonts w:eastAsia="Times New Roman" w:cs="Arial"/>
          <w:i/>
          <w:color w:val="C00000"/>
          <w:sz w:val="20"/>
          <w:szCs w:val="20"/>
          <w:lang w:eastAsia="en-GB"/>
        </w:rPr>
        <w:t>Note: T</w:t>
      </w:r>
      <w:r w:rsidR="00514613" w:rsidRPr="008E2DE6">
        <w:rPr>
          <w:rFonts w:eastAsia="Times New Roman" w:cs="Arial"/>
          <w:i/>
          <w:color w:val="C00000"/>
          <w:sz w:val="20"/>
          <w:szCs w:val="20"/>
          <w:lang w:eastAsia="en-GB"/>
        </w:rPr>
        <w:t>his bus stop sign needs a supplementary sign – ‘maximum 5 minutes’.</w:t>
      </w:r>
    </w:p>
    <w:p w14:paraId="0EF9994F" w14:textId="77777777" w:rsidR="00514613" w:rsidRPr="00F57B3C" w:rsidRDefault="00514613" w:rsidP="00514613">
      <w:pPr>
        <w:spacing w:after="0" w:line="240" w:lineRule="auto"/>
        <w:ind w:left="709"/>
        <w:jc w:val="both"/>
        <w:rPr>
          <w:rFonts w:eastAsia="Times New Roman" w:cs="Arial"/>
          <w:lang w:eastAsia="en-GB"/>
        </w:rPr>
      </w:pPr>
    </w:p>
    <w:p w14:paraId="187B2B04" w14:textId="77777777" w:rsidR="00514613" w:rsidRDefault="00514613" w:rsidP="00514613">
      <w:pPr>
        <w:spacing w:after="0" w:line="240" w:lineRule="auto"/>
        <w:ind w:left="709"/>
        <w:jc w:val="both"/>
        <w:rPr>
          <w:rFonts w:eastAsia="Times New Roman" w:cs="Arial"/>
          <w:lang w:eastAsia="en-GB"/>
        </w:rPr>
      </w:pPr>
    </w:p>
    <w:p w14:paraId="482DFE96" w14:textId="258134B4"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278C9AEF" w14:textId="77777777" w:rsidR="00514613" w:rsidRPr="00F57B3C" w:rsidRDefault="00514613" w:rsidP="00514613">
      <w:pPr>
        <w:spacing w:after="0" w:line="240" w:lineRule="auto"/>
        <w:ind w:left="709"/>
        <w:jc w:val="both"/>
        <w:rPr>
          <w:rFonts w:eastAsia="Times New Roman" w:cs="Arial"/>
          <w:lang w:eastAsia="en-GB"/>
        </w:rPr>
      </w:pPr>
    </w:p>
    <w:p w14:paraId="58207F84" w14:textId="77777777" w:rsidR="00514613" w:rsidRPr="00D15B39" w:rsidRDefault="00514613" w:rsidP="00514613">
      <w:pPr>
        <w:numPr>
          <w:ilvl w:val="0"/>
          <w:numId w:val="10"/>
        </w:numPr>
        <w:tabs>
          <w:tab w:val="left" w:pos="-7655"/>
        </w:tabs>
        <w:spacing w:before="120" w:after="120" w:line="240" w:lineRule="auto"/>
        <w:ind w:left="1418" w:hanging="709"/>
        <w:jc w:val="both"/>
        <w:rPr>
          <w:rFonts w:eastAsia="Times New Roman" w:cs="Arial"/>
          <w:b/>
          <w:lang w:val="en-GB" w:eastAsia="en-GB"/>
        </w:rPr>
      </w:pPr>
      <w:r w:rsidRPr="00CB592C">
        <w:rPr>
          <w:rFonts w:eastAsia="Times New Roman" w:cs="Arial"/>
          <w:lang w:eastAsia="en-GB"/>
        </w:rPr>
        <w:t xml:space="preserve">That pursuant to </w:t>
      </w:r>
      <w:r>
        <w:rPr>
          <w:lang w:eastAsia="en-GB"/>
        </w:rPr>
        <w:t>section 591 of the Local Government Act 1974 and</w:t>
      </w:r>
      <w:r w:rsidRPr="00CB592C">
        <w:rPr>
          <w:rFonts w:eastAsia="Times New Roman" w:cs="Arial"/>
          <w:lang w:eastAsia="en-GB"/>
        </w:rPr>
        <w:t xml:space="preserve"> clause 19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354229">
        <w:rPr>
          <w:lang w:eastAsia="en-GB"/>
        </w:rPr>
        <w:t>, forming</w:t>
      </w:r>
      <w:r w:rsidRPr="00CB592C">
        <w:rPr>
          <w:rFonts w:eastAsia="Times New Roman" w:cs="Arial"/>
          <w:lang w:eastAsia="en-GB"/>
        </w:rPr>
        <w:t xml:space="preserve"> part of the resolution is specified as</w:t>
      </w:r>
      <w:r w:rsidRPr="00D15B39">
        <w:rPr>
          <w:rFonts w:eastAsia="Times New Roman" w:cs="Arial"/>
          <w:lang w:eastAsia="en-GB"/>
        </w:rPr>
        <w:t xml:space="preserve">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w:t>
      </w:r>
      <w:r>
        <w:rPr>
          <w:rFonts w:eastAsia="Times New Roman" w:cs="Arial"/>
          <w:lang w:eastAsia="en-GB"/>
        </w:rPr>
        <w:t xml:space="preserve"> </w:t>
      </w:r>
      <w:r w:rsidRPr="00D15B39">
        <w:rPr>
          <w:rFonts w:eastAsia="Times New Roman" w:cs="Arial"/>
          <w:b/>
          <w:lang w:eastAsia="en-GB"/>
        </w:rPr>
        <w:t>[at all times</w:t>
      </w:r>
      <w:r>
        <w:rPr>
          <w:rFonts w:eastAsia="Times New Roman" w:cs="Arial"/>
          <w:b/>
          <w:lang w:eastAsia="en-GB"/>
        </w:rPr>
        <w:t>] [</w:t>
      </w:r>
      <w:r w:rsidRPr="00354229">
        <w:rPr>
          <w:lang w:eastAsia="en-GB"/>
        </w:rPr>
        <w:t xml:space="preserve">between the hours of </w:t>
      </w:r>
      <w:r w:rsidRPr="00354229">
        <w:rPr>
          <w:b/>
          <w:color w:val="0000FF"/>
          <w:lang w:eastAsia="en-GB"/>
        </w:rPr>
        <w:t>operating times/days</w:t>
      </w:r>
      <w:r>
        <w:rPr>
          <w:rFonts w:eastAsia="Times New Roman" w:cs="Arial"/>
          <w:b/>
          <w:lang w:eastAsia="en-GB"/>
        </w:rPr>
        <w:t>]</w:t>
      </w:r>
      <w:r w:rsidRPr="00D15B39">
        <w:rPr>
          <w:rFonts w:eastAsia="Times New Roman" w:cs="Arial"/>
          <w:lang w:eastAsia="en-GB"/>
        </w:rPr>
        <w:t xml:space="preserve">.The time a bus may remain stationary in a bus stop is not more than </w:t>
      </w:r>
      <w:r w:rsidRPr="00D15B39">
        <w:rPr>
          <w:rFonts w:eastAsia="Times New Roman" w:cs="Arial"/>
          <w:b/>
          <w:lang w:eastAsia="en-GB"/>
        </w:rPr>
        <w:t>5 minutes</w:t>
      </w:r>
      <w:r w:rsidRPr="00D15B39">
        <w:rPr>
          <w:rFonts w:eastAsia="Times New Roman" w:cs="Arial"/>
          <w:lang w:eastAsia="en-GB"/>
        </w:rPr>
        <w:t>.</w:t>
      </w:r>
    </w:p>
    <w:p w14:paraId="71C8C9BC" w14:textId="77777777" w:rsidR="00514613" w:rsidRPr="00F57B3C" w:rsidRDefault="00514613" w:rsidP="00514613">
      <w:pPr>
        <w:tabs>
          <w:tab w:val="left" w:pos="-7655"/>
        </w:tabs>
        <w:spacing w:before="120" w:after="120" w:line="240" w:lineRule="auto"/>
        <w:ind w:left="1701" w:hanging="992"/>
        <w:jc w:val="both"/>
        <w:rPr>
          <w:rFonts w:eastAsia="Times New Roman" w:cs="Arial"/>
          <w:b/>
          <w:color w:val="0000FF"/>
          <w:lang w:val="en-GB" w:eastAsia="en-GB"/>
        </w:rPr>
      </w:pPr>
    </w:p>
    <w:p w14:paraId="3EF028E2" w14:textId="77777777" w:rsidR="00514613" w:rsidRPr="00AC2D6A" w:rsidRDefault="00514613" w:rsidP="00514613">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1E5D3C0C" w14:textId="77777777" w:rsidR="00514613" w:rsidRPr="00AC2D6A" w:rsidRDefault="00514613" w:rsidP="00514613">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That pursua</w:t>
      </w:r>
      <w:r w:rsidRPr="00CE7079">
        <w:rPr>
          <w:rFonts w:eastAsia="Times New Roman" w:cs="Arial"/>
          <w:color w:val="C00000"/>
          <w:lang w:eastAsia="en-GB"/>
        </w:rPr>
        <w:t xml:space="preserve">nt </w:t>
      </w:r>
      <w:r w:rsidRPr="00621164">
        <w:rPr>
          <w:rFonts w:eastAsia="Times New Roman" w:cs="Arial"/>
          <w:color w:val="C00000"/>
          <w:lang w:eastAsia="en-GB"/>
        </w:rPr>
        <w:t xml:space="preserve">to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AT/HMLB/99999/AA/</w:t>
      </w:r>
      <w:r w:rsidRPr="00621164">
        <w:rPr>
          <w:color w:val="C00000"/>
        </w:rPr>
        <w:t>C250, rev A, dated 1/1/2015</w:t>
      </w:r>
      <w:r w:rsidRPr="00621164">
        <w:rPr>
          <w:rFonts w:eastAsia="Times New Roman" w:cs="Arial"/>
          <w:color w:val="C00000"/>
          <w:lang w:eastAsia="en-GB"/>
        </w:rPr>
        <w:t>, forming part of the resolution is reserved as a parking place in th</w:t>
      </w:r>
      <w:r w:rsidRPr="00AC2D6A">
        <w:rPr>
          <w:rFonts w:eastAsia="Times New Roman" w:cs="Arial"/>
          <w:color w:val="C00000"/>
          <w:lang w:eastAsia="en-GB"/>
        </w:rPr>
        <w:t xml:space="preserve">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exclusive use of buses at all times. </w:t>
      </w:r>
      <w:r w:rsidRPr="00AC2D6A">
        <w:rPr>
          <w:rFonts w:eastAsia="Times New Roman" w:cs="Arial"/>
          <w:color w:val="C00000"/>
          <w:lang w:eastAsia="en-GB"/>
        </w:rPr>
        <w:t xml:space="preserve">The time a bus may remain stationary in the bus stop is not more than </w:t>
      </w:r>
      <w:r w:rsidRPr="00AC2D6A">
        <w:rPr>
          <w:rFonts w:eastAsia="Times New Roman" w:cs="Arial"/>
          <w:b/>
          <w:color w:val="C00000"/>
          <w:lang w:eastAsia="en-GB"/>
        </w:rPr>
        <w:t>5 minutes.</w:t>
      </w:r>
    </w:p>
    <w:p w14:paraId="79D558F2" w14:textId="77777777" w:rsidR="00514613" w:rsidRPr="00F57B3C" w:rsidRDefault="00514613" w:rsidP="00514613">
      <w:pPr>
        <w:tabs>
          <w:tab w:val="left" w:pos="-7655"/>
        </w:tabs>
        <w:spacing w:before="120" w:after="120" w:line="240" w:lineRule="auto"/>
        <w:ind w:left="1701" w:hanging="992"/>
        <w:jc w:val="both"/>
        <w:rPr>
          <w:rFonts w:eastAsia="Times New Roman" w:cs="Arial"/>
          <w:b/>
          <w:color w:val="00B050"/>
          <w:lang w:val="en-GB" w:eastAsia="en-GB"/>
        </w:rPr>
      </w:pPr>
    </w:p>
    <w:p w14:paraId="08C22BC9" w14:textId="77777777" w:rsidR="00514613" w:rsidRPr="00420BA6" w:rsidRDefault="00514613" w:rsidP="00514613">
      <w:pPr>
        <w:pStyle w:val="ListParagraph"/>
        <w:numPr>
          <w:ilvl w:val="0"/>
          <w:numId w:val="10"/>
        </w:numPr>
        <w:spacing w:before="120" w:after="120"/>
        <w:ind w:left="1418" w:hanging="709"/>
        <w:rPr>
          <w:sz w:val="22"/>
          <w:szCs w:val="22"/>
          <w:lang w:eastAsia="en-GB"/>
        </w:rPr>
      </w:pPr>
      <w:r w:rsidRPr="00420BA6">
        <w:rPr>
          <w:sz w:val="22"/>
          <w:szCs w:val="22"/>
          <w:lang w:eastAsia="en-GB"/>
        </w:rPr>
        <w:t xml:space="preserve">That any previous resolutions pertaining to traffic controls made pursuant to any bylaw to the extent that they </w:t>
      </w:r>
      <w:proofErr w:type="gramStart"/>
      <w:r w:rsidRPr="00420BA6">
        <w:rPr>
          <w:sz w:val="22"/>
          <w:szCs w:val="22"/>
          <w:lang w:eastAsia="en-GB"/>
        </w:rPr>
        <w:t>are in conflict with</w:t>
      </w:r>
      <w:proofErr w:type="gramEnd"/>
      <w:r w:rsidRPr="00420BA6">
        <w:rPr>
          <w:sz w:val="22"/>
          <w:szCs w:val="22"/>
          <w:lang w:eastAsia="en-GB"/>
        </w:rPr>
        <w:t xml:space="preserve"> the traffic controls </w:t>
      </w:r>
      <w:r>
        <w:rPr>
          <w:sz w:val="22"/>
          <w:szCs w:val="22"/>
          <w:lang w:eastAsia="en-GB"/>
        </w:rPr>
        <w:t>described in this report</w:t>
      </w:r>
      <w:r w:rsidRPr="00420BA6">
        <w:rPr>
          <w:sz w:val="22"/>
          <w:szCs w:val="22"/>
          <w:lang w:eastAsia="en-GB"/>
        </w:rPr>
        <w:t xml:space="preserve"> are revoked.</w:t>
      </w:r>
    </w:p>
    <w:p w14:paraId="1C1678D7" w14:textId="77777777" w:rsidR="00514613" w:rsidRPr="00420BA6" w:rsidRDefault="00514613" w:rsidP="00514613">
      <w:pPr>
        <w:pStyle w:val="ListParagraph"/>
        <w:numPr>
          <w:ilvl w:val="0"/>
          <w:numId w:val="10"/>
        </w:numPr>
        <w:spacing w:before="120" w:after="120"/>
        <w:ind w:left="1418" w:hanging="709"/>
        <w:rPr>
          <w:sz w:val="22"/>
          <w:szCs w:val="22"/>
          <w:lang w:eastAsia="en-GB"/>
        </w:rPr>
      </w:pPr>
      <w:r w:rsidRPr="00420BA6">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420BA6">
        <w:rPr>
          <w:bCs/>
          <w:sz w:val="22"/>
          <w:szCs w:val="22"/>
          <w:lang w:val="en-GB" w:eastAsia="en-GB"/>
        </w:rPr>
        <w:t xml:space="preserve"> are in place.</w:t>
      </w:r>
    </w:p>
    <w:p w14:paraId="25269A23" w14:textId="77777777" w:rsidR="00514613" w:rsidRPr="00420BA6" w:rsidRDefault="00514613" w:rsidP="00514613">
      <w:pPr>
        <w:tabs>
          <w:tab w:val="left" w:pos="1276"/>
        </w:tabs>
        <w:spacing w:after="0" w:line="240" w:lineRule="auto"/>
        <w:ind w:left="1701" w:hanging="992"/>
        <w:jc w:val="both"/>
        <w:rPr>
          <w:rFonts w:eastAsia="Times New Roman" w:cs="Arial"/>
          <w:lang w:eastAsia="en-GB"/>
        </w:rPr>
      </w:pPr>
    </w:p>
    <w:p w14:paraId="54F3F5DF" w14:textId="77777777" w:rsidR="00514613" w:rsidRPr="00420BA6" w:rsidRDefault="00514613" w:rsidP="00514613">
      <w:pPr>
        <w:tabs>
          <w:tab w:val="left" w:pos="-7655"/>
        </w:tabs>
        <w:spacing w:after="0" w:line="240" w:lineRule="auto"/>
        <w:ind w:left="709" w:hanging="1080"/>
        <w:jc w:val="both"/>
        <w:rPr>
          <w:rFonts w:eastAsia="Times New Roman" w:cs="Arial"/>
          <w:color w:val="0000FF"/>
          <w:lang w:eastAsia="en-GB"/>
        </w:rPr>
      </w:pPr>
    </w:p>
    <w:p w14:paraId="2E2C5EF4" w14:textId="77777777" w:rsidR="00514613" w:rsidRDefault="00514613" w:rsidP="00514613">
      <w:pPr>
        <w:spacing w:after="0" w:line="240" w:lineRule="auto"/>
        <w:ind w:left="709"/>
        <w:jc w:val="both"/>
        <w:rPr>
          <w:rFonts w:eastAsia="Times New Roman" w:cs="Arial"/>
          <w:i/>
          <w:lang w:eastAsia="en-GB"/>
        </w:rPr>
      </w:pPr>
    </w:p>
    <w:p w14:paraId="7743828A"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73F3E868" w14:textId="77777777" w:rsidR="00514613" w:rsidRPr="00B33962" w:rsidRDefault="00514613" w:rsidP="00514613">
      <w:pPr>
        <w:spacing w:after="0" w:line="240" w:lineRule="auto"/>
        <w:ind w:left="709"/>
        <w:jc w:val="both"/>
        <w:rPr>
          <w:rFonts w:eastAsia="Times New Roman" w:cs="Arial"/>
          <w:i/>
          <w:lang w:eastAsia="en-GB"/>
        </w:rPr>
      </w:pPr>
    </w:p>
    <w:p w14:paraId="6F27DCC8" w14:textId="77777777" w:rsidR="00514613" w:rsidRPr="00420BA6" w:rsidRDefault="00514613" w:rsidP="00514613">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w:t>
      </w:r>
      <w:proofErr w:type="gramStart"/>
      <w:r w:rsidRPr="00420BA6">
        <w:rPr>
          <w:rFonts w:eastAsia="Times New Roman" w:cs="Arial"/>
          <w:i/>
          <w:sz w:val="18"/>
          <w:szCs w:val="18"/>
          <w:lang w:val="en-AU" w:eastAsia="en-GB"/>
        </w:rPr>
        <w:t>in regard to</w:t>
      </w:r>
      <w:proofErr w:type="gramEnd"/>
      <w:r w:rsidRPr="00420BA6">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674DE05C" w14:textId="77777777" w:rsidR="00514613" w:rsidRDefault="00514613" w:rsidP="00514613">
      <w:pPr>
        <w:tabs>
          <w:tab w:val="left" w:pos="1701"/>
        </w:tabs>
        <w:spacing w:after="0" w:line="240" w:lineRule="auto"/>
        <w:ind w:left="709"/>
        <w:rPr>
          <w:rFonts w:eastAsia="Times New Roman" w:cs="Arial"/>
          <w:lang w:eastAsia="en-GB"/>
        </w:rPr>
      </w:pPr>
      <w:r w:rsidRPr="00420BA6">
        <w:rPr>
          <w:rFonts w:eastAsia="Times New Roman" w:cs="Arial"/>
          <w:lang w:eastAsia="en-GB"/>
        </w:rPr>
        <w:br w:type="page"/>
      </w:r>
    </w:p>
    <w:p w14:paraId="31A5256E" w14:textId="6E0E5C67" w:rsidR="00514613" w:rsidRPr="00F57B3C" w:rsidRDefault="00514613" w:rsidP="00514613">
      <w:pPr>
        <w:pStyle w:val="Heading3"/>
        <w:rPr>
          <w:lang w:eastAsia="en-GB"/>
        </w:rPr>
      </w:pPr>
      <w:bookmarkStart w:id="184" w:name="_Bus_stop_–_3"/>
      <w:bookmarkStart w:id="185" w:name="_Toc468719011"/>
      <w:bookmarkStart w:id="186" w:name="_Toc524686633"/>
      <w:bookmarkStart w:id="187" w:name="_Toc281970"/>
      <w:bookmarkEnd w:id="184"/>
      <w:r w:rsidRPr="00F57B3C">
        <w:rPr>
          <w:lang w:eastAsia="en-GB"/>
        </w:rPr>
        <w:lastRenderedPageBreak/>
        <w:t xml:space="preserve">Bus stop – scheduled buses only  </w:t>
      </w:r>
      <w:bookmarkEnd w:id="185"/>
      <w:bookmarkEnd w:id="186"/>
      <w:r w:rsidR="000F7C37" w:rsidRPr="00DA276C">
        <w:rPr>
          <w:b w:val="0"/>
          <w:noProof/>
          <w:lang w:eastAsia="en-NZ"/>
        </w:rPr>
        <mc:AlternateContent>
          <mc:Choice Requires="wps">
            <w:drawing>
              <wp:anchor distT="45720" distB="45720" distL="114300" distR="114300" simplePos="0" relativeHeight="251880622" behindDoc="0" locked="1" layoutInCell="1" allowOverlap="1" wp14:anchorId="37FBC6F1" wp14:editId="48F17D32">
                <wp:simplePos x="0" y="0"/>
                <wp:positionH relativeFrom="margin">
                  <wp:align>right</wp:align>
                </wp:positionH>
                <wp:positionV relativeFrom="page">
                  <wp:posOffset>153670</wp:posOffset>
                </wp:positionV>
                <wp:extent cx="1784985" cy="417195"/>
                <wp:effectExtent l="0" t="0" r="5715" b="190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0E98E41" w14:textId="77777777" w:rsidR="00FA751D" w:rsidRDefault="00731291" w:rsidP="000F7C37">
                            <w:pPr>
                              <w:spacing w:after="0" w:line="240" w:lineRule="auto"/>
                            </w:pPr>
                            <w:hyperlink w:anchor="_Table_of_Contents" w:history="1">
                              <w:r w:rsidR="00FA751D" w:rsidRPr="00DA276C">
                                <w:rPr>
                                  <w:rStyle w:val="Hyperlink"/>
                                </w:rPr>
                                <w:t>Table of Contents</w:t>
                              </w:r>
                            </w:hyperlink>
                          </w:p>
                          <w:p w14:paraId="6B030CEE"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F1404F0" w14:textId="77777777" w:rsidR="00FA751D" w:rsidRDefault="00FA751D"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BC6F1" id="_x0000_s1145" type="#_x0000_t202" style="position:absolute;left:0;text-align:left;margin-left:89.35pt;margin-top:12.1pt;width:140.55pt;height:32.85pt;z-index:25188062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HVJgIAACY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Zgtx1SYCAAAmBAAADgAAAAAAAAAAAAAAAAAuAgAAZHJzL2Uyb0RvYy54&#10;bWxQSwECLQAUAAYACAAAACEAxDcWjtsAAAAGAQAADwAAAAAAAAAAAAAAAACABAAAZHJzL2Rvd25y&#10;ZXYueG1sUEsFBgAAAAAEAAQA8wAAAIgFAAAAAA==&#10;" stroked="f">
                <v:textbox>
                  <w:txbxContent>
                    <w:p w14:paraId="10E98E41" w14:textId="77777777" w:rsidR="00FA751D" w:rsidRDefault="00214831" w:rsidP="000F7C37">
                      <w:pPr>
                        <w:spacing w:after="0" w:line="240" w:lineRule="auto"/>
                      </w:pPr>
                      <w:hyperlink w:anchor="_Table_of_Contents" w:history="1">
                        <w:r w:rsidR="00FA751D" w:rsidRPr="00DA276C">
                          <w:rPr>
                            <w:rStyle w:val="Hyperlink"/>
                          </w:rPr>
                          <w:t>Table of Contents</w:t>
                        </w:r>
                      </w:hyperlink>
                    </w:p>
                    <w:p w14:paraId="6B030CEE"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F1404F0" w14:textId="77777777" w:rsidR="00FA751D" w:rsidRDefault="00FA751D"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87"/>
    </w:p>
    <w:p w14:paraId="2799B80A" w14:textId="77777777" w:rsidR="00514613" w:rsidRPr="00F57B3C" w:rsidRDefault="00514613" w:rsidP="00514613">
      <w:pPr>
        <w:spacing w:after="0" w:line="240" w:lineRule="auto"/>
        <w:ind w:left="709"/>
        <w:jc w:val="both"/>
        <w:rPr>
          <w:rFonts w:eastAsia="Times New Roman" w:cs="Arial"/>
          <w:b/>
          <w:lang w:eastAsia="en-GB"/>
        </w:rPr>
      </w:pPr>
    </w:p>
    <w:p w14:paraId="4F36319F"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6D1A805E" w14:textId="77777777" w:rsidR="00514613" w:rsidRPr="00F57B3C" w:rsidRDefault="00514613" w:rsidP="00514613">
      <w:pPr>
        <w:spacing w:after="0" w:line="240" w:lineRule="auto"/>
        <w:ind w:left="709"/>
        <w:jc w:val="both"/>
        <w:rPr>
          <w:rFonts w:eastAsia="Times New Roman" w:cs="Arial"/>
          <w:b/>
          <w:lang w:eastAsia="en-GB"/>
        </w:rPr>
      </w:pPr>
    </w:p>
    <w:p w14:paraId="2CBB8DA9" w14:textId="377E9D84"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r w:rsidRPr="00F57B3C">
        <w:rPr>
          <w:rFonts w:eastAsia="Times New Roman" w:cs="Arial"/>
          <w:lang w:eastAsia="en-GB"/>
        </w:rPr>
        <w:t xml:space="preserve">, </w:t>
      </w:r>
      <w:r w:rsidR="00BA2419">
        <w:rPr>
          <w:rFonts w:eastAsia="Times New Roman" w:cs="Arial"/>
          <w:lang w:eastAsia="en-GB"/>
        </w:rPr>
        <w:t>Network Management and Safety</w:t>
      </w:r>
      <w:r w:rsidRPr="00F57B3C">
        <w:rPr>
          <w:rFonts w:eastAsia="Times New Roman" w:cs="Arial"/>
          <w:lang w:eastAsia="en-GB"/>
        </w:rPr>
        <w:t xml:space="preserve"> and </w:t>
      </w:r>
      <w:r>
        <w:rPr>
          <w:rFonts w:eastAsia="Times New Roman" w:cs="Arial"/>
          <w:lang w:eastAsia="en-GB"/>
        </w:rPr>
        <w:t>AT Metro</w:t>
      </w:r>
      <w:r w:rsidRPr="00F57B3C">
        <w:rPr>
          <w:rFonts w:eastAsia="Times New Roman" w:cs="Arial"/>
          <w:lang w:eastAsia="en-GB"/>
        </w:rPr>
        <w:t xml:space="preserve"> </w:t>
      </w:r>
    </w:p>
    <w:p w14:paraId="32365B72" w14:textId="77777777" w:rsidR="00514613" w:rsidRPr="00F57B3C" w:rsidRDefault="00514613" w:rsidP="00514613">
      <w:pPr>
        <w:spacing w:after="0" w:line="240" w:lineRule="auto"/>
        <w:ind w:left="709"/>
        <w:jc w:val="both"/>
        <w:rPr>
          <w:rFonts w:eastAsia="Times New Roman" w:cs="Arial"/>
          <w:lang w:eastAsia="en-GB"/>
        </w:rPr>
      </w:pPr>
    </w:p>
    <w:p w14:paraId="6A5EF017" w14:textId="77777777" w:rsidR="00514613" w:rsidRDefault="00514613" w:rsidP="00514613">
      <w:pPr>
        <w:spacing w:after="0" w:line="240" w:lineRule="auto"/>
        <w:ind w:left="709"/>
        <w:jc w:val="both"/>
        <w:rPr>
          <w:rFonts w:eastAsia="Times New Roman" w:cs="Arial"/>
          <w:lang w:eastAsia="en-GB"/>
        </w:rPr>
      </w:pPr>
    </w:p>
    <w:p w14:paraId="572D8DBA" w14:textId="77777777" w:rsidR="00514613" w:rsidRDefault="00514613" w:rsidP="00514613">
      <w:pPr>
        <w:spacing w:after="0" w:line="240" w:lineRule="auto"/>
        <w:ind w:left="709"/>
        <w:jc w:val="both"/>
        <w:rPr>
          <w:rFonts w:eastAsia="Times New Roman" w:cs="Arial"/>
          <w:lang w:eastAsia="en-GB"/>
        </w:rPr>
      </w:pPr>
      <w:r>
        <w:rPr>
          <w:rFonts w:eastAsia="Times New Roman" w:cs="Arial"/>
          <w:lang w:eastAsia="en-GB"/>
        </w:rPr>
        <w:t>Purpose:</w:t>
      </w:r>
    </w:p>
    <w:p w14:paraId="09A2FD94" w14:textId="77777777" w:rsidR="00514613" w:rsidRDefault="00514613" w:rsidP="00514613">
      <w:pPr>
        <w:spacing w:after="0" w:line="240" w:lineRule="auto"/>
        <w:ind w:left="709"/>
        <w:jc w:val="both"/>
        <w:rPr>
          <w:rFonts w:eastAsia="Times New Roman" w:cs="Arial"/>
          <w:lang w:eastAsia="en-GB"/>
        </w:rPr>
      </w:pPr>
    </w:p>
    <w:p w14:paraId="6BB0AEF1" w14:textId="77777777" w:rsidR="008E2DE6" w:rsidRDefault="008E2DE6" w:rsidP="008E2DE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reserve an area on a road, a building, a transport station for the exclusive use of buses operating on a defined route. </w:t>
      </w:r>
    </w:p>
    <w:p w14:paraId="7434574F" w14:textId="77777777" w:rsidR="008E2DE6" w:rsidRDefault="008E2DE6" w:rsidP="008E2DE6">
      <w:pPr>
        <w:spacing w:after="0" w:line="240" w:lineRule="auto"/>
        <w:ind w:left="709"/>
        <w:jc w:val="both"/>
        <w:rPr>
          <w:rFonts w:eastAsia="Times New Roman" w:cs="Arial"/>
          <w:lang w:eastAsia="en-GB"/>
        </w:rPr>
      </w:pPr>
    </w:p>
    <w:p w14:paraId="17066EC2" w14:textId="77777777" w:rsidR="008E2DE6" w:rsidRPr="008E2DE6" w:rsidRDefault="008E2DE6" w:rsidP="008E2DE6">
      <w:pPr>
        <w:spacing w:after="0" w:line="240" w:lineRule="auto"/>
        <w:ind w:left="709"/>
        <w:jc w:val="both"/>
        <w:rPr>
          <w:rFonts w:eastAsia="Times New Roman" w:cs="Arial"/>
          <w:i/>
          <w:color w:val="C00000"/>
          <w:sz w:val="20"/>
          <w:szCs w:val="20"/>
          <w:lang w:eastAsia="en-GB"/>
        </w:rPr>
      </w:pPr>
      <w:r w:rsidRPr="008E2DE6">
        <w:rPr>
          <w:rFonts w:eastAsia="Times New Roman" w:cs="Arial"/>
          <w:i/>
          <w:color w:val="C00000"/>
          <w:sz w:val="20"/>
          <w:szCs w:val="20"/>
          <w:lang w:eastAsia="en-GB"/>
        </w:rPr>
        <w:t>Note: this bus stop sign needs a supplementary sign to name the defined route.</w:t>
      </w:r>
    </w:p>
    <w:p w14:paraId="6CD3C218" w14:textId="77777777" w:rsidR="008E2DE6" w:rsidRPr="00F57B3C" w:rsidRDefault="008E2DE6" w:rsidP="008E2DE6">
      <w:pPr>
        <w:spacing w:after="0" w:line="240" w:lineRule="auto"/>
        <w:ind w:left="709"/>
        <w:jc w:val="both"/>
        <w:rPr>
          <w:rFonts w:eastAsia="Times New Roman" w:cs="Arial"/>
          <w:lang w:eastAsia="en-GB"/>
        </w:rPr>
      </w:pPr>
    </w:p>
    <w:p w14:paraId="77B3ADDC" w14:textId="77777777" w:rsidR="00514613" w:rsidRDefault="00514613" w:rsidP="00514613">
      <w:pPr>
        <w:spacing w:after="0" w:line="240" w:lineRule="auto"/>
        <w:ind w:left="709"/>
        <w:jc w:val="both"/>
        <w:rPr>
          <w:rFonts w:eastAsia="Times New Roman" w:cs="Arial"/>
          <w:lang w:eastAsia="en-GB"/>
        </w:rPr>
      </w:pPr>
    </w:p>
    <w:p w14:paraId="4321CF67" w14:textId="108227F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031E6D46" w14:textId="77777777" w:rsidR="00514613" w:rsidRPr="00F57B3C" w:rsidRDefault="00514613" w:rsidP="00514613">
      <w:pPr>
        <w:spacing w:after="0" w:line="240" w:lineRule="auto"/>
        <w:ind w:left="709"/>
        <w:jc w:val="both"/>
        <w:rPr>
          <w:rFonts w:eastAsia="Times New Roman" w:cs="Arial"/>
          <w:lang w:eastAsia="en-GB"/>
        </w:rPr>
      </w:pPr>
    </w:p>
    <w:p w14:paraId="4152DB84" w14:textId="77777777" w:rsidR="00514613" w:rsidRPr="00420BA6" w:rsidRDefault="00514613" w:rsidP="00514613">
      <w:pPr>
        <w:numPr>
          <w:ilvl w:val="0"/>
          <w:numId w:val="9"/>
        </w:numPr>
        <w:tabs>
          <w:tab w:val="left" w:pos="-7655"/>
        </w:tabs>
        <w:spacing w:before="120" w:after="120" w:line="240" w:lineRule="auto"/>
        <w:ind w:left="1418" w:hanging="709"/>
        <w:jc w:val="both"/>
        <w:rPr>
          <w:rFonts w:eastAsia="Times New Roman" w:cs="Arial"/>
          <w:b/>
          <w:strike/>
          <w:lang w:val="en-GB" w:eastAsia="en-GB"/>
        </w:rPr>
      </w:pPr>
      <w:r w:rsidRPr="00CB592C">
        <w:rPr>
          <w:rFonts w:eastAsia="Times New Roman" w:cs="Arial"/>
          <w:lang w:eastAsia="en-GB"/>
        </w:rPr>
        <w:t xml:space="preserve">That pursuant to </w:t>
      </w:r>
      <w:r>
        <w:rPr>
          <w:lang w:eastAsia="en-GB"/>
        </w:rPr>
        <w:t>section 591 of the Local Government Act 1974 and</w:t>
      </w:r>
      <w:r w:rsidRPr="00CB592C">
        <w:rPr>
          <w:rFonts w:eastAsia="Times New Roman" w:cs="Arial"/>
          <w:lang w:eastAsia="en-GB"/>
        </w:rPr>
        <w:t xml:space="preserve"> clause 19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354229">
        <w:rPr>
          <w:lang w:eastAsia="en-GB"/>
        </w:rPr>
        <w:t>, forming</w:t>
      </w:r>
      <w:r w:rsidRPr="00CB592C">
        <w:rPr>
          <w:rFonts w:eastAsia="Times New Roman" w:cs="Arial"/>
          <w:lang w:eastAsia="en-GB"/>
        </w:rPr>
        <w:t xml:space="preserve"> part of the resolution is </w:t>
      </w:r>
      <w:r w:rsidRPr="00D15B39">
        <w:rPr>
          <w:rFonts w:eastAsia="Times New Roman" w:cs="Arial"/>
          <w:lang w:eastAsia="en-GB"/>
        </w:rPr>
        <w:t xml:space="preserve">reserved as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 operating on a defined route</w:t>
      </w:r>
      <w:r>
        <w:rPr>
          <w:rFonts w:eastAsia="Times New Roman" w:cs="Arial"/>
          <w:lang w:eastAsia="en-GB"/>
        </w:rPr>
        <w:t xml:space="preserve"> </w:t>
      </w:r>
      <w:r w:rsidRPr="00B06096">
        <w:rPr>
          <w:rFonts w:eastAsia="Times New Roman" w:cs="Arial"/>
          <w:lang w:eastAsia="en-GB"/>
        </w:rPr>
        <w:t>[</w:t>
      </w:r>
      <w:r w:rsidRPr="00D15B39">
        <w:rPr>
          <w:rFonts w:eastAsia="Times New Roman" w:cs="Arial"/>
          <w:b/>
          <w:lang w:eastAsia="en-GB"/>
        </w:rPr>
        <w:t>at all times</w:t>
      </w:r>
      <w:r w:rsidRPr="00B06096">
        <w:rPr>
          <w:rFonts w:eastAsia="Times New Roman" w:cs="Arial"/>
          <w:lang w:eastAsia="en-GB"/>
        </w:rPr>
        <w:t>] [</w:t>
      </w:r>
      <w:r w:rsidRPr="00354229">
        <w:rPr>
          <w:lang w:eastAsia="en-GB"/>
        </w:rPr>
        <w:t xml:space="preserve">between the hours of </w:t>
      </w:r>
      <w:r w:rsidRPr="00354229">
        <w:rPr>
          <w:b/>
          <w:color w:val="0000FF"/>
          <w:lang w:eastAsia="en-GB"/>
        </w:rPr>
        <w:t>operating times/days</w:t>
      </w:r>
      <w:r w:rsidRPr="00D15B39">
        <w:rPr>
          <w:rFonts w:eastAsia="Times New Roman" w:cs="Arial"/>
          <w:b/>
          <w:lang w:eastAsia="en-GB"/>
        </w:rPr>
        <w:t>]</w:t>
      </w:r>
      <w:r w:rsidRPr="00D15B39">
        <w:rPr>
          <w:rFonts w:eastAsia="Times New Roman" w:cs="Arial"/>
          <w:lang w:eastAsia="en-GB"/>
        </w:rPr>
        <w:t xml:space="preserve">. </w:t>
      </w:r>
    </w:p>
    <w:p w14:paraId="22BC1C91" w14:textId="77777777" w:rsidR="00514613" w:rsidRPr="00420BA6" w:rsidRDefault="00514613" w:rsidP="00514613">
      <w:pPr>
        <w:numPr>
          <w:ilvl w:val="0"/>
          <w:numId w:val="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lang w:eastAsia="en-GB"/>
        </w:rPr>
        <w:t xml:space="preserve">That any previous resolutions pertaining to traffic controls made pursuant to any bylaw to the extent that they </w:t>
      </w:r>
      <w:proofErr w:type="gramStart"/>
      <w:r w:rsidRPr="00D15B39">
        <w:rPr>
          <w:rFonts w:eastAsia="Times New Roman" w:cs="Arial"/>
          <w:lang w:eastAsia="en-GB"/>
        </w:rPr>
        <w:t>are in conflict with</w:t>
      </w:r>
      <w:proofErr w:type="gramEnd"/>
      <w:r w:rsidRPr="00D15B39">
        <w:rPr>
          <w:rFonts w:eastAsia="Times New Roman" w:cs="Arial"/>
          <w:lang w:eastAsia="en-GB"/>
        </w:rPr>
        <w:t xml:space="preserve"> the traffic controls </w:t>
      </w:r>
      <w:r>
        <w:rPr>
          <w:rFonts w:eastAsia="Times New Roman" w:cs="Arial"/>
          <w:lang w:eastAsia="en-GB"/>
        </w:rPr>
        <w:t>described in this report</w:t>
      </w:r>
      <w:r w:rsidRPr="00D15B39">
        <w:rPr>
          <w:rFonts w:eastAsia="Times New Roman" w:cs="Arial"/>
          <w:lang w:eastAsia="en-GB"/>
        </w:rPr>
        <w:t xml:space="preserve"> are revoked.</w:t>
      </w:r>
    </w:p>
    <w:p w14:paraId="25A0A757" w14:textId="77777777" w:rsidR="00514613" w:rsidRPr="00D15B39" w:rsidRDefault="00514613" w:rsidP="00514613">
      <w:pPr>
        <w:numPr>
          <w:ilvl w:val="0"/>
          <w:numId w:val="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1F408515" w14:textId="77777777" w:rsidR="00514613" w:rsidRPr="00F57B3C" w:rsidRDefault="00514613" w:rsidP="00514613">
      <w:pPr>
        <w:tabs>
          <w:tab w:val="left" w:pos="-7655"/>
        </w:tabs>
        <w:spacing w:after="0" w:line="240" w:lineRule="auto"/>
        <w:ind w:left="709" w:hanging="709"/>
        <w:jc w:val="both"/>
        <w:rPr>
          <w:rFonts w:eastAsia="Times New Roman" w:cs="Arial"/>
          <w:color w:val="0000FF"/>
          <w:lang w:eastAsia="en-GB"/>
        </w:rPr>
      </w:pPr>
    </w:p>
    <w:p w14:paraId="093E2D41" w14:textId="77777777" w:rsidR="00514613" w:rsidRDefault="00514613" w:rsidP="00514613">
      <w:pPr>
        <w:spacing w:after="0" w:line="240" w:lineRule="auto"/>
        <w:ind w:left="709"/>
        <w:jc w:val="both"/>
        <w:rPr>
          <w:rFonts w:ascii="Garamond" w:eastAsia="Times New Roman" w:hAnsi="Garamond"/>
          <w:lang w:eastAsia="en-GB"/>
        </w:rPr>
      </w:pPr>
    </w:p>
    <w:p w14:paraId="315ADA0D" w14:textId="77777777" w:rsidR="00514613" w:rsidRPr="00F57B3C" w:rsidRDefault="00514613" w:rsidP="00514613">
      <w:pPr>
        <w:spacing w:after="0" w:line="240" w:lineRule="auto"/>
        <w:ind w:left="709"/>
        <w:jc w:val="both"/>
        <w:rPr>
          <w:rFonts w:ascii="Garamond" w:eastAsia="Times New Roman" w:hAnsi="Garamond"/>
          <w:lang w:eastAsia="en-GB"/>
        </w:rPr>
      </w:pPr>
    </w:p>
    <w:p w14:paraId="056BEA7C"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180F4EA5" w14:textId="77777777" w:rsidR="00514613" w:rsidRPr="00B33962" w:rsidRDefault="00514613" w:rsidP="00514613">
      <w:pPr>
        <w:spacing w:after="0" w:line="240" w:lineRule="auto"/>
        <w:ind w:left="709"/>
        <w:jc w:val="both"/>
        <w:rPr>
          <w:rFonts w:eastAsia="Times New Roman" w:cs="Arial"/>
          <w:i/>
          <w:lang w:eastAsia="en-GB"/>
        </w:rPr>
      </w:pPr>
    </w:p>
    <w:p w14:paraId="1E48E13E"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6CF5BE12" w14:textId="77777777" w:rsidR="00514613" w:rsidRPr="00F57B3C" w:rsidRDefault="00514613" w:rsidP="00514613">
      <w:pPr>
        <w:spacing w:after="0" w:line="240" w:lineRule="auto"/>
        <w:ind w:left="709"/>
        <w:rPr>
          <w:rFonts w:eastAsia="Times New Roman" w:cs="Arial"/>
          <w:b/>
          <w:lang w:eastAsia="en-GB"/>
        </w:rPr>
      </w:pPr>
      <w:r w:rsidRPr="00F57B3C">
        <w:rPr>
          <w:rFonts w:eastAsia="Times New Roman" w:cs="Arial"/>
          <w:b/>
          <w:lang w:eastAsia="en-GB"/>
        </w:rPr>
        <w:br w:type="page"/>
      </w:r>
    </w:p>
    <w:p w14:paraId="2A899B5F" w14:textId="2835DC51" w:rsidR="00514613" w:rsidRPr="00F57B3C" w:rsidRDefault="00514613" w:rsidP="00514613">
      <w:pPr>
        <w:pStyle w:val="Heading3"/>
        <w:rPr>
          <w:lang w:eastAsia="en-GB"/>
        </w:rPr>
      </w:pPr>
      <w:bookmarkStart w:id="188" w:name="_Transport_shelter_(Bus_1"/>
      <w:bookmarkStart w:id="189" w:name="_Toc468719012"/>
      <w:bookmarkStart w:id="190" w:name="_Toc524686634"/>
      <w:bookmarkStart w:id="191" w:name="_Toc281971"/>
      <w:bookmarkEnd w:id="188"/>
      <w:r>
        <w:rPr>
          <w:lang w:eastAsia="en-GB"/>
        </w:rPr>
        <w:lastRenderedPageBreak/>
        <w:t>Transport shelter (Bus shelter</w:t>
      </w:r>
      <w:r w:rsidR="000F7C37" w:rsidRPr="00DA276C">
        <w:rPr>
          <w:b w:val="0"/>
          <w:noProof/>
          <w:lang w:eastAsia="en-NZ"/>
        </w:rPr>
        <mc:AlternateContent>
          <mc:Choice Requires="wps">
            <w:drawing>
              <wp:anchor distT="45720" distB="45720" distL="114300" distR="114300" simplePos="0" relativeHeight="251882670" behindDoc="0" locked="1" layoutInCell="1" allowOverlap="1" wp14:anchorId="3551E12C" wp14:editId="3D789120">
                <wp:simplePos x="0" y="0"/>
                <wp:positionH relativeFrom="margin">
                  <wp:align>right</wp:align>
                </wp:positionH>
                <wp:positionV relativeFrom="page">
                  <wp:posOffset>153670</wp:posOffset>
                </wp:positionV>
                <wp:extent cx="1784985" cy="417195"/>
                <wp:effectExtent l="0" t="0" r="5715" b="190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38D6154B" w14:textId="77777777" w:rsidR="00FA751D" w:rsidRDefault="00731291" w:rsidP="000F7C37">
                            <w:pPr>
                              <w:spacing w:after="0" w:line="240" w:lineRule="auto"/>
                            </w:pPr>
                            <w:hyperlink w:anchor="_Table_of_Contents" w:history="1">
                              <w:r w:rsidR="00FA751D" w:rsidRPr="00DA276C">
                                <w:rPr>
                                  <w:rStyle w:val="Hyperlink"/>
                                </w:rPr>
                                <w:t>Table of Contents</w:t>
                              </w:r>
                            </w:hyperlink>
                          </w:p>
                          <w:p w14:paraId="07FBB11F"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DC6A1B1" w14:textId="77777777" w:rsidR="00FA751D" w:rsidRDefault="00FA751D"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1E12C" id="_x0000_s1146" type="#_x0000_t202" style="position:absolute;left:0;text-align:left;margin-left:89.35pt;margin-top:12.1pt;width:140.55pt;height:32.85pt;z-index:25188267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BJ9XJSYCAAAmBAAADgAAAAAAAAAAAAAAAAAuAgAAZHJzL2Uyb0RvYy54&#10;bWxQSwECLQAUAAYACAAAACEAxDcWjtsAAAAGAQAADwAAAAAAAAAAAAAAAACABAAAZHJzL2Rvd25y&#10;ZXYueG1sUEsFBgAAAAAEAAQA8wAAAIgFAAAAAA==&#10;" stroked="f">
                <v:textbox>
                  <w:txbxContent>
                    <w:p w14:paraId="38D6154B" w14:textId="77777777" w:rsidR="00FA751D" w:rsidRDefault="00214831" w:rsidP="000F7C37">
                      <w:pPr>
                        <w:spacing w:after="0" w:line="240" w:lineRule="auto"/>
                      </w:pPr>
                      <w:hyperlink w:anchor="_Table_of_Contents" w:history="1">
                        <w:r w:rsidR="00FA751D" w:rsidRPr="00DA276C">
                          <w:rPr>
                            <w:rStyle w:val="Hyperlink"/>
                          </w:rPr>
                          <w:t>Table of Contents</w:t>
                        </w:r>
                      </w:hyperlink>
                    </w:p>
                    <w:p w14:paraId="07FBB11F"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DC6A1B1" w14:textId="77777777" w:rsidR="00FA751D" w:rsidRDefault="00FA751D"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Pr>
          <w:lang w:eastAsia="en-GB"/>
        </w:rPr>
        <w:t>)</w:t>
      </w:r>
      <w:bookmarkEnd w:id="189"/>
      <w:bookmarkEnd w:id="190"/>
      <w:bookmarkEnd w:id="191"/>
    </w:p>
    <w:p w14:paraId="7C1A5576" w14:textId="77777777" w:rsidR="00514613" w:rsidRPr="00F57B3C" w:rsidRDefault="00514613" w:rsidP="00514613">
      <w:pPr>
        <w:spacing w:after="0" w:line="240" w:lineRule="auto"/>
        <w:jc w:val="both"/>
        <w:rPr>
          <w:rFonts w:eastAsia="Times New Roman" w:cs="Arial"/>
          <w:b/>
          <w:lang w:eastAsia="en-GB"/>
        </w:rPr>
      </w:pPr>
    </w:p>
    <w:p w14:paraId="194D9AC9"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Sections 317 and 339 of the LGA1974</w:t>
      </w:r>
    </w:p>
    <w:p w14:paraId="5137E1DE" w14:textId="77777777" w:rsidR="00514613" w:rsidRPr="00F57B3C" w:rsidRDefault="00514613" w:rsidP="00514613">
      <w:pPr>
        <w:spacing w:after="0" w:line="240" w:lineRule="auto"/>
        <w:ind w:left="709"/>
        <w:jc w:val="both"/>
        <w:rPr>
          <w:rFonts w:eastAsia="Times New Roman" w:cs="Arial"/>
          <w:b/>
          <w:lang w:eastAsia="en-GB"/>
        </w:rPr>
      </w:pPr>
    </w:p>
    <w:p w14:paraId="67E0DB1C"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Implemented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AT Metro </w:t>
      </w:r>
    </w:p>
    <w:p w14:paraId="3842BCBB" w14:textId="77777777" w:rsidR="00514613" w:rsidRPr="00F57B3C" w:rsidRDefault="00514613" w:rsidP="00514613">
      <w:pPr>
        <w:spacing w:after="0" w:line="240" w:lineRule="auto"/>
        <w:ind w:left="709"/>
        <w:jc w:val="both"/>
        <w:rPr>
          <w:rFonts w:eastAsia="Times New Roman" w:cs="Arial"/>
          <w:lang w:eastAsia="en-GB"/>
        </w:rPr>
      </w:pPr>
    </w:p>
    <w:p w14:paraId="734F1990" w14:textId="77777777" w:rsidR="00514613" w:rsidRDefault="00514613" w:rsidP="00514613">
      <w:pPr>
        <w:spacing w:after="0" w:line="240" w:lineRule="auto"/>
        <w:ind w:left="709"/>
        <w:jc w:val="both"/>
        <w:rPr>
          <w:rFonts w:eastAsia="Times New Roman" w:cs="Arial"/>
          <w:lang w:eastAsia="en-GB"/>
        </w:rPr>
      </w:pPr>
    </w:p>
    <w:p w14:paraId="3C949C0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C3295FB" w14:textId="77777777" w:rsidR="00514613" w:rsidRPr="00F57B3C" w:rsidRDefault="00514613" w:rsidP="00514613">
      <w:pPr>
        <w:spacing w:after="0" w:line="240" w:lineRule="auto"/>
        <w:ind w:left="709"/>
        <w:jc w:val="both"/>
        <w:rPr>
          <w:rFonts w:eastAsia="Times New Roman" w:cs="Arial"/>
          <w:lang w:eastAsia="en-GB"/>
        </w:rPr>
      </w:pPr>
    </w:p>
    <w:p w14:paraId="2BB08511"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approve a bus shelter in a specific location</w:t>
      </w:r>
      <w:r w:rsidRPr="00F57B3C">
        <w:rPr>
          <w:rFonts w:eastAsia="Times New Roman" w:cs="Arial"/>
          <w:lang w:eastAsia="en-GB"/>
        </w:rPr>
        <w:t xml:space="preserve">. </w:t>
      </w:r>
    </w:p>
    <w:p w14:paraId="2DEDB093" w14:textId="77777777" w:rsidR="00514613" w:rsidRDefault="00514613" w:rsidP="00514613">
      <w:pPr>
        <w:spacing w:after="0" w:line="240" w:lineRule="auto"/>
        <w:ind w:left="709"/>
        <w:jc w:val="both"/>
        <w:rPr>
          <w:rFonts w:eastAsia="Times New Roman" w:cs="Arial"/>
          <w:lang w:eastAsia="en-GB"/>
        </w:rPr>
      </w:pPr>
    </w:p>
    <w:p w14:paraId="5F54C973" w14:textId="77777777" w:rsidR="008E2DE6" w:rsidRPr="006647AA" w:rsidRDefault="008E2DE6" w:rsidP="008E2DE6">
      <w:pPr>
        <w:spacing w:after="0" w:line="240" w:lineRule="auto"/>
        <w:ind w:left="709"/>
        <w:jc w:val="both"/>
        <w:rPr>
          <w:rFonts w:eastAsia="Times New Roman" w:cs="Arial"/>
          <w:i/>
          <w:color w:val="C00000"/>
          <w:sz w:val="20"/>
          <w:szCs w:val="20"/>
          <w:lang w:eastAsia="en-GB"/>
        </w:rPr>
      </w:pPr>
      <w:r w:rsidRPr="006647AA">
        <w:rPr>
          <w:rFonts w:eastAsia="Times New Roman" w:cs="Arial"/>
          <w:i/>
          <w:color w:val="C00000"/>
          <w:sz w:val="20"/>
          <w:szCs w:val="20"/>
          <w:lang w:eastAsia="en-GB"/>
        </w:rPr>
        <w:t xml:space="preserve">Note: This pursuant provides for a bus shelter outside a bus stop. This is not a transport shelter, which is provided within a transport station. For a transport shelter, talk to the </w:t>
      </w:r>
      <w:hyperlink r:id="rId54" w:history="1">
        <w:r w:rsidRPr="008E2DE6">
          <w:rPr>
            <w:rStyle w:val="Hyperlink"/>
            <w:rFonts w:eastAsia="Times New Roman" w:cs="Arial"/>
            <w:i/>
            <w:sz w:val="20"/>
            <w:szCs w:val="20"/>
            <w:lang w:eastAsia="en-GB"/>
          </w:rPr>
          <w:t>Transport Controls team</w:t>
        </w:r>
      </w:hyperlink>
      <w:r w:rsidRPr="008E2DE6">
        <w:rPr>
          <w:rFonts w:eastAsia="Times New Roman" w:cs="Arial"/>
          <w:i/>
          <w:sz w:val="20"/>
          <w:szCs w:val="20"/>
          <w:lang w:eastAsia="en-GB"/>
        </w:rPr>
        <w:t>.</w:t>
      </w:r>
      <w:r w:rsidRPr="006647AA">
        <w:rPr>
          <w:rFonts w:eastAsia="Times New Roman" w:cs="Arial"/>
          <w:i/>
          <w:color w:val="C00000"/>
          <w:sz w:val="20"/>
          <w:szCs w:val="20"/>
          <w:lang w:eastAsia="en-GB"/>
        </w:rPr>
        <w:t xml:space="preserve"> </w:t>
      </w:r>
    </w:p>
    <w:p w14:paraId="79EBA06A" w14:textId="77777777" w:rsidR="00514613" w:rsidRPr="00F57B3C" w:rsidRDefault="00514613" w:rsidP="00514613">
      <w:pPr>
        <w:spacing w:after="0" w:line="240" w:lineRule="auto"/>
        <w:ind w:left="709"/>
        <w:jc w:val="both"/>
        <w:rPr>
          <w:rFonts w:eastAsia="Times New Roman" w:cs="Arial"/>
          <w:lang w:eastAsia="en-GB"/>
        </w:rPr>
      </w:pPr>
    </w:p>
    <w:p w14:paraId="5F75FD3D" w14:textId="77777777" w:rsidR="00514613" w:rsidRDefault="00514613" w:rsidP="00514613">
      <w:pPr>
        <w:spacing w:after="0" w:line="240" w:lineRule="auto"/>
        <w:ind w:left="709"/>
        <w:jc w:val="both"/>
        <w:rPr>
          <w:rFonts w:eastAsia="Times New Roman" w:cs="Arial"/>
          <w:lang w:eastAsia="en-GB"/>
        </w:rPr>
      </w:pPr>
    </w:p>
    <w:p w14:paraId="4C80FB61" w14:textId="13F256F5"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0B389980" w14:textId="77777777" w:rsidR="00514613" w:rsidRPr="00F57B3C" w:rsidRDefault="00514613" w:rsidP="00514613">
      <w:pPr>
        <w:spacing w:after="0" w:line="240" w:lineRule="auto"/>
        <w:ind w:left="1418" w:hanging="709"/>
        <w:jc w:val="both"/>
        <w:rPr>
          <w:rFonts w:eastAsia="Times New Roman" w:cs="Arial"/>
          <w:lang w:eastAsia="en-GB"/>
        </w:rPr>
      </w:pPr>
    </w:p>
    <w:p w14:paraId="15656E23" w14:textId="77777777" w:rsidR="00514613" w:rsidRDefault="00514613" w:rsidP="00514613">
      <w:pPr>
        <w:pStyle w:val="ListParagraph"/>
        <w:numPr>
          <w:ilvl w:val="0"/>
          <w:numId w:val="66"/>
        </w:numPr>
        <w:spacing w:before="120" w:after="120"/>
        <w:ind w:hanging="720"/>
        <w:rPr>
          <w:sz w:val="22"/>
          <w:szCs w:val="22"/>
          <w:lang w:eastAsia="en-GB"/>
        </w:rPr>
      </w:pPr>
      <w:r w:rsidRPr="004C2D6A">
        <w:rPr>
          <w:bCs/>
          <w:sz w:val="22"/>
          <w:szCs w:val="22"/>
        </w:rPr>
        <w:t>That pursuant to sections 317 and 339 of the Local Government Act 1974</w:t>
      </w:r>
      <w:r w:rsidRPr="001F561E">
        <w:rPr>
          <w:bCs/>
          <w:sz w:val="22"/>
          <w:szCs w:val="22"/>
        </w:rPr>
        <w:t xml:space="preserve"> a </w:t>
      </w:r>
      <w:r>
        <w:rPr>
          <w:b/>
          <w:bCs/>
          <w:sz w:val="22"/>
          <w:szCs w:val="22"/>
        </w:rPr>
        <w:t>transport s</w:t>
      </w:r>
      <w:r w:rsidRPr="004C2D6A">
        <w:rPr>
          <w:b/>
          <w:bCs/>
          <w:sz w:val="22"/>
          <w:szCs w:val="22"/>
        </w:rPr>
        <w:t>helter</w:t>
      </w:r>
      <w:r>
        <w:rPr>
          <w:b/>
          <w:bCs/>
          <w:sz w:val="22"/>
          <w:szCs w:val="22"/>
        </w:rPr>
        <w:t xml:space="preserve"> (bus shelter)</w:t>
      </w:r>
      <w:r w:rsidRPr="004C2D6A">
        <w:rPr>
          <w:b/>
          <w:bCs/>
          <w:sz w:val="22"/>
          <w:szCs w:val="22"/>
        </w:rPr>
        <w:t xml:space="preserve"> </w:t>
      </w:r>
      <w:r w:rsidRPr="001F561E">
        <w:rPr>
          <w:bCs/>
          <w:sz w:val="22"/>
          <w:szCs w:val="22"/>
        </w:rPr>
        <w:t>is to be provided on</w:t>
      </w:r>
      <w:r w:rsidRPr="004C2D6A">
        <w:rPr>
          <w:b/>
          <w:bCs/>
          <w:sz w:val="22"/>
          <w:szCs w:val="22"/>
        </w:rPr>
        <w:t xml:space="preserve"> </w:t>
      </w:r>
      <w:r>
        <w:rPr>
          <w:b/>
          <w:bCs/>
          <w:color w:val="0000FF"/>
          <w:sz w:val="22"/>
          <w:szCs w:val="22"/>
        </w:rPr>
        <w:t>Road Name</w:t>
      </w:r>
      <w:r w:rsidRPr="004C2D6A">
        <w:rPr>
          <w:sz w:val="22"/>
          <w:szCs w:val="22"/>
        </w:rPr>
        <w:t xml:space="preserve"> in the area</w:t>
      </w:r>
      <w:r>
        <w:rPr>
          <w:sz w:val="22"/>
          <w:szCs w:val="22"/>
        </w:rPr>
        <w:t>(s) referred to as</w:t>
      </w:r>
      <w:r w:rsidRPr="004C2D6A">
        <w:rPr>
          <w:b/>
          <w:bCs/>
          <w:color w:val="0000FF"/>
          <w:sz w:val="22"/>
          <w:szCs w:val="22"/>
        </w:rPr>
        <w:t xml:space="preserve"> </w:t>
      </w:r>
      <w:r w:rsidRPr="007C53B7">
        <w:rPr>
          <w:bCs/>
          <w:sz w:val="22"/>
          <w:szCs w:val="22"/>
        </w:rPr>
        <w:t>[</w:t>
      </w:r>
      <w:r w:rsidRPr="004C2D6A">
        <w:rPr>
          <w:b/>
          <w:bCs/>
          <w:color w:val="0000FF"/>
          <w:sz w:val="22"/>
          <w:szCs w:val="22"/>
        </w:rPr>
        <w:t>‘B</w:t>
      </w:r>
      <w:r>
        <w:rPr>
          <w:b/>
          <w:bCs/>
          <w:color w:val="0000FF"/>
          <w:sz w:val="22"/>
          <w:szCs w:val="22"/>
        </w:rPr>
        <w:t>S1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S3</w:t>
      </w:r>
      <w:r w:rsidRPr="004C2D6A">
        <w:rPr>
          <w:b/>
          <w:bCs/>
          <w:color w:val="0000FF"/>
          <w:sz w:val="22"/>
          <w:szCs w:val="22"/>
        </w:rPr>
        <w:t>’</w:t>
      </w:r>
      <w:r w:rsidRPr="007C53B7">
        <w:rPr>
          <w:bCs/>
          <w:sz w:val="22"/>
          <w:szCs w:val="22"/>
        </w:rPr>
        <w:t>]</w:t>
      </w:r>
      <w:r w:rsidRPr="00C77537">
        <w:rPr>
          <w:bCs/>
          <w:sz w:val="22"/>
          <w:szCs w:val="22"/>
        </w:rPr>
        <w:t xml:space="preserve"> </w:t>
      </w:r>
      <w:r w:rsidRPr="004C2D6A">
        <w:rPr>
          <w:bCs/>
          <w:sz w:val="22"/>
          <w:szCs w:val="22"/>
        </w:rPr>
        <w:t>as i</w:t>
      </w:r>
      <w:r w:rsidRPr="004C2D6A">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4C2D6A">
        <w:rPr>
          <w:sz w:val="22"/>
          <w:szCs w:val="22"/>
        </w:rPr>
        <w:t xml:space="preserve"> forming part of the </w:t>
      </w:r>
      <w:r>
        <w:rPr>
          <w:sz w:val="22"/>
          <w:szCs w:val="22"/>
        </w:rPr>
        <w:t>resolution</w:t>
      </w:r>
      <w:r w:rsidRPr="004C2D6A">
        <w:rPr>
          <w:sz w:val="22"/>
          <w:szCs w:val="22"/>
        </w:rPr>
        <w:t>.</w:t>
      </w:r>
    </w:p>
    <w:p w14:paraId="6F3EF5C0" w14:textId="77777777" w:rsidR="00514613" w:rsidRDefault="00514613" w:rsidP="00514613">
      <w:pPr>
        <w:pStyle w:val="ListParagraph"/>
        <w:spacing w:before="120" w:after="120"/>
        <w:ind w:left="1429"/>
        <w:rPr>
          <w:sz w:val="22"/>
          <w:szCs w:val="22"/>
          <w:lang w:eastAsia="en-GB"/>
        </w:rPr>
      </w:pPr>
    </w:p>
    <w:p w14:paraId="5D66BA10" w14:textId="77777777" w:rsidR="00514613" w:rsidRPr="00D64211" w:rsidRDefault="00514613" w:rsidP="00514613">
      <w:pPr>
        <w:spacing w:before="120" w:after="120" w:line="240" w:lineRule="auto"/>
        <w:jc w:val="both"/>
        <w:rPr>
          <w:color w:val="C00000"/>
          <w:lang w:eastAsia="en-GB"/>
        </w:rPr>
      </w:pPr>
      <w:r w:rsidRPr="00D64211">
        <w:rPr>
          <w:color w:val="C00000"/>
          <w:lang w:eastAsia="en-GB"/>
        </w:rPr>
        <w:t>Example</w:t>
      </w:r>
    </w:p>
    <w:p w14:paraId="48FCE6A2" w14:textId="77777777" w:rsidR="00514613" w:rsidRPr="00D64211" w:rsidRDefault="00514613" w:rsidP="00514613">
      <w:pPr>
        <w:spacing w:before="120" w:after="120" w:line="240" w:lineRule="auto"/>
        <w:ind w:left="1418"/>
        <w:jc w:val="both"/>
        <w:rPr>
          <w:color w:val="C00000"/>
          <w:lang w:eastAsia="en-GB"/>
        </w:rPr>
      </w:pPr>
      <w:r w:rsidRPr="00D64211">
        <w:rPr>
          <w:bCs/>
          <w:color w:val="C00000"/>
        </w:rPr>
        <w:t xml:space="preserve">That pursuant to sections 317 and 339 of the Local Government Act 1974 </w:t>
      </w:r>
      <w:r w:rsidRPr="004F60A7">
        <w:rPr>
          <w:bCs/>
          <w:color w:val="C00000"/>
        </w:rPr>
        <w:t>a</w:t>
      </w:r>
      <w:r>
        <w:rPr>
          <w:b/>
          <w:bCs/>
          <w:color w:val="C00000"/>
        </w:rPr>
        <w:t xml:space="preserve"> transport shelter (bus s</w:t>
      </w:r>
      <w:r w:rsidRPr="00D64211">
        <w:rPr>
          <w:b/>
          <w:bCs/>
          <w:color w:val="C00000"/>
        </w:rPr>
        <w:t>helter</w:t>
      </w:r>
      <w:r>
        <w:rPr>
          <w:b/>
          <w:bCs/>
          <w:color w:val="C00000"/>
        </w:rPr>
        <w:t>)</w:t>
      </w:r>
      <w:r w:rsidRPr="00491C1C">
        <w:rPr>
          <w:bCs/>
          <w:color w:val="C00000"/>
        </w:rPr>
        <w:t xml:space="preserve"> is to be provided on </w:t>
      </w:r>
      <w:r w:rsidRPr="00D64211">
        <w:rPr>
          <w:b/>
          <w:bCs/>
          <w:color w:val="C00000"/>
        </w:rPr>
        <w:t>Manukau Road</w:t>
      </w:r>
      <w:r w:rsidRPr="00D64211">
        <w:rPr>
          <w:color w:val="C00000"/>
        </w:rPr>
        <w:t xml:space="preserve"> in the area referred to as</w:t>
      </w:r>
      <w:r w:rsidRPr="00D64211">
        <w:rPr>
          <w:b/>
          <w:bCs/>
          <w:color w:val="C00000"/>
        </w:rPr>
        <w:t xml:space="preserve"> ‘BS1’</w:t>
      </w:r>
      <w:r w:rsidRPr="00D64211">
        <w:rPr>
          <w:bCs/>
          <w:color w:val="C00000"/>
        </w:rPr>
        <w:t xml:space="preserve"> as i</w:t>
      </w:r>
      <w:r w:rsidRPr="00D64211">
        <w:rPr>
          <w:color w:val="C00000"/>
        </w:rPr>
        <w:t xml:space="preserve">ndicated in the attached drawing, AT/AELB/99999/AA/C250, rev A, dated 1/1/2015, forming part of the </w:t>
      </w:r>
      <w:r>
        <w:rPr>
          <w:color w:val="C00000"/>
        </w:rPr>
        <w:t>resolution</w:t>
      </w:r>
      <w:r w:rsidRPr="00D64211">
        <w:rPr>
          <w:color w:val="C00000"/>
        </w:rPr>
        <w:t>.</w:t>
      </w:r>
    </w:p>
    <w:p w14:paraId="2928A121" w14:textId="77777777" w:rsidR="00514613" w:rsidRDefault="00514613" w:rsidP="00514613">
      <w:pPr>
        <w:pStyle w:val="ListParagraph"/>
        <w:spacing w:before="120" w:after="120"/>
        <w:ind w:left="1418"/>
        <w:rPr>
          <w:sz w:val="22"/>
          <w:szCs w:val="22"/>
          <w:lang w:eastAsia="en-GB"/>
        </w:rPr>
      </w:pPr>
    </w:p>
    <w:p w14:paraId="16BA4562" w14:textId="77777777" w:rsidR="00514613" w:rsidRPr="00420BA6" w:rsidRDefault="00514613" w:rsidP="00514613">
      <w:pPr>
        <w:numPr>
          <w:ilvl w:val="0"/>
          <w:numId w:val="11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lang w:eastAsia="en-GB"/>
        </w:rPr>
        <w:t xml:space="preserve">That any previous resolutions pertaining to traffic controls made pursuant to any bylaw to the extent that they </w:t>
      </w:r>
      <w:proofErr w:type="gramStart"/>
      <w:r w:rsidRPr="00D15B39">
        <w:rPr>
          <w:rFonts w:eastAsia="Times New Roman" w:cs="Arial"/>
          <w:lang w:eastAsia="en-GB"/>
        </w:rPr>
        <w:t>are in conflict with</w:t>
      </w:r>
      <w:proofErr w:type="gramEnd"/>
      <w:r w:rsidRPr="00D15B39">
        <w:rPr>
          <w:rFonts w:eastAsia="Times New Roman" w:cs="Arial"/>
          <w:lang w:eastAsia="en-GB"/>
        </w:rPr>
        <w:t xml:space="preserve"> the traffic controls </w:t>
      </w:r>
      <w:r>
        <w:rPr>
          <w:rFonts w:eastAsia="Times New Roman" w:cs="Arial"/>
          <w:lang w:eastAsia="en-GB"/>
        </w:rPr>
        <w:t>described in this report</w:t>
      </w:r>
      <w:r w:rsidRPr="00D15B39">
        <w:rPr>
          <w:rFonts w:eastAsia="Times New Roman" w:cs="Arial"/>
          <w:lang w:eastAsia="en-GB"/>
        </w:rPr>
        <w:t xml:space="preserve"> are revoked.</w:t>
      </w:r>
    </w:p>
    <w:p w14:paraId="030484A4" w14:textId="77777777" w:rsidR="00514613" w:rsidRPr="00D15B39" w:rsidRDefault="00514613" w:rsidP="00514613">
      <w:pPr>
        <w:numPr>
          <w:ilvl w:val="0"/>
          <w:numId w:val="11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5F61385B" w14:textId="77777777" w:rsidR="00514613" w:rsidRPr="004C2D6A" w:rsidRDefault="00514613" w:rsidP="00514613">
      <w:pPr>
        <w:spacing w:after="0" w:line="240" w:lineRule="auto"/>
        <w:ind w:left="1418" w:hanging="709"/>
        <w:rPr>
          <w:rFonts w:eastAsia="Times New Roman" w:cs="Arial"/>
          <w:b/>
          <w:sz w:val="24"/>
          <w:szCs w:val="24"/>
          <w:lang w:eastAsia="en-GB"/>
        </w:rPr>
      </w:pPr>
    </w:p>
    <w:p w14:paraId="2FBBDE6B" w14:textId="77777777" w:rsidR="00514613" w:rsidRPr="004C2D6A" w:rsidRDefault="00514613" w:rsidP="00514613">
      <w:pPr>
        <w:spacing w:after="0" w:line="240" w:lineRule="auto"/>
        <w:rPr>
          <w:rFonts w:eastAsia="Times New Roman" w:cs="Arial"/>
          <w:b/>
          <w:sz w:val="24"/>
          <w:szCs w:val="24"/>
          <w:lang w:eastAsia="en-GB"/>
        </w:rPr>
      </w:pPr>
    </w:p>
    <w:p w14:paraId="555073CE"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A7783E0" w14:textId="77777777" w:rsidR="00514613" w:rsidRDefault="00514613" w:rsidP="00514613">
      <w:pPr>
        <w:spacing w:after="0" w:line="240" w:lineRule="auto"/>
        <w:ind w:left="709"/>
        <w:rPr>
          <w:rFonts w:eastAsia="Times New Roman" w:cs="Arial"/>
          <w:i/>
          <w:lang w:eastAsia="en-GB"/>
        </w:rPr>
      </w:pPr>
    </w:p>
    <w:p w14:paraId="260ADA47" w14:textId="77777777" w:rsidR="00514613"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5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0964AE96" w14:textId="77777777" w:rsidR="00514613" w:rsidRDefault="00514613" w:rsidP="005146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768A6D55" w14:textId="30697028" w:rsidR="00514613" w:rsidRPr="00F57B3C" w:rsidRDefault="00514613" w:rsidP="00514613">
      <w:pPr>
        <w:pStyle w:val="Heading3"/>
        <w:rPr>
          <w:lang w:eastAsia="en-GB"/>
        </w:rPr>
      </w:pPr>
      <w:bookmarkStart w:id="192" w:name="_Small_Passenger_Service_1"/>
      <w:bookmarkStart w:id="193" w:name="_Toc524686635"/>
      <w:bookmarkStart w:id="194" w:name="_Toc281972"/>
      <w:bookmarkStart w:id="195" w:name="_Toc468719013"/>
      <w:bookmarkEnd w:id="192"/>
      <w:r>
        <w:rPr>
          <w:lang w:eastAsia="en-GB"/>
        </w:rPr>
        <w:lastRenderedPageBreak/>
        <w:t>Small Passenger Service Vehicle</w:t>
      </w:r>
      <w:r w:rsidRPr="00F57B3C">
        <w:rPr>
          <w:lang w:eastAsia="en-GB"/>
        </w:rPr>
        <w:t xml:space="preserve"> Stand </w:t>
      </w:r>
      <w:bookmarkEnd w:id="193"/>
      <w:r w:rsidR="000F7C37" w:rsidRPr="00DA276C">
        <w:rPr>
          <w:b w:val="0"/>
          <w:noProof/>
          <w:lang w:eastAsia="en-NZ"/>
        </w:rPr>
        <mc:AlternateContent>
          <mc:Choice Requires="wps">
            <w:drawing>
              <wp:anchor distT="45720" distB="45720" distL="114300" distR="114300" simplePos="0" relativeHeight="251884718" behindDoc="0" locked="1" layoutInCell="1" allowOverlap="1" wp14:anchorId="58007004" wp14:editId="1399B4EF">
                <wp:simplePos x="0" y="0"/>
                <wp:positionH relativeFrom="margin">
                  <wp:align>right</wp:align>
                </wp:positionH>
                <wp:positionV relativeFrom="page">
                  <wp:posOffset>153670</wp:posOffset>
                </wp:positionV>
                <wp:extent cx="1784985" cy="417195"/>
                <wp:effectExtent l="0" t="0" r="5715" b="190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5611348D" w14:textId="77777777" w:rsidR="00FA751D" w:rsidRDefault="00731291" w:rsidP="000F7C37">
                            <w:pPr>
                              <w:spacing w:after="0" w:line="240" w:lineRule="auto"/>
                            </w:pPr>
                            <w:hyperlink w:anchor="_Table_of_Contents" w:history="1">
                              <w:r w:rsidR="00FA751D" w:rsidRPr="00DA276C">
                                <w:rPr>
                                  <w:rStyle w:val="Hyperlink"/>
                                </w:rPr>
                                <w:t>Table of Contents</w:t>
                              </w:r>
                            </w:hyperlink>
                          </w:p>
                          <w:p w14:paraId="6D19DC83"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42D7EE2" w14:textId="77777777" w:rsidR="00FA751D" w:rsidRDefault="00FA751D"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07004" id="_x0000_s1147" type="#_x0000_t202" style="position:absolute;left:0;text-align:left;margin-left:89.35pt;margin-top:12.1pt;width:140.55pt;height:32.85pt;z-index:25188471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ErJgIAACY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XIXRKyYCAAAmBAAADgAAAAAAAAAAAAAAAAAuAgAAZHJzL2Uyb0RvYy54&#10;bWxQSwECLQAUAAYACAAAACEAxDcWjtsAAAAGAQAADwAAAAAAAAAAAAAAAACABAAAZHJzL2Rvd25y&#10;ZXYueG1sUEsFBgAAAAAEAAQA8wAAAIgFAAAAAA==&#10;" stroked="f">
                <v:textbox>
                  <w:txbxContent>
                    <w:p w14:paraId="5611348D" w14:textId="77777777" w:rsidR="00FA751D" w:rsidRDefault="00214831" w:rsidP="000F7C37">
                      <w:pPr>
                        <w:spacing w:after="0" w:line="240" w:lineRule="auto"/>
                      </w:pPr>
                      <w:hyperlink w:anchor="_Table_of_Contents" w:history="1">
                        <w:r w:rsidR="00FA751D" w:rsidRPr="00DA276C">
                          <w:rPr>
                            <w:rStyle w:val="Hyperlink"/>
                          </w:rPr>
                          <w:t>Table of Contents</w:t>
                        </w:r>
                      </w:hyperlink>
                    </w:p>
                    <w:p w14:paraId="6D19DC83"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42D7EE2" w14:textId="77777777" w:rsidR="00FA751D" w:rsidRDefault="00FA751D"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94"/>
    </w:p>
    <w:p w14:paraId="3791429A" w14:textId="77777777" w:rsidR="00514613" w:rsidRPr="00F57B3C" w:rsidRDefault="00514613" w:rsidP="00514613">
      <w:pPr>
        <w:spacing w:after="0" w:line="240" w:lineRule="auto"/>
        <w:ind w:left="709"/>
        <w:jc w:val="both"/>
        <w:rPr>
          <w:rFonts w:eastAsia="Times New Roman" w:cs="Arial"/>
          <w:b/>
          <w:lang w:eastAsia="en-GB"/>
        </w:rPr>
      </w:pPr>
    </w:p>
    <w:p w14:paraId="5AB4D700"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66A8F8A9" w14:textId="77777777" w:rsidR="00514613" w:rsidRPr="00F57B3C" w:rsidRDefault="00514613" w:rsidP="00514613">
      <w:pPr>
        <w:spacing w:after="0" w:line="240" w:lineRule="auto"/>
        <w:ind w:left="709"/>
        <w:jc w:val="both"/>
        <w:rPr>
          <w:rFonts w:eastAsia="Times New Roman" w:cs="Arial"/>
          <w:b/>
          <w:lang w:eastAsia="en-GB"/>
        </w:rPr>
      </w:pPr>
    </w:p>
    <w:p w14:paraId="7B58472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04AF9D1C" w14:textId="77777777" w:rsidR="00514613" w:rsidRPr="00F57B3C" w:rsidRDefault="00514613" w:rsidP="00514613">
      <w:pPr>
        <w:spacing w:after="0" w:line="240" w:lineRule="auto"/>
        <w:ind w:left="709"/>
        <w:jc w:val="both"/>
        <w:rPr>
          <w:rFonts w:eastAsia="Times New Roman" w:cs="Arial"/>
          <w:lang w:eastAsia="en-GB"/>
        </w:rPr>
      </w:pPr>
    </w:p>
    <w:p w14:paraId="602AF624" w14:textId="77777777" w:rsidR="00514613" w:rsidRDefault="00514613" w:rsidP="00514613">
      <w:pPr>
        <w:spacing w:after="0" w:line="240" w:lineRule="auto"/>
        <w:ind w:left="709"/>
        <w:jc w:val="both"/>
        <w:rPr>
          <w:rFonts w:eastAsia="Times New Roman" w:cs="Arial"/>
          <w:lang w:eastAsia="en-GB"/>
        </w:rPr>
      </w:pPr>
    </w:p>
    <w:p w14:paraId="6B319B0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6915D846" w14:textId="77777777" w:rsidR="00514613" w:rsidRPr="00F57B3C" w:rsidRDefault="00514613" w:rsidP="00514613">
      <w:pPr>
        <w:spacing w:after="0" w:line="240" w:lineRule="auto"/>
        <w:ind w:left="709"/>
        <w:jc w:val="both"/>
        <w:rPr>
          <w:rFonts w:eastAsia="Times New Roman" w:cs="Arial"/>
          <w:lang w:eastAsia="en-GB"/>
        </w:rPr>
      </w:pPr>
    </w:p>
    <w:p w14:paraId="465355CF" w14:textId="77777777" w:rsidR="008E2DE6"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 parking area on a road, a building, a transport station for the use of exclusive use of </w:t>
      </w:r>
      <w:r>
        <w:rPr>
          <w:rFonts w:eastAsia="Times New Roman" w:cs="Arial"/>
          <w:lang w:eastAsia="en-GB"/>
        </w:rPr>
        <w:t>small passenger service vehicles</w:t>
      </w:r>
      <w:r w:rsidRPr="00F57B3C">
        <w:rPr>
          <w:rFonts w:eastAsia="Times New Roman" w:cs="Arial"/>
          <w:lang w:eastAsia="en-GB"/>
        </w:rPr>
        <w:t xml:space="preserve"> at all or between specific </w:t>
      </w:r>
      <w:r w:rsidRPr="007022E1">
        <w:rPr>
          <w:rFonts w:eastAsia="Times New Roman" w:cs="Arial"/>
          <w:lang w:eastAsia="en-GB"/>
        </w:rPr>
        <w:t xml:space="preserve">times. </w:t>
      </w:r>
    </w:p>
    <w:p w14:paraId="554F7F94" w14:textId="77777777" w:rsidR="008E2DE6" w:rsidRDefault="008E2DE6" w:rsidP="00514613">
      <w:pPr>
        <w:spacing w:after="0" w:line="240" w:lineRule="auto"/>
        <w:ind w:left="709"/>
        <w:jc w:val="both"/>
        <w:rPr>
          <w:rFonts w:eastAsia="Times New Roman" w:cs="Arial"/>
          <w:lang w:eastAsia="en-GB"/>
        </w:rPr>
      </w:pPr>
    </w:p>
    <w:p w14:paraId="0616E933" w14:textId="51F91C7C" w:rsidR="00514613" w:rsidRPr="008E2DE6" w:rsidRDefault="008E2DE6" w:rsidP="00514613">
      <w:pPr>
        <w:spacing w:after="0" w:line="240" w:lineRule="auto"/>
        <w:ind w:left="709"/>
        <w:jc w:val="both"/>
        <w:rPr>
          <w:rFonts w:eastAsia="Times New Roman" w:cs="Arial"/>
          <w:b/>
          <w:i/>
          <w:color w:val="C00000"/>
          <w:sz w:val="20"/>
          <w:szCs w:val="20"/>
          <w:lang w:eastAsia="en-GB"/>
        </w:rPr>
      </w:pPr>
      <w:r w:rsidRPr="008E2DE6">
        <w:rPr>
          <w:rFonts w:eastAsia="Times New Roman" w:cs="Arial"/>
          <w:i/>
          <w:color w:val="C00000"/>
          <w:sz w:val="20"/>
          <w:szCs w:val="20"/>
          <w:lang w:eastAsia="en-GB"/>
        </w:rPr>
        <w:t xml:space="preserve">Note: </w:t>
      </w:r>
      <w:r w:rsidR="00514613" w:rsidRPr="008E2DE6">
        <w:rPr>
          <w:rFonts w:eastAsia="Times New Roman" w:cs="Arial"/>
          <w:i/>
          <w:color w:val="C00000"/>
          <w:sz w:val="20"/>
          <w:szCs w:val="20"/>
          <w:lang w:eastAsia="en-GB"/>
        </w:rPr>
        <w:t>This replaces taxi stands</w:t>
      </w:r>
      <w:r w:rsidR="000F7C37" w:rsidRPr="008E2DE6">
        <w:rPr>
          <w:rFonts w:eastAsia="Times New Roman" w:cs="Arial"/>
          <w:i/>
          <w:color w:val="C00000"/>
          <w:sz w:val="20"/>
          <w:szCs w:val="20"/>
          <w:lang w:eastAsia="en-GB"/>
        </w:rPr>
        <w:t xml:space="preserve"> and shuttle stands</w:t>
      </w:r>
      <w:r w:rsidR="00514613" w:rsidRPr="008E2DE6">
        <w:rPr>
          <w:rFonts w:eastAsia="Times New Roman" w:cs="Arial"/>
          <w:i/>
          <w:color w:val="C00000"/>
          <w:sz w:val="20"/>
          <w:szCs w:val="20"/>
          <w:lang w:eastAsia="en-GB"/>
        </w:rPr>
        <w:t>.</w:t>
      </w:r>
    </w:p>
    <w:p w14:paraId="37FCEEFE" w14:textId="77777777" w:rsidR="00514613" w:rsidRPr="00F57B3C" w:rsidRDefault="00514613" w:rsidP="00514613">
      <w:pPr>
        <w:spacing w:after="0" w:line="240" w:lineRule="auto"/>
        <w:ind w:left="709"/>
        <w:jc w:val="both"/>
        <w:rPr>
          <w:rFonts w:eastAsia="Times New Roman" w:cs="Arial"/>
          <w:b/>
          <w:lang w:eastAsia="en-GB"/>
        </w:rPr>
      </w:pPr>
    </w:p>
    <w:p w14:paraId="7D695937" w14:textId="77777777" w:rsidR="00514613" w:rsidRPr="00F57B3C" w:rsidRDefault="00514613" w:rsidP="00514613">
      <w:pPr>
        <w:spacing w:after="0" w:line="240" w:lineRule="auto"/>
        <w:ind w:left="709"/>
        <w:jc w:val="both"/>
        <w:rPr>
          <w:rFonts w:eastAsia="Times New Roman" w:cs="Arial"/>
          <w:lang w:eastAsia="en-GB"/>
        </w:rPr>
      </w:pPr>
    </w:p>
    <w:p w14:paraId="4D90961B" w14:textId="77777777" w:rsidR="00514613" w:rsidRDefault="00514613" w:rsidP="00514613">
      <w:pPr>
        <w:spacing w:after="0" w:line="240" w:lineRule="auto"/>
        <w:ind w:left="709"/>
        <w:jc w:val="both"/>
        <w:rPr>
          <w:rFonts w:eastAsia="Times New Roman" w:cs="Arial"/>
          <w:lang w:eastAsia="en-GB"/>
        </w:rPr>
      </w:pPr>
    </w:p>
    <w:p w14:paraId="3EDB5EDA" w14:textId="23A1F6C0"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00D2B142" w14:textId="77777777" w:rsidR="00514613" w:rsidRPr="00F57B3C" w:rsidRDefault="00514613" w:rsidP="00514613">
      <w:pPr>
        <w:spacing w:after="0" w:line="240" w:lineRule="auto"/>
        <w:ind w:left="709"/>
        <w:jc w:val="both"/>
        <w:rPr>
          <w:rFonts w:eastAsia="Times New Roman" w:cs="Arial"/>
          <w:lang w:eastAsia="en-GB"/>
        </w:rPr>
      </w:pPr>
    </w:p>
    <w:p w14:paraId="2DE6DF35" w14:textId="77777777" w:rsidR="00514613" w:rsidRPr="00CF0F56" w:rsidRDefault="00514613" w:rsidP="00514613">
      <w:pPr>
        <w:pStyle w:val="ListParagraph"/>
        <w:numPr>
          <w:ilvl w:val="0"/>
          <w:numId w:val="31"/>
        </w:numPr>
        <w:spacing w:before="120" w:after="120"/>
        <w:ind w:left="1417"/>
        <w:rPr>
          <w:sz w:val="22"/>
          <w:szCs w:val="22"/>
          <w:lang w:eastAsia="en-GB"/>
        </w:rPr>
      </w:pPr>
      <w:r w:rsidRPr="00CF0F56">
        <w:rPr>
          <w:sz w:val="22"/>
          <w:szCs w:val="22"/>
          <w:lang w:eastAsia="en-GB"/>
        </w:rPr>
        <w:t xml:space="preserve">That pursuant to </w:t>
      </w:r>
      <w:r>
        <w:rPr>
          <w:sz w:val="22"/>
          <w:szCs w:val="22"/>
          <w:lang w:eastAsia="en-GB"/>
        </w:rPr>
        <w:t>section 591 of the Local Government Act 1974 and</w:t>
      </w:r>
      <w:r w:rsidRPr="00CF0F56">
        <w:rPr>
          <w:sz w:val="22"/>
          <w:szCs w:val="22"/>
          <w:lang w:eastAsia="en-GB"/>
        </w:rPr>
        <w:t xml:space="preserve"> clause 19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 forming</w:t>
      </w:r>
      <w:r w:rsidRPr="00CF0F56">
        <w:rPr>
          <w:sz w:val="22"/>
          <w:szCs w:val="22"/>
          <w:lang w:eastAsia="en-GB"/>
        </w:rPr>
        <w:t xml:space="preserve"> part of the resolution is specified as a transport station in the form of a </w:t>
      </w:r>
      <w:r>
        <w:rPr>
          <w:b/>
          <w:sz w:val="22"/>
          <w:szCs w:val="22"/>
          <w:lang w:eastAsia="en-GB"/>
        </w:rPr>
        <w:t>small passenger service vehicle (PSV) stand</w:t>
      </w:r>
      <w:r w:rsidRPr="00CF0F56">
        <w:rPr>
          <w:sz w:val="22"/>
          <w:szCs w:val="22"/>
          <w:lang w:eastAsia="en-GB"/>
        </w:rPr>
        <w:t xml:space="preserve"> for the exclu</w:t>
      </w:r>
      <w:r>
        <w:rPr>
          <w:sz w:val="22"/>
          <w:szCs w:val="22"/>
          <w:lang w:eastAsia="en-GB"/>
        </w:rPr>
        <w:t>sive use of small PSVs</w:t>
      </w:r>
      <w:r w:rsidRPr="00CF0F56">
        <w:rPr>
          <w:sz w:val="22"/>
          <w:szCs w:val="22"/>
          <w:lang w:eastAsia="en-GB"/>
        </w:rPr>
        <w:t xml:space="preserve"> </w:t>
      </w:r>
      <w:r w:rsidRPr="00CF0F56">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Pr="00DB4033">
        <w:rPr>
          <w:b/>
          <w:sz w:val="22"/>
          <w:szCs w:val="22"/>
          <w:lang w:eastAsia="en-GB"/>
        </w:rPr>
        <w:t>]</w:t>
      </w:r>
      <w:r w:rsidRPr="00CF0F56">
        <w:rPr>
          <w:sz w:val="22"/>
          <w:szCs w:val="22"/>
          <w:lang w:eastAsia="en-GB"/>
        </w:rPr>
        <w:t xml:space="preserve">. That the conditions of use of the </w:t>
      </w:r>
      <w:r>
        <w:rPr>
          <w:sz w:val="22"/>
          <w:szCs w:val="22"/>
          <w:lang w:eastAsia="en-GB"/>
        </w:rPr>
        <w:t>small PSV</w:t>
      </w:r>
      <w:r w:rsidRPr="00CF0F56">
        <w:rPr>
          <w:sz w:val="22"/>
          <w:szCs w:val="22"/>
          <w:lang w:eastAsia="en-GB"/>
        </w:rPr>
        <w:t xml:space="preserve"> stand must be that the </w:t>
      </w:r>
      <w:r>
        <w:rPr>
          <w:sz w:val="22"/>
          <w:szCs w:val="22"/>
          <w:lang w:eastAsia="en-GB"/>
        </w:rPr>
        <w:t>PSV</w:t>
      </w:r>
      <w:r w:rsidRPr="00CF0F56">
        <w:rPr>
          <w:sz w:val="22"/>
          <w:szCs w:val="22"/>
          <w:lang w:eastAsia="en-GB"/>
        </w:rPr>
        <w:t xml:space="preserve"> is available for hire and the driver must stay with the vehicle. </w:t>
      </w:r>
    </w:p>
    <w:p w14:paraId="0D0DD0DF" w14:textId="77777777" w:rsidR="00514613" w:rsidRPr="00CF0F56" w:rsidRDefault="00514613" w:rsidP="00514613">
      <w:pPr>
        <w:pStyle w:val="ListParagraph"/>
        <w:numPr>
          <w:ilvl w:val="0"/>
          <w:numId w:val="31"/>
        </w:numPr>
        <w:spacing w:before="120" w:after="120"/>
        <w:ind w:left="1418"/>
        <w:rPr>
          <w:sz w:val="22"/>
          <w:szCs w:val="22"/>
          <w:lang w:eastAsia="en-GB"/>
        </w:rPr>
      </w:pPr>
      <w:r w:rsidRPr="00CF0F56">
        <w:rPr>
          <w:sz w:val="22"/>
          <w:szCs w:val="22"/>
          <w:lang w:eastAsia="en-GB"/>
        </w:rPr>
        <w:t xml:space="preserve">That any previous resolutions pertaining to traffic controls made pursuant to any bylaw to the extent that they </w:t>
      </w:r>
      <w:proofErr w:type="gramStart"/>
      <w:r w:rsidRPr="00CF0F56">
        <w:rPr>
          <w:sz w:val="22"/>
          <w:szCs w:val="22"/>
          <w:lang w:eastAsia="en-GB"/>
        </w:rPr>
        <w:t>are in conflict with</w:t>
      </w:r>
      <w:proofErr w:type="gramEnd"/>
      <w:r w:rsidRPr="00CF0F56">
        <w:rPr>
          <w:sz w:val="22"/>
          <w:szCs w:val="22"/>
          <w:lang w:eastAsia="en-GB"/>
        </w:rPr>
        <w:t xml:space="preserve"> the traffic controls </w:t>
      </w:r>
      <w:r>
        <w:rPr>
          <w:sz w:val="22"/>
          <w:szCs w:val="22"/>
          <w:lang w:eastAsia="en-GB"/>
        </w:rPr>
        <w:t>described in this report</w:t>
      </w:r>
      <w:r w:rsidRPr="00CF0F56">
        <w:rPr>
          <w:sz w:val="22"/>
          <w:szCs w:val="22"/>
          <w:lang w:eastAsia="en-GB"/>
        </w:rPr>
        <w:t xml:space="preserve"> are revoked.</w:t>
      </w:r>
    </w:p>
    <w:p w14:paraId="6612A71B" w14:textId="77777777" w:rsidR="00514613" w:rsidRPr="00CF0F56" w:rsidRDefault="00514613" w:rsidP="00514613">
      <w:pPr>
        <w:pStyle w:val="ListParagraph"/>
        <w:numPr>
          <w:ilvl w:val="0"/>
          <w:numId w:val="31"/>
        </w:numPr>
        <w:spacing w:before="120" w:after="120"/>
        <w:ind w:left="1418"/>
        <w:rPr>
          <w:bCs/>
          <w:sz w:val="22"/>
          <w:szCs w:val="22"/>
          <w:lang w:val="en-GB" w:eastAsia="en-GB"/>
        </w:rPr>
      </w:pPr>
      <w:r w:rsidRPr="00CF0F56">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CF0F56">
        <w:rPr>
          <w:bCs/>
          <w:sz w:val="22"/>
          <w:szCs w:val="22"/>
          <w:lang w:val="en-GB" w:eastAsia="en-GB"/>
        </w:rPr>
        <w:t xml:space="preserve"> are in place.</w:t>
      </w:r>
    </w:p>
    <w:p w14:paraId="74A19FD1" w14:textId="77777777" w:rsidR="00514613" w:rsidRPr="00F57B3C" w:rsidRDefault="00514613" w:rsidP="00514613">
      <w:pPr>
        <w:tabs>
          <w:tab w:val="left" w:pos="-7655"/>
        </w:tabs>
        <w:spacing w:after="0" w:line="240" w:lineRule="auto"/>
        <w:ind w:left="709" w:hanging="709"/>
        <w:jc w:val="both"/>
        <w:rPr>
          <w:rFonts w:eastAsia="Times New Roman" w:cs="Arial"/>
          <w:color w:val="0000FF"/>
          <w:lang w:eastAsia="en-GB"/>
        </w:rPr>
      </w:pPr>
    </w:p>
    <w:p w14:paraId="777D17BF" w14:textId="77777777" w:rsidR="00514613" w:rsidRDefault="00514613" w:rsidP="00514613">
      <w:pPr>
        <w:spacing w:after="0" w:line="240" w:lineRule="auto"/>
        <w:ind w:left="709"/>
        <w:jc w:val="both"/>
        <w:rPr>
          <w:rFonts w:ascii="Garamond" w:eastAsia="Times New Roman" w:hAnsi="Garamond"/>
          <w:lang w:eastAsia="en-GB"/>
        </w:rPr>
      </w:pPr>
    </w:p>
    <w:p w14:paraId="15050049" w14:textId="77777777" w:rsidR="00514613" w:rsidRPr="00F57B3C" w:rsidRDefault="00514613" w:rsidP="00514613">
      <w:pPr>
        <w:spacing w:after="0" w:line="240" w:lineRule="auto"/>
        <w:ind w:left="709"/>
        <w:jc w:val="both"/>
        <w:rPr>
          <w:rFonts w:ascii="Garamond" w:eastAsia="Times New Roman" w:hAnsi="Garamond"/>
          <w:lang w:eastAsia="en-GB"/>
        </w:rPr>
      </w:pPr>
    </w:p>
    <w:p w14:paraId="7BE8BAC5"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A5217FF" w14:textId="77777777" w:rsidR="00514613" w:rsidRPr="00B33962" w:rsidRDefault="00514613" w:rsidP="00514613">
      <w:pPr>
        <w:spacing w:after="0" w:line="240" w:lineRule="auto"/>
        <w:ind w:left="709"/>
        <w:jc w:val="both"/>
        <w:rPr>
          <w:rFonts w:eastAsia="Times New Roman" w:cs="Arial"/>
          <w:i/>
          <w:lang w:eastAsia="en-GB"/>
        </w:rPr>
      </w:pPr>
    </w:p>
    <w:p w14:paraId="2A6F5200"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0BA9A4F7" w14:textId="77777777" w:rsidR="00514613" w:rsidRPr="00F57B3C" w:rsidRDefault="00514613" w:rsidP="00514613">
      <w:pPr>
        <w:spacing w:after="0" w:line="240" w:lineRule="auto"/>
        <w:ind w:left="709"/>
        <w:rPr>
          <w:rFonts w:eastAsia="Times New Roman" w:cs="Arial"/>
          <w:b/>
          <w:lang w:eastAsia="en-GB"/>
        </w:rPr>
      </w:pPr>
    </w:p>
    <w:p w14:paraId="062A5ED7" w14:textId="77777777" w:rsidR="00514613" w:rsidRPr="00F57B3C" w:rsidRDefault="00514613" w:rsidP="00514613">
      <w:pPr>
        <w:spacing w:after="0" w:line="240" w:lineRule="auto"/>
        <w:ind w:left="709"/>
        <w:jc w:val="both"/>
        <w:rPr>
          <w:rFonts w:eastAsia="Times New Roman" w:cs="Arial"/>
          <w:b/>
          <w:lang w:eastAsia="en-GB"/>
        </w:rPr>
      </w:pPr>
    </w:p>
    <w:p w14:paraId="2285200B" w14:textId="77777777" w:rsidR="00514613" w:rsidRPr="00F57B3C" w:rsidRDefault="00514613" w:rsidP="00514613">
      <w:pPr>
        <w:spacing w:after="0" w:line="240" w:lineRule="auto"/>
        <w:ind w:left="709"/>
        <w:rPr>
          <w:rFonts w:eastAsia="Times New Roman" w:cs="Arial"/>
          <w:b/>
          <w:lang w:eastAsia="en-GB"/>
        </w:rPr>
      </w:pPr>
      <w:r w:rsidRPr="00F57B3C">
        <w:rPr>
          <w:rFonts w:eastAsia="Times New Roman" w:cs="Arial"/>
          <w:b/>
          <w:lang w:eastAsia="en-GB"/>
        </w:rPr>
        <w:br w:type="page"/>
      </w:r>
    </w:p>
    <w:p w14:paraId="682B19D7" w14:textId="583C8FE3" w:rsidR="00514613" w:rsidRPr="00F57B3C" w:rsidRDefault="00514613" w:rsidP="00514613">
      <w:pPr>
        <w:pStyle w:val="Heading3"/>
        <w:rPr>
          <w:lang w:eastAsia="en-GB"/>
        </w:rPr>
      </w:pPr>
      <w:bookmarkStart w:id="196" w:name="_Mobility_parking_2"/>
      <w:bookmarkStart w:id="197" w:name="_Toc468719014"/>
      <w:bookmarkStart w:id="198" w:name="_Toc524686636"/>
      <w:bookmarkStart w:id="199" w:name="_Toc281973"/>
      <w:bookmarkEnd w:id="195"/>
      <w:bookmarkEnd w:id="196"/>
      <w:r w:rsidRPr="00F57B3C">
        <w:rPr>
          <w:lang w:eastAsia="en-GB"/>
        </w:rPr>
        <w:lastRenderedPageBreak/>
        <w:t xml:space="preserve">Mobility parking </w:t>
      </w:r>
      <w:bookmarkEnd w:id="197"/>
      <w:bookmarkEnd w:id="198"/>
      <w:r w:rsidR="000F7C37" w:rsidRPr="00DA276C">
        <w:rPr>
          <w:b w:val="0"/>
          <w:noProof/>
          <w:lang w:eastAsia="en-NZ"/>
        </w:rPr>
        <mc:AlternateContent>
          <mc:Choice Requires="wps">
            <w:drawing>
              <wp:anchor distT="45720" distB="45720" distL="114300" distR="114300" simplePos="0" relativeHeight="251886766" behindDoc="0" locked="1" layoutInCell="1" allowOverlap="1" wp14:anchorId="2668EA68" wp14:editId="29087F3A">
                <wp:simplePos x="0" y="0"/>
                <wp:positionH relativeFrom="margin">
                  <wp:align>right</wp:align>
                </wp:positionH>
                <wp:positionV relativeFrom="page">
                  <wp:posOffset>161290</wp:posOffset>
                </wp:positionV>
                <wp:extent cx="1784985" cy="417195"/>
                <wp:effectExtent l="0" t="0" r="5715" b="190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AD490FC" w14:textId="77777777" w:rsidR="00FA751D" w:rsidRDefault="00731291" w:rsidP="000F7C37">
                            <w:pPr>
                              <w:spacing w:after="0" w:line="240" w:lineRule="auto"/>
                            </w:pPr>
                            <w:hyperlink w:anchor="_Table_of_Contents" w:history="1">
                              <w:r w:rsidR="00FA751D" w:rsidRPr="00DA276C">
                                <w:rPr>
                                  <w:rStyle w:val="Hyperlink"/>
                                </w:rPr>
                                <w:t>Table of Contents</w:t>
                              </w:r>
                            </w:hyperlink>
                          </w:p>
                          <w:p w14:paraId="57CAF4BA"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01B73F7" w14:textId="77777777" w:rsidR="00FA751D" w:rsidRDefault="00FA751D"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8EA68" id="_x0000_s1148" type="#_x0000_t202" style="position:absolute;left:0;text-align:left;margin-left:89.35pt;margin-top:12.7pt;width:140.55pt;height:32.85pt;z-index:25188676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CeuJaKJQIAACYEAAAOAAAAAAAAAAAAAAAAAC4CAABkcnMvZTJvRG9jLnht&#10;bFBLAQItABQABgAIAAAAIQCOn4bM2wAAAAYBAAAPAAAAAAAAAAAAAAAAAH8EAABkcnMvZG93bnJl&#10;di54bWxQSwUGAAAAAAQABADzAAAAhwUAAAAA&#10;" stroked="f">
                <v:textbox>
                  <w:txbxContent>
                    <w:p w14:paraId="4AD490FC" w14:textId="77777777" w:rsidR="00FA751D" w:rsidRDefault="00214831" w:rsidP="000F7C37">
                      <w:pPr>
                        <w:spacing w:after="0" w:line="240" w:lineRule="auto"/>
                      </w:pPr>
                      <w:hyperlink w:anchor="_Table_of_Contents" w:history="1">
                        <w:r w:rsidR="00FA751D" w:rsidRPr="00DA276C">
                          <w:rPr>
                            <w:rStyle w:val="Hyperlink"/>
                          </w:rPr>
                          <w:t>Table of Contents</w:t>
                        </w:r>
                      </w:hyperlink>
                    </w:p>
                    <w:p w14:paraId="57CAF4BA"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01B73F7" w14:textId="77777777" w:rsidR="00FA751D" w:rsidRDefault="00FA751D"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99"/>
    </w:p>
    <w:p w14:paraId="588B30C2" w14:textId="77777777" w:rsidR="00514613" w:rsidRPr="00F57B3C" w:rsidRDefault="00514613" w:rsidP="00514613">
      <w:pPr>
        <w:spacing w:after="0" w:line="240" w:lineRule="auto"/>
        <w:ind w:left="709"/>
        <w:jc w:val="both"/>
        <w:rPr>
          <w:rFonts w:eastAsia="Times New Roman" w:cs="Arial"/>
          <w:b/>
          <w:lang w:eastAsia="en-GB"/>
        </w:rPr>
      </w:pPr>
    </w:p>
    <w:p w14:paraId="6EDA72A4"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4D6CFA8F" w14:textId="77777777" w:rsidR="00514613" w:rsidRPr="00F57B3C" w:rsidRDefault="00514613" w:rsidP="00514613">
      <w:pPr>
        <w:spacing w:after="0" w:line="240" w:lineRule="auto"/>
        <w:ind w:left="709"/>
        <w:jc w:val="both"/>
        <w:rPr>
          <w:rFonts w:eastAsia="Times New Roman" w:cs="Arial"/>
          <w:b/>
          <w:lang w:eastAsia="en-GB"/>
        </w:rPr>
      </w:pPr>
    </w:p>
    <w:p w14:paraId="68D518E3"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r w:rsidRPr="00F57B3C">
        <w:rPr>
          <w:rFonts w:eastAsia="Times New Roman" w:cs="Arial"/>
          <w:lang w:eastAsia="en-GB"/>
        </w:rPr>
        <w:t xml:space="preserve"> and </w:t>
      </w:r>
      <w:r>
        <w:rPr>
          <w:rFonts w:eastAsia="Times New Roman" w:cs="Arial"/>
          <w:lang w:eastAsia="en-GB"/>
        </w:rPr>
        <w:t>Network Management and Safety</w:t>
      </w:r>
    </w:p>
    <w:p w14:paraId="5228AD9B" w14:textId="77777777" w:rsidR="00514613" w:rsidRPr="00F57B3C" w:rsidRDefault="00514613" w:rsidP="00514613">
      <w:pPr>
        <w:spacing w:after="0" w:line="240" w:lineRule="auto"/>
        <w:ind w:left="709"/>
        <w:jc w:val="both"/>
        <w:rPr>
          <w:rFonts w:eastAsia="Times New Roman" w:cs="Arial"/>
          <w:lang w:eastAsia="en-GB"/>
        </w:rPr>
      </w:pPr>
    </w:p>
    <w:p w14:paraId="7D98F7C9" w14:textId="77777777" w:rsidR="00514613" w:rsidRDefault="00514613" w:rsidP="00514613">
      <w:pPr>
        <w:spacing w:after="0" w:line="240" w:lineRule="auto"/>
        <w:ind w:left="709"/>
        <w:jc w:val="both"/>
        <w:rPr>
          <w:rFonts w:eastAsia="Times New Roman" w:cs="Arial"/>
          <w:lang w:eastAsia="en-GB"/>
        </w:rPr>
      </w:pPr>
    </w:p>
    <w:p w14:paraId="7066CA1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2648A2F" w14:textId="77777777" w:rsidR="00514613" w:rsidRPr="00F57B3C" w:rsidRDefault="00514613" w:rsidP="00514613">
      <w:pPr>
        <w:spacing w:after="0" w:line="240" w:lineRule="auto"/>
        <w:ind w:left="709"/>
        <w:jc w:val="both"/>
        <w:rPr>
          <w:rFonts w:eastAsia="Times New Roman" w:cs="Arial"/>
          <w:lang w:eastAsia="en-GB"/>
        </w:rPr>
      </w:pPr>
    </w:p>
    <w:p w14:paraId="56160A3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these times if they apply. </w:t>
      </w:r>
    </w:p>
    <w:p w14:paraId="26928AFE" w14:textId="77777777" w:rsidR="00514613" w:rsidRPr="00F57B3C" w:rsidRDefault="00514613" w:rsidP="00514613">
      <w:pPr>
        <w:spacing w:after="0" w:line="240" w:lineRule="auto"/>
        <w:ind w:left="709"/>
        <w:jc w:val="both"/>
        <w:rPr>
          <w:rFonts w:eastAsia="Times New Roman" w:cs="Arial"/>
          <w:lang w:eastAsia="en-GB"/>
        </w:rPr>
      </w:pPr>
    </w:p>
    <w:p w14:paraId="5EEAEFCA" w14:textId="77777777" w:rsidR="00514613" w:rsidRDefault="00514613" w:rsidP="00514613">
      <w:pPr>
        <w:spacing w:after="0" w:line="240" w:lineRule="auto"/>
        <w:ind w:left="709"/>
        <w:jc w:val="both"/>
        <w:rPr>
          <w:rFonts w:eastAsia="Times New Roman" w:cs="Arial"/>
          <w:lang w:eastAsia="en-GB"/>
        </w:rPr>
      </w:pPr>
    </w:p>
    <w:p w14:paraId="75FDF717" w14:textId="2663DBD8" w:rsidR="00514613" w:rsidRPr="0009257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2AFD1DF9" w14:textId="77777777" w:rsidR="00514613" w:rsidRPr="00092571" w:rsidRDefault="00514613" w:rsidP="00514613">
      <w:pPr>
        <w:spacing w:after="0" w:line="240" w:lineRule="auto"/>
        <w:ind w:left="709"/>
        <w:jc w:val="both"/>
        <w:rPr>
          <w:rFonts w:eastAsia="Times New Roman" w:cs="Arial"/>
          <w:lang w:eastAsia="en-GB"/>
        </w:rPr>
      </w:pPr>
    </w:p>
    <w:p w14:paraId="4B73B398" w14:textId="77777777" w:rsidR="00514613" w:rsidRDefault="00514613" w:rsidP="00514613">
      <w:pPr>
        <w:pStyle w:val="ListParagraph"/>
        <w:numPr>
          <w:ilvl w:val="0"/>
          <w:numId w:val="53"/>
        </w:numPr>
        <w:spacing w:before="120" w:after="120"/>
        <w:ind w:left="1418" w:hanging="709"/>
        <w:rPr>
          <w:sz w:val="22"/>
          <w:szCs w:val="22"/>
          <w:lang w:eastAsia="en-GB"/>
        </w:rPr>
      </w:pPr>
      <w:r w:rsidRPr="00092571">
        <w:rPr>
          <w:sz w:val="22"/>
          <w:szCs w:val="22"/>
          <w:lang w:eastAsia="en-GB"/>
        </w:rPr>
        <w:t xml:space="preserve">That pursuant to </w:t>
      </w:r>
      <w:r>
        <w:rPr>
          <w:sz w:val="22"/>
          <w:szCs w:val="22"/>
          <w:lang w:eastAsia="en-GB"/>
        </w:rPr>
        <w:t xml:space="preserve">section 591 of the Local Government Act 1974, and </w:t>
      </w:r>
      <w:r w:rsidRPr="00092571">
        <w:rPr>
          <w:sz w:val="22"/>
          <w:szCs w:val="22"/>
          <w:lang w:eastAsia="en-GB"/>
        </w:rPr>
        <w:t xml:space="preserve">clause 19 and clause 20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 forming</w:t>
      </w:r>
      <w:r w:rsidRPr="00092571">
        <w:rPr>
          <w:sz w:val="22"/>
          <w:szCs w:val="22"/>
          <w:lang w:eastAsia="en-GB"/>
        </w:rPr>
        <w:t xml:space="preserve"> part of the resolution is specified as parking place in the form of a </w:t>
      </w:r>
      <w:r w:rsidRPr="00092571">
        <w:rPr>
          <w:b/>
          <w:sz w:val="22"/>
          <w:szCs w:val="22"/>
          <w:lang w:eastAsia="en-GB"/>
        </w:rPr>
        <w:t xml:space="preserve">mobility parking place. </w:t>
      </w:r>
      <w:r w:rsidRPr="00092571">
        <w:rPr>
          <w:sz w:val="22"/>
          <w:szCs w:val="22"/>
          <w:lang w:eastAsia="en-GB"/>
        </w:rPr>
        <w:t>Mobility parking spaces are reserved in the parking place for the exclusive use of vehicles driven by or carrying disabled persons and displaying a current approved mobility permit. Mobility parking spaces are reserved</w:t>
      </w:r>
      <w:r w:rsidRPr="007860C2">
        <w:rPr>
          <w:b/>
          <w:sz w:val="22"/>
          <w:szCs w:val="22"/>
          <w:lang w:eastAsia="en-GB"/>
        </w:rPr>
        <w:t xml:space="preserve"> [</w:t>
      </w:r>
      <w:proofErr w:type="gramStart"/>
      <w:r w:rsidRPr="007860C2">
        <w:rPr>
          <w:b/>
          <w:sz w:val="22"/>
          <w:szCs w:val="22"/>
          <w:lang w:eastAsia="en-GB"/>
        </w:rPr>
        <w:t>at all times</w:t>
      </w:r>
      <w:proofErr w:type="gramEnd"/>
      <w:r w:rsidRPr="007860C2">
        <w:rPr>
          <w:b/>
          <w:sz w:val="22"/>
          <w:szCs w:val="22"/>
          <w:lang w:eastAsia="en-GB"/>
        </w:rPr>
        <w:t xml:space="preserve">] </w:t>
      </w:r>
      <w:r>
        <w:rPr>
          <w:sz w:val="22"/>
          <w:szCs w:val="22"/>
          <w:lang w:eastAsia="en-GB"/>
        </w:rPr>
        <w:t>[</w:t>
      </w:r>
      <w:r w:rsidRPr="00092571">
        <w:rPr>
          <w:sz w:val="22"/>
          <w:szCs w:val="22"/>
          <w:lang w:eastAsia="en-GB"/>
        </w:rPr>
        <w:t xml:space="preserve">between the hours of </w:t>
      </w:r>
      <w:r w:rsidRPr="00092571">
        <w:rPr>
          <w:b/>
          <w:bCs/>
          <w:color w:val="0000FF"/>
          <w:sz w:val="22"/>
          <w:szCs w:val="22"/>
          <w:lang w:eastAsia="en-GB"/>
        </w:rPr>
        <w:t>operating days</w:t>
      </w:r>
      <w:r>
        <w:rPr>
          <w:b/>
          <w:bCs/>
          <w:color w:val="0000FF"/>
          <w:sz w:val="22"/>
          <w:szCs w:val="22"/>
          <w:lang w:eastAsia="en-GB"/>
        </w:rPr>
        <w:t>/</w:t>
      </w:r>
      <w:r w:rsidRPr="00092571">
        <w:rPr>
          <w:b/>
          <w:bCs/>
          <w:color w:val="0000FF"/>
          <w:sz w:val="22"/>
          <w:szCs w:val="22"/>
          <w:lang w:eastAsia="en-GB"/>
        </w:rPr>
        <w:t>times</w:t>
      </w:r>
      <w:r w:rsidRPr="007860C2">
        <w:rPr>
          <w:b/>
          <w:bCs/>
          <w:sz w:val="22"/>
          <w:szCs w:val="22"/>
          <w:lang w:eastAsia="en-GB"/>
        </w:rPr>
        <w:t>]</w:t>
      </w:r>
      <w:r w:rsidRPr="007860C2">
        <w:rPr>
          <w:bCs/>
          <w:sz w:val="22"/>
          <w:szCs w:val="22"/>
          <w:lang w:eastAsia="en-GB"/>
        </w:rPr>
        <w:t xml:space="preserve">. </w:t>
      </w:r>
      <w:r w:rsidRPr="00092571">
        <w:rPr>
          <w:bCs/>
          <w:sz w:val="22"/>
          <w:szCs w:val="22"/>
          <w:lang w:eastAsia="en-GB"/>
        </w:rPr>
        <w:t>T</w:t>
      </w:r>
      <w:r w:rsidRPr="00092571">
        <w:rPr>
          <w:sz w:val="22"/>
          <w:szCs w:val="22"/>
          <w:lang w:eastAsia="en-GB"/>
        </w:rPr>
        <w:t xml:space="preserve">he maximum time for parking in the mobility place is defined as </w:t>
      </w:r>
      <w:r w:rsidRPr="00092571">
        <w:rPr>
          <w:b/>
          <w:color w:val="0000FF"/>
          <w:sz w:val="22"/>
          <w:szCs w:val="22"/>
          <w:lang w:eastAsia="en-GB"/>
        </w:rPr>
        <w:t>time limit in</w:t>
      </w:r>
      <w:r w:rsidRPr="00092571">
        <w:rPr>
          <w:b/>
          <w:sz w:val="22"/>
          <w:szCs w:val="22"/>
          <w:lang w:eastAsia="en-GB"/>
        </w:rPr>
        <w:t xml:space="preserve"> minutes</w:t>
      </w:r>
      <w:r w:rsidRPr="00092571">
        <w:rPr>
          <w:sz w:val="22"/>
          <w:szCs w:val="22"/>
          <w:lang w:eastAsia="en-GB"/>
        </w:rPr>
        <w:t>.</w:t>
      </w:r>
      <w:r>
        <w:rPr>
          <w:sz w:val="22"/>
          <w:szCs w:val="22"/>
          <w:lang w:eastAsia="en-GB"/>
        </w:rPr>
        <w:t xml:space="preserve"> </w:t>
      </w:r>
      <w:r w:rsidRPr="00AC2D6A">
        <w:rPr>
          <w:color w:val="C00000"/>
          <w:sz w:val="22"/>
          <w:szCs w:val="22"/>
          <w:lang w:eastAsia="en-GB"/>
        </w:rPr>
        <w:t>(delete this last sentence if there will not be any time restrictions on the mobility parking)</w:t>
      </w:r>
    </w:p>
    <w:p w14:paraId="30BDBBC4" w14:textId="77777777" w:rsidR="00514613" w:rsidRPr="00CF0F56" w:rsidRDefault="00514613" w:rsidP="00514613">
      <w:pPr>
        <w:pStyle w:val="ListParagraph"/>
        <w:numPr>
          <w:ilvl w:val="0"/>
          <w:numId w:val="53"/>
        </w:numPr>
        <w:spacing w:before="120" w:after="120"/>
        <w:ind w:left="1418" w:hanging="709"/>
        <w:rPr>
          <w:sz w:val="22"/>
          <w:szCs w:val="22"/>
          <w:lang w:eastAsia="en-GB"/>
        </w:rPr>
      </w:pPr>
      <w:r w:rsidRPr="00CF0F56">
        <w:rPr>
          <w:sz w:val="22"/>
          <w:szCs w:val="22"/>
          <w:lang w:eastAsia="en-GB"/>
        </w:rPr>
        <w:t xml:space="preserve">That any previous resolutions pertaining to traffic controls made pursuant to any bylaw to the extent that they </w:t>
      </w:r>
      <w:proofErr w:type="gramStart"/>
      <w:r w:rsidRPr="00CF0F56">
        <w:rPr>
          <w:sz w:val="22"/>
          <w:szCs w:val="22"/>
          <w:lang w:eastAsia="en-GB"/>
        </w:rPr>
        <w:t>are in conflict with</w:t>
      </w:r>
      <w:proofErr w:type="gramEnd"/>
      <w:r w:rsidRPr="00CF0F56">
        <w:rPr>
          <w:sz w:val="22"/>
          <w:szCs w:val="22"/>
          <w:lang w:eastAsia="en-GB"/>
        </w:rPr>
        <w:t xml:space="preserve"> the traffic controls </w:t>
      </w:r>
      <w:r>
        <w:rPr>
          <w:sz w:val="22"/>
          <w:szCs w:val="22"/>
          <w:lang w:eastAsia="en-GB"/>
        </w:rPr>
        <w:t>described in this report</w:t>
      </w:r>
      <w:r w:rsidRPr="00CF0F56">
        <w:rPr>
          <w:sz w:val="22"/>
          <w:szCs w:val="22"/>
          <w:lang w:eastAsia="en-GB"/>
        </w:rPr>
        <w:t xml:space="preserve"> are revoked.</w:t>
      </w:r>
    </w:p>
    <w:p w14:paraId="79D9171B" w14:textId="77777777" w:rsidR="00514613" w:rsidRPr="00CF0F56" w:rsidRDefault="00514613" w:rsidP="00514613">
      <w:pPr>
        <w:pStyle w:val="ListParagraph"/>
        <w:numPr>
          <w:ilvl w:val="0"/>
          <w:numId w:val="53"/>
        </w:numPr>
        <w:spacing w:before="120" w:after="120"/>
        <w:ind w:left="1418" w:hanging="709"/>
        <w:rPr>
          <w:bCs/>
          <w:sz w:val="22"/>
          <w:szCs w:val="22"/>
          <w:lang w:val="en-GB" w:eastAsia="en-GB"/>
        </w:rPr>
      </w:pPr>
      <w:r w:rsidRPr="00CF0F56">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CF0F56">
        <w:rPr>
          <w:bCs/>
          <w:sz w:val="22"/>
          <w:szCs w:val="22"/>
          <w:lang w:val="en-GB" w:eastAsia="en-GB"/>
        </w:rPr>
        <w:t xml:space="preserve"> are in place.</w:t>
      </w:r>
    </w:p>
    <w:p w14:paraId="18585CE6" w14:textId="77777777" w:rsidR="00514613" w:rsidRPr="00F57B3C" w:rsidRDefault="00514613" w:rsidP="00514613">
      <w:pPr>
        <w:tabs>
          <w:tab w:val="left" w:pos="-7655"/>
        </w:tabs>
        <w:spacing w:after="0" w:line="240" w:lineRule="auto"/>
        <w:ind w:left="1418" w:hanging="709"/>
        <w:jc w:val="both"/>
        <w:rPr>
          <w:rFonts w:eastAsia="Times New Roman" w:cs="Arial"/>
          <w:color w:val="0000FF"/>
          <w:lang w:eastAsia="en-GB"/>
        </w:rPr>
      </w:pPr>
    </w:p>
    <w:p w14:paraId="10F0A139" w14:textId="77777777" w:rsidR="00514613" w:rsidRDefault="00514613" w:rsidP="00514613">
      <w:pPr>
        <w:spacing w:after="0" w:line="240" w:lineRule="auto"/>
        <w:ind w:left="1418" w:hanging="709"/>
        <w:jc w:val="both"/>
        <w:rPr>
          <w:rFonts w:ascii="Garamond" w:eastAsia="Times New Roman" w:hAnsi="Garamond"/>
          <w:lang w:eastAsia="en-GB"/>
        </w:rPr>
      </w:pPr>
    </w:p>
    <w:p w14:paraId="7A65CDFD" w14:textId="77777777" w:rsidR="00514613" w:rsidRPr="00F57B3C" w:rsidRDefault="00514613" w:rsidP="00514613">
      <w:pPr>
        <w:spacing w:after="0" w:line="240" w:lineRule="auto"/>
        <w:ind w:left="1418" w:hanging="709"/>
        <w:jc w:val="both"/>
        <w:rPr>
          <w:rFonts w:ascii="Garamond" w:eastAsia="Times New Roman" w:hAnsi="Garamond"/>
          <w:lang w:eastAsia="en-GB"/>
        </w:rPr>
      </w:pPr>
    </w:p>
    <w:p w14:paraId="2E9C4B49"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3D010A68" w14:textId="77777777" w:rsidR="00514613" w:rsidRPr="00B33962" w:rsidRDefault="00514613" w:rsidP="00514613">
      <w:pPr>
        <w:spacing w:after="0" w:line="240" w:lineRule="auto"/>
        <w:ind w:left="709"/>
        <w:jc w:val="both"/>
        <w:rPr>
          <w:rFonts w:eastAsia="Times New Roman" w:cs="Arial"/>
          <w:i/>
          <w:lang w:eastAsia="en-GB"/>
        </w:rPr>
      </w:pPr>
    </w:p>
    <w:p w14:paraId="6BF91E48"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F0B9C94" w14:textId="77777777" w:rsidR="00514613" w:rsidRDefault="00514613" w:rsidP="00514613">
      <w:pPr>
        <w:pStyle w:val="ListParagraph"/>
        <w:ind w:left="1418" w:hanging="709"/>
        <w:rPr>
          <w:sz w:val="22"/>
          <w:szCs w:val="22"/>
          <w:lang w:eastAsia="en-GB"/>
        </w:rPr>
      </w:pPr>
    </w:p>
    <w:p w14:paraId="0B82AD50" w14:textId="77777777" w:rsidR="00514613" w:rsidRPr="00092571" w:rsidRDefault="00514613" w:rsidP="00514613">
      <w:pPr>
        <w:ind w:left="1418" w:hanging="709"/>
        <w:rPr>
          <w:lang w:eastAsia="en-GB"/>
        </w:rPr>
      </w:pPr>
    </w:p>
    <w:p w14:paraId="2F3F9DD8" w14:textId="77777777" w:rsidR="00514613" w:rsidRPr="00092571" w:rsidRDefault="00514613" w:rsidP="00514613">
      <w:pPr>
        <w:spacing w:after="0" w:line="240" w:lineRule="auto"/>
        <w:ind w:left="709"/>
        <w:jc w:val="both"/>
        <w:rPr>
          <w:rFonts w:eastAsia="Times New Roman" w:cs="Arial"/>
          <w:lang w:eastAsia="en-GB"/>
        </w:rPr>
      </w:pPr>
    </w:p>
    <w:p w14:paraId="369741C2" w14:textId="77777777" w:rsidR="00514613" w:rsidRDefault="00514613" w:rsidP="00514613">
      <w:pPr>
        <w:tabs>
          <w:tab w:val="left" w:pos="1843"/>
        </w:tabs>
        <w:spacing w:after="0" w:line="240" w:lineRule="auto"/>
        <w:ind w:left="1843" w:hanging="1134"/>
        <w:jc w:val="both"/>
        <w:rPr>
          <w:rFonts w:eastAsia="Times New Roman" w:cs="Arial"/>
          <w:b/>
          <w:lang w:eastAsia="en-GB"/>
        </w:rPr>
      </w:pPr>
    </w:p>
    <w:p w14:paraId="63C28498"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3865A23F" w14:textId="774B8CA0" w:rsidR="00514613" w:rsidRPr="00F57B3C" w:rsidRDefault="00514613" w:rsidP="00514613">
      <w:pPr>
        <w:pStyle w:val="Heading3"/>
        <w:rPr>
          <w:lang w:eastAsia="en-GB"/>
        </w:rPr>
      </w:pPr>
      <w:bookmarkStart w:id="200" w:name="_Residents’_Exemption_parking_1"/>
      <w:bookmarkStart w:id="201" w:name="_Toc468719015"/>
      <w:bookmarkStart w:id="202" w:name="_Toc524686637"/>
      <w:bookmarkStart w:id="203" w:name="_Toc281974"/>
      <w:bookmarkEnd w:id="200"/>
      <w:r>
        <w:rPr>
          <w:lang w:eastAsia="en-GB"/>
        </w:rPr>
        <w:lastRenderedPageBreak/>
        <w:t>Residents’ Exemption p</w:t>
      </w:r>
      <w:r w:rsidRPr="00F57B3C">
        <w:rPr>
          <w:lang w:eastAsia="en-GB"/>
        </w:rPr>
        <w:t xml:space="preserve">arking and restricted parking for other vehicles </w:t>
      </w:r>
      <w:bookmarkEnd w:id="201"/>
      <w:bookmarkEnd w:id="202"/>
      <w:r w:rsidR="000F7C37" w:rsidRPr="00DA276C">
        <w:rPr>
          <w:b w:val="0"/>
          <w:noProof/>
          <w:lang w:eastAsia="en-NZ"/>
        </w:rPr>
        <mc:AlternateContent>
          <mc:Choice Requires="wps">
            <w:drawing>
              <wp:anchor distT="45720" distB="45720" distL="114300" distR="114300" simplePos="0" relativeHeight="251888814" behindDoc="0" locked="1" layoutInCell="1" allowOverlap="1" wp14:anchorId="285EBEF4" wp14:editId="7903FAFF">
                <wp:simplePos x="0" y="0"/>
                <wp:positionH relativeFrom="margin">
                  <wp:align>right</wp:align>
                </wp:positionH>
                <wp:positionV relativeFrom="page">
                  <wp:posOffset>146050</wp:posOffset>
                </wp:positionV>
                <wp:extent cx="1784985" cy="417195"/>
                <wp:effectExtent l="0" t="0" r="5715" b="190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52BF50F1" w14:textId="77777777" w:rsidR="00FA751D" w:rsidRDefault="00731291" w:rsidP="000F7C37">
                            <w:pPr>
                              <w:spacing w:after="0" w:line="240" w:lineRule="auto"/>
                            </w:pPr>
                            <w:hyperlink w:anchor="_Table_of_Contents" w:history="1">
                              <w:r w:rsidR="00FA751D" w:rsidRPr="00DA276C">
                                <w:rPr>
                                  <w:rStyle w:val="Hyperlink"/>
                                </w:rPr>
                                <w:t>Table of Contents</w:t>
                              </w:r>
                            </w:hyperlink>
                          </w:p>
                          <w:p w14:paraId="10910CB7"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7A16FD2" w14:textId="77777777" w:rsidR="00FA751D" w:rsidRDefault="00FA751D"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EBEF4" id="_x0000_s1149" type="#_x0000_t202" style="position:absolute;left:0;text-align:left;margin-left:89.35pt;margin-top:11.5pt;width:140.55pt;height:32.85pt;z-index:2518888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" stroked="f">
                <v:textbox>
                  <w:txbxContent>
                    <w:p w14:paraId="52BF50F1" w14:textId="77777777" w:rsidR="00FA751D" w:rsidRDefault="00214831" w:rsidP="000F7C37">
                      <w:pPr>
                        <w:spacing w:after="0" w:line="240" w:lineRule="auto"/>
                      </w:pPr>
                      <w:hyperlink w:anchor="_Table_of_Contents" w:history="1">
                        <w:r w:rsidR="00FA751D" w:rsidRPr="00DA276C">
                          <w:rPr>
                            <w:rStyle w:val="Hyperlink"/>
                          </w:rPr>
                          <w:t>Table of Contents</w:t>
                        </w:r>
                      </w:hyperlink>
                    </w:p>
                    <w:p w14:paraId="10910CB7"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7A16FD2" w14:textId="77777777" w:rsidR="00FA751D" w:rsidRDefault="00FA751D"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03"/>
    </w:p>
    <w:p w14:paraId="2E0E1B5C" w14:textId="77777777" w:rsidR="00514613" w:rsidRPr="00F57B3C" w:rsidRDefault="00514613" w:rsidP="00514613">
      <w:pPr>
        <w:spacing w:after="0" w:line="240" w:lineRule="auto"/>
        <w:ind w:left="709"/>
        <w:jc w:val="both"/>
        <w:rPr>
          <w:rFonts w:eastAsia="Times New Roman" w:cs="Arial"/>
          <w:b/>
          <w:lang w:eastAsia="en-GB"/>
        </w:rPr>
      </w:pPr>
    </w:p>
    <w:p w14:paraId="6E3C7568"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20710095"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2A3019E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r w:rsidRPr="00F57B3C">
        <w:rPr>
          <w:rFonts w:eastAsia="Times New Roman" w:cs="Arial"/>
          <w:lang w:eastAsia="en-GB"/>
        </w:rPr>
        <w:tab/>
      </w:r>
    </w:p>
    <w:p w14:paraId="125DF76E" w14:textId="77777777" w:rsidR="00514613" w:rsidRPr="00F57B3C" w:rsidRDefault="00514613" w:rsidP="00514613">
      <w:pPr>
        <w:spacing w:after="0" w:line="240" w:lineRule="auto"/>
        <w:ind w:left="709"/>
        <w:jc w:val="both"/>
        <w:rPr>
          <w:rFonts w:eastAsia="Times New Roman" w:cs="Arial"/>
          <w:lang w:eastAsia="en-GB"/>
        </w:rPr>
      </w:pPr>
    </w:p>
    <w:p w14:paraId="39E9E1E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5C8BEB1A" w14:textId="77777777" w:rsidR="00514613" w:rsidRPr="00F57B3C" w:rsidRDefault="00514613" w:rsidP="00514613">
      <w:pPr>
        <w:spacing w:after="0" w:line="240" w:lineRule="auto"/>
        <w:ind w:left="709"/>
        <w:jc w:val="both"/>
        <w:rPr>
          <w:rFonts w:eastAsia="Times New Roman" w:cs="Arial"/>
          <w:lang w:eastAsia="en-GB"/>
        </w:rPr>
      </w:pPr>
    </w:p>
    <w:p w14:paraId="7EC72746" w14:textId="77777777" w:rsidR="00514613" w:rsidRPr="00092571"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w:t>
      </w:r>
      <w:r w:rsidRPr="00092571">
        <w:rPr>
          <w:rFonts w:eastAsia="Times New Roman" w:cs="Arial"/>
          <w:lang w:eastAsia="en-GB"/>
        </w:rPr>
        <w:t xml:space="preserve">building or part of a building to be an area where residents are exempt from complying with the parking place controls that apply to other vehicles (either all controls or specified controls). Residents must display a current approved resident’s parking permit. Any appropriate conditions on the use of the residents parking including, the fees, time and manner must be specified. </w:t>
      </w:r>
    </w:p>
    <w:p w14:paraId="393A98AC" w14:textId="77777777" w:rsidR="00514613" w:rsidRPr="00092571" w:rsidRDefault="00514613" w:rsidP="00514613">
      <w:pPr>
        <w:spacing w:after="0" w:line="240" w:lineRule="auto"/>
        <w:ind w:left="709"/>
        <w:jc w:val="both"/>
        <w:rPr>
          <w:rFonts w:eastAsia="Times New Roman" w:cs="Arial"/>
          <w:lang w:eastAsia="en-GB"/>
        </w:rPr>
      </w:pPr>
    </w:p>
    <w:p w14:paraId="17FFDC39" w14:textId="4DB4D886" w:rsidR="00514613" w:rsidRPr="0009257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DB03319" w14:textId="77777777" w:rsidR="00514613" w:rsidRPr="00092571" w:rsidRDefault="00514613" w:rsidP="00514613">
      <w:pPr>
        <w:spacing w:after="0" w:line="240" w:lineRule="auto"/>
        <w:ind w:left="709"/>
        <w:jc w:val="both"/>
        <w:rPr>
          <w:rFonts w:eastAsia="Times New Roman" w:cs="Arial"/>
          <w:lang w:eastAsia="en-GB"/>
        </w:rPr>
      </w:pPr>
    </w:p>
    <w:p w14:paraId="7BA52F5A" w14:textId="77777777" w:rsidR="00514613" w:rsidRPr="00092571" w:rsidRDefault="00514613" w:rsidP="00514613">
      <w:pPr>
        <w:numPr>
          <w:ilvl w:val="0"/>
          <w:numId w:val="11"/>
        </w:numPr>
        <w:tabs>
          <w:tab w:val="left" w:pos="-7655"/>
        </w:tabs>
        <w:spacing w:before="120" w:after="120" w:line="240" w:lineRule="auto"/>
        <w:ind w:left="1418" w:hanging="709"/>
        <w:jc w:val="both"/>
        <w:rPr>
          <w:rFonts w:eastAsia="Times New Roman" w:cs="Arial"/>
          <w:lang w:val="en-GB" w:eastAsia="en-GB"/>
        </w:rPr>
      </w:pPr>
      <w:r w:rsidRPr="00092571">
        <w:rPr>
          <w:rFonts w:eastAsia="Times New Roman" w:cs="Arial"/>
          <w:lang w:eastAsia="en-GB"/>
        </w:rPr>
        <w:t>That pursuant to</w:t>
      </w:r>
      <w:r>
        <w:rPr>
          <w:lang w:eastAsia="en-GB"/>
        </w:rPr>
        <w:t xml:space="preserve"> section 591 of the Local Government Act 1974 and</w:t>
      </w:r>
      <w:r w:rsidRPr="00092571">
        <w:rPr>
          <w:rFonts w:eastAsia="Times New Roman" w:cs="Arial"/>
          <w:lang w:eastAsia="en-GB"/>
        </w:rPr>
        <w:t xml:space="preserve"> clause 21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354229">
        <w:rPr>
          <w:lang w:eastAsia="en-GB"/>
        </w:rPr>
        <w:t>, forming</w:t>
      </w:r>
      <w:r w:rsidRPr="00092571">
        <w:rPr>
          <w:rFonts w:eastAsia="Times New Roman" w:cs="Arial"/>
          <w:lang w:eastAsia="en-GB"/>
        </w:rPr>
        <w:t xml:space="preserve"> part of the resolution are specified as a </w:t>
      </w:r>
      <w:r w:rsidRPr="00092571">
        <w:rPr>
          <w:rFonts w:eastAsia="Times New Roman" w:cs="Arial"/>
          <w:b/>
          <w:lang w:eastAsia="en-GB"/>
        </w:rPr>
        <w:t>residents’ exemption parking area</w:t>
      </w:r>
      <w:r>
        <w:rPr>
          <w:rFonts w:eastAsia="Times New Roman" w:cs="Arial"/>
          <w:lang w:eastAsia="en-GB"/>
        </w:rPr>
        <w:t>;</w:t>
      </w:r>
    </w:p>
    <w:p w14:paraId="0B1697C5" w14:textId="77777777" w:rsidR="00514613" w:rsidRPr="00092571" w:rsidRDefault="00514613" w:rsidP="00514613">
      <w:pPr>
        <w:numPr>
          <w:ilvl w:val="0"/>
          <w:numId w:val="11"/>
        </w:numPr>
        <w:tabs>
          <w:tab w:val="left" w:pos="-7655"/>
        </w:tabs>
        <w:spacing w:before="120" w:after="120" w:line="240" w:lineRule="auto"/>
        <w:ind w:left="1418" w:hanging="709"/>
        <w:jc w:val="both"/>
        <w:rPr>
          <w:rFonts w:eastAsia="Times New Roman" w:cs="Arial"/>
          <w:lang w:val="en-GB" w:eastAsia="en-GB"/>
        </w:rPr>
      </w:pPr>
      <w:r>
        <w:rPr>
          <w:rFonts w:eastAsia="Times New Roman" w:cs="Arial"/>
          <w:lang w:eastAsia="en-GB"/>
        </w:rPr>
        <w:t>Resident</w:t>
      </w:r>
      <w:r w:rsidRPr="00092571">
        <w:rPr>
          <w:rFonts w:eastAsia="Times New Roman" w:cs="Arial"/>
          <w:lang w:eastAsia="en-GB"/>
        </w:rPr>
        <w:t>s</w:t>
      </w:r>
      <w:r>
        <w:rPr>
          <w:rFonts w:eastAsia="Times New Roman" w:cs="Arial"/>
          <w:lang w:eastAsia="en-GB"/>
        </w:rPr>
        <w:t>’</w:t>
      </w:r>
      <w:r w:rsidRPr="00092571">
        <w:rPr>
          <w:rFonts w:eastAsia="Times New Roman" w:cs="Arial"/>
          <w:lang w:eastAsia="en-GB"/>
        </w:rPr>
        <w:t xml:space="preserve"> vehicles may be parked in a parking place within the residents’ exemption area without complying with the controls for that parking place [except </w:t>
      </w:r>
      <w:r w:rsidRPr="00AC2D6A">
        <w:rPr>
          <w:rFonts w:eastAsia="Times New Roman" w:cs="Arial"/>
          <w:color w:val="C00000"/>
          <w:lang w:eastAsia="en-GB"/>
        </w:rPr>
        <w:t>(insert if relevant)</w:t>
      </w:r>
      <w:r w:rsidRPr="00092571">
        <w:rPr>
          <w:rFonts w:eastAsia="Times New Roman" w:cs="Arial"/>
          <w:lang w:eastAsia="en-GB"/>
        </w:rPr>
        <w:t xml:space="preserve"> </w:t>
      </w:r>
      <w:r w:rsidRPr="00092571">
        <w:rPr>
          <w:rFonts w:eastAsia="Times New Roman" w:cs="Arial"/>
          <w:b/>
          <w:lang w:eastAsia="en-GB"/>
        </w:rPr>
        <w:t>bus stops / loading zones / P5</w:t>
      </w:r>
      <w:r w:rsidRPr="00092571">
        <w:rPr>
          <w:rFonts w:eastAsia="Times New Roman" w:cs="Arial"/>
          <w:lang w:eastAsia="en-GB"/>
        </w:rPr>
        <w:t xml:space="preserve"> controls] if the following conditions are complied with:</w:t>
      </w:r>
    </w:p>
    <w:p w14:paraId="7CC90EA5" w14:textId="77777777" w:rsidR="00514613" w:rsidRPr="00092571" w:rsidRDefault="00514613" w:rsidP="00514613">
      <w:pPr>
        <w:numPr>
          <w:ilvl w:val="0"/>
          <w:numId w:val="54"/>
        </w:numPr>
        <w:spacing w:before="120" w:after="120" w:line="240" w:lineRule="auto"/>
        <w:ind w:left="2127" w:hanging="709"/>
        <w:jc w:val="both"/>
        <w:rPr>
          <w:rFonts w:eastAsia="Times New Roman" w:cs="Arial"/>
          <w:lang w:eastAsia="en-GB"/>
        </w:rPr>
      </w:pPr>
      <w:r w:rsidRPr="00092571">
        <w:rPr>
          <w:rFonts w:eastAsia="Times New Roman" w:cs="Arial"/>
          <w:lang w:eastAsia="en-GB"/>
        </w:rPr>
        <w:t>Only residents currently living in [the specified residents’ exemption parking area] [</w:t>
      </w:r>
      <w:r w:rsidRPr="00092571">
        <w:rPr>
          <w:rFonts w:eastAsia="Times New Roman" w:cs="Arial"/>
          <w:b/>
          <w:color w:val="0000FF"/>
          <w:lang w:eastAsia="en-GB"/>
        </w:rPr>
        <w:t xml:space="preserve">name, description or address / </w:t>
      </w:r>
      <w:r w:rsidRPr="00092571">
        <w:rPr>
          <w:rFonts w:eastAsia="Times New Roman" w:cs="Arial"/>
          <w:b/>
          <w:lang w:eastAsia="en-GB"/>
        </w:rPr>
        <w:t>on</w:t>
      </w:r>
      <w:r w:rsidRPr="00092571">
        <w:rPr>
          <w:rFonts w:eastAsia="Times New Roman" w:cs="Arial"/>
          <w:b/>
          <w:color w:val="0000FF"/>
          <w:lang w:eastAsia="en-GB"/>
        </w:rPr>
        <w:t xml:space="preserve"> list of roads</w:t>
      </w:r>
      <w:r w:rsidRPr="00092571">
        <w:rPr>
          <w:rFonts w:eastAsia="Times New Roman" w:cs="Arial"/>
          <w:lang w:eastAsia="en-GB"/>
        </w:rPr>
        <w:t>] may apply for and use a residents’ exemption a</w:t>
      </w:r>
      <w:r>
        <w:rPr>
          <w:rFonts w:eastAsia="Times New Roman" w:cs="Arial"/>
          <w:lang w:eastAsia="en-GB"/>
        </w:rPr>
        <w:t>rea permit for this area;</w:t>
      </w:r>
    </w:p>
    <w:p w14:paraId="4843C4FB" w14:textId="77777777" w:rsidR="00514613" w:rsidRPr="00092571" w:rsidRDefault="00514613" w:rsidP="00514613">
      <w:pPr>
        <w:numPr>
          <w:ilvl w:val="0"/>
          <w:numId w:val="54"/>
        </w:numPr>
        <w:spacing w:before="120" w:after="120" w:line="240" w:lineRule="auto"/>
        <w:ind w:left="2127" w:hanging="709"/>
        <w:jc w:val="both"/>
        <w:rPr>
          <w:rFonts w:eastAsia="Times New Roman" w:cs="Arial"/>
          <w:lang w:eastAsia="en-GB"/>
        </w:rPr>
      </w:pPr>
      <w:r w:rsidRPr="00092571">
        <w:rPr>
          <w:rFonts w:eastAsia="Times New Roman" w:cs="Arial"/>
          <w:lang w:eastAsia="en-GB"/>
        </w:rPr>
        <w:t xml:space="preserve">the permit must be displayed correctly on the dashboard or windscreen of the vehicle so that the printed details of the area location and validity </w:t>
      </w:r>
      <w:proofErr w:type="gramStart"/>
      <w:r w:rsidRPr="00092571">
        <w:rPr>
          <w:rFonts w:eastAsia="Times New Roman" w:cs="Arial"/>
          <w:lang w:eastAsia="en-GB"/>
        </w:rPr>
        <w:t>date  are</w:t>
      </w:r>
      <w:proofErr w:type="gramEnd"/>
      <w:r w:rsidRPr="00092571">
        <w:rPr>
          <w:rFonts w:eastAsia="Times New Roman" w:cs="Arial"/>
          <w:lang w:eastAsia="en-GB"/>
        </w:rPr>
        <w:t xml:space="preserve"> clearly visible from outside the vehicle or if the vehicle is a motorcycle or other vehicle without a secure dashboard the receipt must be displayed in a secure location that is obviously visible from the front of the vehicle</w:t>
      </w:r>
      <w:r w:rsidRPr="00092571">
        <w:rPr>
          <w:rFonts w:eastAsia="Times New Roman" w:cs="Arial"/>
          <w:b/>
          <w:lang w:eastAsia="en-GB"/>
        </w:rPr>
        <w:t>;</w:t>
      </w:r>
    </w:p>
    <w:p w14:paraId="6AE8A088" w14:textId="77777777" w:rsidR="00514613" w:rsidRPr="00092571" w:rsidRDefault="00514613" w:rsidP="00514613">
      <w:pPr>
        <w:numPr>
          <w:ilvl w:val="0"/>
          <w:numId w:val="54"/>
        </w:numPr>
        <w:spacing w:before="120" w:after="120" w:line="240" w:lineRule="auto"/>
        <w:ind w:left="2127" w:hanging="709"/>
        <w:jc w:val="both"/>
        <w:rPr>
          <w:rFonts w:eastAsia="Times New Roman" w:cs="Arial"/>
          <w:lang w:eastAsia="en-GB"/>
        </w:rPr>
      </w:pPr>
      <w:r w:rsidRPr="00092571">
        <w:rPr>
          <w:rFonts w:eastAsia="Times New Roman" w:cs="Arial"/>
          <w:bCs/>
          <w:lang w:eastAsia="en-GB"/>
        </w:rPr>
        <w:t xml:space="preserve">the operation of the </w:t>
      </w:r>
      <w:r w:rsidRPr="00092571">
        <w:rPr>
          <w:rFonts w:eastAsia="Times New Roman" w:cs="Arial"/>
          <w:b/>
          <w:lang w:eastAsia="en-GB"/>
        </w:rPr>
        <w:t>residents’ exemption parking</w:t>
      </w:r>
      <w:r w:rsidRPr="00092571">
        <w:rPr>
          <w:rFonts w:eastAsia="Times New Roman" w:cs="Arial"/>
          <w:bCs/>
          <w:lang w:eastAsia="en-GB"/>
        </w:rPr>
        <w:t xml:space="preserve"> is limited to </w:t>
      </w:r>
      <w:r w:rsidRPr="00092571">
        <w:rPr>
          <w:rFonts w:eastAsia="Times New Roman" w:cs="Arial"/>
          <w:b/>
          <w:bCs/>
          <w:color w:val="0000FF"/>
          <w:lang w:eastAsia="en-GB"/>
        </w:rPr>
        <w:t>operating days and / or times</w:t>
      </w:r>
      <w:r w:rsidRPr="00092571">
        <w:rPr>
          <w:rFonts w:eastAsia="Times New Roman" w:cs="Arial"/>
          <w:bCs/>
          <w:lang w:eastAsia="en-GB"/>
        </w:rPr>
        <w:t>;</w:t>
      </w:r>
      <w:r w:rsidRPr="00092571">
        <w:rPr>
          <w:rFonts w:eastAsia="Times New Roman" w:cs="Arial"/>
          <w:lang w:eastAsia="en-GB"/>
        </w:rPr>
        <w:t xml:space="preserve"> </w:t>
      </w:r>
    </w:p>
    <w:p w14:paraId="796368F4" w14:textId="77777777" w:rsidR="00514613" w:rsidRPr="00092571" w:rsidRDefault="00514613" w:rsidP="00514613">
      <w:pPr>
        <w:numPr>
          <w:ilvl w:val="0"/>
          <w:numId w:val="54"/>
        </w:numPr>
        <w:tabs>
          <w:tab w:val="left" w:pos="-7655"/>
        </w:tabs>
        <w:spacing w:before="120" w:after="120" w:line="240" w:lineRule="auto"/>
        <w:ind w:left="2127" w:hanging="709"/>
        <w:jc w:val="both"/>
        <w:rPr>
          <w:rFonts w:eastAsia="Times New Roman" w:cs="Arial"/>
          <w:lang w:val="en-GB" w:eastAsia="en-GB"/>
        </w:rPr>
      </w:pPr>
      <w:r w:rsidRPr="00092571">
        <w:rPr>
          <w:rFonts w:eastAsia="Times New Roman" w:cs="Arial"/>
          <w:lang w:eastAsia="en-GB"/>
        </w:rPr>
        <w:t>the fee to be paid [annually] [</w:t>
      </w:r>
      <w:r w:rsidRPr="00092571">
        <w:rPr>
          <w:rFonts w:eastAsia="Times New Roman" w:cs="Arial"/>
          <w:color w:val="0000FF"/>
          <w:lang w:eastAsia="en-GB"/>
        </w:rPr>
        <w:t xml:space="preserve">other </w:t>
      </w:r>
      <w:proofErr w:type="gramStart"/>
      <w:r w:rsidRPr="00092571">
        <w:rPr>
          <w:rFonts w:eastAsia="Times New Roman" w:cs="Arial"/>
          <w:color w:val="0000FF"/>
          <w:lang w:eastAsia="en-GB"/>
        </w:rPr>
        <w:t>time period</w:t>
      </w:r>
      <w:proofErr w:type="gramEnd"/>
      <w:r w:rsidRPr="00092571">
        <w:rPr>
          <w:rFonts w:eastAsia="Times New Roman" w:cs="Arial"/>
          <w:lang w:eastAsia="en-GB"/>
        </w:rPr>
        <w:t xml:space="preserve">] and the </w:t>
      </w:r>
      <w:r w:rsidRPr="00092571">
        <w:rPr>
          <w:rFonts w:eastAsia="Times New Roman" w:cs="Arial"/>
          <w:color w:val="0000FF"/>
          <w:lang w:eastAsia="en-GB"/>
        </w:rPr>
        <w:t>insert the manner of payment of fees</w:t>
      </w:r>
      <w:r w:rsidRPr="00092571">
        <w:rPr>
          <w:rFonts w:eastAsia="Times New Roman" w:cs="Arial"/>
          <w:lang w:eastAsia="en-GB"/>
        </w:rPr>
        <w:t>;</w:t>
      </w:r>
    </w:p>
    <w:p w14:paraId="75BE5A0A" w14:textId="77777777" w:rsidR="00514613" w:rsidRPr="00092571" w:rsidRDefault="00514613" w:rsidP="00514613">
      <w:pPr>
        <w:pStyle w:val="ListParagraph"/>
        <w:numPr>
          <w:ilvl w:val="0"/>
          <w:numId w:val="55"/>
        </w:numPr>
        <w:spacing w:before="120" w:after="120"/>
        <w:ind w:left="1418" w:hanging="709"/>
        <w:rPr>
          <w:sz w:val="22"/>
          <w:szCs w:val="22"/>
          <w:lang w:eastAsia="en-GB"/>
        </w:rPr>
      </w:pPr>
      <w:r w:rsidRPr="00092571">
        <w:rPr>
          <w:sz w:val="22"/>
          <w:szCs w:val="22"/>
          <w:lang w:eastAsia="en-GB"/>
        </w:rPr>
        <w:t xml:space="preserve">That any previous resolutions pertaining to traffic controls made pursuant to any bylaw to the extent that they </w:t>
      </w:r>
      <w:proofErr w:type="gramStart"/>
      <w:r w:rsidRPr="00092571">
        <w:rPr>
          <w:sz w:val="22"/>
          <w:szCs w:val="22"/>
          <w:lang w:eastAsia="en-GB"/>
        </w:rPr>
        <w:t>are in conflict with</w:t>
      </w:r>
      <w:proofErr w:type="gramEnd"/>
      <w:r w:rsidRPr="00092571">
        <w:rPr>
          <w:sz w:val="22"/>
          <w:szCs w:val="22"/>
          <w:lang w:eastAsia="en-GB"/>
        </w:rPr>
        <w:t xml:space="preserve"> the traffic controls </w:t>
      </w:r>
      <w:r>
        <w:rPr>
          <w:sz w:val="22"/>
          <w:szCs w:val="22"/>
          <w:lang w:eastAsia="en-GB"/>
        </w:rPr>
        <w:t>described in this report</w:t>
      </w:r>
      <w:r w:rsidRPr="00092571">
        <w:rPr>
          <w:sz w:val="22"/>
          <w:szCs w:val="22"/>
          <w:lang w:eastAsia="en-GB"/>
        </w:rPr>
        <w:t xml:space="preserve"> are revoked.</w:t>
      </w:r>
    </w:p>
    <w:p w14:paraId="22912626" w14:textId="77777777" w:rsidR="00514613" w:rsidRPr="00092571" w:rsidRDefault="00514613" w:rsidP="00514613">
      <w:pPr>
        <w:pStyle w:val="ListParagraph"/>
        <w:numPr>
          <w:ilvl w:val="0"/>
          <w:numId w:val="55"/>
        </w:numPr>
        <w:spacing w:before="120" w:after="120"/>
        <w:ind w:left="1418" w:hanging="709"/>
        <w:rPr>
          <w:bCs/>
          <w:sz w:val="22"/>
          <w:szCs w:val="22"/>
          <w:lang w:val="en-GB" w:eastAsia="en-GB"/>
        </w:rPr>
      </w:pPr>
      <w:r w:rsidRPr="00092571">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092571">
        <w:rPr>
          <w:bCs/>
          <w:sz w:val="22"/>
          <w:szCs w:val="22"/>
          <w:lang w:val="en-GB" w:eastAsia="en-GB"/>
        </w:rPr>
        <w:t xml:space="preserve"> are in place.</w:t>
      </w:r>
    </w:p>
    <w:p w14:paraId="357144AA" w14:textId="77777777" w:rsidR="00514613" w:rsidRPr="00092571" w:rsidRDefault="00514613" w:rsidP="00514613">
      <w:pPr>
        <w:spacing w:after="0" w:line="240" w:lineRule="auto"/>
        <w:ind w:left="1418" w:hanging="709"/>
        <w:jc w:val="both"/>
        <w:rPr>
          <w:rFonts w:ascii="Garamond" w:eastAsia="Times New Roman" w:hAnsi="Garamond"/>
          <w:lang w:eastAsia="en-GB"/>
        </w:rPr>
      </w:pPr>
    </w:p>
    <w:p w14:paraId="556404D3" w14:textId="77777777" w:rsidR="00514613" w:rsidRPr="00092571" w:rsidRDefault="00514613" w:rsidP="00514613">
      <w:pPr>
        <w:spacing w:after="0" w:line="240" w:lineRule="auto"/>
        <w:ind w:left="709"/>
        <w:jc w:val="both"/>
        <w:rPr>
          <w:rFonts w:eastAsia="Times New Roman" w:cs="Arial"/>
          <w:i/>
          <w:lang w:eastAsia="en-GB"/>
        </w:rPr>
      </w:pPr>
      <w:r w:rsidRPr="00092571">
        <w:rPr>
          <w:rFonts w:eastAsia="Times New Roman" w:cs="Arial"/>
          <w:i/>
          <w:lang w:eastAsia="en-GB"/>
        </w:rPr>
        <w:t>For exact implementation specifications, refer to the Land Transport Rule 54002: Traffic Control Devices 2004.</w:t>
      </w:r>
    </w:p>
    <w:p w14:paraId="7919EF09"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8" w:history="1">
        <w:r w:rsidRPr="00545525">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Pr>
          <w:rStyle w:val="Hyperlink"/>
          <w:rFonts w:eastAsia="Times New Roman" w:cs="Arial"/>
          <w:i/>
          <w:sz w:val="18"/>
          <w:szCs w:val="18"/>
          <w:lang w:val="en-AU" w:eastAsia="en-GB"/>
        </w:rPr>
        <w:t>.</w:t>
      </w:r>
      <w:r>
        <w:rPr>
          <w:rFonts w:eastAsia="Times New Roman" w:cs="Arial"/>
          <w:i/>
          <w:sz w:val="18"/>
          <w:szCs w:val="18"/>
          <w:lang w:val="en-AU" w:eastAsia="en-GB"/>
        </w:rPr>
        <w:t xml:space="preserve"> </w:t>
      </w:r>
    </w:p>
    <w:p w14:paraId="72F42B0C"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1C245217" w14:textId="3456581E" w:rsidR="00514613" w:rsidRPr="00F57B3C" w:rsidRDefault="00514613" w:rsidP="00514613">
      <w:pPr>
        <w:pStyle w:val="Heading3"/>
        <w:rPr>
          <w:lang w:eastAsia="en-GB"/>
        </w:rPr>
      </w:pPr>
      <w:bookmarkStart w:id="204" w:name="_Residents_Only_parking_1"/>
      <w:bookmarkStart w:id="205" w:name="_Toc468719016"/>
      <w:bookmarkStart w:id="206" w:name="_Toc524686638"/>
      <w:bookmarkStart w:id="207" w:name="_Toc281975"/>
      <w:bookmarkEnd w:id="204"/>
      <w:r>
        <w:rPr>
          <w:lang w:eastAsia="en-GB"/>
        </w:rPr>
        <w:lastRenderedPageBreak/>
        <w:t>Residents Only p</w:t>
      </w:r>
      <w:r w:rsidRPr="00F57B3C">
        <w:rPr>
          <w:lang w:eastAsia="en-GB"/>
        </w:rPr>
        <w:t xml:space="preserve">arking </w:t>
      </w:r>
      <w:bookmarkEnd w:id="205"/>
      <w:bookmarkEnd w:id="206"/>
      <w:r w:rsidR="000F7C37" w:rsidRPr="00DA276C">
        <w:rPr>
          <w:b w:val="0"/>
          <w:noProof/>
          <w:lang w:eastAsia="en-NZ"/>
        </w:rPr>
        <mc:AlternateContent>
          <mc:Choice Requires="wps">
            <w:drawing>
              <wp:anchor distT="45720" distB="45720" distL="114300" distR="114300" simplePos="0" relativeHeight="251890862" behindDoc="0" locked="1" layoutInCell="1" allowOverlap="1" wp14:anchorId="6F7F377C" wp14:editId="019A0D79">
                <wp:simplePos x="0" y="0"/>
                <wp:positionH relativeFrom="margin">
                  <wp:align>right</wp:align>
                </wp:positionH>
                <wp:positionV relativeFrom="page">
                  <wp:posOffset>146050</wp:posOffset>
                </wp:positionV>
                <wp:extent cx="1784985" cy="417195"/>
                <wp:effectExtent l="0" t="0" r="5715" b="190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03491D25" w14:textId="77777777" w:rsidR="00FA751D" w:rsidRDefault="00731291" w:rsidP="000F7C37">
                            <w:pPr>
                              <w:spacing w:after="0" w:line="240" w:lineRule="auto"/>
                            </w:pPr>
                            <w:hyperlink w:anchor="_Table_of_Contents" w:history="1">
                              <w:r w:rsidR="00FA751D" w:rsidRPr="00DA276C">
                                <w:rPr>
                                  <w:rStyle w:val="Hyperlink"/>
                                </w:rPr>
                                <w:t>Table of Contents</w:t>
                              </w:r>
                            </w:hyperlink>
                          </w:p>
                          <w:p w14:paraId="26EFB7A9"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565901C" w14:textId="77777777" w:rsidR="00FA751D" w:rsidRDefault="00FA751D"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F377C" id="_x0000_s1150" type="#_x0000_t202" style="position:absolute;left:0;text-align:left;margin-left:89.35pt;margin-top:11.5pt;width:140.55pt;height:32.85pt;z-index:25189086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kTJgIAACY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W8VpEyYCAAAmBAAADgAAAAAAAAAAAAAAAAAuAgAAZHJzL2Uyb0RvYy54&#10;bWxQSwECLQAUAAYACAAAACEAoNyuutsAAAAGAQAADwAAAAAAAAAAAAAAAACABAAAZHJzL2Rvd25y&#10;ZXYueG1sUEsFBgAAAAAEAAQA8wAAAIgFAAAAAA==&#10;" stroked="f">
                <v:textbox>
                  <w:txbxContent>
                    <w:p w14:paraId="03491D25" w14:textId="77777777" w:rsidR="00FA751D" w:rsidRDefault="00214831" w:rsidP="000F7C37">
                      <w:pPr>
                        <w:spacing w:after="0" w:line="240" w:lineRule="auto"/>
                      </w:pPr>
                      <w:hyperlink w:anchor="_Table_of_Contents" w:history="1">
                        <w:r w:rsidR="00FA751D" w:rsidRPr="00DA276C">
                          <w:rPr>
                            <w:rStyle w:val="Hyperlink"/>
                          </w:rPr>
                          <w:t>Table of Contents</w:t>
                        </w:r>
                      </w:hyperlink>
                    </w:p>
                    <w:p w14:paraId="26EFB7A9" w14:textId="77777777" w:rsidR="00FA751D" w:rsidRPr="00B011F0" w:rsidRDefault="00FA751D"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565901C" w14:textId="77777777" w:rsidR="00FA751D" w:rsidRDefault="00FA751D"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07"/>
    </w:p>
    <w:p w14:paraId="386DF108" w14:textId="77777777" w:rsidR="00514613" w:rsidRPr="00F57B3C" w:rsidRDefault="00514613" w:rsidP="00514613">
      <w:pPr>
        <w:spacing w:after="0" w:line="240" w:lineRule="auto"/>
        <w:ind w:left="709"/>
        <w:jc w:val="both"/>
        <w:rPr>
          <w:rFonts w:eastAsia="Times New Roman" w:cs="Arial"/>
          <w:b/>
          <w:lang w:eastAsia="en-GB"/>
        </w:rPr>
      </w:pPr>
    </w:p>
    <w:p w14:paraId="6CC48DFB"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B87BA5D"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3105561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for residents’ only parking </w:t>
      </w:r>
    </w:p>
    <w:p w14:paraId="34C4245E" w14:textId="77777777" w:rsidR="00514613" w:rsidRPr="00F57B3C" w:rsidRDefault="00514613" w:rsidP="00514613">
      <w:pPr>
        <w:spacing w:after="0" w:line="240" w:lineRule="auto"/>
        <w:ind w:left="709"/>
        <w:jc w:val="both"/>
        <w:rPr>
          <w:rFonts w:eastAsia="Times New Roman" w:cs="Arial"/>
          <w:b/>
          <w:highlight w:val="yellow"/>
          <w:lang w:eastAsia="en-GB"/>
        </w:rPr>
      </w:pPr>
    </w:p>
    <w:p w14:paraId="63B4019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r w:rsidRPr="00F57B3C">
        <w:rPr>
          <w:rFonts w:eastAsia="Times New Roman" w:cs="Arial"/>
          <w:lang w:eastAsia="en-GB"/>
        </w:rPr>
        <w:tab/>
      </w:r>
    </w:p>
    <w:p w14:paraId="0BADD6B9" w14:textId="77777777" w:rsidR="00514613" w:rsidRPr="00F57B3C" w:rsidRDefault="00514613" w:rsidP="00514613">
      <w:pPr>
        <w:spacing w:after="0" w:line="240" w:lineRule="auto"/>
        <w:ind w:left="709"/>
        <w:jc w:val="both"/>
        <w:rPr>
          <w:rFonts w:eastAsia="Times New Roman" w:cs="Arial"/>
          <w:lang w:eastAsia="en-GB"/>
        </w:rPr>
      </w:pPr>
    </w:p>
    <w:p w14:paraId="27133B0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27CBF10E" w14:textId="77777777" w:rsidR="00514613" w:rsidRPr="00F57B3C" w:rsidRDefault="00514613" w:rsidP="00514613">
      <w:pPr>
        <w:spacing w:after="0" w:line="240" w:lineRule="auto"/>
        <w:ind w:left="709"/>
        <w:jc w:val="both"/>
        <w:rPr>
          <w:rFonts w:eastAsia="Times New Roman" w:cs="Arial"/>
          <w:lang w:eastAsia="en-GB"/>
        </w:rPr>
      </w:pPr>
    </w:p>
    <w:p w14:paraId="55EB6F7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building or part of a building to be a residents' only parking. Residents must display a current approved resident’s parking permit. Any appropriate conditions on the use of the residents parking including, the fees, time and manner must be specified. </w:t>
      </w:r>
    </w:p>
    <w:p w14:paraId="441F1539" w14:textId="77777777" w:rsidR="00514613" w:rsidRPr="00F57B3C" w:rsidRDefault="00514613" w:rsidP="00514613">
      <w:pPr>
        <w:spacing w:after="0" w:line="240" w:lineRule="auto"/>
        <w:ind w:left="709"/>
        <w:jc w:val="both"/>
        <w:rPr>
          <w:rFonts w:eastAsia="Times New Roman" w:cs="Arial"/>
          <w:lang w:eastAsia="en-GB"/>
        </w:rPr>
      </w:pPr>
    </w:p>
    <w:p w14:paraId="777DF702" w14:textId="7D2CE0BB"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3679F69F" w14:textId="77777777" w:rsidR="00514613" w:rsidRPr="00F57B3C" w:rsidRDefault="00514613" w:rsidP="00514613">
      <w:pPr>
        <w:spacing w:after="0" w:line="240" w:lineRule="auto"/>
        <w:ind w:left="709"/>
        <w:jc w:val="both"/>
        <w:rPr>
          <w:rFonts w:eastAsia="Times New Roman" w:cs="Arial"/>
          <w:lang w:eastAsia="en-GB"/>
        </w:rPr>
      </w:pPr>
    </w:p>
    <w:p w14:paraId="7FF70501" w14:textId="77777777" w:rsidR="00514613" w:rsidRPr="00D15B39" w:rsidRDefault="00514613" w:rsidP="00514613">
      <w:p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A.</w:t>
      </w:r>
      <w:r w:rsidRPr="00D15B39">
        <w:rPr>
          <w:rFonts w:eastAsia="Times New Roman" w:cs="Arial"/>
          <w:lang w:eastAsia="en-GB"/>
        </w:rPr>
        <w:tab/>
        <w:t xml:space="preserve">That pursuant to </w:t>
      </w:r>
      <w:r>
        <w:rPr>
          <w:lang w:eastAsia="en-GB"/>
        </w:rPr>
        <w:t>section 591 of the Local Government Act 1974 and</w:t>
      </w:r>
      <w:r w:rsidRPr="00D15B39">
        <w:rPr>
          <w:rFonts w:eastAsia="Times New Roman" w:cs="Arial"/>
          <w:lang w:eastAsia="en-GB"/>
        </w:rPr>
        <w:t xml:space="preserve"> clause 21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354229">
        <w:rPr>
          <w:lang w:eastAsia="en-GB"/>
        </w:rPr>
        <w:t>, forming</w:t>
      </w:r>
      <w:r w:rsidRPr="00D15B39">
        <w:rPr>
          <w:rFonts w:eastAsia="Times New Roman" w:cs="Arial"/>
          <w:lang w:eastAsia="en-GB"/>
        </w:rPr>
        <w:t xml:space="preserve"> part of the resolution is specified as a </w:t>
      </w:r>
      <w:r w:rsidRPr="00D15B39">
        <w:rPr>
          <w:rFonts w:eastAsia="Times New Roman" w:cs="Arial"/>
          <w:b/>
          <w:lang w:eastAsia="en-GB"/>
        </w:rPr>
        <w:t>residents’ parking area</w:t>
      </w:r>
      <w:r w:rsidRPr="00D15B39">
        <w:rPr>
          <w:rFonts w:eastAsia="Times New Roman" w:cs="Arial"/>
          <w:lang w:eastAsia="en-GB"/>
        </w:rPr>
        <w:t xml:space="preserve"> for </w:t>
      </w:r>
      <w:r>
        <w:rPr>
          <w:rFonts w:eastAsia="Times New Roman" w:cs="Arial"/>
          <w:b/>
          <w:lang w:eastAsia="en-GB"/>
        </w:rPr>
        <w:t>residents’</w:t>
      </w:r>
      <w:r w:rsidRPr="00D15B39">
        <w:rPr>
          <w:rFonts w:eastAsia="Times New Roman" w:cs="Arial"/>
          <w:b/>
          <w:lang w:eastAsia="en-GB"/>
        </w:rPr>
        <w:t xml:space="preserve"> only parking; </w:t>
      </w:r>
    </w:p>
    <w:p w14:paraId="4287EFFF" w14:textId="77777777" w:rsidR="00514613" w:rsidRDefault="00514613" w:rsidP="00514613">
      <w:pPr>
        <w:pStyle w:val="ListParagraph"/>
        <w:numPr>
          <w:ilvl w:val="0"/>
          <w:numId w:val="32"/>
        </w:numPr>
        <w:tabs>
          <w:tab w:val="left" w:pos="-7655"/>
        </w:tabs>
        <w:spacing w:before="120" w:after="120"/>
        <w:ind w:left="1418" w:hanging="709"/>
        <w:rPr>
          <w:sz w:val="22"/>
          <w:szCs w:val="22"/>
          <w:lang w:val="en-GB" w:eastAsia="en-GB"/>
        </w:rPr>
      </w:pPr>
      <w:r w:rsidRPr="0086089B">
        <w:rPr>
          <w:sz w:val="22"/>
          <w:szCs w:val="22"/>
          <w:lang w:val="en-GB" w:eastAsia="en-GB"/>
        </w:rPr>
        <w:t xml:space="preserve">That </w:t>
      </w:r>
      <w:r w:rsidRPr="0086089B">
        <w:rPr>
          <w:sz w:val="22"/>
          <w:szCs w:val="22"/>
          <w:lang w:eastAsia="en-GB"/>
        </w:rPr>
        <w:t xml:space="preserve">pursuant to clause 19 and 21 of the Auckland Transport Traffic Bylaw 2012, </w:t>
      </w:r>
      <w:r w:rsidRPr="0086089B">
        <w:rPr>
          <w:sz w:val="22"/>
          <w:szCs w:val="22"/>
          <w:lang w:val="en-GB" w:eastAsia="en-GB"/>
        </w:rPr>
        <w:t>the use of the residents’ parking area must comply with the following conditions:</w:t>
      </w:r>
    </w:p>
    <w:p w14:paraId="740EF48E" w14:textId="77777777" w:rsidR="00514613" w:rsidRPr="00D15B39" w:rsidRDefault="00514613" w:rsidP="00514613">
      <w:pPr>
        <w:numPr>
          <w:ilvl w:val="0"/>
          <w:numId w:val="56"/>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Only residents currently living in </w:t>
      </w:r>
      <w:r>
        <w:rPr>
          <w:rFonts w:eastAsia="Times New Roman" w:cs="Arial"/>
          <w:lang w:eastAsia="en-GB"/>
        </w:rPr>
        <w:t>[</w:t>
      </w:r>
      <w:r w:rsidRPr="00D15B39">
        <w:rPr>
          <w:rFonts w:eastAsia="Times New Roman" w:cs="Arial"/>
          <w:lang w:eastAsia="en-GB"/>
        </w:rPr>
        <w:t>the specified residents’ parking area</w:t>
      </w:r>
      <w:r>
        <w:rPr>
          <w:rFonts w:eastAsia="Times New Roman" w:cs="Arial"/>
          <w:lang w:eastAsia="en-GB"/>
        </w:rPr>
        <w:t>]</w:t>
      </w:r>
      <w:r w:rsidRPr="00D15B39">
        <w:rPr>
          <w:rFonts w:eastAsia="Times New Roman" w:cs="Arial"/>
          <w:lang w:eastAsia="en-GB"/>
        </w:rPr>
        <w:t xml:space="preserve"> </w:t>
      </w:r>
      <w:r w:rsidRPr="00464869">
        <w:rPr>
          <w:rFonts w:eastAsia="Times New Roman" w:cs="Arial"/>
          <w:b/>
          <w:color w:val="0000FF"/>
          <w:lang w:eastAsia="en-GB"/>
        </w:rPr>
        <w:t>name</w:t>
      </w:r>
      <w:r w:rsidRPr="00D15B39">
        <w:rPr>
          <w:rFonts w:eastAsia="Times New Roman" w:cs="Arial"/>
          <w:b/>
          <w:color w:val="0000FF"/>
          <w:lang w:eastAsia="en-GB"/>
        </w:rPr>
        <w:t xml:space="preserve"> </w:t>
      </w:r>
      <w:r w:rsidRPr="00464869">
        <w:rPr>
          <w:rFonts w:eastAsia="Times New Roman" w:cs="Arial"/>
          <w:b/>
          <w:color w:val="0000FF"/>
          <w:lang w:eastAsia="en-GB"/>
        </w:rPr>
        <w:t>/</w:t>
      </w:r>
      <w:r w:rsidRPr="00D15B39">
        <w:rPr>
          <w:rFonts w:eastAsia="Times New Roman" w:cs="Arial"/>
          <w:b/>
          <w:color w:val="0000FF"/>
          <w:lang w:eastAsia="en-GB"/>
        </w:rPr>
        <w:t xml:space="preserve"> </w:t>
      </w:r>
      <w:r w:rsidRPr="00464869">
        <w:rPr>
          <w:rFonts w:eastAsia="Times New Roman" w:cs="Arial"/>
          <w:b/>
          <w:color w:val="0000FF"/>
          <w:lang w:eastAsia="en-GB"/>
        </w:rPr>
        <w:t xml:space="preserve">description or address / </w:t>
      </w:r>
      <w:r w:rsidRPr="00D15B39">
        <w:rPr>
          <w:rFonts w:eastAsia="Times New Roman" w:cs="Arial"/>
          <w:b/>
          <w:lang w:eastAsia="en-GB"/>
        </w:rPr>
        <w:t>on</w:t>
      </w:r>
      <w:r w:rsidRPr="00464869">
        <w:rPr>
          <w:rFonts w:eastAsia="Times New Roman" w:cs="Arial"/>
          <w:b/>
          <w:color w:val="0000FF"/>
          <w:lang w:eastAsia="en-GB"/>
        </w:rPr>
        <w:t xml:space="preserve"> list of roads</w:t>
      </w:r>
      <w:r w:rsidRPr="00D15B39">
        <w:rPr>
          <w:rFonts w:eastAsia="Times New Roman" w:cs="Arial"/>
          <w:lang w:eastAsia="en-GB"/>
        </w:rPr>
        <w:t>] may apply for and use a residents’ parking area permit for this area.</w:t>
      </w:r>
    </w:p>
    <w:p w14:paraId="7CC8F381" w14:textId="77777777" w:rsidR="00514613" w:rsidRPr="00D15B39" w:rsidRDefault="00514613" w:rsidP="00514613">
      <w:pPr>
        <w:numPr>
          <w:ilvl w:val="0"/>
          <w:numId w:val="56"/>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the permit must be displayed correctly on the dashboard or windscreen of the vehicle so that the printed details of the area location and validity </w:t>
      </w:r>
      <w:proofErr w:type="gramStart"/>
      <w:r w:rsidRPr="00D15B39">
        <w:rPr>
          <w:rFonts w:eastAsia="Times New Roman" w:cs="Arial"/>
          <w:lang w:eastAsia="en-GB"/>
        </w:rPr>
        <w:t>date  are</w:t>
      </w:r>
      <w:proofErr w:type="gramEnd"/>
      <w:r w:rsidRPr="00D15B39">
        <w:rPr>
          <w:rFonts w:eastAsia="Times New Roman" w:cs="Arial"/>
          <w:lang w:eastAsia="en-GB"/>
        </w:rPr>
        <w:t xml:space="preserve"> clearly visible from outside the vehicle or if the vehicle is a motorcycle or other vehicle without a secure dashboard the receipt must be displayed in a secure location that is obviously visible from the front of the vehicle</w:t>
      </w:r>
    </w:p>
    <w:p w14:paraId="443288E2" w14:textId="77777777" w:rsidR="00514613" w:rsidRPr="00D15B39" w:rsidRDefault="00514613" w:rsidP="00514613">
      <w:pPr>
        <w:numPr>
          <w:ilvl w:val="0"/>
          <w:numId w:val="56"/>
        </w:numPr>
        <w:spacing w:before="120" w:after="120" w:line="240" w:lineRule="auto"/>
        <w:ind w:left="2127" w:hanging="709"/>
        <w:jc w:val="both"/>
        <w:rPr>
          <w:rFonts w:eastAsia="Times New Roman" w:cs="Arial"/>
          <w:lang w:eastAsia="en-GB"/>
        </w:rPr>
      </w:pPr>
      <w:r w:rsidRPr="00D15B39">
        <w:rPr>
          <w:rFonts w:eastAsia="Times New Roman" w:cs="Arial"/>
          <w:bCs/>
          <w:lang w:eastAsia="en-GB"/>
        </w:rPr>
        <w:t xml:space="preserve">the operation of the </w:t>
      </w:r>
      <w:r w:rsidRPr="00D15B39">
        <w:rPr>
          <w:rFonts w:eastAsia="Times New Roman" w:cs="Arial"/>
          <w:b/>
          <w:lang w:eastAsia="en-GB"/>
        </w:rPr>
        <w:t xml:space="preserve">residents’ only parking </w:t>
      </w:r>
      <w:r w:rsidRPr="00D15B39">
        <w:rPr>
          <w:rFonts w:eastAsia="Times New Roman" w:cs="Arial"/>
          <w:bCs/>
          <w:lang w:eastAsia="en-GB"/>
        </w:rPr>
        <w:t xml:space="preserve">is limited to </w:t>
      </w:r>
      <w:r w:rsidRPr="00464869">
        <w:rPr>
          <w:rFonts w:eastAsia="Times New Roman" w:cs="Arial"/>
          <w:b/>
          <w:bCs/>
          <w:color w:val="0000FF"/>
          <w:lang w:eastAsia="en-GB"/>
        </w:rPr>
        <w:t>operating days and / or times</w:t>
      </w:r>
      <w:r w:rsidRPr="00D15B39">
        <w:rPr>
          <w:rFonts w:eastAsia="Times New Roman" w:cs="Arial"/>
          <w:bCs/>
          <w:lang w:eastAsia="en-GB"/>
        </w:rPr>
        <w:t>;</w:t>
      </w:r>
      <w:r w:rsidRPr="00D15B39">
        <w:rPr>
          <w:rFonts w:eastAsia="Times New Roman" w:cs="Arial"/>
          <w:lang w:eastAsia="en-GB"/>
        </w:rPr>
        <w:t xml:space="preserve"> </w:t>
      </w:r>
    </w:p>
    <w:p w14:paraId="61BA2B07" w14:textId="77777777" w:rsidR="00514613" w:rsidRPr="00D15B39" w:rsidRDefault="00514613" w:rsidP="00514613">
      <w:pPr>
        <w:numPr>
          <w:ilvl w:val="0"/>
          <w:numId w:val="56"/>
        </w:numPr>
        <w:spacing w:before="120" w:after="120" w:line="240" w:lineRule="auto"/>
        <w:ind w:left="2127" w:hanging="709"/>
        <w:jc w:val="both"/>
        <w:rPr>
          <w:rFonts w:eastAsia="Times New Roman" w:cs="Arial"/>
          <w:lang w:eastAsia="en-GB"/>
        </w:rPr>
      </w:pPr>
      <w:r w:rsidRPr="00D15B39">
        <w:rPr>
          <w:rFonts w:eastAsia="Times New Roman" w:cs="Arial"/>
          <w:lang w:eastAsia="en-GB"/>
        </w:rPr>
        <w:t>the fee to be paid [annually</w:t>
      </w:r>
      <w:r>
        <w:rPr>
          <w:rFonts w:eastAsia="Times New Roman" w:cs="Arial"/>
          <w:lang w:eastAsia="en-GB"/>
        </w:rPr>
        <w:t>] [monthly] [</w:t>
      </w:r>
      <w:r w:rsidRPr="00D15B39">
        <w:rPr>
          <w:rFonts w:eastAsia="Times New Roman" w:cs="Arial"/>
          <w:color w:val="0000FF"/>
          <w:lang w:eastAsia="en-GB"/>
        </w:rPr>
        <w:t xml:space="preserve">other </w:t>
      </w:r>
      <w:proofErr w:type="gramStart"/>
      <w:r w:rsidRPr="00464869">
        <w:rPr>
          <w:rFonts w:eastAsia="Times New Roman" w:cs="Arial"/>
          <w:color w:val="0000FF"/>
          <w:lang w:eastAsia="en-GB"/>
        </w:rPr>
        <w:t>time period</w:t>
      </w:r>
      <w:proofErr w:type="gramEnd"/>
      <w:r w:rsidRPr="00D15B39">
        <w:rPr>
          <w:rFonts w:eastAsia="Times New Roman" w:cs="Arial"/>
          <w:lang w:eastAsia="en-GB"/>
        </w:rPr>
        <w:t xml:space="preserve">] and the </w:t>
      </w:r>
      <w:r w:rsidRPr="00464869">
        <w:rPr>
          <w:rFonts w:eastAsia="Times New Roman" w:cs="Arial"/>
          <w:color w:val="0000FF"/>
          <w:lang w:eastAsia="en-GB"/>
        </w:rPr>
        <w:t>insert the manner of payment of fees</w:t>
      </w:r>
      <w:r w:rsidRPr="00D15B39">
        <w:rPr>
          <w:rFonts w:eastAsia="Times New Roman" w:cs="Arial"/>
          <w:lang w:eastAsia="en-GB"/>
        </w:rPr>
        <w:t xml:space="preserve">; </w:t>
      </w:r>
    </w:p>
    <w:p w14:paraId="3E119F15" w14:textId="77777777" w:rsidR="00514613" w:rsidRPr="00DA585D" w:rsidRDefault="00514613" w:rsidP="00514613">
      <w:pPr>
        <w:numPr>
          <w:ilvl w:val="0"/>
          <w:numId w:val="56"/>
        </w:numPr>
        <w:spacing w:before="120" w:after="120" w:line="240" w:lineRule="auto"/>
        <w:ind w:left="2127" w:hanging="709"/>
        <w:jc w:val="both"/>
        <w:rPr>
          <w:rFonts w:eastAsia="Times New Roman" w:cs="Arial"/>
          <w:lang w:eastAsia="en-GB"/>
        </w:rPr>
      </w:pPr>
      <w:r w:rsidRPr="00D15B39">
        <w:rPr>
          <w:rFonts w:eastAsia="Times New Roman" w:cs="Arial"/>
          <w:lang w:eastAsia="en-GB"/>
        </w:rPr>
        <w:t>the operation of the ‘</w:t>
      </w:r>
      <w:r w:rsidRPr="00D15B39">
        <w:rPr>
          <w:rFonts w:eastAsia="Times New Roman" w:cs="Arial"/>
          <w:b/>
          <w:lang w:eastAsia="en-GB"/>
        </w:rPr>
        <w:t>residents</w:t>
      </w:r>
      <w:r>
        <w:rPr>
          <w:rFonts w:eastAsia="Times New Roman" w:cs="Arial"/>
          <w:b/>
          <w:lang w:eastAsia="en-GB"/>
        </w:rPr>
        <w:t>’</w:t>
      </w:r>
      <w:r w:rsidRPr="00D15B39">
        <w:rPr>
          <w:rFonts w:eastAsia="Times New Roman" w:cs="Arial"/>
          <w:b/>
          <w:lang w:eastAsia="en-GB"/>
        </w:rPr>
        <w:t xml:space="preserve"> parking area</w:t>
      </w:r>
      <w:r w:rsidRPr="00D15B39">
        <w:rPr>
          <w:rFonts w:eastAsia="Times New Roman" w:cs="Arial"/>
          <w:lang w:eastAsia="en-GB"/>
        </w:rPr>
        <w:t xml:space="preserve">’ is subject to the condition that </w:t>
      </w:r>
      <w:r w:rsidRPr="00464869">
        <w:rPr>
          <w:rFonts w:eastAsia="Times New Roman" w:cs="Arial"/>
          <w:b/>
          <w:color w:val="0000FF"/>
          <w:lang w:eastAsia="en-GB"/>
        </w:rPr>
        <w:t xml:space="preserve">insert condition </w:t>
      </w:r>
      <w:r w:rsidRPr="00AC2D6A">
        <w:rPr>
          <w:rFonts w:eastAsia="Times New Roman" w:cs="Arial"/>
          <w:b/>
          <w:color w:val="C00000"/>
          <w:lang w:eastAsia="en-GB"/>
        </w:rPr>
        <w:t>or delete if there are no conditions</w:t>
      </w:r>
      <w:r>
        <w:rPr>
          <w:rFonts w:eastAsia="Times New Roman" w:cs="Arial"/>
          <w:b/>
          <w:color w:val="0000FF"/>
          <w:lang w:eastAsia="en-GB"/>
        </w:rPr>
        <w:t xml:space="preserve">. </w:t>
      </w:r>
    </w:p>
    <w:p w14:paraId="4510C5EA" w14:textId="77777777" w:rsidR="00514613" w:rsidRDefault="00514613" w:rsidP="00514613">
      <w:pPr>
        <w:pStyle w:val="ListParagraph"/>
        <w:numPr>
          <w:ilvl w:val="0"/>
          <w:numId w:val="57"/>
        </w:numPr>
        <w:spacing w:before="120" w:after="120"/>
        <w:ind w:left="1418" w:hanging="709"/>
        <w:rPr>
          <w:sz w:val="22"/>
          <w:szCs w:val="22"/>
          <w:lang w:eastAsia="en-GB"/>
        </w:rPr>
      </w:pPr>
      <w:r w:rsidRPr="00092571">
        <w:rPr>
          <w:sz w:val="22"/>
          <w:szCs w:val="22"/>
          <w:lang w:eastAsia="en-GB"/>
        </w:rPr>
        <w:t xml:space="preserve">That any previous resolutions pertaining to traffic controls made pursuant to any bylaw to the extent that they </w:t>
      </w:r>
      <w:proofErr w:type="gramStart"/>
      <w:r w:rsidRPr="00092571">
        <w:rPr>
          <w:sz w:val="22"/>
          <w:szCs w:val="22"/>
          <w:lang w:eastAsia="en-GB"/>
        </w:rPr>
        <w:t>are in conflict with</w:t>
      </w:r>
      <w:proofErr w:type="gramEnd"/>
      <w:r w:rsidRPr="00092571">
        <w:rPr>
          <w:sz w:val="22"/>
          <w:szCs w:val="22"/>
          <w:lang w:eastAsia="en-GB"/>
        </w:rPr>
        <w:t xml:space="preserve"> the traffic controls </w:t>
      </w:r>
      <w:r>
        <w:rPr>
          <w:sz w:val="22"/>
          <w:szCs w:val="22"/>
          <w:lang w:eastAsia="en-GB"/>
        </w:rPr>
        <w:t>described in this report</w:t>
      </w:r>
      <w:r w:rsidRPr="00092571">
        <w:rPr>
          <w:sz w:val="22"/>
          <w:szCs w:val="22"/>
          <w:lang w:eastAsia="en-GB"/>
        </w:rPr>
        <w:t xml:space="preserve"> are revoked.</w:t>
      </w:r>
    </w:p>
    <w:p w14:paraId="2F858151" w14:textId="77777777" w:rsidR="00514613" w:rsidRPr="00092571" w:rsidRDefault="00514613" w:rsidP="00514613">
      <w:pPr>
        <w:pStyle w:val="ListParagraph"/>
        <w:numPr>
          <w:ilvl w:val="0"/>
          <w:numId w:val="57"/>
        </w:numPr>
        <w:spacing w:before="120" w:after="120"/>
        <w:ind w:left="1418" w:hanging="709"/>
        <w:rPr>
          <w:bCs/>
          <w:sz w:val="22"/>
          <w:szCs w:val="22"/>
          <w:lang w:val="en-GB" w:eastAsia="en-GB"/>
        </w:rPr>
      </w:pPr>
      <w:r w:rsidRPr="00092571">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092571">
        <w:rPr>
          <w:bCs/>
          <w:sz w:val="22"/>
          <w:szCs w:val="22"/>
          <w:lang w:val="en-GB" w:eastAsia="en-GB"/>
        </w:rPr>
        <w:t xml:space="preserve"> are in place.</w:t>
      </w:r>
    </w:p>
    <w:p w14:paraId="2FBEDC10" w14:textId="77777777" w:rsidR="00514613" w:rsidRPr="00092571" w:rsidRDefault="00514613" w:rsidP="00514613">
      <w:pPr>
        <w:spacing w:after="0" w:line="240" w:lineRule="auto"/>
        <w:ind w:left="1418" w:hanging="709"/>
        <w:jc w:val="both"/>
        <w:rPr>
          <w:rFonts w:ascii="Garamond" w:eastAsia="Times New Roman" w:hAnsi="Garamond"/>
          <w:lang w:eastAsia="en-GB"/>
        </w:rPr>
      </w:pPr>
    </w:p>
    <w:p w14:paraId="480D3145" w14:textId="77777777" w:rsidR="00514613" w:rsidRDefault="00514613" w:rsidP="00514613">
      <w:pPr>
        <w:spacing w:after="0" w:line="240" w:lineRule="auto"/>
        <w:ind w:left="709"/>
        <w:jc w:val="both"/>
        <w:rPr>
          <w:rFonts w:eastAsia="Times New Roman" w:cs="Arial"/>
          <w:i/>
          <w:lang w:eastAsia="en-GB"/>
        </w:rPr>
      </w:pPr>
      <w:r w:rsidRPr="00B04366">
        <w:rPr>
          <w:rFonts w:eastAsia="Times New Roman" w:cs="Arial"/>
          <w:i/>
          <w:lang w:eastAsia="en-GB"/>
        </w:rPr>
        <w:t>For exact implementation specifications, refer to the Land Transport Rule 54002: Traffic Control Devices 2004.</w:t>
      </w:r>
    </w:p>
    <w:p w14:paraId="3D280DA4" w14:textId="77777777" w:rsidR="00514613" w:rsidRDefault="00514613" w:rsidP="00514613">
      <w:pPr>
        <w:spacing w:after="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9" w:history="1">
        <w:r w:rsidRPr="0067173F">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Pr>
          <w:rStyle w:val="Hyperlink"/>
          <w:rFonts w:eastAsia="Times New Roman" w:cs="Arial"/>
          <w:i/>
          <w:sz w:val="18"/>
          <w:szCs w:val="18"/>
          <w:lang w:val="en-AU" w:eastAsia="en-GB"/>
        </w:rPr>
        <w:t>.</w:t>
      </w:r>
    </w:p>
    <w:p w14:paraId="44A023CB"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E8A0D12" w14:textId="5C3ACAAD" w:rsidR="00514613" w:rsidRPr="0051064F" w:rsidRDefault="00514613" w:rsidP="00514613">
      <w:pPr>
        <w:pStyle w:val="Heading2"/>
        <w:ind w:left="851" w:hanging="851"/>
      </w:pPr>
      <w:bookmarkStart w:id="208" w:name="_Toc468719017"/>
      <w:bookmarkStart w:id="209" w:name="_Toc524686639"/>
      <w:bookmarkStart w:id="210" w:name="_Toc281976"/>
      <w:r w:rsidRPr="0051064F">
        <w:lastRenderedPageBreak/>
        <w:t>List of</w:t>
      </w:r>
      <w:r w:rsidR="005E4D62">
        <w:t xml:space="preserve"> recommendations for</w:t>
      </w:r>
      <w:r w:rsidRPr="0051064F">
        <w:t xml:space="preserve"> </w:t>
      </w:r>
      <w:r w:rsidR="005E4D62">
        <w:t>speed limit</w:t>
      </w:r>
      <w:bookmarkEnd w:id="208"/>
      <w:r w:rsidR="00F11FF9" w:rsidRPr="00DA276C">
        <w:rPr>
          <w:b w:val="0"/>
          <w:noProof/>
          <w:lang w:eastAsia="en-NZ"/>
        </w:rPr>
        <mc:AlternateContent>
          <mc:Choice Requires="wps">
            <w:drawing>
              <wp:anchor distT="45720" distB="45720" distL="114300" distR="114300" simplePos="0" relativeHeight="251892910" behindDoc="0" locked="1" layoutInCell="1" allowOverlap="1" wp14:anchorId="567E3799" wp14:editId="7AF03C4B">
                <wp:simplePos x="0" y="0"/>
                <wp:positionH relativeFrom="margin">
                  <wp:align>right</wp:align>
                </wp:positionH>
                <wp:positionV relativeFrom="page">
                  <wp:posOffset>153670</wp:posOffset>
                </wp:positionV>
                <wp:extent cx="1784985" cy="417195"/>
                <wp:effectExtent l="0" t="0" r="5715" b="190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134D478" w14:textId="77777777" w:rsidR="00FA751D" w:rsidRDefault="00731291" w:rsidP="00F11FF9">
                            <w:pPr>
                              <w:spacing w:after="0" w:line="240" w:lineRule="auto"/>
                            </w:pPr>
                            <w:hyperlink w:anchor="_Table_of_Contents" w:history="1">
                              <w:r w:rsidR="00FA751D" w:rsidRPr="00DA276C">
                                <w:rPr>
                                  <w:rStyle w:val="Hyperlink"/>
                                </w:rPr>
                                <w:t>Table of Contents</w:t>
                              </w:r>
                            </w:hyperlink>
                          </w:p>
                          <w:p w14:paraId="22C7CF65"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66C1A53" w14:textId="77777777" w:rsidR="00FA751D" w:rsidRDefault="00FA751D"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E3799" id="_x0000_s1151" type="#_x0000_t202" style="position:absolute;left:0;text-align:left;margin-left:89.35pt;margin-top:12.1pt;width:140.55pt;height:32.85pt;z-index:2518929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KvJgIAACY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KcwiryYCAAAmBAAADgAAAAAAAAAAAAAAAAAuAgAAZHJzL2Uyb0RvYy54&#10;bWxQSwECLQAUAAYACAAAACEAxDcWjtsAAAAGAQAADwAAAAAAAAAAAAAAAACABAAAZHJzL2Rvd25y&#10;ZXYueG1sUEsFBgAAAAAEAAQA8wAAAIgFAAAAAA==&#10;" stroked="f">
                <v:textbox>
                  <w:txbxContent>
                    <w:p w14:paraId="4134D478" w14:textId="77777777" w:rsidR="00FA751D" w:rsidRDefault="00214831" w:rsidP="00F11FF9">
                      <w:pPr>
                        <w:spacing w:after="0" w:line="240" w:lineRule="auto"/>
                      </w:pPr>
                      <w:hyperlink w:anchor="_Table_of_Contents" w:history="1">
                        <w:r w:rsidR="00FA751D" w:rsidRPr="00DA276C">
                          <w:rPr>
                            <w:rStyle w:val="Hyperlink"/>
                          </w:rPr>
                          <w:t>Table of Contents</w:t>
                        </w:r>
                      </w:hyperlink>
                    </w:p>
                    <w:p w14:paraId="22C7CF65"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66C1A53" w14:textId="77777777" w:rsidR="00FA751D" w:rsidRDefault="00FA751D"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E4D62">
        <w:t>s</w:t>
      </w:r>
      <w:bookmarkEnd w:id="209"/>
      <w:bookmarkEnd w:id="210"/>
    </w:p>
    <w:p w14:paraId="21243BB7" w14:textId="77777777" w:rsidR="00514613" w:rsidRPr="00F57B3C" w:rsidRDefault="00514613" w:rsidP="00514613">
      <w:pPr>
        <w:tabs>
          <w:tab w:val="left" w:pos="1276"/>
        </w:tabs>
        <w:spacing w:after="0" w:line="240" w:lineRule="auto"/>
        <w:ind w:left="709"/>
        <w:jc w:val="both"/>
        <w:rPr>
          <w:rFonts w:eastAsia="Times New Roman" w:cs="Arial"/>
          <w:b/>
          <w:lang w:eastAsia="en-GB"/>
        </w:rPr>
      </w:pPr>
    </w:p>
    <w:p w14:paraId="65DB92FD" w14:textId="345E72B6" w:rsidR="005E4D62" w:rsidRPr="00F57B3C" w:rsidRDefault="005E4D62" w:rsidP="005E4D62">
      <w:pPr>
        <w:pStyle w:val="Heading3"/>
        <w:rPr>
          <w:lang w:eastAsia="en-GB"/>
        </w:rPr>
      </w:pPr>
      <w:bookmarkStart w:id="211" w:name="_General_speed_limit"/>
      <w:bookmarkStart w:id="212" w:name="_Toc468719019"/>
      <w:bookmarkStart w:id="213" w:name="_Toc524686640"/>
      <w:bookmarkStart w:id="214" w:name="_Toc281977"/>
      <w:bookmarkStart w:id="215" w:name="_Toc468719018"/>
      <w:bookmarkEnd w:id="211"/>
      <w:r>
        <w:rPr>
          <w:lang w:eastAsia="en-GB"/>
        </w:rPr>
        <w:t>General speed limit</w:t>
      </w:r>
      <w:r w:rsidRPr="00F57B3C">
        <w:rPr>
          <w:lang w:eastAsia="en-GB"/>
        </w:rPr>
        <w:t xml:space="preserve"> changes</w:t>
      </w:r>
      <w:bookmarkEnd w:id="212"/>
      <w:bookmarkEnd w:id="213"/>
      <w:bookmarkEnd w:id="214"/>
    </w:p>
    <w:p w14:paraId="09FDD66E" w14:textId="77777777" w:rsidR="005E4D62" w:rsidRPr="00F57B3C" w:rsidRDefault="005E4D62" w:rsidP="005E4D62">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Network Management and Safety</w:t>
      </w:r>
    </w:p>
    <w:p w14:paraId="6A17FCA5" w14:textId="77777777" w:rsidR="005E4D62" w:rsidRPr="00F57B3C" w:rsidRDefault="005E4D62" w:rsidP="005E4D62">
      <w:pPr>
        <w:spacing w:after="0" w:line="240" w:lineRule="auto"/>
        <w:ind w:left="709"/>
        <w:jc w:val="both"/>
        <w:rPr>
          <w:rFonts w:eastAsia="Times New Roman" w:cs="Arial"/>
          <w:lang w:eastAsia="en-GB"/>
        </w:rPr>
      </w:pPr>
    </w:p>
    <w:p w14:paraId="3544391B" w14:textId="77777777" w:rsidR="005E4D62" w:rsidRPr="00F57B3C" w:rsidRDefault="005E4D62" w:rsidP="005E4D62">
      <w:pPr>
        <w:spacing w:after="0" w:line="240" w:lineRule="auto"/>
        <w:ind w:left="709"/>
        <w:jc w:val="both"/>
        <w:rPr>
          <w:rFonts w:eastAsia="Times New Roman" w:cs="Arial"/>
          <w:lang w:eastAsia="en-GB"/>
        </w:rPr>
      </w:pPr>
      <w:r w:rsidRPr="00F57B3C">
        <w:rPr>
          <w:rFonts w:eastAsia="Times New Roman" w:cs="Arial"/>
          <w:lang w:eastAsia="en-GB"/>
        </w:rPr>
        <w:t>Purpose:</w:t>
      </w:r>
    </w:p>
    <w:p w14:paraId="154FA19E" w14:textId="3066EDAC" w:rsidR="005E4D62" w:rsidRPr="00F57B3C" w:rsidRDefault="005E4D62" w:rsidP="005E4D62">
      <w:pPr>
        <w:spacing w:after="0" w:line="240" w:lineRule="auto"/>
        <w:ind w:left="709"/>
        <w:jc w:val="both"/>
        <w:rPr>
          <w:rFonts w:eastAsia="Times New Roman" w:cs="Arial"/>
          <w:lang w:eastAsia="en-GB"/>
        </w:rPr>
      </w:pPr>
      <w:r w:rsidRPr="00F57B3C">
        <w:rPr>
          <w:rFonts w:eastAsia="Times New Roman" w:cs="Arial"/>
          <w:lang w:eastAsia="en-GB"/>
        </w:rPr>
        <w:t xml:space="preserve">To impose an appropriate speed limit to improve the safety of all road users. </w:t>
      </w:r>
    </w:p>
    <w:p w14:paraId="2AF7F7F3" w14:textId="344DADF2" w:rsidR="005E4D62" w:rsidRPr="00F57B3C" w:rsidRDefault="00B23DA5" w:rsidP="005E4D62">
      <w:pPr>
        <w:tabs>
          <w:tab w:val="left" w:pos="1440"/>
        </w:tabs>
        <w:spacing w:before="120" w:after="120" w:line="240" w:lineRule="auto"/>
        <w:ind w:left="709"/>
        <w:jc w:val="both"/>
        <w:rPr>
          <w:rFonts w:eastAsia="Times New Roman" w:cs="Arial"/>
          <w:b/>
          <w:lang w:val="en-AU" w:eastAsia="en-GB"/>
        </w:rPr>
      </w:pPr>
      <w:r>
        <w:rPr>
          <w:rFonts w:eastAsia="Times New Roman" w:cs="Arial"/>
          <w:lang w:val="en-AU" w:eastAsia="en-GB"/>
        </w:rPr>
        <w:t>Recommendation:</w:t>
      </w:r>
      <w:r w:rsidR="005E4D62" w:rsidRPr="00F57B3C">
        <w:rPr>
          <w:rFonts w:eastAsia="Times New Roman" w:cs="Arial"/>
          <w:lang w:val="en-AU" w:eastAsia="en-GB"/>
        </w:rPr>
        <w:t xml:space="preserve"> </w:t>
      </w:r>
    </w:p>
    <w:p w14:paraId="05EFFF0C" w14:textId="77777777" w:rsidR="005E4D62" w:rsidRPr="00F57B3C" w:rsidRDefault="005E4D62" w:rsidP="005E4D62">
      <w:pPr>
        <w:spacing w:before="120" w:after="120" w:line="240" w:lineRule="auto"/>
        <w:ind w:left="1418" w:hanging="709"/>
        <w:jc w:val="both"/>
        <w:rPr>
          <w:rFonts w:eastAsia="Times New Roman" w:cs="Arial"/>
          <w:szCs w:val="20"/>
          <w:lang w:val="en-AU" w:eastAsia="en-GB"/>
        </w:rPr>
      </w:pPr>
      <w:r w:rsidRPr="00F57B3C">
        <w:rPr>
          <w:rFonts w:eastAsia="Times New Roman" w:cs="Arial"/>
          <w:szCs w:val="20"/>
          <w:lang w:val="en-AU" w:eastAsia="en-GB"/>
        </w:rPr>
        <w:t>A.</w:t>
      </w:r>
      <w:r w:rsidRPr="00F57B3C">
        <w:rPr>
          <w:rFonts w:eastAsia="Times New Roman" w:cs="Arial"/>
          <w:szCs w:val="20"/>
          <w:lang w:val="en-AU" w:eastAsia="en-GB"/>
        </w:rPr>
        <w:tab/>
        <w:t>That pursuant to the Land Transport Rule: Setting of Speed Limits 2003 and clause 6 of the Auckland Transport Speed Limits Bylaw 2012:</w:t>
      </w:r>
    </w:p>
    <w:p w14:paraId="631813B3" w14:textId="77777777" w:rsidR="005E4D62" w:rsidRPr="00F57B3C" w:rsidRDefault="005E4D62" w:rsidP="005E4D62">
      <w:pPr>
        <w:spacing w:before="120" w:after="120" w:line="240" w:lineRule="auto"/>
        <w:ind w:left="1418"/>
        <w:jc w:val="both"/>
        <w:rPr>
          <w:rFonts w:eastAsia="Times New Roman" w:cs="Arial"/>
          <w:b/>
          <w:lang w:val="en-AU" w:eastAsia="en-GB"/>
        </w:rPr>
      </w:pPr>
      <w:r w:rsidRPr="00F57B3C">
        <w:rPr>
          <w:rFonts w:eastAsia="Times New Roman" w:cs="Arial"/>
          <w:lang w:eastAsia="en-GB"/>
        </w:rPr>
        <w:t>(</w:t>
      </w:r>
      <w:proofErr w:type="spellStart"/>
      <w:r w:rsidRPr="00F57B3C">
        <w:rPr>
          <w:rFonts w:eastAsia="Times New Roman" w:cs="Arial"/>
          <w:lang w:eastAsia="en-GB"/>
        </w:rPr>
        <w:t>i</w:t>
      </w:r>
      <w:proofErr w:type="spellEnd"/>
      <w:r w:rsidRPr="00F57B3C">
        <w:rPr>
          <w:rFonts w:eastAsia="Times New Roman" w:cs="Arial"/>
          <w:lang w:eastAsia="en-GB"/>
        </w:rPr>
        <w:t>)</w:t>
      </w:r>
      <w:r w:rsidRPr="00F57B3C">
        <w:rPr>
          <w:rFonts w:eastAsia="Times New Roman" w:cs="Arial"/>
          <w:b/>
          <w:lang w:eastAsia="en-GB"/>
        </w:rPr>
        <w:tab/>
        <w:t>A permanent speed limit of</w:t>
      </w:r>
      <w:r w:rsidRPr="00F57B3C">
        <w:rPr>
          <w:rFonts w:eastAsia="Times New Roman" w:cs="Arial"/>
          <w:b/>
          <w:color w:val="0070C0"/>
          <w:lang w:eastAsia="en-GB"/>
        </w:rPr>
        <w:t xml:space="preserve"> </w:t>
      </w:r>
      <w:r w:rsidRPr="00F57B3C">
        <w:rPr>
          <w:rFonts w:eastAsia="Times New Roman" w:cs="Arial"/>
          <w:b/>
          <w:color w:val="0000FF"/>
          <w:lang w:eastAsia="en-GB"/>
        </w:rPr>
        <w:t xml:space="preserve">XX </w:t>
      </w:r>
      <w:r w:rsidRPr="00F57B3C">
        <w:rPr>
          <w:rFonts w:eastAsia="Times New Roman" w:cs="Arial"/>
          <w:b/>
          <w:lang w:eastAsia="en-GB"/>
        </w:rPr>
        <w:t>kilometres per hour is</w:t>
      </w:r>
      <w:r w:rsidRPr="00F57B3C">
        <w:rPr>
          <w:rFonts w:eastAsia="Times New Roman" w:cs="Arial"/>
          <w:b/>
          <w:lang w:val="en-AU" w:eastAsia="en-GB"/>
        </w:rPr>
        <w:t xml:space="preserve"> imposed on:</w:t>
      </w:r>
    </w:p>
    <w:p w14:paraId="2DB8978A" w14:textId="77777777" w:rsidR="005E4D62" w:rsidRPr="00F57B3C" w:rsidRDefault="005E4D62" w:rsidP="005E4D62">
      <w:pPr>
        <w:spacing w:before="120" w:after="120" w:line="240" w:lineRule="auto"/>
        <w:ind w:left="1418"/>
        <w:rPr>
          <w:rFonts w:eastAsia="Times New Roman" w:cs="Arial"/>
        </w:rPr>
      </w:pPr>
      <w:r w:rsidRPr="00F57B3C">
        <w:rPr>
          <w:rFonts w:eastAsia="Times New Roman" w:cs="Arial"/>
          <w:b/>
          <w:bCs/>
          <w:color w:val="0000FF"/>
        </w:rPr>
        <w:t>Name of Road</w:t>
      </w:r>
      <w:r w:rsidRPr="00F57B3C">
        <w:rPr>
          <w:rFonts w:eastAsia="Times New Roman" w:cs="Arial"/>
        </w:rPr>
        <w:t xml:space="preserve">, </w:t>
      </w:r>
      <w:r w:rsidRPr="00383373">
        <w:rPr>
          <w:rFonts w:eastAsia="Times New Roman" w:cs="Arial"/>
          <w:color w:val="0000FF"/>
        </w:rPr>
        <w:t>Suburb or Area</w:t>
      </w:r>
      <w:r w:rsidRPr="00F57B3C">
        <w:rPr>
          <w:rFonts w:eastAsia="Times New Roman" w:cs="Arial"/>
        </w:rPr>
        <w:t>:</w:t>
      </w:r>
    </w:p>
    <w:p w14:paraId="1D9A56FC" w14:textId="77777777" w:rsidR="005E4D62" w:rsidRPr="00F57B3C" w:rsidRDefault="005E4D62" w:rsidP="005E4D62">
      <w:pPr>
        <w:spacing w:before="120" w:after="120" w:line="240" w:lineRule="auto"/>
        <w:ind w:left="1418"/>
        <w:rPr>
          <w:rFonts w:eastAsia="Times New Roman" w:cs="Arial"/>
          <w:szCs w:val="20"/>
        </w:rPr>
      </w:pPr>
      <w:r>
        <w:rPr>
          <w:rFonts w:eastAsia="Times New Roman" w:cs="Arial"/>
        </w:rPr>
        <w:t>as i</w:t>
      </w:r>
      <w:r w:rsidRPr="00F57B3C">
        <w:rPr>
          <w:rFonts w:eastAsia="Times New Roman" w:cs="Arial"/>
        </w:rPr>
        <w:t xml:space="preserve">ndicated in the attached drawing, </w:t>
      </w:r>
      <w:r w:rsidRPr="00F57B3C">
        <w:rPr>
          <w:rFonts w:eastAsia="Times New Roman" w:cs="Arial"/>
          <w:color w:val="0000FF"/>
          <w:szCs w:val="20"/>
        </w:rPr>
        <w:t>XXXX</w:t>
      </w:r>
      <w:r w:rsidRPr="00F57B3C">
        <w:rPr>
          <w:rFonts w:eastAsia="Times New Roman" w:cs="Arial"/>
          <w:szCs w:val="20"/>
        </w:rPr>
        <w:t xml:space="preserve">, Rev </w:t>
      </w:r>
      <w:r w:rsidRPr="00F57B3C">
        <w:rPr>
          <w:rFonts w:eastAsia="Times New Roman" w:cs="Arial"/>
          <w:color w:val="0000FF"/>
          <w:szCs w:val="20"/>
        </w:rPr>
        <w:t>X</w:t>
      </w:r>
      <w:r w:rsidRPr="00F57B3C">
        <w:rPr>
          <w:rFonts w:eastAsia="Times New Roman" w:cs="Arial"/>
          <w:szCs w:val="20"/>
        </w:rPr>
        <w:t xml:space="preserve">, </w:t>
      </w:r>
      <w:r>
        <w:rPr>
          <w:rFonts w:eastAsia="Times New Roman" w:cs="Arial"/>
          <w:szCs w:val="20"/>
        </w:rPr>
        <w:t xml:space="preserve">dated </w:t>
      </w:r>
      <w:r w:rsidRPr="00383373">
        <w:rPr>
          <w:rFonts w:eastAsia="Times New Roman" w:cs="Arial"/>
          <w:color w:val="0000FF"/>
          <w:szCs w:val="20"/>
        </w:rPr>
        <w:t>XX/XX/XXXX</w:t>
      </w:r>
      <w:r>
        <w:rPr>
          <w:rFonts w:eastAsia="Times New Roman" w:cs="Arial"/>
          <w:szCs w:val="20"/>
        </w:rPr>
        <w:t xml:space="preserve">, </w:t>
      </w:r>
      <w:r w:rsidRPr="00F57B3C">
        <w:rPr>
          <w:rFonts w:eastAsia="Times New Roman" w:cs="Arial"/>
          <w:szCs w:val="20"/>
        </w:rPr>
        <w:t>forming part of the approval report.</w:t>
      </w:r>
    </w:p>
    <w:p w14:paraId="4507D0D2" w14:textId="77777777" w:rsidR="005E4D62" w:rsidRPr="00D15B39" w:rsidRDefault="005E4D62" w:rsidP="005E4D62">
      <w:pPr>
        <w:spacing w:before="120" w:after="120" w:line="240" w:lineRule="auto"/>
        <w:ind w:left="1418" w:hanging="709"/>
        <w:jc w:val="both"/>
        <w:rPr>
          <w:rFonts w:eastAsia="Times New Roman" w:cs="Arial"/>
          <w:b/>
          <w:i/>
          <w:color w:val="C00000"/>
          <w:sz w:val="24"/>
          <w:szCs w:val="20"/>
          <w:lang w:val="en-AU" w:eastAsia="en-GB"/>
        </w:rPr>
      </w:pPr>
      <w:r w:rsidRPr="00F57B3C">
        <w:rPr>
          <w:rFonts w:eastAsia="Times New Roman" w:cs="Arial"/>
          <w:bCs/>
          <w:i/>
          <w:color w:val="0000FF"/>
          <w:lang w:val="en-GB" w:eastAsia="en-GB"/>
        </w:rPr>
        <w:t xml:space="preserve"> </w:t>
      </w:r>
      <w:r>
        <w:rPr>
          <w:rFonts w:eastAsia="Times New Roman" w:cs="Arial"/>
          <w:bCs/>
          <w:i/>
          <w:color w:val="0000FF"/>
          <w:lang w:val="en-GB" w:eastAsia="en-GB"/>
        </w:rPr>
        <w:tab/>
      </w:r>
      <w:r w:rsidRPr="00D15B39">
        <w:rPr>
          <w:rFonts w:eastAsia="Times New Roman" w:cs="Arial"/>
          <w:b/>
          <w:i/>
          <w:color w:val="C00000"/>
          <w:sz w:val="20"/>
          <w:szCs w:val="20"/>
          <w:lang w:val="en-AU" w:eastAsia="en-GB"/>
        </w:rPr>
        <w:t xml:space="preserve">(Note: Specify the speed limit to apply, the name of the road (and suburb/area in which it is located) where relevant also specify the start and </w:t>
      </w:r>
      <w:proofErr w:type="gramStart"/>
      <w:r w:rsidRPr="00D15B39">
        <w:rPr>
          <w:rFonts w:eastAsia="Times New Roman" w:cs="Arial"/>
          <w:b/>
          <w:i/>
          <w:color w:val="C00000"/>
          <w:sz w:val="20"/>
          <w:szCs w:val="20"/>
          <w:lang w:val="en-AU" w:eastAsia="en-GB"/>
        </w:rPr>
        <w:t>end point</w:t>
      </w:r>
      <w:proofErr w:type="gramEnd"/>
      <w:r w:rsidRPr="00D15B39">
        <w:rPr>
          <w:rFonts w:eastAsia="Times New Roman" w:cs="Arial"/>
          <w:b/>
          <w:i/>
          <w:color w:val="C00000"/>
          <w:sz w:val="20"/>
          <w:szCs w:val="20"/>
          <w:lang w:val="en-AU" w:eastAsia="en-GB"/>
        </w:rPr>
        <w:t xml:space="preserve"> of the speed limit zone if not covering the entire length of the road). </w:t>
      </w:r>
    </w:p>
    <w:p w14:paraId="57E2E8DF" w14:textId="77777777" w:rsidR="005E4D62" w:rsidRPr="00D15B39" w:rsidRDefault="005E4D62" w:rsidP="005E4D62">
      <w:pPr>
        <w:spacing w:before="120" w:after="120" w:line="240" w:lineRule="auto"/>
        <w:ind w:left="1418" w:hanging="709"/>
        <w:jc w:val="both"/>
        <w:rPr>
          <w:rFonts w:eastAsia="Times New Roman" w:cs="Arial"/>
          <w:bCs/>
          <w:i/>
          <w:color w:val="FF0000"/>
          <w:lang w:val="en-GB" w:eastAsia="en-GB"/>
        </w:rPr>
      </w:pPr>
      <w:r w:rsidRPr="00F57B3C">
        <w:rPr>
          <w:rFonts w:eastAsia="Times New Roman" w:cs="Arial"/>
          <w:lang w:val="en-AU" w:eastAsia="en-GB"/>
        </w:rPr>
        <w:t>B</w:t>
      </w:r>
      <w:r w:rsidRPr="00F57B3C">
        <w:rPr>
          <w:rFonts w:eastAsia="Times New Roman" w:cs="Arial"/>
          <w:color w:val="0000FF"/>
          <w:lang w:val="en-AU" w:eastAsia="en-GB"/>
        </w:rPr>
        <w:t>.</w:t>
      </w:r>
      <w:r w:rsidRPr="00F57B3C">
        <w:rPr>
          <w:rFonts w:eastAsia="Times New Roman" w:cs="Arial"/>
          <w:color w:val="0000FF"/>
          <w:lang w:val="en-AU" w:eastAsia="en-GB"/>
        </w:rPr>
        <w:tab/>
      </w:r>
      <w:r w:rsidRPr="00F57B3C">
        <w:rPr>
          <w:rFonts w:eastAsia="Times New Roman" w:cs="Arial"/>
          <w:bCs/>
          <w:lang w:val="en-GB" w:eastAsia="en-GB"/>
        </w:rPr>
        <w:t xml:space="preserve">That this approval will take effect from </w:t>
      </w:r>
      <w:r w:rsidRPr="00F57B3C">
        <w:rPr>
          <w:rFonts w:eastAsia="Times New Roman" w:cs="Arial"/>
          <w:bCs/>
          <w:i/>
          <w:color w:val="0000FF"/>
          <w:lang w:val="en-GB" w:eastAsia="en-GB"/>
        </w:rPr>
        <w:t xml:space="preserve">(insert date).  </w:t>
      </w:r>
      <w:r w:rsidRPr="00D15B39">
        <w:rPr>
          <w:rFonts w:eastAsia="Times New Roman" w:cs="Arial"/>
          <w:bCs/>
          <w:i/>
          <w:color w:val="C00000"/>
          <w:lang w:val="en-GB" w:eastAsia="en-GB"/>
        </w:rPr>
        <w:t>(Note that there is a requirement to give 14 calendar days’ notice to the Police and NZTA when implementing speed limit changes so the date on which the decision becomes effective should allow at least 18 days following the meeting date.)</w:t>
      </w:r>
      <w:r w:rsidRPr="00D15B39">
        <w:rPr>
          <w:rFonts w:eastAsia="Times New Roman" w:cs="Arial"/>
          <w:bCs/>
          <w:i/>
          <w:color w:val="FF0000"/>
          <w:lang w:val="en-GB" w:eastAsia="en-GB"/>
        </w:rPr>
        <w:t xml:space="preserve"> </w:t>
      </w:r>
    </w:p>
    <w:p w14:paraId="370C9206" w14:textId="77777777" w:rsidR="005E4D62" w:rsidRPr="00D15B39" w:rsidRDefault="005E4D62" w:rsidP="005E4D62">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(The road has been assessed in accordance with the requirements of the Land Transport Rule: Setting of Speed Limits 2003. The calculated speed limit determined by applying the Speed Limits New Zealand methodology is XX kilometres per hour. </w:t>
      </w:r>
    </w:p>
    <w:p w14:paraId="784AAFF1" w14:textId="77777777" w:rsidR="005E4D62" w:rsidRPr="00D15B39" w:rsidRDefault="005E4D62" w:rsidP="005E4D62">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Either:</w:t>
      </w:r>
    </w:p>
    <w:p w14:paraId="644CA07E" w14:textId="77777777" w:rsidR="005E4D62" w:rsidRPr="00D15B39" w:rsidRDefault="005E4D62" w:rsidP="005E4D62">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Pursuant to clause 3.2(3) of the speed limit rule it is proposed to set a new speed limit consistent with the calculated speed limit.</w:t>
      </w:r>
    </w:p>
    <w:p w14:paraId="6AB5E9FF" w14:textId="77777777" w:rsidR="005E4D62" w:rsidRPr="00D15B39" w:rsidRDefault="005E4D62" w:rsidP="005E4D62">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Or: </w:t>
      </w:r>
    </w:p>
    <w:p w14:paraId="5FDECEE0" w14:textId="77777777" w:rsidR="005E4D62" w:rsidRPr="00D15B39" w:rsidRDefault="005E4D62" w:rsidP="005E4D62">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3.2(5) of the speed limit rule is proposed to set </w:t>
      </w:r>
      <w:proofErr w:type="gramStart"/>
      <w:r w:rsidRPr="00D15B39">
        <w:rPr>
          <w:rFonts w:eastAsia="Times New Roman" w:cs="Arial"/>
          <w:color w:val="C00000"/>
          <w:sz w:val="20"/>
          <w:szCs w:val="20"/>
          <w:lang w:eastAsia="en-GB"/>
        </w:rPr>
        <w:t>a new speed limit of ## kilometres</w:t>
      </w:r>
      <w:proofErr w:type="gramEnd"/>
      <w:r w:rsidRPr="00D15B39">
        <w:rPr>
          <w:rFonts w:eastAsia="Times New Roman" w:cs="Arial"/>
          <w:color w:val="C00000"/>
          <w:sz w:val="20"/>
          <w:szCs w:val="20"/>
          <w:lang w:eastAsia="en-GB"/>
        </w:rPr>
        <w:t xml:space="preserve"> per hour that is inconsistent with the calculated speed limit. &lt;insert detailed justification of why it is proposed to set a speed limit that is different to the calculated limit. Criteria covered should include safe operation of the road, function, nature and use of the road, its environment and land use patterns). </w:t>
      </w:r>
    </w:p>
    <w:p w14:paraId="01B34F28" w14:textId="77777777" w:rsidR="005E4D62" w:rsidRPr="00D15B39" w:rsidRDefault="005E4D62" w:rsidP="005E4D62">
      <w:pPr>
        <w:tabs>
          <w:tab w:val="left" w:pos="6480"/>
        </w:tabs>
        <w:spacing w:before="120" w:after="120" w:line="240" w:lineRule="auto"/>
        <w:ind w:left="1418" w:hanging="709"/>
        <w:rPr>
          <w:rFonts w:eastAsia="Times New Roman" w:cs="Arial"/>
          <w:color w:val="C00000"/>
          <w:sz w:val="20"/>
          <w:szCs w:val="20"/>
          <w:lang w:val="en-AU" w:eastAsia="en-GB"/>
        </w:rPr>
      </w:pPr>
      <w:r>
        <w:rPr>
          <w:rFonts w:eastAsia="Times New Roman" w:cs="Arial"/>
          <w:color w:val="0000FF"/>
          <w:sz w:val="20"/>
          <w:szCs w:val="20"/>
          <w:lang w:val="en-AU" w:eastAsia="en-GB"/>
        </w:rPr>
        <w:tab/>
      </w:r>
      <w:r w:rsidRPr="00D15B39">
        <w:rPr>
          <w:rFonts w:eastAsia="Times New Roman" w:cs="Arial"/>
          <w:color w:val="C00000"/>
          <w:sz w:val="20"/>
          <w:szCs w:val="20"/>
          <w:lang w:val="en-AU" w:eastAsia="en-GB"/>
        </w:rPr>
        <w:t>The Land Transport Rule: Setting of Speed Limits 2003 requires consultation be undertaken with the following parties.</w:t>
      </w:r>
    </w:p>
    <w:p w14:paraId="56F05499" w14:textId="77777777" w:rsidR="005E4D62" w:rsidRPr="00D15B39" w:rsidRDefault="005E4D62" w:rsidP="005E4D62">
      <w:pPr>
        <w:tabs>
          <w:tab w:val="left" w:pos="6480"/>
        </w:tabs>
        <w:spacing w:after="0" w:line="240" w:lineRule="auto"/>
        <w:ind w:left="1418" w:hanging="709"/>
        <w:rPr>
          <w:rFonts w:eastAsia="Times New Roman" w:cs="Arial"/>
          <w:color w:val="C00000"/>
          <w:sz w:val="20"/>
          <w:szCs w:val="20"/>
          <w:lang w:val="en-AU" w:eastAsia="en-GB"/>
        </w:rPr>
      </w:pPr>
      <w:r w:rsidRPr="00D15B39">
        <w:rPr>
          <w:rFonts w:eastAsia="Times New Roman" w:cs="Arial"/>
          <w:color w:val="C00000"/>
          <w:sz w:val="20"/>
          <w:szCs w:val="20"/>
          <w:lang w:val="en-AU" w:eastAsia="en-GB"/>
        </w:rPr>
        <w:tab/>
        <w:t>Police, New Zealand Automobile Association Incorporated, Road Transport Forum New Zealand, New Zealand Transport Agency</w:t>
      </w:r>
      <w:r w:rsidRPr="00D15B39">
        <w:rPr>
          <w:rFonts w:eastAsia="Times New Roman" w:cs="Arial"/>
          <w:color w:val="C00000"/>
          <w:sz w:val="20"/>
          <w:szCs w:val="20"/>
          <w:lang w:val="en-AU" w:eastAsia="en-GB"/>
        </w:rPr>
        <w:tab/>
      </w:r>
    </w:p>
    <w:p w14:paraId="5CEA4BB9" w14:textId="77777777" w:rsidR="005E4D62" w:rsidRPr="00D15B39" w:rsidRDefault="005E4D62" w:rsidP="005E4D62">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And any adjacent road controlling authorities with roads near or joining to the subject road.</w:t>
      </w:r>
    </w:p>
    <w:p w14:paraId="2367D665" w14:textId="77777777" w:rsidR="005E4D62" w:rsidRPr="000F0B4E" w:rsidRDefault="005E4D62" w:rsidP="005E4D62">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 xml:space="preserve">NZTA – Highways and Network Operations </w:t>
      </w:r>
      <w:r w:rsidRPr="000F0B4E">
        <w:rPr>
          <w:rFonts w:eastAsia="Times New Roman" w:cs="Arial"/>
          <w:color w:val="C00000"/>
          <w:sz w:val="20"/>
          <w:szCs w:val="20"/>
          <w:lang w:val="en-AU" w:eastAsia="en-GB"/>
        </w:rPr>
        <w:tab/>
      </w:r>
    </w:p>
    <w:p w14:paraId="6198A087" w14:textId="77777777" w:rsidR="005E4D62" w:rsidRPr="000F0B4E" w:rsidRDefault="005E4D62" w:rsidP="005E4D62">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Kaipara District Council</w:t>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p>
    <w:p w14:paraId="375351F4" w14:textId="77777777" w:rsidR="005E4D62" w:rsidRDefault="005E4D62" w:rsidP="005E4D62">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Waikato District Council</w:t>
      </w:r>
    </w:p>
    <w:p w14:paraId="127BE199" w14:textId="77777777" w:rsidR="005E4D62" w:rsidRPr="000F0B4E" w:rsidRDefault="005E4D62" w:rsidP="005E4D62">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Hauraki District Council</w:t>
      </w:r>
      <w:r w:rsidRPr="000F0B4E">
        <w:rPr>
          <w:rFonts w:eastAsia="Times New Roman" w:cs="Arial"/>
          <w:color w:val="C00000"/>
          <w:sz w:val="20"/>
          <w:szCs w:val="20"/>
          <w:lang w:val="en-AU" w:eastAsia="en-GB"/>
        </w:rPr>
        <w:tab/>
      </w:r>
    </w:p>
    <w:p w14:paraId="358A69E6" w14:textId="77777777" w:rsidR="005E4D62" w:rsidRPr="009C5208" w:rsidRDefault="005E4D62" w:rsidP="005E4D62">
      <w:pPr>
        <w:tabs>
          <w:tab w:val="left" w:pos="1985"/>
        </w:tabs>
        <w:spacing w:after="0" w:line="240" w:lineRule="auto"/>
        <w:ind w:left="1484" w:hanging="775"/>
        <w:rPr>
          <w:rFonts w:eastAsia="Times New Roman" w:cs="Arial"/>
          <w:color w:val="C00000"/>
          <w:sz w:val="20"/>
          <w:szCs w:val="20"/>
          <w:lang w:val="en-AU" w:eastAsia="en-GB"/>
        </w:rPr>
      </w:pPr>
    </w:p>
    <w:p w14:paraId="1A0D62B1" w14:textId="77777777" w:rsidR="005E4D62" w:rsidRPr="009C5208" w:rsidRDefault="005E4D62" w:rsidP="005E4D62">
      <w:pPr>
        <w:spacing w:after="0" w:line="240" w:lineRule="auto"/>
        <w:ind w:left="1418"/>
        <w:rPr>
          <w:rFonts w:eastAsia="Times New Roman" w:cs="Arial"/>
          <w:color w:val="C00000"/>
          <w:lang w:val="en-AU" w:eastAsia="en-GB"/>
        </w:rPr>
      </w:pPr>
      <w:r w:rsidRPr="009C5208">
        <w:rPr>
          <w:rFonts w:eastAsia="Times New Roman" w:cs="Arial"/>
          <w:color w:val="C00000"/>
          <w:lang w:val="en-AU" w:eastAsia="en-GB"/>
        </w:rPr>
        <w:t xml:space="preserve">In addition to above the external and internal parties, the Local Board </w:t>
      </w:r>
      <w:proofErr w:type="gramStart"/>
      <w:r w:rsidRPr="009C5208">
        <w:rPr>
          <w:rFonts w:eastAsia="Times New Roman" w:cs="Arial"/>
          <w:color w:val="C00000"/>
          <w:lang w:val="en-AU" w:eastAsia="en-GB"/>
        </w:rPr>
        <w:t>has to</w:t>
      </w:r>
      <w:proofErr w:type="gramEnd"/>
      <w:r w:rsidRPr="009C5208">
        <w:rPr>
          <w:rFonts w:eastAsia="Times New Roman" w:cs="Arial"/>
          <w:color w:val="C00000"/>
          <w:lang w:val="en-AU" w:eastAsia="en-GB"/>
        </w:rPr>
        <w:t xml:space="preserve"> be consulted as set out in the specified Speed Limit Changes Report template.</w:t>
      </w:r>
    </w:p>
    <w:p w14:paraId="1F858B6D" w14:textId="77777777" w:rsidR="00F34314" w:rsidRDefault="00F34314" w:rsidP="005E4D62">
      <w:pPr>
        <w:spacing w:after="0" w:line="240" w:lineRule="auto"/>
        <w:ind w:left="1418"/>
        <w:rPr>
          <w:rFonts w:eastAsia="Times New Roman" w:cs="Arial"/>
          <w:i/>
          <w:color w:val="C00000"/>
          <w:sz w:val="18"/>
          <w:szCs w:val="18"/>
          <w:lang w:val="en-AU" w:eastAsia="en-GB"/>
        </w:rPr>
      </w:pPr>
    </w:p>
    <w:p w14:paraId="3ED349EE" w14:textId="0CD9EDD4" w:rsidR="005E4D62" w:rsidRPr="00D94678" w:rsidRDefault="005E4D62" w:rsidP="005E4D62">
      <w:pPr>
        <w:spacing w:after="0" w:line="240" w:lineRule="auto"/>
        <w:ind w:left="1418"/>
        <w:rPr>
          <w:rFonts w:eastAsia="Times New Roman" w:cs="Arial"/>
          <w:lang w:val="en-AU" w:eastAsia="en-GB"/>
        </w:rPr>
      </w:pPr>
      <w:r w:rsidRPr="00D15B39">
        <w:rPr>
          <w:rFonts w:eastAsia="Times New Roman" w:cs="Arial"/>
          <w:i/>
          <w:color w:val="C00000"/>
          <w:sz w:val="18"/>
          <w:szCs w:val="18"/>
          <w:lang w:val="en-AU" w:eastAsia="en-GB"/>
        </w:rPr>
        <w:t xml:space="preserve">For any queries and further assistance </w:t>
      </w:r>
      <w:proofErr w:type="gramStart"/>
      <w:r w:rsidRPr="00D15B39">
        <w:rPr>
          <w:rFonts w:eastAsia="Times New Roman" w:cs="Arial"/>
          <w:i/>
          <w:color w:val="C00000"/>
          <w:sz w:val="18"/>
          <w:szCs w:val="18"/>
          <w:lang w:val="en-AU" w:eastAsia="en-GB"/>
        </w:rPr>
        <w:t>in regard to</w:t>
      </w:r>
      <w:proofErr w:type="gramEnd"/>
      <w:r w:rsidRPr="00D15B39">
        <w:rPr>
          <w:rFonts w:eastAsia="Times New Roman" w:cs="Arial"/>
          <w:i/>
          <w:color w:val="C00000"/>
          <w:sz w:val="18"/>
          <w:szCs w:val="18"/>
          <w:lang w:val="en-AU" w:eastAsia="en-GB"/>
        </w:rPr>
        <w:t xml:space="preserve"> the speed limit resolutions please contact Adam Moller, Senior Road </w:t>
      </w:r>
      <w:r>
        <w:rPr>
          <w:rFonts w:eastAsia="Times New Roman" w:cs="Arial"/>
          <w:i/>
          <w:color w:val="C00000"/>
          <w:sz w:val="18"/>
          <w:szCs w:val="18"/>
          <w:lang w:val="en-AU" w:eastAsia="en-GB"/>
        </w:rPr>
        <w:t xml:space="preserve">Safety </w:t>
      </w:r>
      <w:r w:rsidRPr="00D15B39">
        <w:rPr>
          <w:rFonts w:eastAsia="Times New Roman" w:cs="Arial"/>
          <w:i/>
          <w:color w:val="C00000"/>
          <w:sz w:val="18"/>
          <w:szCs w:val="18"/>
          <w:lang w:val="en-AU" w:eastAsia="en-GB"/>
        </w:rPr>
        <w:t xml:space="preserve">Engineer on </w:t>
      </w:r>
      <w:hyperlink r:id="rId60" w:history="1">
        <w:r w:rsidRPr="00757D1D">
          <w:rPr>
            <w:rStyle w:val="Hyperlink"/>
            <w:rFonts w:eastAsia="Times New Roman" w:cs="Arial"/>
            <w:i/>
            <w:sz w:val="18"/>
            <w:szCs w:val="18"/>
            <w:lang w:val="en-AU" w:eastAsia="en-GB"/>
          </w:rPr>
          <w:t>adam.moller@at.govt.nz</w:t>
        </w:r>
      </w:hyperlink>
      <w:r>
        <w:rPr>
          <w:rFonts w:eastAsia="Times New Roman" w:cs="Arial"/>
          <w:i/>
          <w:color w:val="C00000"/>
          <w:sz w:val="18"/>
          <w:szCs w:val="18"/>
          <w:u w:val="single"/>
          <w:lang w:val="en-AU" w:eastAsia="en-GB"/>
        </w:rPr>
        <w:t>.</w:t>
      </w:r>
      <w:r>
        <w:rPr>
          <w:rFonts w:eastAsia="Times New Roman" w:cs="Arial"/>
          <w:i/>
          <w:color w:val="C00000"/>
          <w:sz w:val="18"/>
          <w:szCs w:val="18"/>
          <w:lang w:val="en-AU" w:eastAsia="en-GB"/>
        </w:rPr>
        <w:t xml:space="preserve"> </w:t>
      </w:r>
    </w:p>
    <w:p w14:paraId="06139C99" w14:textId="77777777" w:rsidR="00514613" w:rsidRPr="00F57B3C" w:rsidRDefault="00514613" w:rsidP="00514613">
      <w:pPr>
        <w:pStyle w:val="Heading3"/>
        <w:rPr>
          <w:lang w:eastAsia="en-GB"/>
        </w:rPr>
      </w:pPr>
      <w:bookmarkStart w:id="216" w:name="_Variable_speed_limit_1"/>
      <w:bookmarkStart w:id="217" w:name="_Toc524686641"/>
      <w:bookmarkStart w:id="218" w:name="_Toc281978"/>
      <w:bookmarkEnd w:id="216"/>
      <w:r>
        <w:rPr>
          <w:lang w:eastAsia="en-GB"/>
        </w:rPr>
        <w:t>Variable speed limit (School speed zone</w:t>
      </w:r>
      <w:r w:rsidRPr="00F57B3C">
        <w:rPr>
          <w:lang w:eastAsia="en-GB"/>
        </w:rPr>
        <w:t>)</w:t>
      </w:r>
      <w:bookmarkEnd w:id="215"/>
      <w:bookmarkEnd w:id="217"/>
      <w:bookmarkEnd w:id="218"/>
    </w:p>
    <w:p w14:paraId="396B4724" w14:textId="77777777" w:rsidR="00514613" w:rsidRPr="00F57B3C" w:rsidRDefault="00514613" w:rsidP="00514613">
      <w:pPr>
        <w:tabs>
          <w:tab w:val="left" w:pos="1276"/>
        </w:tabs>
        <w:spacing w:after="0" w:line="240" w:lineRule="auto"/>
        <w:ind w:left="709"/>
        <w:jc w:val="both"/>
        <w:rPr>
          <w:rFonts w:eastAsia="Times New Roman" w:cs="Arial"/>
          <w:b/>
          <w:lang w:eastAsia="en-GB"/>
        </w:rPr>
      </w:pPr>
    </w:p>
    <w:p w14:paraId="6394F45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Network Management and Safety</w:t>
      </w:r>
    </w:p>
    <w:p w14:paraId="646E7349" w14:textId="77777777" w:rsidR="00514613" w:rsidRPr="00F57B3C" w:rsidRDefault="00514613" w:rsidP="00514613">
      <w:pPr>
        <w:spacing w:after="0" w:line="240" w:lineRule="auto"/>
        <w:ind w:left="709"/>
        <w:jc w:val="both"/>
        <w:rPr>
          <w:rFonts w:eastAsia="Times New Roman" w:cs="Arial"/>
          <w:lang w:eastAsia="en-GB"/>
        </w:rPr>
      </w:pPr>
    </w:p>
    <w:p w14:paraId="7C49B4D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32ACCACB"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br/>
        <w:t xml:space="preserve">Improving school travel and child safety is one of the key focus areas in reducing serious and fatal crashes around schools in Auckland. Some roads outside schools are perceived be dangerous for children. Research has shown reducing vehicle speed to </w:t>
      </w:r>
      <w:r>
        <w:rPr>
          <w:rFonts w:eastAsia="Times New Roman" w:cs="Arial"/>
          <w:lang w:eastAsia="en-GB"/>
        </w:rPr>
        <w:t>40k</w:t>
      </w:r>
      <w:r w:rsidRPr="00F57B3C">
        <w:rPr>
          <w:rFonts w:eastAsia="Times New Roman" w:cs="Arial"/>
          <w:lang w:eastAsia="en-GB"/>
        </w:rPr>
        <w:t xml:space="preserve">m/h or less during </w:t>
      </w:r>
      <w:proofErr w:type="gramStart"/>
      <w:r w:rsidRPr="00F57B3C">
        <w:rPr>
          <w:rFonts w:eastAsia="Times New Roman" w:cs="Arial"/>
          <w:lang w:eastAsia="en-GB"/>
        </w:rPr>
        <w:t>schools</w:t>
      </w:r>
      <w:proofErr w:type="gramEnd"/>
      <w:r w:rsidRPr="00F57B3C">
        <w:rPr>
          <w:rFonts w:eastAsia="Times New Roman" w:cs="Arial"/>
          <w:lang w:eastAsia="en-GB"/>
        </w:rPr>
        <w:t xml:space="preserve"> peak hours significantly reduces the level of injury cause to a child if he or she struck by a vehicle travelling 40</w:t>
      </w:r>
      <w:r>
        <w:rPr>
          <w:rFonts w:eastAsia="Times New Roman" w:cs="Arial"/>
          <w:lang w:eastAsia="en-GB"/>
        </w:rPr>
        <w:t>k</w:t>
      </w:r>
      <w:r w:rsidRPr="00F57B3C">
        <w:rPr>
          <w:rFonts w:eastAsia="Times New Roman" w:cs="Arial"/>
          <w:lang w:eastAsia="en-GB"/>
        </w:rPr>
        <w:t xml:space="preserve">m/h. </w:t>
      </w:r>
    </w:p>
    <w:p w14:paraId="29ECAA49" w14:textId="77777777" w:rsidR="00514613" w:rsidRPr="00F57B3C" w:rsidRDefault="00514613" w:rsidP="00514613">
      <w:pPr>
        <w:spacing w:after="0" w:line="240" w:lineRule="auto"/>
        <w:ind w:left="709"/>
        <w:jc w:val="both"/>
        <w:rPr>
          <w:rFonts w:eastAsia="Times New Roman" w:cs="Arial"/>
          <w:lang w:eastAsia="en-GB"/>
        </w:rPr>
      </w:pPr>
    </w:p>
    <w:p w14:paraId="774D7281" w14:textId="266833AC" w:rsidR="00514613" w:rsidRDefault="00B23DA5" w:rsidP="00514613">
      <w:pPr>
        <w:tabs>
          <w:tab w:val="left" w:pos="1440"/>
        </w:tabs>
        <w:spacing w:before="120" w:after="120" w:line="240" w:lineRule="auto"/>
        <w:ind w:left="709"/>
        <w:jc w:val="both"/>
        <w:rPr>
          <w:rFonts w:eastAsia="Times New Roman" w:cs="Arial"/>
          <w:lang w:val="en-AU" w:eastAsia="en-GB"/>
        </w:rPr>
      </w:pPr>
      <w:r>
        <w:rPr>
          <w:rFonts w:eastAsia="Times New Roman" w:cs="Arial"/>
          <w:lang w:val="en-AU" w:eastAsia="en-GB"/>
        </w:rPr>
        <w:t>Recommendation:</w:t>
      </w:r>
      <w:r w:rsidR="00514613" w:rsidRPr="00F57B3C">
        <w:rPr>
          <w:rFonts w:eastAsia="Times New Roman" w:cs="Arial"/>
          <w:lang w:val="en-AU" w:eastAsia="en-GB"/>
        </w:rPr>
        <w:t xml:space="preserve"> </w:t>
      </w:r>
    </w:p>
    <w:p w14:paraId="712EC3B5" w14:textId="77777777" w:rsidR="00514613" w:rsidRPr="00F57B3C" w:rsidRDefault="00514613" w:rsidP="00514613">
      <w:pPr>
        <w:tabs>
          <w:tab w:val="left" w:pos="1440"/>
        </w:tabs>
        <w:spacing w:before="120" w:after="120" w:line="240" w:lineRule="auto"/>
        <w:ind w:left="709"/>
        <w:jc w:val="both"/>
        <w:rPr>
          <w:rFonts w:eastAsia="Times New Roman" w:cs="Arial"/>
          <w:lang w:val="en-AU" w:eastAsia="en-GB"/>
        </w:rPr>
      </w:pPr>
    </w:p>
    <w:p w14:paraId="2A16F8E8" w14:textId="77777777" w:rsidR="00514613" w:rsidRPr="00F57B3C" w:rsidRDefault="00514613" w:rsidP="00514613">
      <w:pPr>
        <w:spacing w:before="120" w:after="120" w:line="240" w:lineRule="auto"/>
        <w:ind w:left="1418" w:hanging="676"/>
        <w:jc w:val="both"/>
        <w:rPr>
          <w:rFonts w:eastAsia="Times New Roman" w:cs="Arial"/>
          <w:szCs w:val="20"/>
          <w:lang w:val="en-AU" w:eastAsia="en-GB"/>
        </w:rPr>
      </w:pPr>
      <w:r w:rsidRPr="00F57B3C">
        <w:rPr>
          <w:rFonts w:eastAsia="Times New Roman" w:cs="Arial"/>
          <w:szCs w:val="20"/>
          <w:lang w:val="en-AU" w:eastAsia="en-GB"/>
        </w:rPr>
        <w:t>A</w:t>
      </w:r>
      <w:r>
        <w:rPr>
          <w:rFonts w:eastAsia="Times New Roman" w:cs="Arial"/>
          <w:szCs w:val="20"/>
          <w:lang w:val="en-AU" w:eastAsia="en-GB"/>
        </w:rPr>
        <w:t>.</w:t>
      </w:r>
      <w:r w:rsidRPr="00F57B3C">
        <w:rPr>
          <w:rFonts w:eastAsia="Times New Roman" w:cs="Arial"/>
          <w:b/>
          <w:szCs w:val="20"/>
          <w:lang w:val="en-AU" w:eastAsia="en-GB"/>
        </w:rPr>
        <w:tab/>
      </w:r>
      <w:r w:rsidRPr="00F57B3C">
        <w:rPr>
          <w:rFonts w:eastAsia="Times New Roman" w:cs="Arial"/>
          <w:szCs w:val="20"/>
          <w:lang w:val="en-AU" w:eastAsia="en-GB"/>
        </w:rPr>
        <w:t>That pursuant to the Land Transport Rule: Setting of Speed Limits 2003 and clause 6 of the Auckland Transport Speed Limits Bylaw 2012:</w:t>
      </w:r>
    </w:p>
    <w:p w14:paraId="4E57A363" w14:textId="77777777" w:rsidR="00514613" w:rsidRPr="00F57B3C" w:rsidRDefault="00514613" w:rsidP="00514613">
      <w:pPr>
        <w:spacing w:before="120" w:after="120" w:line="240" w:lineRule="auto"/>
        <w:ind w:left="2127" w:hanging="709"/>
        <w:jc w:val="both"/>
        <w:rPr>
          <w:rFonts w:eastAsia="Times New Roman" w:cs="Arial"/>
          <w:b/>
          <w:lang w:val="en-AU" w:eastAsia="en-GB"/>
        </w:rPr>
      </w:pPr>
      <w:r w:rsidRPr="00F57B3C">
        <w:rPr>
          <w:rFonts w:eastAsia="Times New Roman" w:cs="Arial"/>
          <w:lang w:eastAsia="en-GB"/>
        </w:rPr>
        <w:t>(</w:t>
      </w:r>
      <w:proofErr w:type="spellStart"/>
      <w:r w:rsidRPr="00F57B3C">
        <w:rPr>
          <w:rFonts w:eastAsia="Times New Roman" w:cs="Arial"/>
          <w:lang w:eastAsia="en-GB"/>
        </w:rPr>
        <w:t>i</w:t>
      </w:r>
      <w:proofErr w:type="spellEnd"/>
      <w:r w:rsidRPr="00F57B3C">
        <w:rPr>
          <w:rFonts w:eastAsia="Times New Roman" w:cs="Arial"/>
          <w:lang w:eastAsia="en-GB"/>
        </w:rPr>
        <w:t>)</w:t>
      </w:r>
      <w:r w:rsidRPr="00F57B3C">
        <w:rPr>
          <w:rFonts w:eastAsia="Times New Roman" w:cs="Arial"/>
          <w:b/>
          <w:lang w:eastAsia="en-GB"/>
        </w:rPr>
        <w:tab/>
        <w:t>A variable speed limit of</w:t>
      </w:r>
      <w:r w:rsidRPr="00F57B3C">
        <w:rPr>
          <w:rFonts w:eastAsia="Times New Roman" w:cs="Arial"/>
          <w:b/>
          <w:color w:val="0070C0"/>
          <w:lang w:eastAsia="en-GB"/>
        </w:rPr>
        <w:t xml:space="preserve"> </w:t>
      </w:r>
      <w:r w:rsidRPr="00D15B39">
        <w:rPr>
          <w:rFonts w:eastAsia="Times New Roman" w:cs="Arial"/>
          <w:b/>
          <w:color w:val="0000FF"/>
          <w:lang w:eastAsia="en-GB"/>
        </w:rPr>
        <w:t>40</w:t>
      </w:r>
      <w:r w:rsidRPr="00F57B3C">
        <w:rPr>
          <w:rFonts w:eastAsia="Times New Roman" w:cs="Arial"/>
          <w:b/>
          <w:color w:val="0000FF"/>
          <w:lang w:eastAsia="en-GB"/>
        </w:rPr>
        <w:t xml:space="preserve"> </w:t>
      </w:r>
      <w:r w:rsidRPr="00F57B3C">
        <w:rPr>
          <w:rFonts w:eastAsia="Times New Roman" w:cs="Arial"/>
          <w:b/>
          <w:lang w:eastAsia="en-GB"/>
        </w:rPr>
        <w:t>kilometres per hour is</w:t>
      </w:r>
      <w:r w:rsidRPr="00F57B3C">
        <w:rPr>
          <w:rFonts w:eastAsia="Times New Roman" w:cs="Arial"/>
          <w:b/>
          <w:lang w:val="en-AU" w:eastAsia="en-GB"/>
        </w:rPr>
        <w:t xml:space="preserve"> imposed on:</w:t>
      </w:r>
    </w:p>
    <w:p w14:paraId="1323F545" w14:textId="77777777" w:rsidR="00514613" w:rsidRPr="00464869" w:rsidRDefault="00514613" w:rsidP="00514613">
      <w:pPr>
        <w:spacing w:before="120" w:after="120" w:line="240" w:lineRule="auto"/>
        <w:ind w:left="2127"/>
        <w:rPr>
          <w:rFonts w:eastAsia="Times New Roman" w:cs="Arial"/>
        </w:rPr>
      </w:pPr>
      <w:r w:rsidRPr="00D15B39">
        <w:rPr>
          <w:rFonts w:eastAsia="Times New Roman" w:cs="Arial"/>
          <w:b/>
          <w:bCs/>
          <w:color w:val="0000FF"/>
        </w:rPr>
        <w:t>Road Name</w:t>
      </w:r>
      <w:r w:rsidRPr="00464869">
        <w:rPr>
          <w:rFonts w:eastAsia="Times New Roman" w:cs="Arial"/>
        </w:rPr>
        <w:t xml:space="preserve">, </w:t>
      </w:r>
      <w:r w:rsidRPr="001F561E">
        <w:rPr>
          <w:rFonts w:eastAsia="Times New Roman" w:cs="Arial"/>
          <w:color w:val="0000FF"/>
        </w:rPr>
        <w:t>Suburb or Area</w:t>
      </w:r>
      <w:r w:rsidRPr="00464869">
        <w:rPr>
          <w:rFonts w:eastAsia="Times New Roman" w:cs="Arial"/>
        </w:rPr>
        <w:t>:</w:t>
      </w:r>
    </w:p>
    <w:p w14:paraId="6585058C" w14:textId="77777777" w:rsidR="00514613" w:rsidRPr="00464869" w:rsidRDefault="00514613" w:rsidP="00514613">
      <w:pPr>
        <w:spacing w:before="120" w:after="120" w:line="240" w:lineRule="auto"/>
        <w:ind w:left="2127"/>
        <w:rPr>
          <w:rFonts w:eastAsia="Times New Roman" w:cs="Arial"/>
          <w:szCs w:val="20"/>
        </w:rPr>
      </w:pPr>
      <w:r>
        <w:rPr>
          <w:rFonts w:eastAsia="Times New Roman" w:cs="Arial"/>
        </w:rPr>
        <w:t>as i</w:t>
      </w:r>
      <w:r w:rsidRPr="00464869">
        <w:rPr>
          <w:rFonts w:eastAsia="Times New Roman" w:cs="Arial"/>
        </w:rPr>
        <w:t xml:space="preserve">ndicated in the attached drawing, </w:t>
      </w:r>
      <w:r w:rsidRPr="00BD4AD6">
        <w:rPr>
          <w:rFonts w:eastAsia="Times New Roman" w:cs="Arial"/>
          <w:color w:val="0000FF"/>
          <w:szCs w:val="20"/>
        </w:rPr>
        <w:t>XXXX</w:t>
      </w:r>
      <w:r w:rsidRPr="00D15B39">
        <w:rPr>
          <w:rFonts w:eastAsia="Times New Roman" w:cs="Arial"/>
          <w:color w:val="0000FF"/>
          <w:szCs w:val="20"/>
        </w:rPr>
        <w:t xml:space="preserve">, Rev </w:t>
      </w:r>
      <w:r w:rsidRPr="00BD4AD6">
        <w:rPr>
          <w:rFonts w:eastAsia="Times New Roman" w:cs="Arial"/>
          <w:color w:val="0000FF"/>
          <w:szCs w:val="20"/>
        </w:rPr>
        <w:t>X</w:t>
      </w:r>
      <w:r w:rsidRPr="00464869">
        <w:rPr>
          <w:rFonts w:eastAsia="Times New Roman" w:cs="Arial"/>
          <w:szCs w:val="20"/>
        </w:rPr>
        <w:t xml:space="preserve">, </w:t>
      </w:r>
      <w:r>
        <w:rPr>
          <w:rFonts w:eastAsia="Times New Roman" w:cs="Arial"/>
          <w:szCs w:val="20"/>
        </w:rPr>
        <w:t xml:space="preserve">dated </w:t>
      </w:r>
      <w:r w:rsidRPr="00383373">
        <w:rPr>
          <w:rFonts w:eastAsia="Times New Roman" w:cs="Arial"/>
          <w:color w:val="0000FF"/>
          <w:szCs w:val="20"/>
        </w:rPr>
        <w:t>XX/XX/XXXX</w:t>
      </w:r>
      <w:r>
        <w:rPr>
          <w:rFonts w:eastAsia="Times New Roman" w:cs="Arial"/>
          <w:color w:val="0000FF"/>
          <w:szCs w:val="20"/>
        </w:rPr>
        <w:t>,</w:t>
      </w:r>
      <w:r w:rsidRPr="00464869">
        <w:rPr>
          <w:rFonts w:eastAsia="Times New Roman" w:cs="Arial"/>
          <w:szCs w:val="20"/>
        </w:rPr>
        <w:t xml:space="preserve"> forming part of the approval report.</w:t>
      </w:r>
    </w:p>
    <w:p w14:paraId="3B32AF84" w14:textId="77777777" w:rsidR="00514613" w:rsidRPr="00D15B39" w:rsidRDefault="00514613" w:rsidP="00514613">
      <w:pPr>
        <w:spacing w:before="120" w:after="120" w:line="240" w:lineRule="auto"/>
        <w:ind w:left="2127"/>
        <w:jc w:val="both"/>
        <w:rPr>
          <w:rFonts w:eastAsia="Times New Roman" w:cs="Arial"/>
          <w:lang w:eastAsia="en-GB"/>
        </w:rPr>
      </w:pPr>
      <w:r w:rsidRPr="00D15B39">
        <w:rPr>
          <w:rFonts w:eastAsia="Times New Roman" w:cs="Arial"/>
          <w:lang w:eastAsia="en-GB"/>
        </w:rPr>
        <w:tab/>
        <w:t xml:space="preserve">The </w:t>
      </w:r>
      <w:r w:rsidRPr="00BD4AD6">
        <w:rPr>
          <w:rFonts w:eastAsia="Times New Roman" w:cs="Arial"/>
          <w:color w:val="0000FF"/>
          <w:lang w:eastAsia="en-GB"/>
        </w:rPr>
        <w:t>40km/hr</w:t>
      </w:r>
      <w:r w:rsidRPr="00D15B39">
        <w:rPr>
          <w:rFonts w:eastAsia="Times New Roman" w:cs="Arial"/>
          <w:lang w:eastAsia="en-GB"/>
        </w:rPr>
        <w:t xml:space="preserve"> speed limit will only apply during the following times:</w:t>
      </w:r>
    </w:p>
    <w:p w14:paraId="228424C2" w14:textId="77777777" w:rsidR="00514613" w:rsidRPr="00D15B39" w:rsidRDefault="00514613" w:rsidP="00514613">
      <w:pPr>
        <w:numPr>
          <w:ilvl w:val="0"/>
          <w:numId w:val="15"/>
        </w:numPr>
        <w:spacing w:before="120" w:after="120" w:line="240" w:lineRule="auto"/>
        <w:ind w:left="2835" w:hanging="708"/>
        <w:jc w:val="both"/>
        <w:rPr>
          <w:rFonts w:eastAsia="Times New Roman" w:cs="Arial"/>
          <w:lang w:eastAsia="en-GB"/>
        </w:rPr>
      </w:pPr>
      <w:r w:rsidRPr="00D15B39">
        <w:rPr>
          <w:rFonts w:eastAsia="Times New Roman" w:cs="Arial"/>
          <w:lang w:eastAsia="en-GB"/>
        </w:rPr>
        <w:t>35 minutes before the start of school until the start of school;</w:t>
      </w:r>
    </w:p>
    <w:p w14:paraId="4282FD18" w14:textId="77777777" w:rsidR="00514613" w:rsidRPr="00D15B39" w:rsidRDefault="00514613" w:rsidP="00514613">
      <w:pPr>
        <w:spacing w:before="120" w:after="120" w:line="240" w:lineRule="auto"/>
        <w:ind w:left="2835"/>
        <w:jc w:val="both"/>
        <w:rPr>
          <w:rFonts w:eastAsia="Times New Roman" w:cs="Arial"/>
          <w:lang w:eastAsia="en-GB"/>
        </w:rPr>
      </w:pPr>
      <w:r w:rsidRPr="00D15B39">
        <w:rPr>
          <w:rFonts w:eastAsia="Times New Roman" w:cs="Arial"/>
          <w:lang w:eastAsia="en-GB"/>
        </w:rPr>
        <w:t>20 minutes at the end of school commencing no earlier than 5           minutes before the end of school;</w:t>
      </w:r>
    </w:p>
    <w:p w14:paraId="36345AA9" w14:textId="77777777" w:rsidR="00514613" w:rsidRPr="00D15B39" w:rsidRDefault="00514613" w:rsidP="00514613">
      <w:pPr>
        <w:numPr>
          <w:ilvl w:val="0"/>
          <w:numId w:val="15"/>
        </w:numPr>
        <w:spacing w:before="120" w:after="120" w:line="240" w:lineRule="auto"/>
        <w:ind w:left="2835" w:hanging="708"/>
        <w:jc w:val="both"/>
        <w:rPr>
          <w:rFonts w:eastAsia="Times New Roman" w:cs="Arial"/>
          <w:lang w:eastAsia="en-GB"/>
        </w:rPr>
      </w:pPr>
      <w:r w:rsidRPr="00D15B39">
        <w:rPr>
          <w:rFonts w:eastAsia="Times New Roman" w:cs="Arial"/>
          <w:lang w:eastAsia="en-GB"/>
        </w:rPr>
        <w:t>10 minutes at any other time of day when the warrant conditions are   met.</w:t>
      </w:r>
    </w:p>
    <w:p w14:paraId="1186D02D" w14:textId="77777777" w:rsidR="00514613" w:rsidRPr="00D15B39" w:rsidRDefault="00514613" w:rsidP="00514613">
      <w:pPr>
        <w:spacing w:before="120" w:after="120" w:line="240" w:lineRule="auto"/>
        <w:ind w:left="2127" w:hanging="709"/>
        <w:jc w:val="both"/>
        <w:rPr>
          <w:rFonts w:eastAsia="Times New Roman" w:cs="Arial"/>
          <w:lang w:eastAsia="en-GB"/>
        </w:rPr>
      </w:pPr>
      <w:r w:rsidRPr="00D15B39">
        <w:rPr>
          <w:rFonts w:eastAsia="Times New Roman" w:cs="Arial"/>
          <w:lang w:eastAsia="en-GB"/>
        </w:rPr>
        <w:t>(ii)</w:t>
      </w:r>
      <w:r w:rsidRPr="00D15B39">
        <w:rPr>
          <w:rFonts w:eastAsia="Times New Roman" w:cs="Arial"/>
          <w:lang w:eastAsia="en-GB"/>
        </w:rPr>
        <w:tab/>
        <w:t xml:space="preserve">At all other times the permanent speed limit of </w:t>
      </w:r>
      <w:r>
        <w:rPr>
          <w:rFonts w:eastAsia="Times New Roman" w:cs="Arial"/>
          <w:color w:val="0000FF"/>
          <w:lang w:eastAsia="en-GB"/>
        </w:rPr>
        <w:t>XX</w:t>
      </w:r>
      <w:r w:rsidRPr="00D15B39">
        <w:rPr>
          <w:rFonts w:eastAsia="Times New Roman" w:cs="Arial"/>
          <w:lang w:eastAsia="en-GB"/>
        </w:rPr>
        <w:t xml:space="preserve"> kilometres per hour will apply to the roads listed above. </w:t>
      </w:r>
    </w:p>
    <w:p w14:paraId="7BED0C76" w14:textId="77777777" w:rsidR="00514613" w:rsidRPr="00F57B3C" w:rsidRDefault="00514613" w:rsidP="00514613">
      <w:pPr>
        <w:spacing w:before="120" w:after="120" w:line="240" w:lineRule="auto"/>
        <w:ind w:left="1526" w:hanging="784"/>
        <w:jc w:val="both"/>
        <w:rPr>
          <w:rFonts w:eastAsia="Times New Roman" w:cs="Arial"/>
          <w:color w:val="0000FF"/>
          <w:lang w:eastAsia="en-GB"/>
        </w:rPr>
      </w:pPr>
    </w:p>
    <w:p w14:paraId="5003FAF6" w14:textId="77777777" w:rsidR="00514613" w:rsidRPr="00AC2D6A" w:rsidRDefault="00514613" w:rsidP="00514613">
      <w:pPr>
        <w:spacing w:after="0" w:line="240" w:lineRule="auto"/>
        <w:ind w:left="709" w:firstLine="33"/>
        <w:rPr>
          <w:rFonts w:eastAsia="Times New Roman" w:cs="Arial"/>
          <w:b/>
          <w:i/>
          <w:color w:val="C00000"/>
          <w:sz w:val="24"/>
          <w:szCs w:val="24"/>
          <w:lang w:eastAsia="en-GB"/>
        </w:rPr>
      </w:pPr>
      <w:r w:rsidRPr="00AC2D6A">
        <w:rPr>
          <w:rFonts w:eastAsia="Times New Roman" w:cs="Arial"/>
          <w:b/>
          <w:i/>
          <w:color w:val="C00000"/>
          <w:sz w:val="20"/>
          <w:szCs w:val="20"/>
          <w:lang w:eastAsia="en-GB"/>
        </w:rPr>
        <w:t xml:space="preserve">(Note: Specify the speed limit to apply, the name of the road (and suburb/area in which it is located) where relevant also specify the start and </w:t>
      </w:r>
      <w:proofErr w:type="gramStart"/>
      <w:r w:rsidRPr="00AC2D6A">
        <w:rPr>
          <w:rFonts w:eastAsia="Times New Roman" w:cs="Arial"/>
          <w:b/>
          <w:i/>
          <w:color w:val="C00000"/>
          <w:sz w:val="20"/>
          <w:szCs w:val="20"/>
          <w:lang w:eastAsia="en-GB"/>
        </w:rPr>
        <w:t>end point</w:t>
      </w:r>
      <w:proofErr w:type="gramEnd"/>
      <w:r w:rsidRPr="00AC2D6A">
        <w:rPr>
          <w:rFonts w:eastAsia="Times New Roman" w:cs="Arial"/>
          <w:b/>
          <w:i/>
          <w:color w:val="C00000"/>
          <w:sz w:val="20"/>
          <w:szCs w:val="20"/>
          <w:lang w:eastAsia="en-GB"/>
        </w:rPr>
        <w:t xml:space="preserve"> of the speed limit zone if not covering the entire length of the road). </w:t>
      </w:r>
    </w:p>
    <w:p w14:paraId="43BF7F04" w14:textId="77777777" w:rsidR="00514613" w:rsidRPr="00F57B3C" w:rsidRDefault="00514613" w:rsidP="00514613">
      <w:pPr>
        <w:spacing w:before="120" w:after="120" w:line="240" w:lineRule="auto"/>
        <w:ind w:left="709" w:firstLine="33"/>
        <w:jc w:val="both"/>
        <w:rPr>
          <w:rFonts w:eastAsia="Times New Roman" w:cs="Arial"/>
          <w:color w:val="0000FF"/>
          <w:lang w:eastAsia="en-GB"/>
        </w:rPr>
      </w:pPr>
    </w:p>
    <w:p w14:paraId="24789984" w14:textId="77777777" w:rsidR="00514613" w:rsidRPr="00D15B39" w:rsidRDefault="00514613" w:rsidP="00514613">
      <w:pPr>
        <w:spacing w:before="120" w:after="120" w:line="240" w:lineRule="auto"/>
        <w:ind w:left="1560" w:hanging="851"/>
        <w:jc w:val="both"/>
        <w:rPr>
          <w:rFonts w:eastAsia="Times New Roman" w:cs="Arial"/>
          <w:lang w:eastAsia="en-GB"/>
        </w:rPr>
      </w:pPr>
      <w:r w:rsidRPr="00F57B3C">
        <w:rPr>
          <w:rFonts w:eastAsia="Times New Roman" w:cs="Arial"/>
          <w:lang w:eastAsia="en-GB"/>
        </w:rPr>
        <w:t>B</w:t>
      </w:r>
      <w:r w:rsidRPr="00F57B3C">
        <w:rPr>
          <w:rFonts w:eastAsia="Times New Roman" w:cs="Arial"/>
          <w:color w:val="0000FF"/>
          <w:lang w:eastAsia="en-GB"/>
        </w:rPr>
        <w:t>.</w:t>
      </w:r>
      <w:r w:rsidRPr="00F57B3C">
        <w:rPr>
          <w:rFonts w:eastAsia="Times New Roman" w:cs="Arial"/>
          <w:color w:val="0000FF"/>
          <w:lang w:eastAsia="en-GB"/>
        </w:rPr>
        <w:tab/>
      </w:r>
      <w:r w:rsidRPr="00D15B39">
        <w:rPr>
          <w:rFonts w:eastAsia="Times New Roman" w:cs="Arial"/>
          <w:lang w:eastAsia="en-GB"/>
        </w:rPr>
        <w:t>That this approval will take effect when the electronic signs are installed and operating, and no sooner than 18 days from the date approved.</w:t>
      </w:r>
    </w:p>
    <w:p w14:paraId="41A6275B" w14:textId="77777777" w:rsidR="00514613" w:rsidRPr="00F57B3C" w:rsidRDefault="00514613" w:rsidP="00514613">
      <w:pPr>
        <w:spacing w:before="120" w:after="120" w:line="240" w:lineRule="auto"/>
        <w:ind w:left="709"/>
        <w:jc w:val="both"/>
        <w:rPr>
          <w:rFonts w:eastAsia="Times New Roman" w:cs="Arial"/>
          <w:color w:val="0000FF"/>
          <w:lang w:eastAsia="en-GB"/>
        </w:rPr>
      </w:pPr>
    </w:p>
    <w:p w14:paraId="1E40B610" w14:textId="77777777" w:rsidR="00514613" w:rsidRPr="009C5208" w:rsidRDefault="00514613" w:rsidP="00514613">
      <w:pPr>
        <w:spacing w:before="120" w:after="120" w:line="240" w:lineRule="auto"/>
        <w:ind w:left="709"/>
        <w:rPr>
          <w:rFonts w:eastAsia="Times New Roman" w:cs="Arial"/>
          <w:color w:val="C00000"/>
          <w:sz w:val="20"/>
          <w:szCs w:val="20"/>
          <w:lang w:eastAsia="en-GB"/>
        </w:rPr>
      </w:pPr>
      <w:r w:rsidRPr="009C5208">
        <w:rPr>
          <w:rFonts w:eastAsia="Times New Roman" w:cs="Arial"/>
          <w:color w:val="C00000"/>
          <w:sz w:val="20"/>
          <w:szCs w:val="20"/>
          <w:lang w:eastAsia="en-GB"/>
        </w:rPr>
        <w:t>(Below is an assessment which has been undertaken to determine if the warrant is met for a 40km/hr variable speed school zone, as set out in the New Zealand Transport Agency’s Traffic Note 37 –Revision 2.</w:t>
      </w:r>
    </w:p>
    <w:p w14:paraId="33953BC9" w14:textId="77777777" w:rsidR="00514613" w:rsidRPr="009C5208" w:rsidRDefault="00514613" w:rsidP="00514613">
      <w:pPr>
        <w:numPr>
          <w:ilvl w:val="0"/>
          <w:numId w:val="17"/>
        </w:numPr>
        <w:spacing w:before="120" w:after="120" w:line="240" w:lineRule="auto"/>
        <w:ind w:left="1418" w:hanging="709"/>
        <w:contextualSpacing/>
        <w:rPr>
          <w:rFonts w:eastAsia="Times New Roman" w:cs="Arial"/>
          <w:color w:val="C00000"/>
          <w:sz w:val="20"/>
          <w:szCs w:val="20"/>
          <w:lang w:eastAsia="en-GB"/>
        </w:rPr>
      </w:pPr>
      <w:r w:rsidRPr="009C5208">
        <w:rPr>
          <w:rFonts w:eastAsia="Times New Roman" w:cs="Arial"/>
          <w:color w:val="C00000"/>
          <w:sz w:val="20"/>
          <w:szCs w:val="20"/>
          <w:lang w:eastAsia="en-GB"/>
        </w:rPr>
        <w:t>Provide details of pedestrian and traffic volumes observed/measured at the site.</w:t>
      </w:r>
    </w:p>
    <w:p w14:paraId="7F235BCB" w14:textId="77777777" w:rsidR="00514613" w:rsidRPr="009C5208" w:rsidRDefault="00514613" w:rsidP="00514613">
      <w:pPr>
        <w:numPr>
          <w:ilvl w:val="0"/>
          <w:numId w:val="17"/>
        </w:numPr>
        <w:spacing w:before="120" w:after="120" w:line="240" w:lineRule="auto"/>
        <w:ind w:left="1418" w:hanging="709"/>
        <w:contextualSpacing/>
        <w:rPr>
          <w:rFonts w:eastAsia="Times New Roman" w:cs="Arial"/>
          <w:color w:val="C00000"/>
          <w:sz w:val="20"/>
          <w:szCs w:val="20"/>
          <w:lang w:eastAsia="en-GB"/>
        </w:rPr>
      </w:pPr>
      <w:r w:rsidRPr="009C5208">
        <w:rPr>
          <w:rFonts w:eastAsia="Times New Roman" w:cs="Arial"/>
          <w:color w:val="C00000"/>
          <w:sz w:val="20"/>
          <w:szCs w:val="20"/>
          <w:lang w:eastAsia="en-GB"/>
        </w:rPr>
        <w:t>Provide details of surveyed operating speeds, and speed or pedestrian related crashes</w:t>
      </w:r>
    </w:p>
    <w:p w14:paraId="0A85696B" w14:textId="77777777" w:rsidR="00514613" w:rsidRPr="009C5208" w:rsidRDefault="00514613" w:rsidP="00514613">
      <w:pPr>
        <w:spacing w:before="120" w:after="120" w:line="240" w:lineRule="auto"/>
        <w:ind w:left="1456" w:hanging="747"/>
        <w:rPr>
          <w:rFonts w:eastAsia="Times New Roman" w:cs="Arial"/>
          <w:color w:val="C00000"/>
          <w:sz w:val="20"/>
          <w:szCs w:val="20"/>
          <w:lang w:eastAsia="en-GB"/>
        </w:rPr>
      </w:pPr>
    </w:p>
    <w:p w14:paraId="3B29EC49" w14:textId="77777777" w:rsidR="00514613" w:rsidRPr="009C5208" w:rsidRDefault="00514613" w:rsidP="00514613">
      <w:pPr>
        <w:spacing w:after="0" w:line="240" w:lineRule="auto"/>
        <w:ind w:left="709"/>
        <w:rPr>
          <w:rFonts w:eastAsia="Times New Roman" w:cs="Arial"/>
          <w:i/>
          <w:color w:val="C00000"/>
          <w:sz w:val="20"/>
          <w:szCs w:val="20"/>
          <w:lang w:eastAsia="en-GB"/>
        </w:rPr>
      </w:pPr>
      <w:r w:rsidRPr="009C5208">
        <w:rPr>
          <w:rFonts w:eastAsia="Times New Roman" w:cs="Arial"/>
          <w:i/>
          <w:color w:val="C00000"/>
          <w:sz w:val="20"/>
          <w:szCs w:val="20"/>
          <w:lang w:eastAsia="en-GB"/>
        </w:rPr>
        <w:t xml:space="preserve">Note the Traffic Note 37 criteria requires that there be </w:t>
      </w:r>
      <w:r w:rsidRPr="009C5208">
        <w:rPr>
          <w:rFonts w:eastAsia="Times New Roman" w:cs="Arial"/>
          <w:b/>
          <w:i/>
          <w:color w:val="C00000"/>
          <w:sz w:val="20"/>
          <w:szCs w:val="20"/>
          <w:lang w:eastAsia="en-GB"/>
        </w:rPr>
        <w:t>at least</w:t>
      </w:r>
      <w:r w:rsidRPr="009C5208">
        <w:rPr>
          <w:rFonts w:eastAsia="Times New Roman" w:cs="Arial"/>
          <w:i/>
          <w:color w:val="C00000"/>
          <w:sz w:val="20"/>
          <w:szCs w:val="20"/>
          <w:lang w:eastAsia="en-GB"/>
        </w:rPr>
        <w:t xml:space="preserve"> </w:t>
      </w:r>
      <w:r w:rsidRPr="009C5208">
        <w:rPr>
          <w:rFonts w:eastAsia="Times New Roman" w:cs="Arial"/>
          <w:b/>
          <w:i/>
          <w:color w:val="C00000"/>
          <w:sz w:val="20"/>
          <w:szCs w:val="20"/>
          <w:lang w:eastAsia="en-GB"/>
        </w:rPr>
        <w:t xml:space="preserve">50 children crossing the road or entering/exiting vehicles at the road side </w:t>
      </w:r>
      <w:r w:rsidRPr="009C5208">
        <w:rPr>
          <w:rFonts w:eastAsia="Times New Roman" w:cs="Arial"/>
          <w:i/>
          <w:color w:val="C00000"/>
          <w:sz w:val="20"/>
          <w:szCs w:val="20"/>
          <w:lang w:eastAsia="en-GB"/>
        </w:rPr>
        <w:t>and that one or more of the following criteria are also met.</w:t>
      </w:r>
    </w:p>
    <w:p w14:paraId="525A921F" w14:textId="18FC2B67" w:rsidR="00514613" w:rsidRPr="009C5208" w:rsidRDefault="00514613" w:rsidP="00514613">
      <w:pPr>
        <w:numPr>
          <w:ilvl w:val="0"/>
          <w:numId w:val="14"/>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Mean speeds exceed 45 km/h</w:t>
      </w:r>
      <w:r w:rsidR="00F11FF9" w:rsidRPr="00DA276C">
        <w:rPr>
          <w:b/>
          <w:noProof/>
          <w:lang w:eastAsia="en-NZ"/>
        </w:rPr>
        <mc:AlternateContent>
          <mc:Choice Requires="wps">
            <w:drawing>
              <wp:anchor distT="45720" distB="45720" distL="114300" distR="114300" simplePos="0" relativeHeight="251894958" behindDoc="0" locked="1" layoutInCell="1" allowOverlap="1" wp14:anchorId="1D19C68B" wp14:editId="13CFA79D">
                <wp:simplePos x="0" y="0"/>
                <wp:positionH relativeFrom="margin">
                  <wp:align>right</wp:align>
                </wp:positionH>
                <wp:positionV relativeFrom="page">
                  <wp:posOffset>148590</wp:posOffset>
                </wp:positionV>
                <wp:extent cx="1784985" cy="417195"/>
                <wp:effectExtent l="0" t="0" r="5715" b="190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797C6284" w14:textId="77777777" w:rsidR="00FA751D" w:rsidRDefault="00731291" w:rsidP="00F11FF9">
                            <w:pPr>
                              <w:spacing w:after="0" w:line="240" w:lineRule="auto"/>
                            </w:pPr>
                            <w:hyperlink w:anchor="_Table_of_Contents" w:history="1">
                              <w:r w:rsidR="00FA751D" w:rsidRPr="00DA276C">
                                <w:rPr>
                                  <w:rStyle w:val="Hyperlink"/>
                                </w:rPr>
                                <w:t>Table of Contents</w:t>
                              </w:r>
                            </w:hyperlink>
                          </w:p>
                          <w:p w14:paraId="33DC5E8F"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824707D" w14:textId="77777777" w:rsidR="00FA751D" w:rsidRDefault="00FA751D"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9C68B" id="_x0000_s1152" type="#_x0000_t202" style="position:absolute;left:0;text-align:left;margin-left:89.35pt;margin-top:11.7pt;width:140.55pt;height:32.85pt;z-index:2518949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UOJwIAACY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" stroked="f">
                <v:textbox>
                  <w:txbxContent>
                    <w:p w14:paraId="797C6284" w14:textId="77777777" w:rsidR="00FA751D" w:rsidRDefault="00214831" w:rsidP="00F11FF9">
                      <w:pPr>
                        <w:spacing w:after="0" w:line="240" w:lineRule="auto"/>
                      </w:pPr>
                      <w:hyperlink w:anchor="_Table_of_Contents" w:history="1">
                        <w:r w:rsidR="00FA751D" w:rsidRPr="00DA276C">
                          <w:rPr>
                            <w:rStyle w:val="Hyperlink"/>
                          </w:rPr>
                          <w:t>Table of Contents</w:t>
                        </w:r>
                      </w:hyperlink>
                    </w:p>
                    <w:p w14:paraId="33DC5E8F"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824707D" w14:textId="77777777" w:rsidR="00FA751D" w:rsidRDefault="00FA751D"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p>
    <w:p w14:paraId="77A494C9" w14:textId="3A32AA0A" w:rsidR="00514613" w:rsidRPr="009C5208" w:rsidRDefault="00514613" w:rsidP="00514613">
      <w:pPr>
        <w:numPr>
          <w:ilvl w:val="0"/>
          <w:numId w:val="14"/>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85</w:t>
      </w:r>
      <w:r w:rsidRPr="009C5208">
        <w:rPr>
          <w:rFonts w:eastAsia="Times New Roman" w:cs="Arial"/>
          <w:i/>
          <w:color w:val="C00000"/>
          <w:sz w:val="20"/>
          <w:szCs w:val="20"/>
          <w:vertAlign w:val="superscript"/>
          <w:lang w:eastAsia="en-GB"/>
        </w:rPr>
        <w:t>th</w:t>
      </w:r>
      <w:r w:rsidRPr="009C5208">
        <w:rPr>
          <w:rFonts w:eastAsia="Times New Roman" w:cs="Arial"/>
          <w:i/>
          <w:color w:val="C00000"/>
          <w:sz w:val="20"/>
          <w:szCs w:val="20"/>
          <w:lang w:eastAsia="en-GB"/>
        </w:rPr>
        <w:t xml:space="preserve"> percentile speeds exceed 50 km/h</w:t>
      </w:r>
      <w:r w:rsidR="00F11FF9" w:rsidRPr="00DA276C">
        <w:rPr>
          <w:b/>
          <w:noProof/>
          <w:lang w:eastAsia="en-NZ"/>
        </w:rPr>
        <mc:AlternateContent>
          <mc:Choice Requires="wps">
            <w:drawing>
              <wp:anchor distT="45720" distB="45720" distL="114300" distR="114300" simplePos="0" relativeHeight="251897006" behindDoc="0" locked="1" layoutInCell="1" allowOverlap="1" wp14:anchorId="44B2188D" wp14:editId="1E45F4F2">
                <wp:simplePos x="0" y="0"/>
                <wp:positionH relativeFrom="margin">
                  <wp:align>right</wp:align>
                </wp:positionH>
                <wp:positionV relativeFrom="page">
                  <wp:posOffset>146050</wp:posOffset>
                </wp:positionV>
                <wp:extent cx="1784985" cy="417195"/>
                <wp:effectExtent l="0" t="0" r="5715" b="190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56F05375" w14:textId="77777777" w:rsidR="00FA751D" w:rsidRDefault="00731291" w:rsidP="00F11FF9">
                            <w:pPr>
                              <w:spacing w:after="0" w:line="240" w:lineRule="auto"/>
                            </w:pPr>
                            <w:hyperlink w:anchor="_Table_of_Contents" w:history="1">
                              <w:r w:rsidR="00FA751D" w:rsidRPr="00DA276C">
                                <w:rPr>
                                  <w:rStyle w:val="Hyperlink"/>
                                </w:rPr>
                                <w:t>Table of Contents</w:t>
                              </w:r>
                            </w:hyperlink>
                          </w:p>
                          <w:p w14:paraId="5CBE9A6D"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7372928" w14:textId="77777777" w:rsidR="00FA751D" w:rsidRDefault="00FA751D"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2188D" id="_x0000_s1153" type="#_x0000_t202" style="position:absolute;left:0;text-align:left;margin-left:89.35pt;margin-top:11.5pt;width:140.55pt;height:32.85pt;z-index:2518970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TnJgIAACY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ljX05yYCAAAmBAAADgAAAAAAAAAAAAAAAAAuAgAAZHJzL2Uyb0RvYy54&#10;bWxQSwECLQAUAAYACAAAACEAoNyuutsAAAAGAQAADwAAAAAAAAAAAAAAAACABAAAZHJzL2Rvd25y&#10;ZXYueG1sUEsFBgAAAAAEAAQA8wAAAIgFAAAAAA==&#10;" stroked="f">
                <v:textbox>
                  <w:txbxContent>
                    <w:p w14:paraId="56F05375" w14:textId="77777777" w:rsidR="00FA751D" w:rsidRDefault="00214831" w:rsidP="00F11FF9">
                      <w:pPr>
                        <w:spacing w:after="0" w:line="240" w:lineRule="auto"/>
                      </w:pPr>
                      <w:hyperlink w:anchor="_Table_of_Contents" w:history="1">
                        <w:r w:rsidR="00FA751D" w:rsidRPr="00DA276C">
                          <w:rPr>
                            <w:rStyle w:val="Hyperlink"/>
                          </w:rPr>
                          <w:t>Table of Contents</w:t>
                        </w:r>
                      </w:hyperlink>
                    </w:p>
                    <w:p w14:paraId="5CBE9A6D"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7372928" w14:textId="77777777" w:rsidR="00FA751D" w:rsidRDefault="00FA751D"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p>
    <w:p w14:paraId="7FECE7F0" w14:textId="77777777" w:rsidR="00514613" w:rsidRPr="009C5208" w:rsidRDefault="00514613" w:rsidP="00514613">
      <w:pPr>
        <w:numPr>
          <w:ilvl w:val="0"/>
          <w:numId w:val="14"/>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There have been speed/pedestrian/cycle related crashes at the site within the last 5 years</w:t>
      </w:r>
    </w:p>
    <w:p w14:paraId="3E8AEB62" w14:textId="77777777" w:rsidR="00514613" w:rsidRPr="009C5208" w:rsidRDefault="00514613" w:rsidP="00514613">
      <w:pPr>
        <w:numPr>
          <w:ilvl w:val="0"/>
          <w:numId w:val="14"/>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 xml:space="preserve">The site is on a main traffic route (e.g. arterial road) </w:t>
      </w:r>
    </w:p>
    <w:p w14:paraId="7274D88E" w14:textId="77777777" w:rsidR="00514613" w:rsidRPr="009C5208" w:rsidRDefault="00514613" w:rsidP="00514613">
      <w:pPr>
        <w:spacing w:before="120" w:after="120" w:line="240" w:lineRule="auto"/>
        <w:ind w:left="1456" w:hanging="747"/>
        <w:rPr>
          <w:rFonts w:eastAsia="Times New Roman" w:cs="Arial"/>
          <w:color w:val="C00000"/>
          <w:sz w:val="20"/>
          <w:szCs w:val="20"/>
          <w:lang w:eastAsia="en-GB"/>
        </w:rPr>
      </w:pPr>
    </w:p>
    <w:p w14:paraId="07A4A425" w14:textId="77777777" w:rsidR="00514613" w:rsidRPr="009C5208" w:rsidRDefault="00514613" w:rsidP="00514613">
      <w:pPr>
        <w:tabs>
          <w:tab w:val="left" w:pos="6480"/>
        </w:tabs>
        <w:spacing w:before="120" w:after="120" w:line="240" w:lineRule="auto"/>
        <w:ind w:left="1418"/>
        <w:rPr>
          <w:rFonts w:eastAsia="Times New Roman" w:cs="Arial"/>
          <w:color w:val="C00000"/>
          <w:sz w:val="20"/>
          <w:szCs w:val="20"/>
          <w:lang w:val="en-AU" w:eastAsia="en-GB"/>
        </w:rPr>
      </w:pPr>
      <w:r w:rsidRPr="009C5208">
        <w:rPr>
          <w:rFonts w:eastAsia="Times New Roman" w:cs="Arial"/>
          <w:color w:val="C00000"/>
          <w:sz w:val="20"/>
          <w:szCs w:val="20"/>
          <w:lang w:val="en-AU" w:eastAsia="en-GB"/>
        </w:rPr>
        <w:t>The Land Transport Rule: Setting of Speed Limits 2003 requires consultation be undertaken with the following parties.</w:t>
      </w:r>
    </w:p>
    <w:p w14:paraId="5239C9ED" w14:textId="77777777" w:rsidR="00514613" w:rsidRPr="009C5208" w:rsidRDefault="00514613" w:rsidP="00514613">
      <w:pPr>
        <w:tabs>
          <w:tab w:val="left" w:pos="6480"/>
        </w:tabs>
        <w:spacing w:after="0" w:line="240" w:lineRule="auto"/>
        <w:ind w:left="1418"/>
        <w:rPr>
          <w:rFonts w:eastAsia="Times New Roman" w:cs="Arial"/>
          <w:color w:val="C00000"/>
          <w:sz w:val="20"/>
          <w:szCs w:val="20"/>
          <w:lang w:val="en-AU" w:eastAsia="en-GB"/>
        </w:rPr>
      </w:pPr>
      <w:r w:rsidRPr="009C5208">
        <w:rPr>
          <w:rFonts w:eastAsia="Times New Roman" w:cs="Arial"/>
          <w:color w:val="C00000"/>
          <w:sz w:val="20"/>
          <w:szCs w:val="20"/>
          <w:lang w:val="en-AU" w:eastAsia="en-GB"/>
        </w:rPr>
        <w:lastRenderedPageBreak/>
        <w:t>Police, New Zealand Automobile Association Incorporated, Road Transport Forum New Zealand, New Zealand Transport Agency</w:t>
      </w:r>
      <w:r w:rsidRPr="009C5208">
        <w:rPr>
          <w:rFonts w:eastAsia="Times New Roman" w:cs="Arial"/>
          <w:color w:val="C00000"/>
          <w:sz w:val="20"/>
          <w:szCs w:val="20"/>
          <w:lang w:val="en-AU" w:eastAsia="en-GB"/>
        </w:rPr>
        <w:tab/>
      </w:r>
    </w:p>
    <w:p w14:paraId="0E046291" w14:textId="77777777" w:rsidR="00514613" w:rsidRPr="00AC2D6A" w:rsidRDefault="00514613" w:rsidP="00514613">
      <w:pPr>
        <w:tabs>
          <w:tab w:val="left" w:pos="6480"/>
        </w:tabs>
        <w:spacing w:before="120" w:after="12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And any adjacent road controlling authorities with roads near or joining to the subject road.</w:t>
      </w:r>
    </w:p>
    <w:p w14:paraId="59460381" w14:textId="77777777" w:rsidR="00514613" w:rsidRPr="00AC2D6A" w:rsidRDefault="00514613" w:rsidP="00514613">
      <w:pPr>
        <w:numPr>
          <w:ilvl w:val="2"/>
          <w:numId w:val="16"/>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 xml:space="preserve">NZTA – Highways and Network Operations </w:t>
      </w:r>
      <w:r w:rsidRPr="00AC2D6A">
        <w:rPr>
          <w:rFonts w:eastAsia="Times New Roman" w:cs="Arial"/>
          <w:color w:val="C00000"/>
          <w:sz w:val="20"/>
          <w:szCs w:val="20"/>
          <w:lang w:val="en-AU" w:eastAsia="en-GB"/>
        </w:rPr>
        <w:tab/>
      </w:r>
    </w:p>
    <w:p w14:paraId="6E0159DB" w14:textId="77777777" w:rsidR="00514613" w:rsidRPr="00AC2D6A" w:rsidRDefault="00514613" w:rsidP="00514613">
      <w:pPr>
        <w:numPr>
          <w:ilvl w:val="2"/>
          <w:numId w:val="16"/>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Kaipara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p>
    <w:p w14:paraId="44E11946" w14:textId="77777777" w:rsidR="00514613" w:rsidRPr="00AC2D6A" w:rsidRDefault="00514613" w:rsidP="00514613">
      <w:pPr>
        <w:numPr>
          <w:ilvl w:val="2"/>
          <w:numId w:val="16"/>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Waikato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p>
    <w:p w14:paraId="0A936FDE" w14:textId="77777777" w:rsidR="00514613" w:rsidRPr="00AC2D6A" w:rsidRDefault="00514613" w:rsidP="00514613">
      <w:pPr>
        <w:numPr>
          <w:ilvl w:val="2"/>
          <w:numId w:val="16"/>
        </w:numPr>
        <w:tabs>
          <w:tab w:val="left" w:pos="1985"/>
        </w:tabs>
        <w:spacing w:after="0" w:line="240" w:lineRule="auto"/>
        <w:ind w:left="1418" w:hanging="709"/>
        <w:rPr>
          <w:rFonts w:eastAsia="Times New Roman" w:cs="Arial"/>
          <w:color w:val="C00000"/>
          <w:lang w:val="en-AU" w:eastAsia="en-GB"/>
        </w:rPr>
      </w:pPr>
      <w:r w:rsidRPr="00AC2D6A">
        <w:rPr>
          <w:rFonts w:eastAsia="Times New Roman" w:cs="Arial"/>
          <w:color w:val="C00000"/>
          <w:sz w:val="20"/>
          <w:szCs w:val="20"/>
          <w:lang w:val="en-AU" w:eastAsia="en-GB"/>
        </w:rPr>
        <w:t>Hauraki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lang w:val="en-AU" w:eastAsia="en-GB"/>
        </w:rPr>
        <w:tab/>
      </w:r>
      <w:r w:rsidRPr="00AC2D6A">
        <w:rPr>
          <w:rFonts w:eastAsia="Times New Roman" w:cs="Arial"/>
          <w:color w:val="C00000"/>
          <w:lang w:val="en-AU" w:eastAsia="en-GB"/>
        </w:rPr>
        <w:tab/>
      </w:r>
    </w:p>
    <w:p w14:paraId="55375E88" w14:textId="77777777" w:rsidR="00514613" w:rsidRPr="00AC2D6A" w:rsidRDefault="00514613" w:rsidP="00514613">
      <w:pPr>
        <w:tabs>
          <w:tab w:val="left" w:pos="1985"/>
        </w:tabs>
        <w:spacing w:after="0" w:line="240" w:lineRule="auto"/>
        <w:ind w:left="1456" w:hanging="747"/>
        <w:rPr>
          <w:rFonts w:eastAsia="Times New Roman" w:cs="Arial"/>
          <w:color w:val="C00000"/>
          <w:lang w:val="en-AU" w:eastAsia="en-GB"/>
        </w:rPr>
      </w:pPr>
    </w:p>
    <w:p w14:paraId="48325ACD" w14:textId="77777777" w:rsidR="00514613" w:rsidRPr="00AC2D6A" w:rsidRDefault="00514613" w:rsidP="00514613">
      <w:pPr>
        <w:tabs>
          <w:tab w:val="left" w:pos="1985"/>
        </w:tabs>
        <w:spacing w:after="0" w:line="240" w:lineRule="auto"/>
        <w:ind w:left="709"/>
        <w:rPr>
          <w:rFonts w:eastAsia="Times New Roman" w:cs="Arial"/>
          <w:color w:val="C00000"/>
          <w:lang w:val="en-AU" w:eastAsia="en-GB"/>
        </w:rPr>
      </w:pPr>
    </w:p>
    <w:p w14:paraId="4ED24AAE" w14:textId="77777777" w:rsidR="00514613" w:rsidRPr="00AC2D6A" w:rsidRDefault="00514613" w:rsidP="00514613">
      <w:pPr>
        <w:spacing w:after="0" w:line="240" w:lineRule="auto"/>
        <w:ind w:left="709"/>
        <w:rPr>
          <w:rFonts w:eastAsia="Times New Roman" w:cs="Arial"/>
          <w:color w:val="C00000"/>
          <w:lang w:val="en-AU" w:eastAsia="en-GB"/>
        </w:rPr>
      </w:pPr>
      <w:r w:rsidRPr="00AC2D6A">
        <w:rPr>
          <w:rFonts w:eastAsia="Times New Roman" w:cs="Arial"/>
          <w:color w:val="C00000"/>
          <w:lang w:val="en-AU" w:eastAsia="en-GB"/>
        </w:rPr>
        <w:t xml:space="preserve">In addition to above the external and internal parties, the Local Board </w:t>
      </w:r>
      <w:proofErr w:type="gramStart"/>
      <w:r w:rsidRPr="00AC2D6A">
        <w:rPr>
          <w:rFonts w:eastAsia="Times New Roman" w:cs="Arial"/>
          <w:color w:val="C00000"/>
          <w:lang w:val="en-AU" w:eastAsia="en-GB"/>
        </w:rPr>
        <w:t>has to</w:t>
      </w:r>
      <w:proofErr w:type="gramEnd"/>
      <w:r w:rsidRPr="00AC2D6A">
        <w:rPr>
          <w:rFonts w:eastAsia="Times New Roman" w:cs="Arial"/>
          <w:color w:val="C00000"/>
          <w:lang w:val="en-AU" w:eastAsia="en-GB"/>
        </w:rPr>
        <w:t xml:space="preserve"> be consulted as set out in the specified Speed Limit Changes Report template.</w:t>
      </w:r>
    </w:p>
    <w:p w14:paraId="7487D7BD" w14:textId="77777777" w:rsidR="00514613" w:rsidRPr="00AC2D6A" w:rsidRDefault="00514613" w:rsidP="00514613">
      <w:pPr>
        <w:spacing w:before="120" w:after="120" w:line="240" w:lineRule="auto"/>
        <w:ind w:left="709"/>
        <w:jc w:val="both"/>
        <w:rPr>
          <w:rFonts w:eastAsia="Times New Roman" w:cs="Arial"/>
          <w:color w:val="C00000"/>
          <w:lang w:val="en-AU" w:eastAsia="en-GB"/>
        </w:rPr>
      </w:pPr>
    </w:p>
    <w:p w14:paraId="1A6C6865" w14:textId="77777777" w:rsidR="00514613" w:rsidRPr="00AC2D6A" w:rsidRDefault="00514613" w:rsidP="00514613">
      <w:pPr>
        <w:spacing w:before="120" w:after="120" w:line="240" w:lineRule="auto"/>
        <w:ind w:left="709"/>
        <w:jc w:val="both"/>
        <w:rPr>
          <w:rFonts w:eastAsia="Times New Roman" w:cs="Arial"/>
          <w:color w:val="C00000"/>
          <w:lang w:val="en-AU" w:eastAsia="en-GB"/>
        </w:rPr>
      </w:pPr>
      <w:r w:rsidRPr="00AC2D6A">
        <w:rPr>
          <w:rFonts w:eastAsia="Times New Roman" w:cs="Arial"/>
          <w:i/>
          <w:color w:val="C00000"/>
          <w:lang w:val="en-AU" w:eastAsia="en-GB"/>
        </w:rPr>
        <w:t>For exact implementation specifications, refer to the Land Transport Rule 54002: Traffic Control Devices 2004.</w:t>
      </w:r>
    </w:p>
    <w:p w14:paraId="4BEDB28C" w14:textId="77777777" w:rsidR="00514613" w:rsidRPr="00AC2D6A" w:rsidRDefault="00514613" w:rsidP="00514613">
      <w:pPr>
        <w:spacing w:before="120" w:after="120" w:line="240" w:lineRule="auto"/>
        <w:ind w:left="709"/>
        <w:jc w:val="both"/>
        <w:rPr>
          <w:rFonts w:eastAsia="Times New Roman" w:cs="Arial"/>
          <w:i/>
          <w:color w:val="C00000"/>
          <w:sz w:val="18"/>
          <w:szCs w:val="18"/>
          <w:lang w:val="en-AU" w:eastAsia="en-GB"/>
        </w:rPr>
      </w:pPr>
      <w:r w:rsidRPr="00AC2D6A">
        <w:rPr>
          <w:rFonts w:eastAsia="Times New Roman" w:cs="Arial"/>
          <w:i/>
          <w:color w:val="C00000"/>
          <w:sz w:val="18"/>
          <w:szCs w:val="18"/>
          <w:lang w:val="en-AU" w:eastAsia="en-GB"/>
        </w:rPr>
        <w:t xml:space="preserve">For any queries and further assistance </w:t>
      </w:r>
      <w:proofErr w:type="gramStart"/>
      <w:r w:rsidRPr="00AC2D6A">
        <w:rPr>
          <w:rFonts w:eastAsia="Times New Roman" w:cs="Arial"/>
          <w:i/>
          <w:color w:val="C00000"/>
          <w:sz w:val="18"/>
          <w:szCs w:val="18"/>
          <w:lang w:val="en-AU" w:eastAsia="en-GB"/>
        </w:rPr>
        <w:t>in regard to</w:t>
      </w:r>
      <w:proofErr w:type="gramEnd"/>
      <w:r w:rsidRPr="00AC2D6A">
        <w:rPr>
          <w:rFonts w:eastAsia="Times New Roman" w:cs="Arial"/>
          <w:i/>
          <w:color w:val="C00000"/>
          <w:sz w:val="18"/>
          <w:szCs w:val="18"/>
          <w:lang w:val="en-AU" w:eastAsia="en-GB"/>
        </w:rPr>
        <w:t xml:space="preserve"> the speed limit resolutions please contact Adam Moller, Senior Road Safety Engineer on </w:t>
      </w:r>
      <w:hyperlink r:id="rId61" w:history="1">
        <w:r w:rsidRPr="00757D1D">
          <w:rPr>
            <w:rStyle w:val="Hyperlink"/>
            <w:rFonts w:eastAsia="Times New Roman" w:cs="Arial"/>
            <w:i/>
            <w:sz w:val="18"/>
            <w:szCs w:val="18"/>
            <w:lang w:val="en-AU" w:eastAsia="en-GB"/>
          </w:rPr>
          <w:t>adam.moller@at.govt.nz</w:t>
        </w:r>
      </w:hyperlink>
      <w:r>
        <w:rPr>
          <w:rFonts w:eastAsia="Times New Roman" w:cs="Arial"/>
          <w:i/>
          <w:color w:val="C00000"/>
          <w:sz w:val="18"/>
          <w:szCs w:val="18"/>
          <w:u w:val="single"/>
          <w:lang w:val="en-AU" w:eastAsia="en-GB"/>
        </w:rPr>
        <w:t>.</w:t>
      </w:r>
      <w:r>
        <w:rPr>
          <w:rFonts w:eastAsia="Times New Roman" w:cs="Arial"/>
          <w:i/>
          <w:color w:val="C00000"/>
          <w:sz w:val="18"/>
          <w:szCs w:val="18"/>
          <w:lang w:val="en-AU" w:eastAsia="en-GB"/>
        </w:rPr>
        <w:t xml:space="preserve"> </w:t>
      </w:r>
    </w:p>
    <w:p w14:paraId="78E7861D" w14:textId="77777777" w:rsidR="00514613" w:rsidRPr="00F57B3C" w:rsidRDefault="00514613" w:rsidP="00514613">
      <w:pPr>
        <w:spacing w:before="120" w:after="120" w:line="240" w:lineRule="auto"/>
        <w:ind w:left="709"/>
        <w:jc w:val="both"/>
        <w:rPr>
          <w:rFonts w:eastAsia="Times New Roman" w:cs="Arial"/>
          <w:lang w:val="en-AU" w:eastAsia="en-GB"/>
        </w:rPr>
      </w:pPr>
    </w:p>
    <w:p w14:paraId="6510FDE5"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Enforcement:</w:t>
      </w:r>
      <w:r w:rsidRPr="00F57B3C">
        <w:rPr>
          <w:rFonts w:eastAsia="Times New Roman" w:cs="Arial"/>
          <w:b/>
          <w:lang w:eastAsia="en-GB"/>
        </w:rPr>
        <w:tab/>
      </w:r>
    </w:p>
    <w:p w14:paraId="57E921A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Enforcement of this restriction is undertaken by the New Zealand Police.</w:t>
      </w:r>
    </w:p>
    <w:p w14:paraId="25BD710B" w14:textId="77777777" w:rsidR="00514613" w:rsidRPr="00F57B3C" w:rsidRDefault="00514613" w:rsidP="00514613">
      <w:pPr>
        <w:spacing w:before="120" w:after="120" w:line="240" w:lineRule="auto"/>
        <w:ind w:left="709"/>
        <w:jc w:val="both"/>
        <w:rPr>
          <w:rFonts w:eastAsia="Times New Roman" w:cs="Arial"/>
          <w:lang w:val="en-AU" w:eastAsia="en-GB"/>
        </w:rPr>
      </w:pPr>
    </w:p>
    <w:p w14:paraId="6FA67741" w14:textId="77777777" w:rsidR="00514613" w:rsidRPr="00F57B3C" w:rsidRDefault="00514613" w:rsidP="00514613">
      <w:pPr>
        <w:spacing w:before="120" w:after="120" w:line="240" w:lineRule="auto"/>
        <w:ind w:left="709"/>
        <w:jc w:val="both"/>
        <w:rPr>
          <w:rFonts w:eastAsia="Times New Roman" w:cs="Arial"/>
          <w:lang w:val="en-AU" w:eastAsia="en-GB"/>
        </w:rPr>
      </w:pPr>
    </w:p>
    <w:p w14:paraId="6039E4A9" w14:textId="77777777" w:rsidR="00514613" w:rsidRPr="00F57B3C" w:rsidRDefault="00514613" w:rsidP="00514613">
      <w:pPr>
        <w:tabs>
          <w:tab w:val="left" w:pos="1276"/>
        </w:tabs>
        <w:spacing w:after="0" w:line="240" w:lineRule="auto"/>
        <w:ind w:left="709"/>
        <w:jc w:val="both"/>
        <w:rPr>
          <w:rFonts w:eastAsia="Times New Roman" w:cs="Arial"/>
          <w:b/>
          <w:lang w:eastAsia="en-GB"/>
        </w:rPr>
      </w:pPr>
    </w:p>
    <w:p w14:paraId="2805FE8A" w14:textId="77777777" w:rsidR="00514613" w:rsidRDefault="00514613" w:rsidP="00514613">
      <w:pPr>
        <w:tabs>
          <w:tab w:val="left" w:pos="1276"/>
        </w:tabs>
        <w:spacing w:after="0" w:line="240" w:lineRule="auto"/>
        <w:ind w:left="709"/>
        <w:jc w:val="both"/>
        <w:rPr>
          <w:rFonts w:eastAsia="Times New Roman" w:cs="Arial"/>
          <w:b/>
          <w:lang w:eastAsia="en-GB"/>
        </w:rPr>
      </w:pPr>
    </w:p>
    <w:p w14:paraId="0902B121"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5D46BA15" w14:textId="7013B061" w:rsidR="00514613" w:rsidRPr="00F57B3C" w:rsidRDefault="00514613" w:rsidP="00514613">
      <w:pPr>
        <w:pStyle w:val="Heading3"/>
        <w:rPr>
          <w:lang w:eastAsia="en-GB"/>
        </w:rPr>
      </w:pPr>
      <w:bookmarkStart w:id="219" w:name="_Toc468719020"/>
      <w:bookmarkStart w:id="220" w:name="_Toc524686642"/>
      <w:bookmarkStart w:id="221" w:name="_Toc281979"/>
      <w:r>
        <w:rPr>
          <w:lang w:eastAsia="en-GB"/>
        </w:rPr>
        <w:lastRenderedPageBreak/>
        <w:t>Urban Area low speed limit</w:t>
      </w:r>
      <w:r w:rsidRPr="00F57B3C">
        <w:rPr>
          <w:lang w:eastAsia="en-GB"/>
        </w:rPr>
        <w:t xml:space="preserve"> changes </w:t>
      </w:r>
      <w:bookmarkEnd w:id="219"/>
      <w:bookmarkEnd w:id="220"/>
      <w:r w:rsidR="00F11FF9" w:rsidRPr="00DA276C">
        <w:rPr>
          <w:b w:val="0"/>
          <w:noProof/>
          <w:lang w:eastAsia="en-NZ"/>
        </w:rPr>
        <mc:AlternateContent>
          <mc:Choice Requires="wps">
            <w:drawing>
              <wp:anchor distT="45720" distB="45720" distL="114300" distR="114300" simplePos="0" relativeHeight="251899054" behindDoc="0" locked="1" layoutInCell="1" allowOverlap="1" wp14:anchorId="3E627C5D" wp14:editId="04D4A7FD">
                <wp:simplePos x="0" y="0"/>
                <wp:positionH relativeFrom="margin">
                  <wp:align>right</wp:align>
                </wp:positionH>
                <wp:positionV relativeFrom="page">
                  <wp:posOffset>153670</wp:posOffset>
                </wp:positionV>
                <wp:extent cx="1784985" cy="417195"/>
                <wp:effectExtent l="0" t="0" r="5715" b="190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5FE3CCE8" w14:textId="77777777" w:rsidR="00FA751D" w:rsidRDefault="00731291" w:rsidP="00F11FF9">
                            <w:pPr>
                              <w:spacing w:after="0" w:line="240" w:lineRule="auto"/>
                            </w:pPr>
                            <w:hyperlink w:anchor="_Table_of_Contents" w:history="1">
                              <w:r w:rsidR="00FA751D" w:rsidRPr="00DA276C">
                                <w:rPr>
                                  <w:rStyle w:val="Hyperlink"/>
                                </w:rPr>
                                <w:t>Table of Contents</w:t>
                              </w:r>
                            </w:hyperlink>
                          </w:p>
                          <w:p w14:paraId="4138D40C"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C2B9C30" w14:textId="77777777" w:rsidR="00FA751D" w:rsidRDefault="00FA751D"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27C5D" id="_x0000_s1154" type="#_x0000_t202" style="position:absolute;left:0;text-align:left;margin-left:89.35pt;margin-top:12.1pt;width:140.55pt;height:32.85pt;z-index:25189905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r3JgIAACY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Cnxa9yYCAAAmBAAADgAAAAAAAAAAAAAAAAAuAgAAZHJzL2Uyb0RvYy54&#10;bWxQSwECLQAUAAYACAAAACEAxDcWjtsAAAAGAQAADwAAAAAAAAAAAAAAAACABAAAZHJzL2Rvd25y&#10;ZXYueG1sUEsFBgAAAAAEAAQA8wAAAIgFAAAAAA==&#10;" stroked="f">
                <v:textbox>
                  <w:txbxContent>
                    <w:p w14:paraId="5FE3CCE8" w14:textId="77777777" w:rsidR="00FA751D" w:rsidRDefault="00214831" w:rsidP="00F11FF9">
                      <w:pPr>
                        <w:spacing w:after="0" w:line="240" w:lineRule="auto"/>
                      </w:pPr>
                      <w:hyperlink w:anchor="_Table_of_Contents" w:history="1">
                        <w:r w:rsidR="00FA751D" w:rsidRPr="00DA276C">
                          <w:rPr>
                            <w:rStyle w:val="Hyperlink"/>
                          </w:rPr>
                          <w:t>Table of Contents</w:t>
                        </w:r>
                      </w:hyperlink>
                    </w:p>
                    <w:p w14:paraId="4138D40C"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C2B9C30" w14:textId="77777777" w:rsidR="00FA751D" w:rsidRDefault="00FA751D"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21"/>
    </w:p>
    <w:p w14:paraId="7D5D919D" w14:textId="77777777" w:rsidR="00514613" w:rsidRPr="00F57B3C" w:rsidRDefault="00514613" w:rsidP="00514613">
      <w:pPr>
        <w:tabs>
          <w:tab w:val="left" w:pos="1276"/>
        </w:tabs>
        <w:spacing w:after="0" w:line="240" w:lineRule="auto"/>
        <w:ind w:left="1484" w:hanging="775"/>
        <w:jc w:val="both"/>
        <w:rPr>
          <w:rFonts w:eastAsia="Times New Roman" w:cs="Arial"/>
          <w:b/>
          <w:lang w:eastAsia="en-GB"/>
        </w:rPr>
      </w:pPr>
    </w:p>
    <w:p w14:paraId="09A83A03" w14:textId="77777777" w:rsidR="00514613" w:rsidRPr="00F57B3C" w:rsidRDefault="00514613" w:rsidP="00514613">
      <w:pPr>
        <w:spacing w:after="0" w:line="240" w:lineRule="auto"/>
        <w:ind w:left="1484" w:hanging="775"/>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Network Management and Safety</w:t>
      </w:r>
    </w:p>
    <w:p w14:paraId="15C62FE0" w14:textId="77777777" w:rsidR="00514613" w:rsidRPr="00F57B3C" w:rsidRDefault="00514613" w:rsidP="00514613">
      <w:pPr>
        <w:spacing w:after="0" w:line="240" w:lineRule="auto"/>
        <w:ind w:left="1484" w:hanging="775"/>
        <w:jc w:val="both"/>
        <w:rPr>
          <w:rFonts w:eastAsia="Times New Roman" w:cs="Arial"/>
          <w:lang w:eastAsia="en-GB"/>
        </w:rPr>
      </w:pPr>
    </w:p>
    <w:p w14:paraId="6F277359" w14:textId="77777777" w:rsidR="00514613" w:rsidRPr="00F57B3C" w:rsidRDefault="00514613" w:rsidP="00514613">
      <w:pPr>
        <w:spacing w:after="0" w:line="240" w:lineRule="auto"/>
        <w:ind w:left="1484" w:hanging="775"/>
        <w:jc w:val="both"/>
        <w:rPr>
          <w:rFonts w:eastAsia="Times New Roman" w:cs="Arial"/>
          <w:lang w:eastAsia="en-GB"/>
        </w:rPr>
      </w:pPr>
      <w:r w:rsidRPr="00F57B3C">
        <w:rPr>
          <w:rFonts w:eastAsia="Times New Roman" w:cs="Arial"/>
          <w:lang w:eastAsia="en-GB"/>
        </w:rPr>
        <w:t>Purpose:</w:t>
      </w:r>
    </w:p>
    <w:p w14:paraId="5781086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br/>
        <w:t xml:space="preserve">To change the existing low speed limits in an urban area to improve the safety of all road users. </w:t>
      </w:r>
    </w:p>
    <w:p w14:paraId="0C2C46FD" w14:textId="6738A05C" w:rsidR="00514613" w:rsidRPr="00F57B3C" w:rsidRDefault="00B23DA5" w:rsidP="00514613">
      <w:pPr>
        <w:tabs>
          <w:tab w:val="left" w:pos="1440"/>
        </w:tabs>
        <w:spacing w:before="120" w:after="120" w:line="240" w:lineRule="auto"/>
        <w:ind w:left="1484" w:hanging="775"/>
        <w:jc w:val="both"/>
        <w:rPr>
          <w:rFonts w:eastAsia="Times New Roman" w:cs="Arial"/>
          <w:b/>
          <w:lang w:val="en-AU" w:eastAsia="en-GB"/>
        </w:rPr>
      </w:pPr>
      <w:r>
        <w:rPr>
          <w:rFonts w:eastAsia="Times New Roman" w:cs="Arial"/>
          <w:lang w:val="en-AU" w:eastAsia="en-GB"/>
        </w:rPr>
        <w:t>Recommendation:</w:t>
      </w:r>
      <w:r w:rsidR="00514613" w:rsidRPr="00F57B3C">
        <w:rPr>
          <w:rFonts w:eastAsia="Times New Roman" w:cs="Arial"/>
          <w:lang w:val="en-AU" w:eastAsia="en-GB"/>
        </w:rPr>
        <w:t xml:space="preserve"> </w:t>
      </w:r>
    </w:p>
    <w:p w14:paraId="19AC1D26" w14:textId="77777777" w:rsidR="00514613" w:rsidRPr="00F57B3C" w:rsidRDefault="00514613" w:rsidP="00514613">
      <w:pPr>
        <w:spacing w:before="120" w:after="120" w:line="240" w:lineRule="auto"/>
        <w:ind w:left="1418" w:hanging="709"/>
        <w:jc w:val="both"/>
        <w:rPr>
          <w:rFonts w:eastAsia="Times New Roman" w:cs="Arial"/>
          <w:szCs w:val="20"/>
          <w:lang w:val="en-AU" w:eastAsia="en-GB"/>
        </w:rPr>
      </w:pPr>
      <w:r w:rsidRPr="00F57B3C">
        <w:rPr>
          <w:rFonts w:eastAsia="Times New Roman" w:cs="Arial"/>
          <w:szCs w:val="20"/>
          <w:lang w:val="en-AU" w:eastAsia="en-GB"/>
        </w:rPr>
        <w:t>A.</w:t>
      </w:r>
      <w:r w:rsidRPr="00F57B3C">
        <w:rPr>
          <w:rFonts w:eastAsia="Times New Roman" w:cs="Arial"/>
          <w:szCs w:val="20"/>
          <w:lang w:val="en-AU" w:eastAsia="en-GB"/>
        </w:rPr>
        <w:tab/>
        <w:t>That pursuant to the Land Transport Rule: Setting of Speed Limits 2003 and clause 6 of the Auckland Transport Speed Limits Bylaw 2012:</w:t>
      </w:r>
    </w:p>
    <w:p w14:paraId="7AE6E7FC" w14:textId="77777777" w:rsidR="00514613" w:rsidRPr="00F57B3C" w:rsidRDefault="00514613" w:rsidP="00514613">
      <w:pPr>
        <w:spacing w:before="120" w:after="120" w:line="240" w:lineRule="auto"/>
        <w:ind w:left="1418"/>
        <w:jc w:val="both"/>
        <w:rPr>
          <w:rFonts w:eastAsia="Times New Roman" w:cs="Arial"/>
          <w:b/>
          <w:lang w:val="en-AU" w:eastAsia="en-GB"/>
        </w:rPr>
      </w:pPr>
      <w:r w:rsidRPr="00F57B3C">
        <w:rPr>
          <w:rFonts w:eastAsia="Times New Roman" w:cs="Arial"/>
          <w:lang w:eastAsia="en-GB"/>
        </w:rPr>
        <w:t>(</w:t>
      </w:r>
      <w:proofErr w:type="spellStart"/>
      <w:r w:rsidRPr="00F57B3C">
        <w:rPr>
          <w:rFonts w:eastAsia="Times New Roman" w:cs="Arial"/>
          <w:lang w:eastAsia="en-GB"/>
        </w:rPr>
        <w:t>i</w:t>
      </w:r>
      <w:proofErr w:type="spellEnd"/>
      <w:r w:rsidRPr="00F57B3C">
        <w:rPr>
          <w:rFonts w:eastAsia="Times New Roman" w:cs="Arial"/>
          <w:lang w:eastAsia="en-GB"/>
        </w:rPr>
        <w:t>)</w:t>
      </w:r>
      <w:r w:rsidRPr="00F57B3C">
        <w:rPr>
          <w:rFonts w:eastAsia="Times New Roman" w:cs="Arial"/>
          <w:b/>
          <w:lang w:eastAsia="en-GB"/>
        </w:rPr>
        <w:tab/>
        <w:t>A permanent speed limit of</w:t>
      </w:r>
      <w:r w:rsidRPr="00F57B3C">
        <w:rPr>
          <w:rFonts w:eastAsia="Times New Roman" w:cs="Arial"/>
          <w:b/>
          <w:color w:val="0070C0"/>
          <w:lang w:eastAsia="en-GB"/>
        </w:rPr>
        <w:t xml:space="preserve"> </w:t>
      </w:r>
      <w:r w:rsidRPr="00F57B3C">
        <w:rPr>
          <w:rFonts w:eastAsia="Times New Roman" w:cs="Arial"/>
          <w:b/>
          <w:color w:val="0000FF"/>
          <w:lang w:eastAsia="en-GB"/>
        </w:rPr>
        <w:t xml:space="preserve">XX </w:t>
      </w:r>
      <w:r w:rsidRPr="00F57B3C">
        <w:rPr>
          <w:rFonts w:eastAsia="Times New Roman" w:cs="Arial"/>
          <w:b/>
          <w:lang w:eastAsia="en-GB"/>
        </w:rPr>
        <w:t>kilometres per hour is</w:t>
      </w:r>
      <w:r w:rsidRPr="00F57B3C">
        <w:rPr>
          <w:rFonts w:eastAsia="Times New Roman" w:cs="Arial"/>
          <w:b/>
          <w:lang w:val="en-AU" w:eastAsia="en-GB"/>
        </w:rPr>
        <w:t xml:space="preserve"> imposed on:</w:t>
      </w:r>
    </w:p>
    <w:p w14:paraId="075E9CB2" w14:textId="77777777" w:rsidR="00514613" w:rsidRPr="00F57B3C" w:rsidRDefault="00514613" w:rsidP="00514613">
      <w:pPr>
        <w:spacing w:before="120" w:after="120" w:line="240" w:lineRule="auto"/>
        <w:ind w:left="1418"/>
        <w:rPr>
          <w:rFonts w:eastAsia="Times New Roman" w:cs="Arial"/>
        </w:rPr>
      </w:pPr>
      <w:r w:rsidRPr="00F57B3C">
        <w:rPr>
          <w:rFonts w:eastAsia="Times New Roman" w:cs="Arial"/>
          <w:b/>
          <w:bCs/>
          <w:color w:val="0000FF"/>
        </w:rPr>
        <w:t>Name of Road</w:t>
      </w:r>
      <w:r w:rsidRPr="00F57B3C">
        <w:rPr>
          <w:rFonts w:eastAsia="Times New Roman" w:cs="Arial"/>
        </w:rPr>
        <w:t xml:space="preserve">, </w:t>
      </w:r>
      <w:r w:rsidRPr="001F561E">
        <w:rPr>
          <w:rFonts w:eastAsia="Times New Roman" w:cs="Arial"/>
          <w:color w:val="0000FF"/>
        </w:rPr>
        <w:t>Suburb or Area</w:t>
      </w:r>
      <w:r w:rsidRPr="00F57B3C">
        <w:rPr>
          <w:rFonts w:eastAsia="Times New Roman" w:cs="Arial"/>
        </w:rPr>
        <w:t>:</w:t>
      </w:r>
    </w:p>
    <w:p w14:paraId="53AE0CBD" w14:textId="77777777" w:rsidR="00514613" w:rsidRPr="00F57B3C" w:rsidRDefault="00514613" w:rsidP="00514613">
      <w:pPr>
        <w:spacing w:before="120" w:after="120" w:line="240" w:lineRule="auto"/>
        <w:ind w:left="1418"/>
        <w:rPr>
          <w:rFonts w:eastAsia="Times New Roman" w:cs="Arial"/>
          <w:szCs w:val="20"/>
        </w:rPr>
      </w:pPr>
      <w:r w:rsidRPr="00F57B3C">
        <w:rPr>
          <w:rFonts w:eastAsia="Times New Roman" w:cs="Arial"/>
        </w:rPr>
        <w:t xml:space="preserve">Indicated in the attached drawing, </w:t>
      </w:r>
      <w:r w:rsidRPr="00F57B3C">
        <w:rPr>
          <w:rFonts w:eastAsia="Times New Roman" w:cs="Arial"/>
          <w:color w:val="0000FF"/>
          <w:szCs w:val="20"/>
        </w:rPr>
        <w:t>XXXXX</w:t>
      </w:r>
      <w:r w:rsidRPr="00F57B3C">
        <w:rPr>
          <w:rFonts w:eastAsia="Times New Roman" w:cs="Arial"/>
          <w:szCs w:val="20"/>
        </w:rPr>
        <w:t xml:space="preserve">, Rev </w:t>
      </w:r>
      <w:r w:rsidRPr="00F57B3C">
        <w:rPr>
          <w:rFonts w:eastAsia="Times New Roman" w:cs="Arial"/>
          <w:color w:val="0000FF"/>
          <w:szCs w:val="20"/>
        </w:rPr>
        <w:t>X</w:t>
      </w:r>
      <w:r w:rsidRPr="00F57B3C">
        <w:rPr>
          <w:rFonts w:eastAsia="Times New Roman" w:cs="Arial"/>
          <w:szCs w:val="20"/>
        </w:rPr>
        <w:t xml:space="preserve">, </w:t>
      </w:r>
      <w:r>
        <w:rPr>
          <w:rFonts w:eastAsia="Times New Roman" w:cs="Arial"/>
          <w:szCs w:val="20"/>
        </w:rPr>
        <w:t xml:space="preserve">dated </w:t>
      </w:r>
      <w:r w:rsidRPr="00383373">
        <w:rPr>
          <w:rFonts w:eastAsia="Times New Roman" w:cs="Arial"/>
          <w:color w:val="0000FF"/>
          <w:szCs w:val="20"/>
        </w:rPr>
        <w:t>XX/XX/XXXX</w:t>
      </w:r>
      <w:r w:rsidRPr="001F561E">
        <w:rPr>
          <w:rFonts w:eastAsia="Times New Roman" w:cs="Arial"/>
          <w:szCs w:val="20"/>
        </w:rPr>
        <w:t>, f</w:t>
      </w:r>
      <w:r w:rsidRPr="00F57B3C">
        <w:rPr>
          <w:rFonts w:eastAsia="Times New Roman" w:cs="Arial"/>
          <w:szCs w:val="20"/>
        </w:rPr>
        <w:t>orming part of the approval report.</w:t>
      </w:r>
    </w:p>
    <w:p w14:paraId="572B91B7" w14:textId="77777777" w:rsidR="00514613" w:rsidRPr="00D15B39" w:rsidRDefault="00514613" w:rsidP="00514613">
      <w:pPr>
        <w:spacing w:before="120" w:after="120" w:line="240" w:lineRule="auto"/>
        <w:ind w:left="1418" w:hanging="709"/>
        <w:jc w:val="both"/>
        <w:rPr>
          <w:rFonts w:eastAsia="Times New Roman" w:cs="Arial"/>
          <w:b/>
          <w:i/>
          <w:color w:val="C00000"/>
          <w:sz w:val="24"/>
          <w:szCs w:val="20"/>
          <w:lang w:val="en-AU" w:eastAsia="en-GB"/>
        </w:rPr>
      </w:pPr>
      <w:r w:rsidRPr="00F57B3C">
        <w:rPr>
          <w:rFonts w:eastAsia="Times New Roman" w:cs="Arial"/>
          <w:bCs/>
          <w:i/>
          <w:color w:val="0000FF"/>
          <w:lang w:val="en-GB" w:eastAsia="en-GB"/>
        </w:rPr>
        <w:t xml:space="preserve"> </w:t>
      </w:r>
      <w:r>
        <w:rPr>
          <w:rFonts w:eastAsia="Times New Roman" w:cs="Arial"/>
          <w:bCs/>
          <w:i/>
          <w:color w:val="0000FF"/>
          <w:lang w:val="en-GB" w:eastAsia="en-GB"/>
        </w:rPr>
        <w:tab/>
      </w:r>
      <w:r w:rsidRPr="00D15B39">
        <w:rPr>
          <w:rFonts w:eastAsia="Times New Roman" w:cs="Arial"/>
          <w:b/>
          <w:i/>
          <w:color w:val="C00000"/>
          <w:sz w:val="20"/>
          <w:szCs w:val="20"/>
          <w:lang w:val="en-AU" w:eastAsia="en-GB"/>
        </w:rPr>
        <w:t xml:space="preserve">(Note: Specify the speed limit to apply, the name of the road (and suburb/area in which it is located) where relevant also specify the start and </w:t>
      </w:r>
      <w:proofErr w:type="gramStart"/>
      <w:r w:rsidRPr="00D15B39">
        <w:rPr>
          <w:rFonts w:eastAsia="Times New Roman" w:cs="Arial"/>
          <w:b/>
          <w:i/>
          <w:color w:val="C00000"/>
          <w:sz w:val="20"/>
          <w:szCs w:val="20"/>
          <w:lang w:val="en-AU" w:eastAsia="en-GB"/>
        </w:rPr>
        <w:t>end point</w:t>
      </w:r>
      <w:proofErr w:type="gramEnd"/>
      <w:r w:rsidRPr="00D15B39">
        <w:rPr>
          <w:rFonts w:eastAsia="Times New Roman" w:cs="Arial"/>
          <w:b/>
          <w:i/>
          <w:color w:val="C00000"/>
          <w:sz w:val="20"/>
          <w:szCs w:val="20"/>
          <w:lang w:val="en-AU" w:eastAsia="en-GB"/>
        </w:rPr>
        <w:t xml:space="preserve"> of the speed limit zone if not covering the entire length of the road). </w:t>
      </w:r>
    </w:p>
    <w:p w14:paraId="3D81F844" w14:textId="77777777" w:rsidR="00514613" w:rsidRDefault="00514613" w:rsidP="00514613">
      <w:pPr>
        <w:numPr>
          <w:ilvl w:val="0"/>
          <w:numId w:val="11"/>
        </w:numPr>
        <w:spacing w:before="120" w:after="120" w:line="240" w:lineRule="auto"/>
        <w:ind w:left="1418" w:hanging="709"/>
        <w:jc w:val="both"/>
        <w:rPr>
          <w:rFonts w:eastAsia="Times New Roman" w:cs="Arial"/>
          <w:bCs/>
          <w:i/>
          <w:color w:val="0000FF"/>
          <w:lang w:val="en-GB" w:eastAsia="en-GB"/>
        </w:rPr>
      </w:pPr>
      <w:r w:rsidRPr="00F57B3C">
        <w:rPr>
          <w:rFonts w:eastAsia="Times New Roman" w:cs="Arial"/>
          <w:bCs/>
          <w:lang w:val="en-GB" w:eastAsia="en-GB"/>
        </w:rPr>
        <w:t xml:space="preserve">That this approval will take effect from </w:t>
      </w:r>
      <w:r w:rsidRPr="00F57B3C">
        <w:rPr>
          <w:rFonts w:eastAsia="Times New Roman" w:cs="Arial"/>
          <w:bCs/>
          <w:i/>
          <w:color w:val="0000FF"/>
          <w:lang w:val="en-GB" w:eastAsia="en-GB"/>
        </w:rPr>
        <w:t xml:space="preserve">insert date.  </w:t>
      </w:r>
    </w:p>
    <w:p w14:paraId="3E1E19ED" w14:textId="77777777" w:rsidR="00514613" w:rsidRPr="00F57B3C" w:rsidRDefault="00514613" w:rsidP="00514613">
      <w:pPr>
        <w:spacing w:before="120" w:after="120" w:line="240" w:lineRule="auto"/>
        <w:ind w:left="1418"/>
        <w:jc w:val="both"/>
        <w:rPr>
          <w:rFonts w:eastAsia="Times New Roman" w:cs="Arial"/>
          <w:bCs/>
          <w:i/>
          <w:color w:val="0000FF"/>
          <w:lang w:val="en-GB" w:eastAsia="en-GB"/>
        </w:rPr>
      </w:pPr>
      <w:r w:rsidRPr="00D15B39">
        <w:rPr>
          <w:rFonts w:eastAsia="Times New Roman" w:cs="Arial"/>
          <w:bCs/>
          <w:i/>
          <w:color w:val="C00000"/>
          <w:lang w:val="en-GB" w:eastAsia="en-GB"/>
        </w:rPr>
        <w:t xml:space="preserve">(Note that there is a requirement to give 14 calendar days’ notice to the Police and NZTA when implementing speed limit changes so the date on which the decision becomes effective should allow at least 18 days following the meeting date.) </w:t>
      </w:r>
    </w:p>
    <w:p w14:paraId="23D56F0B" w14:textId="77777777" w:rsidR="00514613" w:rsidRPr="00D15B39" w:rsidRDefault="00514613" w:rsidP="00514613">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(The road has been assessed in accordance with the requirements of the Land Transport Rule: Setting of Speed Limits 2003. The calculated speed limit determined by applying the Speed Limits New Zealand methodology is 50 kilometres per hour.  </w:t>
      </w:r>
    </w:p>
    <w:p w14:paraId="4E11B995" w14:textId="77777777" w:rsidR="00514613" w:rsidRPr="00D15B39" w:rsidRDefault="00514613" w:rsidP="00514613">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3.2(6) of the speed limit rule it is proposed to set </w:t>
      </w:r>
      <w:proofErr w:type="gramStart"/>
      <w:r w:rsidRPr="00D15B39">
        <w:rPr>
          <w:rFonts w:eastAsia="Times New Roman" w:cs="Arial"/>
          <w:color w:val="C00000"/>
          <w:sz w:val="20"/>
          <w:szCs w:val="20"/>
          <w:lang w:eastAsia="en-GB"/>
        </w:rPr>
        <w:t>a new speed limit of ## kilometres</w:t>
      </w:r>
      <w:proofErr w:type="gramEnd"/>
      <w:r w:rsidRPr="00D15B39">
        <w:rPr>
          <w:rFonts w:eastAsia="Times New Roman" w:cs="Arial"/>
          <w:color w:val="C00000"/>
          <w:sz w:val="20"/>
          <w:szCs w:val="20"/>
          <w:lang w:eastAsia="en-GB"/>
        </w:rPr>
        <w:t xml:space="preserve"> per hour. </w:t>
      </w:r>
    </w:p>
    <w:p w14:paraId="19097900" w14:textId="77777777" w:rsidR="00514613" w:rsidRPr="00D15B39" w:rsidRDefault="00514613" w:rsidP="00514613">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Provide discussion of how the proposed speed limit would be likely to increase the safety of pedestrians, cyclists or other road users&gt;</w:t>
      </w:r>
    </w:p>
    <w:p w14:paraId="1B73AFBF" w14:textId="77777777" w:rsidR="00514613" w:rsidRPr="00D15B39" w:rsidRDefault="00514613" w:rsidP="00514613">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Provide either data from existing traffic counts/speed surveys to demonstrate that the measured mean operating speed is already within 5 km/h of the proposed speed limit, or for new projects being implemented provide sufficient details in relation to the proposed engineering treatment to demonstrate how this mean operating speed will be achieved.)</w:t>
      </w:r>
    </w:p>
    <w:p w14:paraId="4029F573" w14:textId="77777777" w:rsidR="00514613" w:rsidRPr="00D15B39" w:rsidRDefault="00514613" w:rsidP="00514613">
      <w:pPr>
        <w:spacing w:after="0" w:line="240" w:lineRule="auto"/>
        <w:ind w:left="1418"/>
        <w:rPr>
          <w:rFonts w:eastAsia="Times New Roman" w:cs="Arial"/>
          <w:i/>
          <w:color w:val="C00000"/>
          <w:sz w:val="20"/>
          <w:szCs w:val="20"/>
          <w:lang w:eastAsia="en-GB"/>
        </w:rPr>
      </w:pPr>
      <w:r w:rsidRPr="00D15B39">
        <w:rPr>
          <w:rFonts w:eastAsia="Times New Roman" w:cs="Arial"/>
          <w:i/>
          <w:color w:val="C00000"/>
          <w:sz w:val="20"/>
          <w:szCs w:val="20"/>
          <w:lang w:eastAsia="en-GB"/>
        </w:rPr>
        <w:t>Note that clause 3.2(6) sets 3 criteria all of which must be met for the lower speed limit to be allowed under the speed limit rule.</w:t>
      </w:r>
    </w:p>
    <w:p w14:paraId="24BA060F" w14:textId="77777777" w:rsidR="00514613" w:rsidRPr="00D15B39" w:rsidRDefault="00514613" w:rsidP="00514613">
      <w:pPr>
        <w:numPr>
          <w:ilvl w:val="0"/>
          <w:numId w:val="18"/>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Calculated speed limit must be 50km/h</w:t>
      </w:r>
    </w:p>
    <w:p w14:paraId="0F8739A8" w14:textId="77777777" w:rsidR="00514613" w:rsidRPr="00D15B39" w:rsidRDefault="00514613" w:rsidP="00514613">
      <w:pPr>
        <w:numPr>
          <w:ilvl w:val="0"/>
          <w:numId w:val="18"/>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Proposed limit would be likely to increase safety of pedestrians, cyclists or other road users.</w:t>
      </w:r>
    </w:p>
    <w:p w14:paraId="51BB8B17" w14:textId="77777777" w:rsidR="00514613" w:rsidRPr="00D15B39" w:rsidRDefault="00514613" w:rsidP="00514613">
      <w:pPr>
        <w:numPr>
          <w:ilvl w:val="0"/>
          <w:numId w:val="18"/>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 xml:space="preserve">Safe and appropriate traffic engineering measures are installed so that the measured mean operating speed is within 5 km/h of the proposed speed limit.  </w:t>
      </w:r>
    </w:p>
    <w:p w14:paraId="22D3DFE0" w14:textId="77777777" w:rsidR="00514613" w:rsidRPr="00D15B39" w:rsidRDefault="00514613" w:rsidP="00514613">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The Land Transport Rule: Setting of Speed Limits 2003 requires consultation be undertaken with the following parties.</w:t>
      </w:r>
    </w:p>
    <w:p w14:paraId="35406B25" w14:textId="77777777" w:rsidR="00514613" w:rsidRPr="00D15B39" w:rsidRDefault="00514613" w:rsidP="00514613">
      <w:pPr>
        <w:tabs>
          <w:tab w:val="left" w:pos="6480"/>
        </w:tabs>
        <w:spacing w:after="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Police, New Zealand Automobile Association Incorporated, Road Transport Forum New Zealand, New Zealand Transport Agency</w:t>
      </w:r>
      <w:r w:rsidRPr="00D15B39">
        <w:rPr>
          <w:rFonts w:eastAsia="Times New Roman" w:cs="Arial"/>
          <w:color w:val="C00000"/>
          <w:sz w:val="20"/>
          <w:szCs w:val="20"/>
          <w:lang w:val="en-AU" w:eastAsia="en-GB"/>
        </w:rPr>
        <w:tab/>
      </w:r>
    </w:p>
    <w:p w14:paraId="035B2AF5" w14:textId="77777777" w:rsidR="00514613" w:rsidRPr="00D15B39" w:rsidRDefault="00514613" w:rsidP="00514613">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And any adjacent road controlling authorities with roads near or joining to the subject road.</w:t>
      </w:r>
    </w:p>
    <w:p w14:paraId="5B8BBB8A" w14:textId="77777777" w:rsidR="00514613" w:rsidRPr="00D15B39" w:rsidRDefault="00514613" w:rsidP="00514613">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 xml:space="preserve">NZTA – Highways and Network Operations </w:t>
      </w:r>
      <w:r w:rsidRPr="00D15B39">
        <w:rPr>
          <w:rFonts w:eastAsia="Times New Roman" w:cs="Arial"/>
          <w:color w:val="C00000"/>
          <w:sz w:val="20"/>
          <w:szCs w:val="20"/>
          <w:lang w:val="en-AU" w:eastAsia="en-GB"/>
        </w:rPr>
        <w:tab/>
      </w:r>
    </w:p>
    <w:p w14:paraId="1AA6825D" w14:textId="77777777" w:rsidR="00514613" w:rsidRPr="00D15B39" w:rsidRDefault="00514613" w:rsidP="00514613">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Kaipara District Council</w:t>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p>
    <w:p w14:paraId="00E3EC7A" w14:textId="2C57E5CC" w:rsidR="00514613" w:rsidRPr="00D15B39" w:rsidRDefault="00514613" w:rsidP="00514613">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Waikato District Council</w:t>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00F11FF9" w:rsidRPr="00DA276C">
        <w:rPr>
          <w:b/>
          <w:noProof/>
          <w:lang w:eastAsia="en-NZ"/>
        </w:rPr>
        <mc:AlternateContent>
          <mc:Choice Requires="wps">
            <w:drawing>
              <wp:anchor distT="45720" distB="45720" distL="114300" distR="114300" simplePos="0" relativeHeight="251901102" behindDoc="0" locked="1" layoutInCell="1" allowOverlap="1" wp14:anchorId="431793A8" wp14:editId="62A215D5">
                <wp:simplePos x="0" y="0"/>
                <wp:positionH relativeFrom="margin">
                  <wp:align>right</wp:align>
                </wp:positionH>
                <wp:positionV relativeFrom="page">
                  <wp:posOffset>153670</wp:posOffset>
                </wp:positionV>
                <wp:extent cx="1784985" cy="417195"/>
                <wp:effectExtent l="0" t="0" r="5715" b="190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54B2CAA3" w14:textId="77777777" w:rsidR="00FA751D" w:rsidRDefault="00731291" w:rsidP="00F11FF9">
                            <w:pPr>
                              <w:spacing w:after="0" w:line="240" w:lineRule="auto"/>
                            </w:pPr>
                            <w:hyperlink w:anchor="_Table_of_Contents" w:history="1">
                              <w:r w:rsidR="00FA751D" w:rsidRPr="00DA276C">
                                <w:rPr>
                                  <w:rStyle w:val="Hyperlink"/>
                                </w:rPr>
                                <w:t>Table of Contents</w:t>
                              </w:r>
                            </w:hyperlink>
                          </w:p>
                          <w:p w14:paraId="6A14B8DD"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804D479" w14:textId="77777777" w:rsidR="00FA751D" w:rsidRDefault="00FA751D"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793A8" id="_x0000_s1155" type="#_x0000_t202" style="position:absolute;left:0;text-align:left;margin-left:89.35pt;margin-top:12.1pt;width:140.55pt;height:32.85pt;z-index:25190110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7qgJgIAACY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x++6oCYCAAAmBAAADgAAAAAAAAAAAAAAAAAuAgAAZHJzL2Uyb0RvYy54&#10;bWxQSwECLQAUAAYACAAAACEAxDcWjtsAAAAGAQAADwAAAAAAAAAAAAAAAACABAAAZHJzL2Rvd25y&#10;ZXYueG1sUEsFBgAAAAAEAAQA8wAAAIgFAAAAAA==&#10;" stroked="f">
                <v:textbox>
                  <w:txbxContent>
                    <w:p w14:paraId="54B2CAA3" w14:textId="77777777" w:rsidR="00FA751D" w:rsidRDefault="00214831" w:rsidP="00F11FF9">
                      <w:pPr>
                        <w:spacing w:after="0" w:line="240" w:lineRule="auto"/>
                      </w:pPr>
                      <w:hyperlink w:anchor="_Table_of_Contents" w:history="1">
                        <w:r w:rsidR="00FA751D" w:rsidRPr="00DA276C">
                          <w:rPr>
                            <w:rStyle w:val="Hyperlink"/>
                          </w:rPr>
                          <w:t>Table of Contents</w:t>
                        </w:r>
                      </w:hyperlink>
                    </w:p>
                    <w:p w14:paraId="6A14B8DD"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804D479" w14:textId="77777777" w:rsidR="00FA751D" w:rsidRDefault="00FA751D"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p>
    <w:p w14:paraId="42F3AAC2" w14:textId="77777777" w:rsidR="00514613" w:rsidRPr="00D6610D" w:rsidRDefault="00514613" w:rsidP="00514613">
      <w:pPr>
        <w:numPr>
          <w:ilvl w:val="2"/>
          <w:numId w:val="16"/>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Hauraki District Council</w:t>
      </w:r>
    </w:p>
    <w:p w14:paraId="18EAB54A" w14:textId="77777777" w:rsidR="00514613" w:rsidRPr="009C5208" w:rsidRDefault="00514613" w:rsidP="00514613">
      <w:pPr>
        <w:tabs>
          <w:tab w:val="left" w:pos="1985"/>
        </w:tabs>
        <w:spacing w:after="0" w:line="240" w:lineRule="auto"/>
        <w:ind w:left="1484"/>
        <w:rPr>
          <w:rFonts w:eastAsia="Times New Roman" w:cs="Arial"/>
          <w:color w:val="C00000"/>
          <w:lang w:val="en-AU" w:eastAsia="en-GB"/>
        </w:rPr>
      </w:pPr>
      <w:r w:rsidRPr="009C5208">
        <w:rPr>
          <w:rFonts w:eastAsia="Times New Roman" w:cs="Arial"/>
          <w:color w:val="C00000"/>
          <w:sz w:val="20"/>
          <w:szCs w:val="20"/>
          <w:lang w:val="en-AU" w:eastAsia="en-GB"/>
        </w:rPr>
        <w:tab/>
      </w:r>
      <w:r w:rsidRPr="009C5208">
        <w:rPr>
          <w:rFonts w:eastAsia="Times New Roman" w:cs="Arial"/>
          <w:color w:val="C00000"/>
          <w:sz w:val="20"/>
          <w:szCs w:val="20"/>
          <w:lang w:val="en-AU" w:eastAsia="en-GB"/>
        </w:rPr>
        <w:tab/>
      </w:r>
      <w:r w:rsidRPr="009C5208">
        <w:rPr>
          <w:rFonts w:eastAsia="Times New Roman" w:cs="Arial"/>
          <w:color w:val="C00000"/>
          <w:lang w:val="en-AU" w:eastAsia="en-GB"/>
        </w:rPr>
        <w:tab/>
      </w:r>
      <w:r w:rsidRPr="009C5208">
        <w:rPr>
          <w:rFonts w:eastAsia="Times New Roman" w:cs="Arial"/>
          <w:color w:val="C00000"/>
          <w:lang w:val="en-AU" w:eastAsia="en-GB"/>
        </w:rPr>
        <w:tab/>
      </w:r>
    </w:p>
    <w:p w14:paraId="7F398A88" w14:textId="77777777" w:rsidR="00514613" w:rsidRPr="009C5208" w:rsidRDefault="00514613" w:rsidP="00514613">
      <w:pPr>
        <w:spacing w:after="0" w:line="240" w:lineRule="auto"/>
        <w:ind w:left="1418"/>
        <w:rPr>
          <w:rFonts w:eastAsia="Times New Roman" w:cs="Arial"/>
          <w:color w:val="C00000"/>
          <w:lang w:val="en-AU" w:eastAsia="en-GB"/>
        </w:rPr>
      </w:pPr>
      <w:r w:rsidRPr="009C5208">
        <w:rPr>
          <w:rFonts w:eastAsia="Times New Roman" w:cs="Arial"/>
          <w:color w:val="C00000"/>
          <w:lang w:val="en-AU" w:eastAsia="en-GB"/>
        </w:rPr>
        <w:lastRenderedPageBreak/>
        <w:t xml:space="preserve">In addition to above the external and internal parties, the Local Board </w:t>
      </w:r>
      <w:proofErr w:type="gramStart"/>
      <w:r w:rsidRPr="009C5208">
        <w:rPr>
          <w:rFonts w:eastAsia="Times New Roman" w:cs="Arial"/>
          <w:color w:val="C00000"/>
          <w:lang w:val="en-AU" w:eastAsia="en-GB"/>
        </w:rPr>
        <w:t>has to</w:t>
      </w:r>
      <w:proofErr w:type="gramEnd"/>
      <w:r w:rsidRPr="009C5208">
        <w:rPr>
          <w:rFonts w:eastAsia="Times New Roman" w:cs="Arial"/>
          <w:color w:val="C00000"/>
          <w:lang w:val="en-AU" w:eastAsia="en-GB"/>
        </w:rPr>
        <w:t xml:space="preserve"> be consulted as set out in the specified Speed Limit Changes Report template.</w:t>
      </w:r>
    </w:p>
    <w:p w14:paraId="5D847B84" w14:textId="77777777" w:rsidR="00514613" w:rsidRPr="009C5208" w:rsidRDefault="00514613" w:rsidP="00514613">
      <w:pPr>
        <w:spacing w:after="0" w:line="240" w:lineRule="auto"/>
        <w:ind w:left="1418"/>
        <w:rPr>
          <w:rFonts w:eastAsia="Times New Roman" w:cs="Arial"/>
          <w:color w:val="C00000"/>
          <w:lang w:val="en-AU" w:eastAsia="en-GB"/>
        </w:rPr>
      </w:pPr>
    </w:p>
    <w:p w14:paraId="3E835763" w14:textId="40BAB0FA" w:rsidR="00514613" w:rsidRPr="00D15B39" w:rsidRDefault="00514613" w:rsidP="00514613">
      <w:pPr>
        <w:spacing w:before="120" w:after="120" w:line="240" w:lineRule="auto"/>
        <w:ind w:left="1418"/>
        <w:jc w:val="both"/>
        <w:rPr>
          <w:rFonts w:eastAsia="Times New Roman" w:cs="Arial"/>
          <w:i/>
          <w:color w:val="C00000"/>
          <w:sz w:val="18"/>
          <w:szCs w:val="18"/>
          <w:lang w:val="en-AU" w:eastAsia="en-GB"/>
        </w:rPr>
      </w:pPr>
      <w:r w:rsidRPr="000F74C0">
        <w:rPr>
          <w:rFonts w:eastAsia="Times New Roman" w:cs="Arial"/>
          <w:i/>
          <w:sz w:val="18"/>
          <w:szCs w:val="18"/>
          <w:lang w:val="en-AU" w:eastAsia="en-GB"/>
        </w:rPr>
        <w:t xml:space="preserve">For any queries and further assistance </w:t>
      </w:r>
      <w:proofErr w:type="gramStart"/>
      <w:r w:rsidRPr="000F74C0">
        <w:rPr>
          <w:rFonts w:eastAsia="Times New Roman" w:cs="Arial"/>
          <w:i/>
          <w:sz w:val="18"/>
          <w:szCs w:val="18"/>
          <w:lang w:val="en-AU" w:eastAsia="en-GB"/>
        </w:rPr>
        <w:t>in regard</w:t>
      </w:r>
      <w:r w:rsidR="000F74C0">
        <w:rPr>
          <w:rFonts w:eastAsia="Times New Roman" w:cs="Arial"/>
          <w:i/>
          <w:sz w:val="18"/>
          <w:szCs w:val="18"/>
          <w:lang w:val="en-AU" w:eastAsia="en-GB"/>
        </w:rPr>
        <w:t>s</w:t>
      </w:r>
      <w:r w:rsidRPr="000F74C0">
        <w:rPr>
          <w:rFonts w:eastAsia="Times New Roman" w:cs="Arial"/>
          <w:i/>
          <w:sz w:val="18"/>
          <w:szCs w:val="18"/>
          <w:lang w:val="en-AU" w:eastAsia="en-GB"/>
        </w:rPr>
        <w:t xml:space="preserve"> to</w:t>
      </w:r>
      <w:proofErr w:type="gramEnd"/>
      <w:r w:rsidRPr="000F74C0">
        <w:rPr>
          <w:rFonts w:eastAsia="Times New Roman" w:cs="Arial"/>
          <w:i/>
          <w:sz w:val="18"/>
          <w:szCs w:val="18"/>
          <w:lang w:val="en-AU" w:eastAsia="en-GB"/>
        </w:rPr>
        <w:t xml:space="preserve"> the speed limit resolutions please contact Adam Moller, Senior Road Safety Engineer on</w:t>
      </w:r>
      <w:r w:rsidRPr="00D15B39">
        <w:rPr>
          <w:rFonts w:eastAsia="Times New Roman" w:cs="Arial"/>
          <w:i/>
          <w:color w:val="C00000"/>
          <w:sz w:val="18"/>
          <w:szCs w:val="18"/>
          <w:lang w:val="en-AU" w:eastAsia="en-GB"/>
        </w:rPr>
        <w:t xml:space="preserve"> </w:t>
      </w:r>
      <w:hyperlink r:id="rId62" w:history="1">
        <w:r w:rsidRPr="00757D1D">
          <w:rPr>
            <w:rStyle w:val="Hyperlink"/>
            <w:rFonts w:eastAsia="Times New Roman" w:cs="Arial"/>
            <w:i/>
            <w:sz w:val="18"/>
            <w:szCs w:val="18"/>
            <w:lang w:val="en-AU" w:eastAsia="en-GB"/>
          </w:rPr>
          <w:t>adam.moller@at.govt.nz</w:t>
        </w:r>
      </w:hyperlink>
      <w:r>
        <w:rPr>
          <w:rFonts w:eastAsia="Times New Roman" w:cs="Arial"/>
          <w:i/>
          <w:color w:val="C00000"/>
          <w:sz w:val="18"/>
          <w:szCs w:val="18"/>
          <w:u w:val="single"/>
          <w:lang w:val="en-AU" w:eastAsia="en-GB"/>
        </w:rPr>
        <w:t>.</w:t>
      </w:r>
      <w:r>
        <w:rPr>
          <w:rFonts w:eastAsia="Times New Roman" w:cs="Arial"/>
          <w:i/>
          <w:color w:val="C00000"/>
          <w:sz w:val="18"/>
          <w:szCs w:val="18"/>
          <w:lang w:val="en-AU" w:eastAsia="en-GB"/>
        </w:rPr>
        <w:t xml:space="preserve"> </w:t>
      </w:r>
    </w:p>
    <w:p w14:paraId="4FBC4209" w14:textId="77777777" w:rsidR="00514613" w:rsidRPr="00F57B3C" w:rsidRDefault="00514613" w:rsidP="00514613">
      <w:pPr>
        <w:tabs>
          <w:tab w:val="left" w:pos="1276"/>
        </w:tabs>
        <w:spacing w:after="0" w:line="240" w:lineRule="auto"/>
        <w:ind w:left="709"/>
        <w:jc w:val="both"/>
        <w:rPr>
          <w:rFonts w:eastAsia="Times New Roman" w:cs="Arial"/>
          <w:b/>
          <w:sz w:val="18"/>
          <w:szCs w:val="18"/>
          <w:lang w:eastAsia="en-GB"/>
        </w:rPr>
      </w:pPr>
    </w:p>
    <w:p w14:paraId="043E41A5"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6368F968" w14:textId="222BE5B3" w:rsidR="00514613" w:rsidRPr="0051064F" w:rsidRDefault="00514613" w:rsidP="00514613">
      <w:pPr>
        <w:pStyle w:val="Heading2"/>
        <w:ind w:left="851" w:hanging="851"/>
      </w:pPr>
      <w:bookmarkStart w:id="222" w:name="_Toc468719021"/>
      <w:bookmarkStart w:id="223" w:name="_Toc524686643"/>
      <w:bookmarkStart w:id="224" w:name="_Toc281980"/>
      <w:r w:rsidRPr="0051064F">
        <w:lastRenderedPageBreak/>
        <w:t xml:space="preserve">List of </w:t>
      </w:r>
      <w:r w:rsidR="005E4D62">
        <w:t>recommendations</w:t>
      </w:r>
      <w:r w:rsidRPr="0051064F">
        <w:t xml:space="preserve"> for </w:t>
      </w:r>
      <w:r>
        <w:t xml:space="preserve">miscellaneous resolutions needing </w:t>
      </w:r>
      <w:r w:rsidR="00F11FF9" w:rsidRPr="00DA276C">
        <w:rPr>
          <w:b w:val="0"/>
          <w:noProof/>
          <w:lang w:eastAsia="en-NZ"/>
        </w:rPr>
        <mc:AlternateContent>
          <mc:Choice Requires="wps">
            <w:drawing>
              <wp:anchor distT="45720" distB="45720" distL="114300" distR="114300" simplePos="0" relativeHeight="251903150" behindDoc="0" locked="1" layoutInCell="1" allowOverlap="1" wp14:anchorId="0917B855" wp14:editId="4631AA66">
                <wp:simplePos x="0" y="0"/>
                <wp:positionH relativeFrom="margin">
                  <wp:align>right</wp:align>
                </wp:positionH>
                <wp:positionV relativeFrom="page">
                  <wp:posOffset>160020</wp:posOffset>
                </wp:positionV>
                <wp:extent cx="1784985" cy="417195"/>
                <wp:effectExtent l="0" t="0" r="5715" b="190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095C2536" w14:textId="77777777" w:rsidR="00FA751D" w:rsidRDefault="00731291" w:rsidP="00F11FF9">
                            <w:pPr>
                              <w:spacing w:after="0" w:line="240" w:lineRule="auto"/>
                            </w:pPr>
                            <w:hyperlink w:anchor="_Table_of_Contents" w:history="1">
                              <w:r w:rsidR="00FA751D" w:rsidRPr="00DA276C">
                                <w:rPr>
                                  <w:rStyle w:val="Hyperlink"/>
                                </w:rPr>
                                <w:t>Table of Contents</w:t>
                              </w:r>
                            </w:hyperlink>
                          </w:p>
                          <w:p w14:paraId="2F0C4DED"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616579D" w14:textId="77777777" w:rsidR="00FA751D" w:rsidRDefault="00FA751D"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7B855" id="_x0000_s1156" type="#_x0000_t202" style="position:absolute;left:0;text-align:left;margin-left:89.35pt;margin-top:12.6pt;width:140.55pt;height:32.85pt;z-index:25190315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" stroked="f">
                <v:textbox>
                  <w:txbxContent>
                    <w:p w14:paraId="095C2536" w14:textId="77777777" w:rsidR="00FA751D" w:rsidRDefault="00214831" w:rsidP="00F11FF9">
                      <w:pPr>
                        <w:spacing w:after="0" w:line="240" w:lineRule="auto"/>
                      </w:pPr>
                      <w:hyperlink w:anchor="_Table_of_Contents" w:history="1">
                        <w:r w:rsidR="00FA751D" w:rsidRPr="00DA276C">
                          <w:rPr>
                            <w:rStyle w:val="Hyperlink"/>
                          </w:rPr>
                          <w:t>Table of Contents</w:t>
                        </w:r>
                      </w:hyperlink>
                    </w:p>
                    <w:p w14:paraId="2F0C4DED"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616579D" w14:textId="77777777" w:rsidR="00FA751D" w:rsidRDefault="00FA751D"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hearings or Special Consultative Procedure</w:t>
      </w:r>
      <w:bookmarkEnd w:id="222"/>
      <w:bookmarkEnd w:id="223"/>
      <w:bookmarkEnd w:id="224"/>
      <w:r>
        <w:t xml:space="preserve"> </w:t>
      </w:r>
    </w:p>
    <w:p w14:paraId="4D34F9E6" w14:textId="77777777" w:rsidR="00514613" w:rsidRDefault="00514613" w:rsidP="00514613">
      <w:pPr>
        <w:tabs>
          <w:tab w:val="left" w:pos="1498"/>
        </w:tabs>
        <w:spacing w:after="0" w:line="240" w:lineRule="auto"/>
        <w:ind w:left="709"/>
        <w:jc w:val="both"/>
        <w:rPr>
          <w:rFonts w:eastAsia="Times New Roman" w:cs="Arial"/>
          <w:b/>
          <w:lang w:eastAsia="en-GB"/>
        </w:rPr>
      </w:pPr>
    </w:p>
    <w:p w14:paraId="0463D4B5" w14:textId="77777777" w:rsidR="00514613" w:rsidRDefault="00514613" w:rsidP="00514613">
      <w:pPr>
        <w:tabs>
          <w:tab w:val="left" w:pos="1498"/>
        </w:tabs>
        <w:spacing w:after="0" w:line="240" w:lineRule="auto"/>
        <w:ind w:left="709"/>
        <w:jc w:val="both"/>
        <w:rPr>
          <w:rFonts w:eastAsia="Times New Roman" w:cs="Arial"/>
          <w:b/>
          <w:lang w:eastAsia="en-GB"/>
        </w:rPr>
      </w:pPr>
    </w:p>
    <w:p w14:paraId="04E3E9AA" w14:textId="77777777" w:rsidR="00514613" w:rsidRPr="00F57B3C" w:rsidRDefault="00514613" w:rsidP="00514613">
      <w:pPr>
        <w:pStyle w:val="Heading3"/>
        <w:rPr>
          <w:lang w:eastAsia="en-GB"/>
        </w:rPr>
      </w:pPr>
      <w:bookmarkStart w:id="225" w:name="_Pedestrian_mall"/>
      <w:bookmarkStart w:id="226" w:name="_Toc468719022"/>
      <w:bookmarkStart w:id="227" w:name="_Toc524686644"/>
      <w:bookmarkStart w:id="228" w:name="_Toc281981"/>
      <w:bookmarkEnd w:id="225"/>
      <w:r>
        <w:rPr>
          <w:lang w:eastAsia="en-GB"/>
        </w:rPr>
        <w:t>Pedestrian m</w:t>
      </w:r>
      <w:r w:rsidRPr="00F57B3C">
        <w:rPr>
          <w:lang w:eastAsia="en-GB"/>
        </w:rPr>
        <w:t>all</w:t>
      </w:r>
      <w:bookmarkEnd w:id="226"/>
      <w:bookmarkEnd w:id="227"/>
      <w:bookmarkEnd w:id="228"/>
    </w:p>
    <w:p w14:paraId="3687E44B" w14:textId="77777777" w:rsidR="00514613" w:rsidRPr="00F57B3C" w:rsidRDefault="00514613" w:rsidP="00514613">
      <w:pPr>
        <w:tabs>
          <w:tab w:val="left" w:pos="1276"/>
        </w:tabs>
        <w:spacing w:after="0" w:line="240" w:lineRule="auto"/>
        <w:ind w:left="709"/>
        <w:jc w:val="both"/>
        <w:rPr>
          <w:rFonts w:eastAsia="Times New Roman" w:cs="Arial"/>
          <w:b/>
          <w:lang w:eastAsia="en-GB"/>
        </w:rPr>
      </w:pPr>
    </w:p>
    <w:p w14:paraId="164DDA4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Network Management and Safety</w:t>
      </w:r>
    </w:p>
    <w:p w14:paraId="43BC99A2" w14:textId="77777777" w:rsidR="00514613" w:rsidRPr="00F57B3C" w:rsidRDefault="00514613" w:rsidP="00514613">
      <w:pPr>
        <w:spacing w:after="0" w:line="240" w:lineRule="auto"/>
        <w:ind w:left="709"/>
        <w:jc w:val="both"/>
        <w:rPr>
          <w:rFonts w:eastAsia="Times New Roman" w:cs="Arial"/>
          <w:lang w:eastAsia="en-GB"/>
        </w:rPr>
      </w:pPr>
    </w:p>
    <w:p w14:paraId="355EB7A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0DB7D59D" w14:textId="77777777" w:rsidR="00514613" w:rsidRDefault="00514613" w:rsidP="00514613">
      <w:pPr>
        <w:spacing w:before="120" w:after="120" w:line="240" w:lineRule="auto"/>
        <w:ind w:left="709"/>
        <w:jc w:val="both"/>
        <w:rPr>
          <w:rFonts w:eastAsia="Times New Roman" w:cs="Arial"/>
          <w:lang w:val="en-AU" w:eastAsia="en-GB"/>
        </w:rPr>
      </w:pPr>
      <w:r w:rsidRPr="00F57B3C">
        <w:rPr>
          <w:rFonts w:eastAsia="Times New Roman" w:cs="Arial"/>
          <w:lang w:eastAsia="en-GB"/>
        </w:rPr>
        <w:br/>
      </w:r>
      <w:r w:rsidRPr="00F57B3C">
        <w:rPr>
          <w:rFonts w:eastAsia="Times New Roman" w:cs="Arial"/>
          <w:lang w:val="en-AU" w:eastAsia="en-GB"/>
        </w:rPr>
        <w:t xml:space="preserve">To create an open and inspiring place for pedestrians, including children and families without the interference of vehicular movements to foster a strong urban community, social and friendly environment to improve connections, to meet people, to rest, and other social activities. </w:t>
      </w:r>
    </w:p>
    <w:p w14:paraId="608AA301" w14:textId="77777777" w:rsidR="00514613" w:rsidRPr="00F57B3C" w:rsidRDefault="00514613" w:rsidP="00514613">
      <w:pPr>
        <w:spacing w:before="120" w:after="120" w:line="240" w:lineRule="auto"/>
        <w:ind w:left="709"/>
        <w:jc w:val="both"/>
        <w:rPr>
          <w:rFonts w:eastAsia="Times New Roman" w:cs="Arial"/>
          <w:lang w:val="en-AU" w:eastAsia="en-GB"/>
        </w:rPr>
      </w:pPr>
    </w:p>
    <w:p w14:paraId="419C3554" w14:textId="518B3A83" w:rsidR="00514613" w:rsidRPr="00F57B3C" w:rsidRDefault="00B23DA5" w:rsidP="00514613">
      <w:pPr>
        <w:tabs>
          <w:tab w:val="left" w:pos="1440"/>
        </w:tabs>
        <w:spacing w:before="120" w:after="120" w:line="240" w:lineRule="auto"/>
        <w:ind w:left="709"/>
        <w:jc w:val="both"/>
        <w:rPr>
          <w:rFonts w:eastAsia="Times New Roman" w:cs="Arial"/>
          <w:color w:val="0000FF"/>
          <w:lang w:val="en-AU" w:eastAsia="en-GB"/>
        </w:rPr>
      </w:pPr>
      <w:r>
        <w:rPr>
          <w:rFonts w:eastAsia="Times New Roman" w:cs="Arial"/>
          <w:lang w:val="en-AU" w:eastAsia="en-GB"/>
        </w:rPr>
        <w:t>Recommendation:</w:t>
      </w:r>
      <w:r w:rsidR="00514613" w:rsidRPr="00F57B3C">
        <w:rPr>
          <w:rFonts w:eastAsia="Times New Roman" w:cs="Arial"/>
          <w:lang w:val="en-AU" w:eastAsia="en-GB"/>
        </w:rPr>
        <w:t xml:space="preserve"> </w:t>
      </w:r>
    </w:p>
    <w:p w14:paraId="20B6BACC" w14:textId="77777777" w:rsidR="00514613" w:rsidRPr="004D34D4" w:rsidRDefault="00514613" w:rsidP="00514613">
      <w:pPr>
        <w:pStyle w:val="ListParagraph"/>
        <w:numPr>
          <w:ilvl w:val="1"/>
          <w:numId w:val="33"/>
        </w:numPr>
        <w:spacing w:before="120" w:after="120"/>
        <w:ind w:left="1418" w:hanging="709"/>
        <w:rPr>
          <w:sz w:val="22"/>
          <w:szCs w:val="22"/>
          <w:lang w:eastAsia="en-GB"/>
        </w:rPr>
      </w:pPr>
      <w:r w:rsidRPr="004D34D4">
        <w:rPr>
          <w:sz w:val="22"/>
          <w:szCs w:val="22"/>
          <w:lang w:eastAsia="en-GB"/>
        </w:rPr>
        <w:t xml:space="preserve">That pursuant to section 336 of the Local Government Act 1974 the road or part of a road </w:t>
      </w:r>
      <w:r>
        <w:rPr>
          <w:sz w:val="22"/>
          <w:szCs w:val="22"/>
          <w:lang w:eastAsia="en-GB"/>
        </w:rPr>
        <w:t>described in this report</w:t>
      </w:r>
      <w:r w:rsidRPr="004D34D4">
        <w:rPr>
          <w:sz w:val="22"/>
          <w:szCs w:val="22"/>
          <w:lang w:eastAsia="en-GB"/>
        </w:rPr>
        <w:t xml:space="preserve"> is declared to be a pedestrian Mall.</w:t>
      </w:r>
    </w:p>
    <w:p w14:paraId="1D28F170" w14:textId="77777777" w:rsidR="00514613" w:rsidRPr="001F561E" w:rsidRDefault="00514613" w:rsidP="00514613">
      <w:pPr>
        <w:pStyle w:val="ListParagraph"/>
        <w:numPr>
          <w:ilvl w:val="2"/>
          <w:numId w:val="33"/>
        </w:numPr>
        <w:ind w:left="2127"/>
        <w:rPr>
          <w:b/>
          <w:sz w:val="22"/>
          <w:szCs w:val="22"/>
          <w:lang w:eastAsia="en-GB"/>
        </w:rPr>
      </w:pPr>
      <w:r w:rsidRPr="004D34D4">
        <w:rPr>
          <w:sz w:val="22"/>
          <w:szCs w:val="22"/>
          <w:lang w:eastAsia="en-GB"/>
        </w:rPr>
        <w:t xml:space="preserve">the driving, riding or parking of any vehicle </w:t>
      </w:r>
      <w:r w:rsidRPr="004D34D4">
        <w:rPr>
          <w:b/>
          <w:sz w:val="22"/>
          <w:szCs w:val="22"/>
          <w:lang w:eastAsia="en-GB"/>
        </w:rPr>
        <w:t>is prohibited</w:t>
      </w:r>
      <w:r w:rsidRPr="004D34D4">
        <w:rPr>
          <w:sz w:val="22"/>
          <w:szCs w:val="22"/>
          <w:lang w:eastAsia="en-GB"/>
        </w:rPr>
        <w:t xml:space="preserve"> </w:t>
      </w:r>
      <w:r>
        <w:rPr>
          <w:sz w:val="22"/>
          <w:szCs w:val="22"/>
          <w:lang w:eastAsia="en-GB"/>
        </w:rPr>
        <w:t>[</w:t>
      </w:r>
      <w:r w:rsidRPr="004D34D4">
        <w:rPr>
          <w:sz w:val="22"/>
          <w:szCs w:val="22"/>
          <w:lang w:eastAsia="en-GB"/>
        </w:rPr>
        <w:t xml:space="preserve">except </w:t>
      </w:r>
      <w:proofErr w:type="gramStart"/>
      <w:r w:rsidRPr="004D34D4">
        <w:rPr>
          <w:sz w:val="22"/>
          <w:szCs w:val="22"/>
          <w:lang w:eastAsia="en-GB"/>
        </w:rPr>
        <w:t>for</w:t>
      </w:r>
      <w:r w:rsidRPr="004614AE">
        <w:rPr>
          <w:color w:val="C00000"/>
          <w:sz w:val="22"/>
          <w:szCs w:val="22"/>
          <w:lang w:eastAsia="en-GB"/>
        </w:rPr>
        <w:t xml:space="preserve">  </w:t>
      </w:r>
      <w:r>
        <w:rPr>
          <w:color w:val="0000FF"/>
          <w:sz w:val="22"/>
          <w:szCs w:val="22"/>
          <w:lang w:eastAsia="en-GB"/>
        </w:rPr>
        <w:t>describe</w:t>
      </w:r>
      <w:proofErr w:type="gramEnd"/>
      <w:r w:rsidRPr="004D34D4">
        <w:rPr>
          <w:color w:val="0000FF"/>
          <w:sz w:val="22"/>
          <w:szCs w:val="22"/>
          <w:lang w:eastAsia="en-GB"/>
        </w:rPr>
        <w:t xml:space="preserve"> </w:t>
      </w:r>
      <w:r w:rsidRPr="004D34D4">
        <w:rPr>
          <w:b/>
          <w:color w:val="0000FF"/>
          <w:sz w:val="22"/>
          <w:szCs w:val="22"/>
          <w:lang w:eastAsia="en-GB"/>
        </w:rPr>
        <w:t>specified vehicle</w:t>
      </w:r>
      <w:r w:rsidRPr="004D34D4">
        <w:rPr>
          <w:b/>
          <w:sz w:val="22"/>
          <w:szCs w:val="22"/>
          <w:lang w:eastAsia="en-GB"/>
        </w:rPr>
        <w:t xml:space="preserve"> authorised</w:t>
      </w:r>
      <w:r w:rsidRPr="004D34D4">
        <w:rPr>
          <w:sz w:val="22"/>
          <w:szCs w:val="22"/>
          <w:lang w:eastAsia="en-GB"/>
        </w:rPr>
        <w:t xml:space="preserve"> </w:t>
      </w:r>
      <w:r w:rsidRPr="004D34D4">
        <w:rPr>
          <w:b/>
          <w:sz w:val="22"/>
          <w:szCs w:val="22"/>
          <w:lang w:eastAsia="en-GB"/>
        </w:rPr>
        <w:t>vehicles</w:t>
      </w:r>
      <w:r>
        <w:rPr>
          <w:color w:val="C00000"/>
          <w:sz w:val="22"/>
          <w:szCs w:val="22"/>
          <w:lang w:eastAsia="en-GB"/>
        </w:rPr>
        <w:t xml:space="preserve"> (delete if all vehicles are prohibited</w:t>
      </w:r>
      <w:r w:rsidRPr="00AC2D6A">
        <w:rPr>
          <w:color w:val="C00000"/>
          <w:sz w:val="22"/>
          <w:szCs w:val="22"/>
          <w:lang w:eastAsia="en-GB"/>
        </w:rPr>
        <w:t>)</w:t>
      </w:r>
      <w:r w:rsidRPr="001F561E">
        <w:rPr>
          <w:sz w:val="22"/>
          <w:szCs w:val="22"/>
          <w:lang w:eastAsia="en-GB"/>
        </w:rPr>
        <w:t>];</w:t>
      </w:r>
    </w:p>
    <w:p w14:paraId="46C31A8C" w14:textId="77777777" w:rsidR="00514613" w:rsidRPr="004D34D4" w:rsidRDefault="00514613" w:rsidP="00514613">
      <w:pPr>
        <w:pStyle w:val="ListParagraph"/>
        <w:numPr>
          <w:ilvl w:val="2"/>
          <w:numId w:val="33"/>
        </w:numPr>
        <w:ind w:left="2127"/>
        <w:rPr>
          <w:b/>
          <w:color w:val="0000FF"/>
          <w:sz w:val="22"/>
          <w:szCs w:val="22"/>
          <w:lang w:eastAsia="en-GB"/>
        </w:rPr>
      </w:pPr>
      <w:r w:rsidRPr="004D34D4">
        <w:rPr>
          <w:sz w:val="22"/>
          <w:szCs w:val="22"/>
          <w:lang w:eastAsia="en-GB"/>
        </w:rPr>
        <w:t xml:space="preserve">each such part of portion of land is specified to be a </w:t>
      </w:r>
      <w:r w:rsidRPr="004D34D4">
        <w:rPr>
          <w:b/>
          <w:bCs/>
          <w:sz w:val="22"/>
          <w:szCs w:val="22"/>
          <w:lang w:eastAsia="en-GB"/>
        </w:rPr>
        <w:t xml:space="preserve">Pedestrian Mall </w:t>
      </w:r>
      <w:proofErr w:type="gramStart"/>
      <w:r w:rsidRPr="004D34D4">
        <w:rPr>
          <w:b/>
          <w:bCs/>
          <w:sz w:val="22"/>
          <w:szCs w:val="22"/>
          <w:lang w:eastAsia="en-GB"/>
        </w:rPr>
        <w:t>at all times</w:t>
      </w:r>
      <w:proofErr w:type="gramEnd"/>
      <w:r>
        <w:rPr>
          <w:b/>
          <w:bCs/>
          <w:sz w:val="22"/>
          <w:szCs w:val="22"/>
          <w:lang w:eastAsia="en-GB"/>
        </w:rPr>
        <w:t>;</w:t>
      </w:r>
    </w:p>
    <w:p w14:paraId="45DE43ED" w14:textId="77777777" w:rsidR="00514613" w:rsidRPr="000C294B" w:rsidRDefault="00514613" w:rsidP="00514613">
      <w:pPr>
        <w:spacing w:before="120" w:after="120" w:line="240" w:lineRule="auto"/>
        <w:ind w:left="1418"/>
        <w:rPr>
          <w:rFonts w:eastAsia="Times New Roman" w:cs="Arial"/>
        </w:rPr>
      </w:pPr>
      <w:r w:rsidRPr="000C294B">
        <w:rPr>
          <w:rFonts w:eastAsia="Times New Roman" w:cs="Arial"/>
          <w:b/>
          <w:bCs/>
          <w:color w:val="0000FF"/>
        </w:rPr>
        <w:t>Name of Road</w:t>
      </w:r>
      <w:r w:rsidRPr="000C294B">
        <w:rPr>
          <w:rFonts w:eastAsia="Times New Roman" w:cs="Arial"/>
        </w:rPr>
        <w:t xml:space="preserve">, </w:t>
      </w:r>
      <w:r w:rsidRPr="001F561E">
        <w:rPr>
          <w:rFonts w:eastAsia="Times New Roman" w:cs="Arial"/>
          <w:color w:val="0000FF"/>
        </w:rPr>
        <w:t>Suburb or Area</w:t>
      </w:r>
      <w:r w:rsidRPr="000C294B">
        <w:rPr>
          <w:rFonts w:eastAsia="Times New Roman" w:cs="Arial"/>
        </w:rPr>
        <w:t>:</w:t>
      </w:r>
    </w:p>
    <w:p w14:paraId="7AE0B77B" w14:textId="77777777" w:rsidR="00514613" w:rsidRPr="000C294B" w:rsidRDefault="00514613" w:rsidP="00514613">
      <w:pPr>
        <w:spacing w:before="120" w:after="120" w:line="240" w:lineRule="auto"/>
        <w:ind w:left="1418"/>
        <w:rPr>
          <w:rFonts w:eastAsia="Times New Roman" w:cs="Arial"/>
        </w:rPr>
      </w:pPr>
      <w:r>
        <w:rPr>
          <w:rFonts w:eastAsia="Times New Roman" w:cs="Arial"/>
        </w:rPr>
        <w:t>as i</w:t>
      </w:r>
      <w:r w:rsidRPr="000C294B">
        <w:rPr>
          <w:rFonts w:eastAsia="Times New Roman" w:cs="Arial"/>
        </w:rPr>
        <w:t>ndicated in the attached drawing</w:t>
      </w:r>
      <w:r w:rsidRPr="00354229">
        <w:rPr>
          <w:rFonts w:eastAsia="Times New Roman" w:cs="Arial"/>
          <w:lang w:eastAsia="en-GB"/>
        </w:rPr>
        <w:t xml:space="preserve">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1F561E">
        <w:rPr>
          <w:lang w:eastAsia="en-GB"/>
        </w:rPr>
        <w:t xml:space="preserve">, </w:t>
      </w:r>
      <w:r w:rsidRPr="000C294B">
        <w:rPr>
          <w:rFonts w:eastAsia="Times New Roman" w:cs="Arial"/>
        </w:rPr>
        <w:t>forming part of the approval report.</w:t>
      </w:r>
    </w:p>
    <w:p w14:paraId="19EBE877" w14:textId="77777777" w:rsidR="00514613" w:rsidRPr="004D34D4" w:rsidRDefault="00514613" w:rsidP="00514613">
      <w:pPr>
        <w:pStyle w:val="ListParagraph"/>
        <w:numPr>
          <w:ilvl w:val="1"/>
          <w:numId w:val="33"/>
        </w:numPr>
        <w:spacing w:before="120" w:after="120"/>
        <w:ind w:left="1418" w:hanging="709"/>
        <w:rPr>
          <w:sz w:val="22"/>
          <w:szCs w:val="22"/>
          <w:lang w:eastAsia="en-GB"/>
        </w:rPr>
      </w:pPr>
      <w:r w:rsidRPr="004D34D4">
        <w:rPr>
          <w:sz w:val="22"/>
          <w:szCs w:val="22"/>
          <w:lang w:eastAsia="en-GB"/>
        </w:rPr>
        <w:t xml:space="preserve">That any previous resolutions pertaining to stopping, loading, or parking of vehicles, special vehicle lanes and cycle paths, made pursuant to any Bylaws to the extent that they </w:t>
      </w:r>
      <w:proofErr w:type="gramStart"/>
      <w:r w:rsidRPr="004D34D4">
        <w:rPr>
          <w:sz w:val="22"/>
          <w:szCs w:val="22"/>
          <w:lang w:eastAsia="en-GB"/>
        </w:rPr>
        <w:t>are in conflict with</w:t>
      </w:r>
      <w:proofErr w:type="gramEnd"/>
      <w:r w:rsidRPr="004D34D4">
        <w:rPr>
          <w:sz w:val="22"/>
          <w:szCs w:val="22"/>
          <w:lang w:eastAsia="en-GB"/>
        </w:rPr>
        <w:t xml:space="preserve"> the traffic controls </w:t>
      </w:r>
      <w:r>
        <w:rPr>
          <w:sz w:val="22"/>
          <w:szCs w:val="22"/>
          <w:lang w:eastAsia="en-GB"/>
        </w:rPr>
        <w:t>described in this report</w:t>
      </w:r>
      <w:r w:rsidRPr="004D34D4">
        <w:rPr>
          <w:sz w:val="22"/>
          <w:szCs w:val="22"/>
          <w:lang w:eastAsia="en-GB"/>
        </w:rPr>
        <w:t xml:space="preserve"> are revoked.</w:t>
      </w:r>
    </w:p>
    <w:p w14:paraId="0A41DD99" w14:textId="77777777" w:rsidR="00514613" w:rsidRPr="002A3876" w:rsidRDefault="00514613" w:rsidP="00514613">
      <w:pPr>
        <w:pStyle w:val="ListParagraph"/>
        <w:numPr>
          <w:ilvl w:val="1"/>
          <w:numId w:val="33"/>
        </w:numPr>
        <w:spacing w:before="120" w:after="120"/>
        <w:ind w:left="1418" w:hanging="709"/>
        <w:rPr>
          <w:sz w:val="22"/>
          <w:szCs w:val="22"/>
          <w:lang w:eastAsia="en-GB"/>
        </w:rPr>
      </w:pPr>
      <w:r w:rsidRPr="002A3876">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2A3876">
        <w:rPr>
          <w:sz w:val="22"/>
          <w:szCs w:val="22"/>
          <w:lang w:eastAsia="en-GB"/>
        </w:rPr>
        <w:t xml:space="preserve"> are in place.</w:t>
      </w:r>
    </w:p>
    <w:p w14:paraId="1BDEEB2F" w14:textId="77777777" w:rsidR="00514613" w:rsidRDefault="00514613" w:rsidP="00514613">
      <w:pPr>
        <w:spacing w:after="0" w:line="240" w:lineRule="auto"/>
        <w:rPr>
          <w:rFonts w:eastAsia="Times New Roman" w:cs="Arial"/>
          <w:b/>
          <w:sz w:val="40"/>
          <w:szCs w:val="40"/>
          <w:lang w:eastAsia="en-GB"/>
        </w:rPr>
      </w:pPr>
    </w:p>
    <w:p w14:paraId="51F1312E" w14:textId="77777777" w:rsidR="00514613" w:rsidRDefault="00514613" w:rsidP="00514613">
      <w:pPr>
        <w:spacing w:after="0" w:line="240" w:lineRule="auto"/>
        <w:rPr>
          <w:rFonts w:eastAsia="Times New Roman" w:cs="Arial"/>
          <w:b/>
          <w:sz w:val="40"/>
          <w:szCs w:val="40"/>
          <w:lang w:eastAsia="en-GB"/>
        </w:rPr>
      </w:pPr>
    </w:p>
    <w:p w14:paraId="2CF89A03"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83938EF" w14:textId="77777777" w:rsidR="00514613" w:rsidRDefault="00514613" w:rsidP="00514613">
      <w:pPr>
        <w:spacing w:after="0" w:line="240" w:lineRule="auto"/>
        <w:ind w:left="709"/>
        <w:rPr>
          <w:rFonts w:eastAsia="Times New Roman" w:cs="Arial"/>
          <w:i/>
          <w:lang w:eastAsia="en-GB"/>
        </w:rPr>
      </w:pPr>
    </w:p>
    <w:p w14:paraId="264A0C7B" w14:textId="77777777" w:rsidR="00514613" w:rsidRDefault="00514613" w:rsidP="00514613">
      <w:pPr>
        <w:spacing w:after="0" w:line="240" w:lineRule="auto"/>
        <w:ind w:left="709"/>
        <w:rPr>
          <w:rFonts w:eastAsia="Times New Roman" w:cs="Arial"/>
          <w:b/>
          <w:sz w:val="40"/>
          <w:szCs w:val="40"/>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40"/>
          <w:szCs w:val="40"/>
          <w:lang w:eastAsia="en-GB"/>
        </w:rPr>
        <w:br w:type="page"/>
      </w:r>
    </w:p>
    <w:p w14:paraId="01CD947E" w14:textId="5F76D576" w:rsidR="00514613" w:rsidRPr="0051064F" w:rsidRDefault="00514613" w:rsidP="00514613">
      <w:pPr>
        <w:pStyle w:val="Heading2"/>
        <w:ind w:left="851" w:hanging="851"/>
      </w:pPr>
      <w:bookmarkStart w:id="229" w:name="_Toc468719023"/>
      <w:bookmarkStart w:id="230" w:name="_Toc524686645"/>
      <w:bookmarkStart w:id="231" w:name="_Toc281982"/>
      <w:r w:rsidRPr="0051064F">
        <w:lastRenderedPageBreak/>
        <w:t xml:space="preserve">List of </w:t>
      </w:r>
      <w:r w:rsidR="005E4D62">
        <w:t>recommendations</w:t>
      </w:r>
      <w:r w:rsidRPr="0051064F">
        <w:t xml:space="preserve"> for approved traffic controls </w:t>
      </w:r>
      <w:bookmarkEnd w:id="229"/>
      <w:bookmarkEnd w:id="230"/>
      <w:r w:rsidR="00F11FF9" w:rsidRPr="00DA276C">
        <w:rPr>
          <w:b w:val="0"/>
          <w:noProof/>
          <w:lang w:eastAsia="en-NZ"/>
        </w:rPr>
        <mc:AlternateContent>
          <mc:Choice Requires="wps">
            <w:drawing>
              <wp:anchor distT="45720" distB="45720" distL="114300" distR="114300" simplePos="0" relativeHeight="251905198" behindDoc="0" locked="1" layoutInCell="1" allowOverlap="1" wp14:anchorId="6CE7F0D2" wp14:editId="0F387529">
                <wp:simplePos x="0" y="0"/>
                <wp:positionH relativeFrom="margin">
                  <wp:align>right</wp:align>
                </wp:positionH>
                <wp:positionV relativeFrom="page">
                  <wp:posOffset>153670</wp:posOffset>
                </wp:positionV>
                <wp:extent cx="1784985" cy="417195"/>
                <wp:effectExtent l="0" t="0" r="5715" b="190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20D6FF74" w14:textId="77777777" w:rsidR="00FA751D" w:rsidRDefault="00731291" w:rsidP="00F11FF9">
                            <w:pPr>
                              <w:spacing w:after="0" w:line="240" w:lineRule="auto"/>
                            </w:pPr>
                            <w:hyperlink w:anchor="_Table_of_Contents" w:history="1">
                              <w:r w:rsidR="00FA751D" w:rsidRPr="00DA276C">
                                <w:rPr>
                                  <w:rStyle w:val="Hyperlink"/>
                                </w:rPr>
                                <w:t>Table of Contents</w:t>
                              </w:r>
                            </w:hyperlink>
                          </w:p>
                          <w:p w14:paraId="7312BC5C"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0D1109B" w14:textId="77777777" w:rsidR="00FA751D" w:rsidRDefault="00FA751D"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7F0D2" id="_x0000_s1157" type="#_x0000_t202" style="position:absolute;left:0;text-align:left;margin-left:89.35pt;margin-top:12.1pt;width:140.55pt;height:32.85pt;z-index:25190519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Y9tNjiYCAAAmBAAADgAAAAAAAAAAAAAAAAAuAgAAZHJzL2Uyb0RvYy54&#10;bWxQSwECLQAUAAYACAAAACEAxDcWjtsAAAAGAQAADwAAAAAAAAAAAAAAAACABAAAZHJzL2Rvd25y&#10;ZXYueG1sUEsFBgAAAAAEAAQA8wAAAIgFAAAAAA==&#10;" stroked="f">
                <v:textbox>
                  <w:txbxContent>
                    <w:p w14:paraId="20D6FF74" w14:textId="77777777" w:rsidR="00FA751D" w:rsidRDefault="00214831" w:rsidP="00F11FF9">
                      <w:pPr>
                        <w:spacing w:after="0" w:line="240" w:lineRule="auto"/>
                      </w:pPr>
                      <w:hyperlink w:anchor="_Table_of_Contents" w:history="1">
                        <w:r w:rsidR="00FA751D" w:rsidRPr="00DA276C">
                          <w:rPr>
                            <w:rStyle w:val="Hyperlink"/>
                          </w:rPr>
                          <w:t>Table of Contents</w:t>
                        </w:r>
                      </w:hyperlink>
                    </w:p>
                    <w:p w14:paraId="7312BC5C"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0D1109B" w14:textId="77777777" w:rsidR="00FA751D" w:rsidRDefault="00FA751D"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31"/>
    </w:p>
    <w:p w14:paraId="46C65607" w14:textId="77777777" w:rsidR="00514613" w:rsidRPr="00EE07A1" w:rsidRDefault="00514613" w:rsidP="00514613">
      <w:pPr>
        <w:spacing w:after="0" w:line="240" w:lineRule="auto"/>
        <w:rPr>
          <w:rFonts w:eastAsia="Times New Roman" w:cs="Arial"/>
          <w:b/>
          <w:sz w:val="24"/>
          <w:szCs w:val="24"/>
          <w:lang w:eastAsia="en-GB"/>
        </w:rPr>
      </w:pPr>
    </w:p>
    <w:p w14:paraId="41DF237C" w14:textId="77777777" w:rsidR="00514613" w:rsidRPr="00F57B3C" w:rsidRDefault="00514613" w:rsidP="00514613">
      <w:pPr>
        <w:pStyle w:val="Heading3"/>
        <w:rPr>
          <w:lang w:eastAsia="en-GB"/>
        </w:rPr>
      </w:pPr>
      <w:bookmarkStart w:id="232" w:name="_Traffic_island_1"/>
      <w:bookmarkStart w:id="233" w:name="_Toc468719024"/>
      <w:bookmarkStart w:id="234" w:name="_Toc524686646"/>
      <w:bookmarkStart w:id="235" w:name="_Toc281983"/>
      <w:bookmarkEnd w:id="232"/>
      <w:r>
        <w:rPr>
          <w:lang w:eastAsia="en-GB"/>
        </w:rPr>
        <w:t>Traffic island</w:t>
      </w:r>
      <w:bookmarkEnd w:id="233"/>
      <w:bookmarkEnd w:id="234"/>
      <w:bookmarkEnd w:id="235"/>
    </w:p>
    <w:p w14:paraId="28612DD4" w14:textId="77777777" w:rsidR="00514613" w:rsidRPr="00F57B3C" w:rsidRDefault="00514613" w:rsidP="00514613">
      <w:pPr>
        <w:spacing w:after="0" w:line="240" w:lineRule="auto"/>
        <w:jc w:val="both"/>
        <w:rPr>
          <w:rFonts w:eastAsia="Times New Roman" w:cs="Arial"/>
          <w:b/>
          <w:lang w:eastAsia="en-GB"/>
        </w:rPr>
      </w:pPr>
    </w:p>
    <w:p w14:paraId="3327F96E"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7.7 of the TCD2004 </w:t>
      </w:r>
    </w:p>
    <w:p w14:paraId="1F98BB84" w14:textId="77777777" w:rsidR="00514613" w:rsidRPr="00F57B3C" w:rsidRDefault="00514613" w:rsidP="00514613">
      <w:pPr>
        <w:spacing w:after="0" w:line="240" w:lineRule="auto"/>
        <w:ind w:left="709"/>
        <w:jc w:val="both"/>
        <w:rPr>
          <w:rFonts w:eastAsia="Times New Roman" w:cs="Arial"/>
          <w:b/>
          <w:lang w:eastAsia="en-GB"/>
        </w:rPr>
      </w:pPr>
    </w:p>
    <w:p w14:paraId="415E8687" w14:textId="39978EB0"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w:t>
      </w:r>
      <w:r w:rsidR="005E4D62">
        <w:rPr>
          <w:rFonts w:eastAsia="Times New Roman" w:cs="Arial"/>
          <w:lang w:eastAsia="en-GB"/>
        </w:rPr>
        <w:t>Engineering</w:t>
      </w:r>
      <w:r>
        <w:rPr>
          <w:rFonts w:eastAsia="Times New Roman" w:cs="Arial"/>
          <w:lang w:eastAsia="en-GB"/>
        </w:rPr>
        <w:t xml:space="preserve"> Manager</w:t>
      </w:r>
    </w:p>
    <w:p w14:paraId="625BBF22" w14:textId="77777777" w:rsidR="00514613" w:rsidRDefault="00514613" w:rsidP="00514613">
      <w:pPr>
        <w:spacing w:after="0" w:line="240" w:lineRule="auto"/>
        <w:ind w:left="709"/>
        <w:jc w:val="both"/>
        <w:rPr>
          <w:rFonts w:eastAsia="Times New Roman" w:cs="Arial"/>
          <w:lang w:eastAsia="en-GB"/>
        </w:rPr>
      </w:pPr>
    </w:p>
    <w:p w14:paraId="74C0703D" w14:textId="77777777" w:rsidR="00514613" w:rsidRDefault="00514613" w:rsidP="00514613">
      <w:pPr>
        <w:spacing w:after="0" w:line="240" w:lineRule="auto"/>
        <w:ind w:left="709"/>
        <w:jc w:val="both"/>
        <w:rPr>
          <w:rFonts w:eastAsia="Times New Roman" w:cs="Arial"/>
          <w:lang w:eastAsia="en-GB"/>
        </w:rPr>
      </w:pPr>
    </w:p>
    <w:p w14:paraId="159EBBCA"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596EFF4" w14:textId="77777777" w:rsidR="00514613" w:rsidRPr="00F57B3C" w:rsidRDefault="00514613" w:rsidP="00514613">
      <w:pPr>
        <w:spacing w:after="0" w:line="240" w:lineRule="auto"/>
        <w:ind w:left="709"/>
        <w:jc w:val="both"/>
        <w:rPr>
          <w:rFonts w:eastAsia="Times New Roman" w:cs="Arial"/>
          <w:lang w:eastAsia="en-GB"/>
        </w:rPr>
      </w:pPr>
    </w:p>
    <w:p w14:paraId="0A8026A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traffic island on the road</w:t>
      </w:r>
      <w:r w:rsidRPr="00F57B3C">
        <w:rPr>
          <w:rFonts w:eastAsia="Times New Roman" w:cs="Arial"/>
          <w:lang w:eastAsia="en-GB"/>
        </w:rPr>
        <w:t xml:space="preserve">. </w:t>
      </w:r>
    </w:p>
    <w:p w14:paraId="7156B0CC" w14:textId="77777777" w:rsidR="00514613" w:rsidRPr="00F57B3C" w:rsidRDefault="00514613" w:rsidP="00514613">
      <w:pPr>
        <w:spacing w:after="0" w:line="240" w:lineRule="auto"/>
        <w:ind w:left="709"/>
        <w:jc w:val="both"/>
        <w:rPr>
          <w:rFonts w:eastAsia="Times New Roman" w:cs="Arial"/>
          <w:lang w:eastAsia="en-GB"/>
        </w:rPr>
      </w:pPr>
    </w:p>
    <w:p w14:paraId="25C978CC" w14:textId="77777777" w:rsidR="00514613" w:rsidRPr="00115A6A" w:rsidRDefault="00514613" w:rsidP="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a traffic island to: channel traffic; provide protection for pedestrians, cyclists, or other users crossing a road; give </w:t>
      </w:r>
      <w:proofErr w:type="gramStart"/>
      <w:r w:rsidRPr="00115A6A">
        <w:rPr>
          <w:rFonts w:eastAsia="Times New Roman" w:cs="Arial"/>
          <w:i/>
          <w:color w:val="C00000"/>
          <w:sz w:val="20"/>
          <w:szCs w:val="20"/>
          <w:lang w:eastAsia="en-GB"/>
        </w:rPr>
        <w:t>advance warning</w:t>
      </w:r>
      <w:proofErr w:type="gramEnd"/>
      <w:r w:rsidRPr="00115A6A">
        <w:rPr>
          <w:rFonts w:eastAsia="Times New Roman" w:cs="Arial"/>
          <w:i/>
          <w:color w:val="C00000"/>
          <w:sz w:val="20"/>
          <w:szCs w:val="20"/>
          <w:lang w:eastAsia="en-GB"/>
        </w:rPr>
        <w:t xml:space="preserve"> of an intersection to approaching traffic; provide for, and protect, traffic control devices; and prevent undesirable or unnecessary traffic movements. </w:t>
      </w:r>
    </w:p>
    <w:p w14:paraId="3D2BF929" w14:textId="77777777" w:rsidR="00514613" w:rsidRPr="00F57B3C" w:rsidRDefault="00514613" w:rsidP="00514613">
      <w:pPr>
        <w:spacing w:after="0" w:line="240" w:lineRule="auto"/>
        <w:ind w:left="709"/>
        <w:jc w:val="both"/>
        <w:rPr>
          <w:rFonts w:eastAsia="Times New Roman" w:cs="Arial"/>
          <w:lang w:eastAsia="en-GB"/>
        </w:rPr>
      </w:pPr>
    </w:p>
    <w:p w14:paraId="5B026592" w14:textId="77777777" w:rsidR="00514613" w:rsidRDefault="00514613" w:rsidP="00514613">
      <w:pPr>
        <w:spacing w:after="0" w:line="240" w:lineRule="auto"/>
        <w:ind w:left="709"/>
        <w:jc w:val="both"/>
        <w:rPr>
          <w:rFonts w:eastAsia="Times New Roman" w:cs="Arial"/>
          <w:lang w:eastAsia="en-GB"/>
        </w:rPr>
      </w:pPr>
    </w:p>
    <w:p w14:paraId="05FF7D6A" w14:textId="57029CC2"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357B0A26" w14:textId="77777777" w:rsidR="00514613" w:rsidRPr="00F57B3C" w:rsidRDefault="00514613" w:rsidP="00514613">
      <w:pPr>
        <w:spacing w:after="0" w:line="240" w:lineRule="auto"/>
        <w:ind w:left="1418" w:hanging="709"/>
        <w:jc w:val="both"/>
        <w:rPr>
          <w:rFonts w:eastAsia="Times New Roman" w:cs="Arial"/>
          <w:lang w:eastAsia="en-GB"/>
        </w:rPr>
      </w:pPr>
    </w:p>
    <w:p w14:paraId="4C4127F3" w14:textId="77777777" w:rsidR="00514613" w:rsidRDefault="00514613" w:rsidP="00514613">
      <w:pPr>
        <w:pStyle w:val="ListParagraph"/>
        <w:numPr>
          <w:ilvl w:val="0"/>
          <w:numId w:val="64"/>
        </w:numPr>
        <w:spacing w:before="120" w:after="120"/>
        <w:ind w:hanging="720"/>
        <w:rPr>
          <w:sz w:val="22"/>
          <w:szCs w:val="22"/>
          <w:lang w:eastAsia="en-GB"/>
        </w:rPr>
      </w:pPr>
      <w:r w:rsidRPr="00B8501D">
        <w:rPr>
          <w:sz w:val="22"/>
        </w:rPr>
        <w:t>That p</w:t>
      </w:r>
      <w:r w:rsidRPr="00361653">
        <w:rPr>
          <w:sz w:val="22"/>
        </w:rPr>
        <w:t>ursuant to section 334 of the Local Government Act 1974 and clauses 2.1 and 7.7 of the Land Transport Rule: Traffic Control Devices 2004</w:t>
      </w:r>
      <w:r>
        <w:rPr>
          <w:sz w:val="22"/>
        </w:rPr>
        <w:t xml:space="preserve"> a</w:t>
      </w:r>
      <w:r w:rsidRPr="00361653">
        <w:rPr>
          <w:sz w:val="22"/>
        </w:rPr>
        <w:t xml:space="preserve"> </w:t>
      </w:r>
      <w:r>
        <w:rPr>
          <w:b/>
          <w:sz w:val="22"/>
          <w:szCs w:val="22"/>
        </w:rPr>
        <w:t>traffic island (</w:t>
      </w:r>
      <w:r w:rsidRPr="00BA0909">
        <w:rPr>
          <w:b/>
          <w:color w:val="0000FF"/>
          <w:sz w:val="22"/>
          <w:szCs w:val="22"/>
        </w:rPr>
        <w:t>Describe</w:t>
      </w:r>
      <w:r>
        <w:rPr>
          <w:b/>
          <w:color w:val="0000FF"/>
          <w:sz w:val="22"/>
          <w:szCs w:val="22"/>
        </w:rPr>
        <w:t xml:space="preserve"> the type of TI</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w:t>
      </w:r>
      <w:r w:rsidRPr="00BA0909">
        <w:rPr>
          <w:b/>
          <w:color w:val="0000FF"/>
          <w:sz w:val="22"/>
          <w:szCs w:val="22"/>
        </w:rPr>
        <w:t xml:space="preserve">: refuge islands, side islands, </w:t>
      </w:r>
      <w:r>
        <w:rPr>
          <w:b/>
          <w:color w:val="0000FF"/>
          <w:sz w:val="22"/>
          <w:szCs w:val="22"/>
        </w:rPr>
        <w:t xml:space="preserve">central islands, </w:t>
      </w:r>
      <w:r w:rsidRPr="00BA0909">
        <w:rPr>
          <w:b/>
          <w:color w:val="0000FF"/>
          <w:sz w:val="22"/>
          <w:szCs w:val="22"/>
        </w:rPr>
        <w:t>etc.</w:t>
      </w:r>
      <w:r>
        <w:rPr>
          <w:b/>
          <w:sz w:val="22"/>
          <w:szCs w:val="22"/>
        </w:rPr>
        <w:t>)</w:t>
      </w:r>
      <w:r w:rsidRPr="00361653">
        <w:rPr>
          <w:b/>
          <w:sz w:val="22"/>
          <w:szCs w:val="22"/>
        </w:rPr>
        <w:t xml:space="preserve"> </w:t>
      </w:r>
      <w:r>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Pr>
          <w:sz w:val="22"/>
          <w:szCs w:val="22"/>
        </w:rPr>
        <w:t>(</w:t>
      </w:r>
      <w:r w:rsidRPr="00A93930">
        <w:rPr>
          <w:sz w:val="22"/>
          <w:szCs w:val="22"/>
        </w:rPr>
        <w:t>s</w:t>
      </w:r>
      <w:r>
        <w:rPr>
          <w:sz w:val="22"/>
          <w:szCs w:val="22"/>
        </w:rPr>
        <w:t xml:space="preserve">) referred to as </w:t>
      </w:r>
      <w:r w:rsidRPr="007C53B7">
        <w:rPr>
          <w:bCs/>
          <w:sz w:val="22"/>
          <w:szCs w:val="22"/>
        </w:rPr>
        <w:t>[</w:t>
      </w:r>
      <w:r>
        <w:rPr>
          <w:b/>
          <w:bCs/>
          <w:color w:val="0000FF"/>
          <w:sz w:val="22"/>
          <w:szCs w:val="22"/>
        </w:rPr>
        <w:t>‘T1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Pr>
          <w:sz w:val="22"/>
          <w:szCs w:val="22"/>
          <w:lang w:eastAsia="en-GB"/>
        </w:rPr>
        <w:t xml:space="preserve"> </w:t>
      </w:r>
      <w:r w:rsidRPr="00A93930">
        <w:rPr>
          <w:sz w:val="22"/>
        </w:rPr>
        <w:t xml:space="preserve">forming part of the approval </w:t>
      </w:r>
      <w:r>
        <w:rPr>
          <w:sz w:val="22"/>
        </w:rPr>
        <w:t>decision.</w:t>
      </w:r>
    </w:p>
    <w:p w14:paraId="7AA66E70" w14:textId="77777777" w:rsidR="00514613" w:rsidRDefault="00514613" w:rsidP="00514613">
      <w:pPr>
        <w:numPr>
          <w:ilvl w:val="0"/>
          <w:numId w:val="64"/>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5DE7C4BC" w14:textId="77777777" w:rsidR="00514613" w:rsidRPr="00D15B39" w:rsidRDefault="00514613" w:rsidP="00514613">
      <w:pPr>
        <w:numPr>
          <w:ilvl w:val="0"/>
          <w:numId w:val="64"/>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F73387D" w14:textId="77777777" w:rsidR="00514613" w:rsidRPr="004C2D6A" w:rsidRDefault="00514613" w:rsidP="00514613">
      <w:pPr>
        <w:spacing w:after="0" w:line="240" w:lineRule="auto"/>
        <w:ind w:left="1418" w:hanging="709"/>
        <w:rPr>
          <w:rFonts w:eastAsia="Times New Roman" w:cs="Arial"/>
          <w:b/>
          <w:sz w:val="24"/>
          <w:szCs w:val="24"/>
          <w:lang w:eastAsia="en-GB"/>
        </w:rPr>
      </w:pPr>
    </w:p>
    <w:p w14:paraId="224AE53C" w14:textId="77777777" w:rsidR="00514613" w:rsidRPr="004C2D6A" w:rsidRDefault="00514613" w:rsidP="00514613">
      <w:pPr>
        <w:spacing w:after="0" w:line="240" w:lineRule="auto"/>
        <w:rPr>
          <w:rFonts w:eastAsia="Times New Roman" w:cs="Arial"/>
          <w:b/>
          <w:sz w:val="24"/>
          <w:szCs w:val="24"/>
          <w:lang w:eastAsia="en-GB"/>
        </w:rPr>
      </w:pPr>
    </w:p>
    <w:p w14:paraId="2E48EFC3"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F22D1D3" w14:textId="77777777" w:rsidR="00514613" w:rsidRDefault="00514613" w:rsidP="00514613">
      <w:pPr>
        <w:spacing w:after="0" w:line="240" w:lineRule="auto"/>
        <w:ind w:left="709"/>
        <w:rPr>
          <w:rFonts w:eastAsia="Times New Roman" w:cs="Arial"/>
          <w:i/>
          <w:lang w:eastAsia="en-GB"/>
        </w:rPr>
      </w:pPr>
    </w:p>
    <w:p w14:paraId="35D85828"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7BABB77" w14:textId="0CF93CD3" w:rsidR="00514613" w:rsidRPr="00F57B3C" w:rsidRDefault="00514613" w:rsidP="00514613">
      <w:pPr>
        <w:pStyle w:val="Heading3"/>
        <w:rPr>
          <w:lang w:eastAsia="en-GB"/>
        </w:rPr>
      </w:pPr>
      <w:bookmarkStart w:id="236" w:name="_Road_hump_1"/>
      <w:bookmarkStart w:id="237" w:name="_Toc468719025"/>
      <w:bookmarkStart w:id="238" w:name="_Toc524686647"/>
      <w:bookmarkStart w:id="239" w:name="_Toc281984"/>
      <w:bookmarkEnd w:id="236"/>
      <w:r>
        <w:rPr>
          <w:lang w:eastAsia="en-GB"/>
        </w:rPr>
        <w:lastRenderedPageBreak/>
        <w:t>Road hump</w:t>
      </w:r>
      <w:bookmarkEnd w:id="237"/>
      <w:bookmarkEnd w:id="238"/>
      <w:r w:rsidR="00F11FF9" w:rsidRPr="00DA276C">
        <w:rPr>
          <w:b w:val="0"/>
          <w:noProof/>
          <w:lang w:eastAsia="en-NZ"/>
        </w:rPr>
        <mc:AlternateContent>
          <mc:Choice Requires="wps">
            <w:drawing>
              <wp:anchor distT="45720" distB="45720" distL="114300" distR="114300" simplePos="0" relativeHeight="251907246" behindDoc="0" locked="1" layoutInCell="1" allowOverlap="1" wp14:anchorId="509F18CF" wp14:editId="4D23AED8">
                <wp:simplePos x="0" y="0"/>
                <wp:positionH relativeFrom="margin">
                  <wp:align>right</wp:align>
                </wp:positionH>
                <wp:positionV relativeFrom="page">
                  <wp:posOffset>153670</wp:posOffset>
                </wp:positionV>
                <wp:extent cx="1784985" cy="417195"/>
                <wp:effectExtent l="0" t="0" r="5715" b="190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0F58E151" w14:textId="77777777" w:rsidR="00FA751D" w:rsidRDefault="00731291" w:rsidP="00F11FF9">
                            <w:pPr>
                              <w:spacing w:after="0" w:line="240" w:lineRule="auto"/>
                            </w:pPr>
                            <w:hyperlink w:anchor="_Table_of_Contents" w:history="1">
                              <w:r w:rsidR="00FA751D" w:rsidRPr="00DA276C">
                                <w:rPr>
                                  <w:rStyle w:val="Hyperlink"/>
                                </w:rPr>
                                <w:t>Table of Contents</w:t>
                              </w:r>
                            </w:hyperlink>
                          </w:p>
                          <w:p w14:paraId="5FC8AC2D"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0822CB1" w14:textId="77777777" w:rsidR="00FA751D" w:rsidRDefault="00FA751D"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F18CF" id="_x0000_s1158" type="#_x0000_t202" style="position:absolute;left:0;text-align:left;margin-left:89.35pt;margin-top:12.1pt;width:140.55pt;height:32.85pt;z-index:2519072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oeYKLyYCAAAmBAAADgAAAAAAAAAAAAAAAAAuAgAAZHJzL2Uyb0RvYy54&#10;bWxQSwECLQAUAAYACAAAACEAxDcWjtsAAAAGAQAADwAAAAAAAAAAAAAAAACABAAAZHJzL2Rvd25y&#10;ZXYueG1sUEsFBgAAAAAEAAQA8wAAAIgFAAAAAA==&#10;" stroked="f">
                <v:textbox>
                  <w:txbxContent>
                    <w:p w14:paraId="0F58E151" w14:textId="77777777" w:rsidR="00FA751D" w:rsidRDefault="00214831" w:rsidP="00F11FF9">
                      <w:pPr>
                        <w:spacing w:after="0" w:line="240" w:lineRule="auto"/>
                      </w:pPr>
                      <w:hyperlink w:anchor="_Table_of_Contents" w:history="1">
                        <w:r w:rsidR="00FA751D" w:rsidRPr="00DA276C">
                          <w:rPr>
                            <w:rStyle w:val="Hyperlink"/>
                          </w:rPr>
                          <w:t>Table of Contents</w:t>
                        </w:r>
                      </w:hyperlink>
                    </w:p>
                    <w:p w14:paraId="5FC8AC2D"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0822CB1" w14:textId="77777777" w:rsidR="00FA751D" w:rsidRDefault="00FA751D"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39"/>
    </w:p>
    <w:p w14:paraId="61B6A244" w14:textId="77777777" w:rsidR="00514613" w:rsidRPr="00F57B3C" w:rsidRDefault="00514613" w:rsidP="00514613">
      <w:pPr>
        <w:spacing w:after="0" w:line="240" w:lineRule="auto"/>
        <w:jc w:val="both"/>
        <w:rPr>
          <w:rFonts w:eastAsia="Times New Roman" w:cs="Arial"/>
          <w:b/>
          <w:lang w:eastAsia="en-GB"/>
        </w:rPr>
      </w:pPr>
    </w:p>
    <w:p w14:paraId="367BE2F8"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49BF1CE2" w14:textId="77777777" w:rsidR="00514613" w:rsidRPr="00F57B3C" w:rsidRDefault="00514613" w:rsidP="00514613">
      <w:pPr>
        <w:spacing w:after="0" w:line="240" w:lineRule="auto"/>
        <w:ind w:left="709"/>
        <w:jc w:val="both"/>
        <w:rPr>
          <w:rFonts w:eastAsia="Times New Roman" w:cs="Arial"/>
          <w:b/>
          <w:lang w:eastAsia="en-GB"/>
        </w:rPr>
      </w:pPr>
    </w:p>
    <w:p w14:paraId="43C3ED4F" w14:textId="0E244923"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w:t>
      </w:r>
      <w:r w:rsidR="005E4D62">
        <w:rPr>
          <w:rFonts w:eastAsia="Times New Roman" w:cs="Arial"/>
          <w:lang w:eastAsia="en-GB"/>
        </w:rPr>
        <w:t>Engineering</w:t>
      </w:r>
      <w:r>
        <w:rPr>
          <w:rFonts w:eastAsia="Times New Roman" w:cs="Arial"/>
          <w:lang w:eastAsia="en-GB"/>
        </w:rPr>
        <w:t xml:space="preserve"> Manager</w:t>
      </w:r>
    </w:p>
    <w:p w14:paraId="4E73B60E" w14:textId="77777777" w:rsidR="00514613" w:rsidRDefault="00514613" w:rsidP="00514613">
      <w:pPr>
        <w:spacing w:after="0" w:line="240" w:lineRule="auto"/>
        <w:ind w:left="709"/>
        <w:jc w:val="both"/>
        <w:rPr>
          <w:rFonts w:eastAsia="Times New Roman" w:cs="Arial"/>
          <w:lang w:eastAsia="en-GB"/>
        </w:rPr>
      </w:pPr>
    </w:p>
    <w:p w14:paraId="481C266E" w14:textId="77777777" w:rsidR="00514613" w:rsidRDefault="00514613" w:rsidP="00514613">
      <w:pPr>
        <w:spacing w:after="0" w:line="240" w:lineRule="auto"/>
        <w:ind w:left="709"/>
        <w:jc w:val="both"/>
        <w:rPr>
          <w:rFonts w:eastAsia="Times New Roman" w:cs="Arial"/>
          <w:lang w:eastAsia="en-GB"/>
        </w:rPr>
      </w:pPr>
    </w:p>
    <w:p w14:paraId="7AFB20A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F208694" w14:textId="77777777" w:rsidR="00514613" w:rsidRPr="00F57B3C" w:rsidRDefault="00514613" w:rsidP="00514613">
      <w:pPr>
        <w:spacing w:after="0" w:line="240" w:lineRule="auto"/>
        <w:ind w:left="709"/>
        <w:jc w:val="both"/>
        <w:rPr>
          <w:rFonts w:eastAsia="Times New Roman" w:cs="Arial"/>
          <w:lang w:eastAsia="en-GB"/>
        </w:rPr>
      </w:pPr>
    </w:p>
    <w:p w14:paraId="6DD7A26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047EEE18" w14:textId="77777777" w:rsidR="00514613" w:rsidRPr="00F57B3C" w:rsidRDefault="00514613" w:rsidP="00514613">
      <w:pPr>
        <w:spacing w:after="0" w:line="240" w:lineRule="auto"/>
        <w:ind w:left="709"/>
        <w:jc w:val="both"/>
        <w:rPr>
          <w:rFonts w:eastAsia="Times New Roman" w:cs="Arial"/>
          <w:lang w:eastAsia="en-GB"/>
        </w:rPr>
      </w:pPr>
    </w:p>
    <w:p w14:paraId="0F317219" w14:textId="77777777" w:rsidR="005E4D62" w:rsidRPr="00115A6A" w:rsidRDefault="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  </w:t>
      </w:r>
    </w:p>
    <w:p w14:paraId="3DA49D1C" w14:textId="77777777" w:rsidR="005E4D62" w:rsidRPr="00115A6A" w:rsidRDefault="005E4D62">
      <w:pPr>
        <w:spacing w:after="0" w:line="240" w:lineRule="auto"/>
        <w:ind w:left="709"/>
        <w:jc w:val="both"/>
        <w:rPr>
          <w:rFonts w:eastAsia="Times New Roman" w:cs="Arial"/>
          <w:i/>
          <w:color w:val="C00000"/>
          <w:sz w:val="20"/>
          <w:szCs w:val="20"/>
          <w:lang w:eastAsia="en-GB"/>
        </w:rPr>
      </w:pPr>
    </w:p>
    <w:p w14:paraId="3C238EB8" w14:textId="182AA1A0" w:rsidR="005E4D62" w:rsidRPr="00D64211" w:rsidRDefault="005E4D62">
      <w:pPr>
        <w:spacing w:after="0" w:line="240" w:lineRule="auto"/>
        <w:ind w:left="709"/>
        <w:jc w:val="both"/>
        <w:rPr>
          <w:rFonts w:eastAsia="Times New Roman" w:cs="Arial"/>
          <w:i/>
          <w:color w:val="C00000"/>
          <w:lang w:eastAsia="en-GB"/>
        </w:rPr>
      </w:pPr>
      <w:r w:rsidRPr="00115A6A">
        <w:rPr>
          <w:rFonts w:eastAsia="Times New Roman" w:cs="Arial"/>
          <w:i/>
          <w:color w:val="C00000"/>
          <w:sz w:val="20"/>
          <w:szCs w:val="20"/>
          <w:lang w:eastAsia="en-GB"/>
        </w:rPr>
        <w:t xml:space="preserve">If the device creates a vertical deflection, </w:t>
      </w:r>
      <w:r w:rsidR="00EC277E" w:rsidRPr="00115A6A">
        <w:rPr>
          <w:rFonts w:eastAsia="Times New Roman" w:cs="Arial"/>
          <w:i/>
          <w:color w:val="C00000"/>
          <w:sz w:val="20"/>
          <w:szCs w:val="20"/>
          <w:lang w:eastAsia="en-GB"/>
        </w:rPr>
        <w:t>this is the correct recommendation to use</w:t>
      </w:r>
      <w:r w:rsidRPr="00115A6A">
        <w:rPr>
          <w:rFonts w:eastAsia="Times New Roman" w:cs="Arial"/>
          <w:i/>
          <w:color w:val="C00000"/>
          <w:sz w:val="20"/>
          <w:szCs w:val="20"/>
          <w:lang w:eastAsia="en-GB"/>
        </w:rPr>
        <w:t xml:space="preserve">. If the device creates a horizontal deflection, use the Traffic Calming Device recommendation in </w:t>
      </w:r>
      <w:hyperlink w:anchor="_Traffic_calming_device" w:history="1">
        <w:r w:rsidRPr="00115A6A">
          <w:rPr>
            <w:rStyle w:val="Hyperlink"/>
            <w:rFonts w:eastAsia="Times New Roman" w:cs="Arial"/>
            <w:i/>
            <w:sz w:val="20"/>
            <w:szCs w:val="20"/>
            <w:lang w:eastAsia="en-GB"/>
          </w:rPr>
          <w:t>section 4.6.3</w:t>
        </w:r>
      </w:hyperlink>
      <w:r w:rsidRPr="00115A6A">
        <w:rPr>
          <w:rFonts w:eastAsia="Times New Roman" w:cs="Arial"/>
          <w:i/>
          <w:color w:val="C00000"/>
          <w:sz w:val="20"/>
          <w:szCs w:val="20"/>
          <w:lang w:eastAsia="en-GB"/>
        </w:rPr>
        <w:t>.</w:t>
      </w:r>
      <w:r>
        <w:rPr>
          <w:rFonts w:eastAsia="Times New Roman" w:cs="Arial"/>
          <w:i/>
          <w:color w:val="C00000"/>
          <w:lang w:eastAsia="en-GB"/>
        </w:rPr>
        <w:t xml:space="preserve"> </w:t>
      </w:r>
    </w:p>
    <w:p w14:paraId="27BB6B76" w14:textId="77777777" w:rsidR="00514613" w:rsidRPr="00F57B3C" w:rsidRDefault="00514613" w:rsidP="00514613">
      <w:pPr>
        <w:spacing w:after="0" w:line="240" w:lineRule="auto"/>
        <w:ind w:left="709"/>
        <w:jc w:val="both"/>
        <w:rPr>
          <w:rFonts w:eastAsia="Times New Roman" w:cs="Arial"/>
          <w:lang w:eastAsia="en-GB"/>
        </w:rPr>
      </w:pPr>
    </w:p>
    <w:p w14:paraId="5C16648F" w14:textId="77777777" w:rsidR="00514613" w:rsidRDefault="00514613" w:rsidP="00514613">
      <w:pPr>
        <w:spacing w:after="0" w:line="240" w:lineRule="auto"/>
        <w:ind w:left="709"/>
        <w:jc w:val="both"/>
        <w:rPr>
          <w:rFonts w:eastAsia="Times New Roman" w:cs="Arial"/>
          <w:lang w:eastAsia="en-GB"/>
        </w:rPr>
      </w:pPr>
    </w:p>
    <w:p w14:paraId="621CA1DB" w14:textId="7AAA51B8"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7F7A3B93" w14:textId="77777777" w:rsidR="00514613" w:rsidRPr="00F57B3C" w:rsidRDefault="00514613" w:rsidP="00514613">
      <w:pPr>
        <w:spacing w:after="0" w:line="240" w:lineRule="auto"/>
        <w:ind w:left="1418" w:hanging="709"/>
        <w:jc w:val="both"/>
        <w:rPr>
          <w:rFonts w:eastAsia="Times New Roman" w:cs="Arial"/>
          <w:lang w:eastAsia="en-GB"/>
        </w:rPr>
      </w:pPr>
    </w:p>
    <w:p w14:paraId="0F4C819F" w14:textId="20F8B4A5" w:rsidR="00514613" w:rsidRDefault="00514613" w:rsidP="00514613">
      <w:pPr>
        <w:pStyle w:val="ListParagraph"/>
        <w:numPr>
          <w:ilvl w:val="0"/>
          <w:numId w:val="65"/>
        </w:numPr>
        <w:spacing w:before="120" w:after="120"/>
        <w:ind w:hanging="720"/>
        <w:rPr>
          <w:sz w:val="22"/>
          <w:szCs w:val="22"/>
          <w:lang w:eastAsia="en-GB"/>
        </w:rPr>
      </w:pPr>
      <w:r w:rsidRPr="00361653">
        <w:rPr>
          <w:sz w:val="22"/>
        </w:rPr>
        <w:t xml:space="preserve">That pursuant to section 334 of the Local Government </w:t>
      </w:r>
      <w:r>
        <w:rPr>
          <w:sz w:val="22"/>
        </w:rPr>
        <w:t>Act 1974 and clauses 2.1 and 7.9(3)</w:t>
      </w:r>
      <w:r w:rsidRPr="00361653">
        <w:rPr>
          <w:sz w:val="22"/>
        </w:rPr>
        <w:t xml:space="preserve"> of the Land Transport Rule: Traffic Control Devices 2004 </w:t>
      </w:r>
      <w:r>
        <w:rPr>
          <w:sz w:val="22"/>
        </w:rPr>
        <w:t xml:space="preserve">a </w:t>
      </w:r>
      <w:r>
        <w:rPr>
          <w:b/>
          <w:sz w:val="22"/>
          <w:szCs w:val="22"/>
        </w:rPr>
        <w:t>road hump (</w:t>
      </w:r>
      <w:r w:rsidRPr="00BA0909">
        <w:rPr>
          <w:b/>
          <w:color w:val="0000FF"/>
          <w:sz w:val="22"/>
          <w:szCs w:val="22"/>
        </w:rPr>
        <w:t>Describe</w:t>
      </w:r>
      <w:r>
        <w:rPr>
          <w:b/>
          <w:color w:val="0000FF"/>
          <w:sz w:val="22"/>
          <w:szCs w:val="22"/>
        </w:rPr>
        <w:t xml:space="preserve"> the type of RH</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 speed table, </w:t>
      </w:r>
      <w:r w:rsidRPr="00BA0909">
        <w:rPr>
          <w:b/>
          <w:color w:val="0000FF"/>
          <w:sz w:val="22"/>
          <w:szCs w:val="22"/>
        </w:rPr>
        <w:t>speed humps</w:t>
      </w:r>
      <w:r>
        <w:rPr>
          <w:b/>
          <w:color w:val="0000FF"/>
          <w:sz w:val="22"/>
          <w:szCs w:val="22"/>
        </w:rPr>
        <w:t>, speed cushions</w:t>
      </w:r>
      <w:r w:rsidRPr="00BA0909">
        <w:rPr>
          <w:b/>
          <w:color w:val="0000FF"/>
          <w:sz w:val="22"/>
          <w:szCs w:val="22"/>
        </w:rPr>
        <w:t xml:space="preserve"> etc.</w:t>
      </w:r>
      <w:r w:rsidR="006D091A">
        <w:rPr>
          <w:b/>
          <w:sz w:val="22"/>
          <w:szCs w:val="22"/>
        </w:rPr>
        <w:t>)</w:t>
      </w:r>
      <w:r>
        <w:rPr>
          <w:b/>
          <w:sz w:val="22"/>
          <w:szCs w:val="22"/>
        </w:rPr>
        <w:t xml:space="preserve"> </w:t>
      </w:r>
      <w:r>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‘H1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‘H2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‘H3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A93930">
        <w:rPr>
          <w:sz w:val="22"/>
        </w:rPr>
        <w:t xml:space="preserve"> forming part of the approval </w:t>
      </w:r>
      <w:r>
        <w:rPr>
          <w:sz w:val="22"/>
        </w:rPr>
        <w:t>decision.</w:t>
      </w:r>
    </w:p>
    <w:p w14:paraId="05157720" w14:textId="77777777" w:rsidR="00514613" w:rsidRDefault="00514613" w:rsidP="00514613">
      <w:pPr>
        <w:numPr>
          <w:ilvl w:val="0"/>
          <w:numId w:val="65"/>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2387A93E" w14:textId="77777777" w:rsidR="00514613" w:rsidRPr="00D15B39" w:rsidRDefault="00514613" w:rsidP="00514613">
      <w:pPr>
        <w:numPr>
          <w:ilvl w:val="0"/>
          <w:numId w:val="65"/>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6748638" w14:textId="77777777" w:rsidR="00514613" w:rsidRPr="004C2D6A" w:rsidRDefault="00514613" w:rsidP="00514613">
      <w:pPr>
        <w:spacing w:after="0" w:line="240" w:lineRule="auto"/>
        <w:ind w:left="1418" w:hanging="720"/>
        <w:rPr>
          <w:rFonts w:eastAsia="Times New Roman" w:cs="Arial"/>
          <w:b/>
          <w:sz w:val="24"/>
          <w:szCs w:val="24"/>
          <w:lang w:eastAsia="en-GB"/>
        </w:rPr>
      </w:pPr>
    </w:p>
    <w:p w14:paraId="5F4DCBE3" w14:textId="77777777" w:rsidR="00514613" w:rsidRPr="004C2D6A" w:rsidRDefault="00514613" w:rsidP="00514613">
      <w:pPr>
        <w:spacing w:after="0" w:line="240" w:lineRule="auto"/>
        <w:rPr>
          <w:rFonts w:eastAsia="Times New Roman" w:cs="Arial"/>
          <w:b/>
          <w:sz w:val="24"/>
          <w:szCs w:val="24"/>
          <w:lang w:eastAsia="en-GB"/>
        </w:rPr>
      </w:pPr>
    </w:p>
    <w:p w14:paraId="4693B07C"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AE669E7" w14:textId="77777777" w:rsidR="00514613" w:rsidRDefault="00514613" w:rsidP="00514613">
      <w:pPr>
        <w:spacing w:after="0" w:line="240" w:lineRule="auto"/>
        <w:ind w:left="709"/>
        <w:rPr>
          <w:rFonts w:eastAsia="Times New Roman" w:cs="Arial"/>
          <w:i/>
          <w:lang w:eastAsia="en-GB"/>
        </w:rPr>
      </w:pPr>
    </w:p>
    <w:p w14:paraId="64798920"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bookmarkStart w:id="240" w:name="_Traffic_calming_device"/>
    <w:bookmarkStart w:id="241" w:name="_Toc524686648"/>
    <w:bookmarkStart w:id="242" w:name="_Toc281985"/>
    <w:bookmarkStart w:id="243" w:name="_Toc468719026"/>
    <w:bookmarkEnd w:id="240"/>
    <w:p w14:paraId="646CC3FD" w14:textId="58354F4C" w:rsidR="005E4D62" w:rsidRPr="00F57B3C" w:rsidRDefault="00F11FF9" w:rsidP="005E4D62">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909294" behindDoc="0" locked="1" layoutInCell="1" allowOverlap="1" wp14:anchorId="102FFD44" wp14:editId="54E763F4">
                <wp:simplePos x="0" y="0"/>
                <wp:positionH relativeFrom="margin">
                  <wp:align>right</wp:align>
                </wp:positionH>
                <wp:positionV relativeFrom="page">
                  <wp:posOffset>153670</wp:posOffset>
                </wp:positionV>
                <wp:extent cx="1784985" cy="417195"/>
                <wp:effectExtent l="0" t="0" r="5715" b="190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84A9D91" w14:textId="77777777" w:rsidR="00FA751D" w:rsidRDefault="00731291" w:rsidP="00F11FF9">
                            <w:pPr>
                              <w:spacing w:after="0" w:line="240" w:lineRule="auto"/>
                            </w:pPr>
                            <w:hyperlink w:anchor="_Table_of_Contents" w:history="1">
                              <w:r w:rsidR="00FA751D" w:rsidRPr="00DA276C">
                                <w:rPr>
                                  <w:rStyle w:val="Hyperlink"/>
                                </w:rPr>
                                <w:t>Table of Contents</w:t>
                              </w:r>
                            </w:hyperlink>
                          </w:p>
                          <w:p w14:paraId="718BA8AD"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5D2EF5C" w14:textId="77777777" w:rsidR="00FA751D" w:rsidRDefault="00FA751D"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FD44" id="_x0000_s1159" type="#_x0000_t202" style="position:absolute;left:0;text-align:left;margin-left:89.35pt;margin-top:12.1pt;width:140.55pt;height:32.85pt;z-index:25190929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" stroked="f">
                <v:textbox>
                  <w:txbxContent>
                    <w:p w14:paraId="484A9D91" w14:textId="77777777" w:rsidR="00FA751D" w:rsidRDefault="00214831" w:rsidP="00F11FF9">
                      <w:pPr>
                        <w:spacing w:after="0" w:line="240" w:lineRule="auto"/>
                      </w:pPr>
                      <w:hyperlink w:anchor="_Table_of_Contents" w:history="1">
                        <w:r w:rsidR="00FA751D" w:rsidRPr="00DA276C">
                          <w:rPr>
                            <w:rStyle w:val="Hyperlink"/>
                          </w:rPr>
                          <w:t>Table of Contents</w:t>
                        </w:r>
                      </w:hyperlink>
                    </w:p>
                    <w:p w14:paraId="718BA8AD"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5D2EF5C" w14:textId="77777777" w:rsidR="00FA751D" w:rsidRDefault="00FA751D"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E4D62">
        <w:rPr>
          <w:lang w:eastAsia="en-GB"/>
        </w:rPr>
        <w:t>Traffic calming device</w:t>
      </w:r>
      <w:bookmarkEnd w:id="241"/>
      <w:bookmarkEnd w:id="242"/>
    </w:p>
    <w:p w14:paraId="3BA7BAD2" w14:textId="77777777" w:rsidR="005E4D62" w:rsidRPr="00F57B3C" w:rsidRDefault="005E4D62" w:rsidP="005E4D62">
      <w:pPr>
        <w:spacing w:after="0" w:line="240" w:lineRule="auto"/>
        <w:jc w:val="both"/>
        <w:rPr>
          <w:rFonts w:eastAsia="Times New Roman" w:cs="Arial"/>
          <w:b/>
          <w:lang w:eastAsia="en-GB"/>
        </w:rPr>
      </w:pPr>
    </w:p>
    <w:p w14:paraId="2CB6D212" w14:textId="77777777" w:rsidR="005E4D62" w:rsidRPr="00F57B3C" w:rsidRDefault="005E4D62" w:rsidP="005E4D62">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7CA5D6D3" w14:textId="77777777" w:rsidR="005E4D62" w:rsidRPr="00F57B3C" w:rsidRDefault="005E4D62" w:rsidP="005E4D62">
      <w:pPr>
        <w:spacing w:after="0" w:line="240" w:lineRule="auto"/>
        <w:ind w:left="709"/>
        <w:jc w:val="both"/>
        <w:rPr>
          <w:rFonts w:eastAsia="Times New Roman" w:cs="Arial"/>
          <w:b/>
          <w:lang w:eastAsia="en-GB"/>
        </w:rPr>
      </w:pPr>
    </w:p>
    <w:p w14:paraId="012F5823" w14:textId="38299A57" w:rsidR="005E4D62" w:rsidRDefault="005E4D62" w:rsidP="005E4D62">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1054F762" w14:textId="77777777" w:rsidR="005E4D62" w:rsidRDefault="005E4D62" w:rsidP="005E4D62">
      <w:pPr>
        <w:spacing w:after="0" w:line="240" w:lineRule="auto"/>
        <w:ind w:left="709"/>
        <w:jc w:val="both"/>
        <w:rPr>
          <w:rFonts w:eastAsia="Times New Roman" w:cs="Arial"/>
          <w:lang w:eastAsia="en-GB"/>
        </w:rPr>
      </w:pPr>
    </w:p>
    <w:p w14:paraId="26A314B7" w14:textId="77777777" w:rsidR="005E4D62" w:rsidRDefault="005E4D62" w:rsidP="005E4D62">
      <w:pPr>
        <w:spacing w:after="0" w:line="240" w:lineRule="auto"/>
        <w:ind w:left="709"/>
        <w:jc w:val="both"/>
        <w:rPr>
          <w:rFonts w:eastAsia="Times New Roman" w:cs="Arial"/>
          <w:lang w:eastAsia="en-GB"/>
        </w:rPr>
      </w:pPr>
    </w:p>
    <w:p w14:paraId="595E729A" w14:textId="77777777" w:rsidR="005E4D62" w:rsidRPr="00F57B3C" w:rsidRDefault="005E4D62" w:rsidP="005E4D62">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75F7665" w14:textId="77777777" w:rsidR="005E4D62" w:rsidRPr="00F57B3C" w:rsidRDefault="005E4D62" w:rsidP="005E4D62">
      <w:pPr>
        <w:spacing w:after="0" w:line="240" w:lineRule="auto"/>
        <w:ind w:left="709"/>
        <w:jc w:val="both"/>
        <w:rPr>
          <w:rFonts w:eastAsia="Times New Roman" w:cs="Arial"/>
          <w:lang w:eastAsia="en-GB"/>
        </w:rPr>
      </w:pPr>
    </w:p>
    <w:p w14:paraId="444DC6D3" w14:textId="77777777" w:rsidR="005E4D62" w:rsidRPr="00F57B3C" w:rsidRDefault="005E4D62" w:rsidP="005E4D62">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76D16716" w14:textId="77777777" w:rsidR="005E4D62" w:rsidRPr="00F57B3C" w:rsidRDefault="005E4D62" w:rsidP="005E4D62">
      <w:pPr>
        <w:spacing w:after="0" w:line="240" w:lineRule="auto"/>
        <w:ind w:left="709"/>
        <w:jc w:val="both"/>
        <w:rPr>
          <w:rFonts w:eastAsia="Times New Roman" w:cs="Arial"/>
          <w:lang w:eastAsia="en-GB"/>
        </w:rPr>
      </w:pPr>
    </w:p>
    <w:p w14:paraId="5A6CC069" w14:textId="3516B891" w:rsidR="005E4D62" w:rsidRPr="00115A6A" w:rsidRDefault="005E4D62" w:rsidP="005E4D62">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  </w:t>
      </w:r>
    </w:p>
    <w:p w14:paraId="43B36AF1" w14:textId="66E28BB3" w:rsidR="005E4D62" w:rsidRPr="00115A6A" w:rsidRDefault="005E4D62" w:rsidP="005E4D62">
      <w:pPr>
        <w:spacing w:after="0" w:line="240" w:lineRule="auto"/>
        <w:ind w:left="709"/>
        <w:jc w:val="both"/>
        <w:rPr>
          <w:rFonts w:eastAsia="Times New Roman" w:cs="Arial"/>
          <w:i/>
          <w:color w:val="C00000"/>
          <w:sz w:val="20"/>
          <w:szCs w:val="20"/>
          <w:lang w:eastAsia="en-GB"/>
        </w:rPr>
      </w:pPr>
    </w:p>
    <w:p w14:paraId="7B1F4E8A" w14:textId="3D0944C9" w:rsidR="005E4D62" w:rsidRPr="00115A6A" w:rsidRDefault="005E4D62" w:rsidP="005E4D62">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If the device creates a horizontal deflection, </w:t>
      </w:r>
      <w:r w:rsidR="00EC277E" w:rsidRPr="00115A6A">
        <w:rPr>
          <w:rFonts w:eastAsia="Times New Roman" w:cs="Arial"/>
          <w:i/>
          <w:color w:val="C00000"/>
          <w:sz w:val="20"/>
          <w:szCs w:val="20"/>
          <w:lang w:eastAsia="en-GB"/>
        </w:rPr>
        <w:t>this is the correct recommendation to use</w:t>
      </w:r>
      <w:r w:rsidRPr="00115A6A">
        <w:rPr>
          <w:rFonts w:eastAsia="Times New Roman" w:cs="Arial"/>
          <w:i/>
          <w:color w:val="C00000"/>
          <w:sz w:val="20"/>
          <w:szCs w:val="20"/>
          <w:lang w:eastAsia="en-GB"/>
        </w:rPr>
        <w:t xml:space="preserve">. If the device creates a vertical deflection, use the Road Hump recommendation in </w:t>
      </w:r>
      <w:hyperlink w:anchor="_Road_hump_1" w:history="1">
        <w:r w:rsidRPr="00115A6A">
          <w:rPr>
            <w:rStyle w:val="Hyperlink"/>
            <w:rFonts w:eastAsia="Times New Roman" w:cs="Arial"/>
            <w:i/>
            <w:sz w:val="20"/>
            <w:szCs w:val="20"/>
            <w:lang w:eastAsia="en-GB"/>
          </w:rPr>
          <w:t>section 4.6.2</w:t>
        </w:r>
      </w:hyperlink>
      <w:r w:rsidRPr="00115A6A">
        <w:rPr>
          <w:rFonts w:eastAsia="Times New Roman" w:cs="Arial"/>
          <w:i/>
          <w:color w:val="C00000"/>
          <w:sz w:val="20"/>
          <w:szCs w:val="20"/>
          <w:lang w:eastAsia="en-GB"/>
        </w:rPr>
        <w:t xml:space="preserve">. </w:t>
      </w:r>
    </w:p>
    <w:p w14:paraId="1C164186" w14:textId="77777777" w:rsidR="005E4D62" w:rsidRPr="00D64211" w:rsidRDefault="005E4D62" w:rsidP="005E4D62">
      <w:pPr>
        <w:spacing w:after="0" w:line="240" w:lineRule="auto"/>
        <w:ind w:left="709"/>
        <w:jc w:val="both"/>
        <w:rPr>
          <w:rFonts w:eastAsia="Times New Roman" w:cs="Arial"/>
          <w:i/>
          <w:color w:val="C00000"/>
          <w:lang w:eastAsia="en-GB"/>
        </w:rPr>
      </w:pPr>
    </w:p>
    <w:p w14:paraId="191E5B15" w14:textId="77777777" w:rsidR="005E4D62" w:rsidRPr="00F57B3C" w:rsidRDefault="005E4D62" w:rsidP="005E4D62">
      <w:pPr>
        <w:spacing w:after="0" w:line="240" w:lineRule="auto"/>
        <w:ind w:left="709"/>
        <w:jc w:val="both"/>
        <w:rPr>
          <w:rFonts w:eastAsia="Times New Roman" w:cs="Arial"/>
          <w:lang w:eastAsia="en-GB"/>
        </w:rPr>
      </w:pPr>
    </w:p>
    <w:p w14:paraId="3C98ED6D" w14:textId="77777777" w:rsidR="005E4D62" w:rsidRDefault="005E4D62" w:rsidP="005E4D62">
      <w:pPr>
        <w:spacing w:after="0" w:line="240" w:lineRule="auto"/>
        <w:ind w:left="709"/>
        <w:jc w:val="both"/>
        <w:rPr>
          <w:rFonts w:eastAsia="Times New Roman" w:cs="Arial"/>
          <w:lang w:eastAsia="en-GB"/>
        </w:rPr>
      </w:pPr>
    </w:p>
    <w:p w14:paraId="51D93C4C" w14:textId="0CE9CE11" w:rsidR="005E4D62" w:rsidRPr="00F57B3C" w:rsidRDefault="00B23DA5" w:rsidP="005E4D62">
      <w:pPr>
        <w:spacing w:after="0" w:line="240" w:lineRule="auto"/>
        <w:ind w:left="709"/>
        <w:jc w:val="both"/>
        <w:rPr>
          <w:rFonts w:eastAsia="Times New Roman" w:cs="Arial"/>
          <w:lang w:eastAsia="en-GB"/>
        </w:rPr>
      </w:pPr>
      <w:r>
        <w:rPr>
          <w:rFonts w:eastAsia="Times New Roman" w:cs="Arial"/>
          <w:lang w:eastAsia="en-GB"/>
        </w:rPr>
        <w:t>Recommendation:</w:t>
      </w:r>
    </w:p>
    <w:p w14:paraId="15EB1750" w14:textId="77777777" w:rsidR="005E4D62" w:rsidRPr="00F57B3C" w:rsidRDefault="005E4D62" w:rsidP="005E4D62">
      <w:pPr>
        <w:spacing w:after="0" w:line="240" w:lineRule="auto"/>
        <w:ind w:left="1418" w:hanging="709"/>
        <w:jc w:val="both"/>
        <w:rPr>
          <w:rFonts w:eastAsia="Times New Roman" w:cs="Arial"/>
          <w:lang w:eastAsia="en-GB"/>
        </w:rPr>
      </w:pPr>
    </w:p>
    <w:p w14:paraId="76EA1A85" w14:textId="4124E38F" w:rsidR="005E4D62" w:rsidRDefault="005E4D62" w:rsidP="005E4D62">
      <w:pPr>
        <w:pStyle w:val="ListParagraph"/>
        <w:numPr>
          <w:ilvl w:val="0"/>
          <w:numId w:val="65"/>
        </w:numPr>
        <w:spacing w:before="120" w:after="120"/>
        <w:ind w:hanging="720"/>
        <w:rPr>
          <w:sz w:val="22"/>
          <w:szCs w:val="22"/>
          <w:lang w:eastAsia="en-GB"/>
        </w:rPr>
      </w:pPr>
      <w:r w:rsidRPr="00361653">
        <w:rPr>
          <w:sz w:val="22"/>
        </w:rPr>
        <w:t xml:space="preserve">That pursuant to section 334 of the Local Government </w:t>
      </w:r>
      <w:r>
        <w:rPr>
          <w:sz w:val="22"/>
        </w:rPr>
        <w:t>Act 1974 and clauses 2.1 and 7.9(3)</w:t>
      </w:r>
      <w:r w:rsidRPr="00361653">
        <w:rPr>
          <w:sz w:val="22"/>
        </w:rPr>
        <w:t xml:space="preserve"> of the Land Transport Rule: Traffic Control Devices 2004 </w:t>
      </w:r>
      <w:r>
        <w:rPr>
          <w:sz w:val="22"/>
        </w:rPr>
        <w:t xml:space="preserve">a </w:t>
      </w:r>
      <w:r>
        <w:rPr>
          <w:b/>
          <w:sz w:val="22"/>
        </w:rPr>
        <w:t>traffic calming device</w:t>
      </w:r>
      <w:r>
        <w:rPr>
          <w:b/>
          <w:sz w:val="22"/>
          <w:szCs w:val="22"/>
        </w:rPr>
        <w:t xml:space="preserve"> (</w:t>
      </w:r>
      <w:r w:rsidRPr="00BA0909">
        <w:rPr>
          <w:b/>
          <w:color w:val="0000FF"/>
          <w:sz w:val="22"/>
          <w:szCs w:val="22"/>
        </w:rPr>
        <w:t>Describe</w:t>
      </w:r>
      <w:r>
        <w:rPr>
          <w:b/>
          <w:color w:val="0000FF"/>
          <w:sz w:val="22"/>
          <w:szCs w:val="22"/>
        </w:rPr>
        <w:t xml:space="preserve"> the type of calming device</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 </w:t>
      </w:r>
      <w:r w:rsidRPr="00FB25A4">
        <w:rPr>
          <w:b/>
          <w:sz w:val="22"/>
          <w:szCs w:val="22"/>
        </w:rPr>
        <w:t>chicane</w:t>
      </w:r>
      <w:r>
        <w:rPr>
          <w:b/>
          <w:sz w:val="22"/>
          <w:szCs w:val="22"/>
        </w:rPr>
        <w:t xml:space="preserve">, slow point, </w:t>
      </w:r>
      <w:r w:rsidR="006D091A">
        <w:rPr>
          <w:b/>
          <w:sz w:val="22"/>
          <w:szCs w:val="22"/>
        </w:rPr>
        <w:t>other device (</w:t>
      </w:r>
      <w:r w:rsidR="006D091A" w:rsidRPr="001E034C">
        <w:rPr>
          <w:b/>
          <w:color w:val="0000FF"/>
          <w:sz w:val="22"/>
          <w:szCs w:val="22"/>
        </w:rPr>
        <w:t>d</w:t>
      </w:r>
      <w:r w:rsidRPr="006D091A">
        <w:rPr>
          <w:b/>
          <w:color w:val="0000FF"/>
          <w:sz w:val="22"/>
          <w:szCs w:val="22"/>
        </w:rPr>
        <w:t>escribe</w:t>
      </w:r>
      <w:r>
        <w:rPr>
          <w:b/>
          <w:color w:val="0000FF"/>
          <w:sz w:val="22"/>
          <w:szCs w:val="22"/>
        </w:rPr>
        <w:t xml:space="preserve"> the device/s</w:t>
      </w:r>
      <w:r>
        <w:rPr>
          <w:b/>
          <w:sz w:val="22"/>
          <w:szCs w:val="22"/>
        </w:rPr>
        <w:t xml:space="preserve">) </w:t>
      </w:r>
      <w:r>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‘TC1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‘TC2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‘TC3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A93930">
        <w:rPr>
          <w:sz w:val="22"/>
        </w:rPr>
        <w:t xml:space="preserve"> forming part of the approval </w:t>
      </w:r>
      <w:r>
        <w:rPr>
          <w:sz w:val="22"/>
        </w:rPr>
        <w:t>decision.</w:t>
      </w:r>
    </w:p>
    <w:p w14:paraId="0E0864F1" w14:textId="77777777" w:rsidR="005E4D62" w:rsidRDefault="005E4D62" w:rsidP="005E4D62">
      <w:pPr>
        <w:numPr>
          <w:ilvl w:val="0"/>
          <w:numId w:val="65"/>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73153881" w14:textId="77777777" w:rsidR="005E4D62" w:rsidRPr="00D15B39" w:rsidRDefault="005E4D62" w:rsidP="005E4D62">
      <w:pPr>
        <w:numPr>
          <w:ilvl w:val="0"/>
          <w:numId w:val="65"/>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025AD98" w14:textId="77777777" w:rsidR="005E4D62" w:rsidRPr="004C2D6A" w:rsidRDefault="005E4D62" w:rsidP="005E4D62">
      <w:pPr>
        <w:spacing w:after="0" w:line="240" w:lineRule="auto"/>
        <w:ind w:left="1418" w:hanging="720"/>
        <w:rPr>
          <w:rFonts w:eastAsia="Times New Roman" w:cs="Arial"/>
          <w:b/>
          <w:sz w:val="24"/>
          <w:szCs w:val="24"/>
          <w:lang w:eastAsia="en-GB"/>
        </w:rPr>
      </w:pPr>
    </w:p>
    <w:p w14:paraId="10815618" w14:textId="77777777" w:rsidR="005E4D62" w:rsidRPr="004C2D6A" w:rsidRDefault="005E4D62" w:rsidP="005E4D62">
      <w:pPr>
        <w:spacing w:after="0" w:line="240" w:lineRule="auto"/>
        <w:rPr>
          <w:rFonts w:eastAsia="Times New Roman" w:cs="Arial"/>
          <w:b/>
          <w:sz w:val="24"/>
          <w:szCs w:val="24"/>
          <w:lang w:eastAsia="en-GB"/>
        </w:rPr>
      </w:pPr>
    </w:p>
    <w:p w14:paraId="4CD0A132" w14:textId="77777777" w:rsidR="005E4D62" w:rsidRDefault="005E4D62" w:rsidP="005E4D62">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AC4EA21" w14:textId="77777777" w:rsidR="005E4D62" w:rsidRDefault="005E4D62" w:rsidP="005E4D62">
      <w:pPr>
        <w:spacing w:after="0" w:line="240" w:lineRule="auto"/>
        <w:ind w:left="709"/>
        <w:rPr>
          <w:rFonts w:eastAsia="Times New Roman" w:cs="Arial"/>
          <w:i/>
          <w:lang w:eastAsia="en-GB"/>
        </w:rPr>
      </w:pPr>
    </w:p>
    <w:p w14:paraId="6F56F490" w14:textId="77777777" w:rsidR="005E4D62" w:rsidRPr="004C2D6A" w:rsidRDefault="005E4D62" w:rsidP="005E4D62">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258E7209" w14:textId="37418B89" w:rsidR="00514613" w:rsidRPr="00F57B3C" w:rsidRDefault="00514613" w:rsidP="00514613">
      <w:pPr>
        <w:pStyle w:val="Heading3"/>
        <w:rPr>
          <w:lang w:eastAsia="en-GB"/>
        </w:rPr>
      </w:pPr>
      <w:bookmarkStart w:id="244" w:name="_Pedestrian_crossing_1"/>
      <w:bookmarkStart w:id="245" w:name="_Toc524686649"/>
      <w:bookmarkStart w:id="246" w:name="_Toc281986"/>
      <w:bookmarkEnd w:id="244"/>
      <w:r>
        <w:rPr>
          <w:lang w:eastAsia="en-GB"/>
        </w:rPr>
        <w:lastRenderedPageBreak/>
        <w:t>Pedestrian crossing</w:t>
      </w:r>
      <w:bookmarkEnd w:id="243"/>
      <w:bookmarkEnd w:id="245"/>
      <w:r w:rsidR="00F11FF9" w:rsidRPr="00DA276C">
        <w:rPr>
          <w:b w:val="0"/>
          <w:noProof/>
          <w:lang w:eastAsia="en-NZ"/>
        </w:rPr>
        <mc:AlternateContent>
          <mc:Choice Requires="wps">
            <w:drawing>
              <wp:anchor distT="45720" distB="45720" distL="114300" distR="114300" simplePos="0" relativeHeight="251911342" behindDoc="0" locked="1" layoutInCell="1" allowOverlap="1" wp14:anchorId="6892CFF9" wp14:editId="006DE153">
                <wp:simplePos x="0" y="0"/>
                <wp:positionH relativeFrom="margin">
                  <wp:align>right</wp:align>
                </wp:positionH>
                <wp:positionV relativeFrom="page">
                  <wp:posOffset>161290</wp:posOffset>
                </wp:positionV>
                <wp:extent cx="1784985" cy="417195"/>
                <wp:effectExtent l="0" t="0" r="5715" b="190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7A31BE72" w14:textId="77777777" w:rsidR="00FA751D" w:rsidRDefault="00731291" w:rsidP="00F11FF9">
                            <w:pPr>
                              <w:spacing w:after="0" w:line="240" w:lineRule="auto"/>
                            </w:pPr>
                            <w:hyperlink w:anchor="_Table_of_Contents" w:history="1">
                              <w:r w:rsidR="00FA751D" w:rsidRPr="00DA276C">
                                <w:rPr>
                                  <w:rStyle w:val="Hyperlink"/>
                                </w:rPr>
                                <w:t>Table of Contents</w:t>
                              </w:r>
                            </w:hyperlink>
                          </w:p>
                          <w:p w14:paraId="616423EF"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9C35FDD" w14:textId="77777777" w:rsidR="00FA751D" w:rsidRDefault="00FA751D"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2CFF9" id="_x0000_s1160" type="#_x0000_t202" style="position:absolute;left:0;text-align:left;margin-left:89.35pt;margin-top:12.7pt;width:140.55pt;height:32.85pt;z-index:2519113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" stroked="f">
                <v:textbox>
                  <w:txbxContent>
                    <w:p w14:paraId="7A31BE72" w14:textId="77777777" w:rsidR="00FA751D" w:rsidRDefault="00214831" w:rsidP="00F11FF9">
                      <w:pPr>
                        <w:spacing w:after="0" w:line="240" w:lineRule="auto"/>
                      </w:pPr>
                      <w:hyperlink w:anchor="_Table_of_Contents" w:history="1">
                        <w:r w:rsidR="00FA751D" w:rsidRPr="00DA276C">
                          <w:rPr>
                            <w:rStyle w:val="Hyperlink"/>
                          </w:rPr>
                          <w:t>Table of Contents</w:t>
                        </w:r>
                      </w:hyperlink>
                    </w:p>
                    <w:p w14:paraId="616423EF" w14:textId="77777777" w:rsidR="00FA751D" w:rsidRPr="00B011F0" w:rsidRDefault="00FA751D"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9C35FDD" w14:textId="77777777" w:rsidR="00FA751D" w:rsidRDefault="00FA751D"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46"/>
    </w:p>
    <w:p w14:paraId="64B97BD7" w14:textId="77777777" w:rsidR="00514613" w:rsidRPr="00F57B3C" w:rsidRDefault="00514613" w:rsidP="00514613">
      <w:pPr>
        <w:spacing w:after="0" w:line="240" w:lineRule="auto"/>
        <w:jc w:val="both"/>
        <w:rPr>
          <w:rFonts w:eastAsia="Times New Roman" w:cs="Arial"/>
          <w:b/>
          <w:lang w:eastAsia="en-GB"/>
        </w:rPr>
      </w:pPr>
    </w:p>
    <w:p w14:paraId="3AD0C644"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8 of the TCD2004</w:t>
      </w:r>
    </w:p>
    <w:p w14:paraId="7652EC67" w14:textId="77777777" w:rsidR="00514613" w:rsidRPr="00F57B3C" w:rsidRDefault="00514613" w:rsidP="00514613">
      <w:pPr>
        <w:spacing w:after="0" w:line="240" w:lineRule="auto"/>
        <w:ind w:left="709"/>
        <w:jc w:val="both"/>
        <w:rPr>
          <w:rFonts w:eastAsia="Times New Roman" w:cs="Arial"/>
          <w:b/>
          <w:lang w:eastAsia="en-GB"/>
        </w:rPr>
      </w:pPr>
    </w:p>
    <w:p w14:paraId="6644131E" w14:textId="145B7BFD"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5C9E4EB9" w14:textId="77777777" w:rsidR="00514613" w:rsidRDefault="00514613" w:rsidP="00514613">
      <w:pPr>
        <w:spacing w:after="0" w:line="240" w:lineRule="auto"/>
        <w:ind w:left="709"/>
        <w:jc w:val="both"/>
        <w:rPr>
          <w:rFonts w:eastAsia="Times New Roman" w:cs="Arial"/>
          <w:lang w:eastAsia="en-GB"/>
        </w:rPr>
      </w:pPr>
    </w:p>
    <w:p w14:paraId="403EED78" w14:textId="77777777" w:rsidR="00514613" w:rsidRDefault="00514613" w:rsidP="00514613">
      <w:pPr>
        <w:spacing w:after="0" w:line="240" w:lineRule="auto"/>
        <w:ind w:left="709"/>
        <w:jc w:val="both"/>
        <w:rPr>
          <w:rFonts w:eastAsia="Times New Roman" w:cs="Arial"/>
          <w:lang w:eastAsia="en-GB"/>
        </w:rPr>
      </w:pPr>
    </w:p>
    <w:p w14:paraId="4928DB6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F75CAD8" w14:textId="77777777" w:rsidR="00514613" w:rsidRPr="00F57B3C" w:rsidRDefault="00514613" w:rsidP="00514613">
      <w:pPr>
        <w:spacing w:after="0" w:line="240" w:lineRule="auto"/>
        <w:ind w:left="709"/>
        <w:jc w:val="both"/>
        <w:rPr>
          <w:rFonts w:eastAsia="Times New Roman" w:cs="Arial"/>
          <w:lang w:eastAsia="en-GB"/>
        </w:rPr>
      </w:pPr>
    </w:p>
    <w:p w14:paraId="24F3A4CD"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pedestrian crossing. </w:t>
      </w:r>
    </w:p>
    <w:p w14:paraId="32060844" w14:textId="77777777" w:rsidR="00514613" w:rsidRPr="00F57B3C" w:rsidRDefault="00514613" w:rsidP="00514613">
      <w:pPr>
        <w:spacing w:after="0" w:line="240" w:lineRule="auto"/>
        <w:ind w:left="709"/>
        <w:jc w:val="both"/>
        <w:rPr>
          <w:rFonts w:eastAsia="Times New Roman" w:cs="Arial"/>
          <w:lang w:eastAsia="en-GB"/>
        </w:rPr>
      </w:pPr>
    </w:p>
    <w:p w14:paraId="2C77F098" w14:textId="77777777" w:rsidR="00514613" w:rsidRDefault="00514613" w:rsidP="00514613">
      <w:pPr>
        <w:spacing w:after="0" w:line="240" w:lineRule="auto"/>
        <w:ind w:left="709"/>
        <w:jc w:val="both"/>
        <w:rPr>
          <w:rFonts w:eastAsia="Times New Roman" w:cs="Arial"/>
          <w:lang w:eastAsia="en-GB"/>
        </w:rPr>
      </w:pPr>
    </w:p>
    <w:p w14:paraId="1055D389" w14:textId="422B610D"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7A0D9DA" w14:textId="77777777" w:rsidR="00514613" w:rsidRPr="00F57B3C" w:rsidRDefault="00514613" w:rsidP="00514613">
      <w:pPr>
        <w:spacing w:after="0" w:line="240" w:lineRule="auto"/>
        <w:ind w:left="1418" w:hanging="709"/>
        <w:jc w:val="both"/>
        <w:rPr>
          <w:rFonts w:eastAsia="Times New Roman" w:cs="Arial"/>
          <w:lang w:eastAsia="en-GB"/>
        </w:rPr>
      </w:pPr>
    </w:p>
    <w:p w14:paraId="00D26B0C" w14:textId="77777777" w:rsidR="00514613" w:rsidRPr="003C20FC" w:rsidRDefault="00514613" w:rsidP="00514613">
      <w:pPr>
        <w:pStyle w:val="ListParagraph"/>
        <w:numPr>
          <w:ilvl w:val="0"/>
          <w:numId w:val="67"/>
        </w:numPr>
        <w:spacing w:before="120" w:after="120"/>
        <w:ind w:hanging="720"/>
        <w:rPr>
          <w:sz w:val="22"/>
          <w:szCs w:val="22"/>
          <w:lang w:eastAsia="en-GB"/>
        </w:rPr>
      </w:pPr>
      <w:r w:rsidRPr="00361653">
        <w:rPr>
          <w:bCs/>
          <w:sz w:val="22"/>
          <w:szCs w:val="22"/>
        </w:rPr>
        <w:t>That pursuant to section 334 of the Local Government Act 1974 and clauses 2.1 and 8 of the Land Transport Rul</w:t>
      </w:r>
      <w:r>
        <w:rPr>
          <w:bCs/>
          <w:sz w:val="22"/>
          <w:szCs w:val="22"/>
        </w:rPr>
        <w:t>e: Traffic Control Devices 2004 a</w:t>
      </w:r>
      <w:r>
        <w:rPr>
          <w:b/>
          <w:bCs/>
          <w:sz w:val="22"/>
          <w:szCs w:val="22"/>
        </w:rPr>
        <w:t xml:space="preserve"> p</w:t>
      </w:r>
      <w:r w:rsidRPr="00361653">
        <w:rPr>
          <w:b/>
          <w:bCs/>
          <w:sz w:val="22"/>
          <w:szCs w:val="22"/>
        </w:rPr>
        <w:t>edestria</w:t>
      </w:r>
      <w:r>
        <w:rPr>
          <w:b/>
          <w:bCs/>
          <w:sz w:val="22"/>
          <w:szCs w:val="22"/>
        </w:rPr>
        <w:t xml:space="preserve">n crossing </w:t>
      </w:r>
      <w:r w:rsidRPr="001F561E">
        <w:rPr>
          <w:bCs/>
          <w:sz w:val="22"/>
          <w:szCs w:val="22"/>
        </w:rPr>
        <w:t>is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‘Z1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A93930">
        <w:rPr>
          <w:sz w:val="22"/>
        </w:rPr>
        <w:t xml:space="preserve"> forming part of the approval </w:t>
      </w:r>
      <w:r>
        <w:rPr>
          <w:sz w:val="22"/>
        </w:rPr>
        <w:t>decision</w:t>
      </w:r>
      <w:r w:rsidRPr="003C20FC">
        <w:rPr>
          <w:sz w:val="22"/>
        </w:rPr>
        <w:t>.</w:t>
      </w:r>
    </w:p>
    <w:p w14:paraId="23615F96" w14:textId="77777777" w:rsidR="00514613" w:rsidRDefault="00514613" w:rsidP="00514613">
      <w:pPr>
        <w:numPr>
          <w:ilvl w:val="0"/>
          <w:numId w:val="6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699CC81F" w14:textId="77777777" w:rsidR="00514613" w:rsidRPr="00D15B39" w:rsidRDefault="00514613" w:rsidP="00514613">
      <w:pPr>
        <w:numPr>
          <w:ilvl w:val="0"/>
          <w:numId w:val="6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3EB62F4E" w14:textId="77777777" w:rsidR="00514613" w:rsidRPr="004C2D6A" w:rsidRDefault="00514613" w:rsidP="00514613">
      <w:pPr>
        <w:spacing w:after="0" w:line="240" w:lineRule="auto"/>
        <w:ind w:left="1418" w:hanging="709"/>
        <w:rPr>
          <w:rFonts w:eastAsia="Times New Roman" w:cs="Arial"/>
          <w:b/>
          <w:sz w:val="24"/>
          <w:szCs w:val="24"/>
          <w:lang w:eastAsia="en-GB"/>
        </w:rPr>
      </w:pPr>
    </w:p>
    <w:p w14:paraId="6E41A3FE" w14:textId="77777777" w:rsidR="00514613" w:rsidRPr="004C2D6A" w:rsidRDefault="00514613" w:rsidP="00514613">
      <w:pPr>
        <w:spacing w:after="0" w:line="240" w:lineRule="auto"/>
        <w:rPr>
          <w:rFonts w:eastAsia="Times New Roman" w:cs="Arial"/>
          <w:b/>
          <w:sz w:val="24"/>
          <w:szCs w:val="24"/>
          <w:lang w:eastAsia="en-GB"/>
        </w:rPr>
      </w:pPr>
    </w:p>
    <w:p w14:paraId="673D2D40"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0FDD255" w14:textId="77777777" w:rsidR="00514613" w:rsidRDefault="00514613" w:rsidP="00514613">
      <w:pPr>
        <w:spacing w:after="0" w:line="240" w:lineRule="auto"/>
        <w:ind w:left="709"/>
        <w:rPr>
          <w:rFonts w:eastAsia="Times New Roman" w:cs="Arial"/>
          <w:i/>
          <w:lang w:eastAsia="en-GB"/>
        </w:rPr>
      </w:pPr>
    </w:p>
    <w:p w14:paraId="147AD7CE"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7B5B3E8" w14:textId="7ADCE1D2" w:rsidR="00514613" w:rsidRPr="00F57B3C" w:rsidRDefault="00514613" w:rsidP="00514613">
      <w:pPr>
        <w:pStyle w:val="Heading3"/>
        <w:rPr>
          <w:lang w:eastAsia="en-GB"/>
        </w:rPr>
      </w:pPr>
      <w:bookmarkStart w:id="247" w:name="_School_crossing_point_1"/>
      <w:bookmarkStart w:id="248" w:name="_Toc468719027"/>
      <w:bookmarkStart w:id="249" w:name="_Toc524686650"/>
      <w:bookmarkStart w:id="250" w:name="_Toc281987"/>
      <w:bookmarkEnd w:id="247"/>
      <w:r>
        <w:rPr>
          <w:lang w:eastAsia="en-GB"/>
        </w:rPr>
        <w:lastRenderedPageBreak/>
        <w:t>School crossing point</w:t>
      </w:r>
      <w:bookmarkEnd w:id="248"/>
      <w:bookmarkEnd w:id="249"/>
      <w:r w:rsidR="0040071C" w:rsidRPr="00DA276C">
        <w:rPr>
          <w:b w:val="0"/>
          <w:noProof/>
          <w:lang w:eastAsia="en-NZ"/>
        </w:rPr>
        <mc:AlternateContent>
          <mc:Choice Requires="wps">
            <w:drawing>
              <wp:anchor distT="45720" distB="45720" distL="114300" distR="114300" simplePos="0" relativeHeight="251913390" behindDoc="0" locked="1" layoutInCell="1" allowOverlap="1" wp14:anchorId="06D0228A" wp14:editId="26914F4F">
                <wp:simplePos x="0" y="0"/>
                <wp:positionH relativeFrom="margin">
                  <wp:align>right</wp:align>
                </wp:positionH>
                <wp:positionV relativeFrom="page">
                  <wp:posOffset>184150</wp:posOffset>
                </wp:positionV>
                <wp:extent cx="1784985" cy="417195"/>
                <wp:effectExtent l="0" t="0" r="5715" b="190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2EE662A"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5ED20397"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9E0A9BF"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0228A" id="_x0000_s1161" type="#_x0000_t202" style="position:absolute;left:0;text-align:left;margin-left:89.35pt;margin-top:14.5pt;width:140.55pt;height:32.85pt;z-index:25191339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" stroked="f">
                <v:textbox>
                  <w:txbxContent>
                    <w:p w14:paraId="12EE662A"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5ED20397"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9E0A9BF"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50"/>
    </w:p>
    <w:p w14:paraId="20C39C5B" w14:textId="77777777" w:rsidR="00514613" w:rsidRPr="00F57B3C" w:rsidRDefault="00514613" w:rsidP="00514613">
      <w:pPr>
        <w:spacing w:after="0" w:line="240" w:lineRule="auto"/>
        <w:jc w:val="both"/>
        <w:rPr>
          <w:rFonts w:eastAsia="Times New Roman" w:cs="Arial"/>
          <w:b/>
          <w:lang w:eastAsia="en-GB"/>
        </w:rPr>
      </w:pPr>
    </w:p>
    <w:p w14:paraId="0B52171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8.3, and 8.4 of the TCD2004</w:t>
      </w:r>
    </w:p>
    <w:p w14:paraId="674BB001" w14:textId="77777777" w:rsidR="00514613" w:rsidRPr="00F57B3C" w:rsidRDefault="00514613" w:rsidP="00514613">
      <w:pPr>
        <w:spacing w:after="0" w:line="240" w:lineRule="auto"/>
        <w:ind w:left="709"/>
        <w:jc w:val="both"/>
        <w:rPr>
          <w:rFonts w:eastAsia="Times New Roman" w:cs="Arial"/>
          <w:b/>
          <w:lang w:eastAsia="en-GB"/>
        </w:rPr>
      </w:pPr>
    </w:p>
    <w:p w14:paraId="5DAC057B" w14:textId="7019EB1D"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2B5B27D6" w14:textId="77777777" w:rsidR="00514613" w:rsidRDefault="00514613" w:rsidP="00514613">
      <w:pPr>
        <w:spacing w:after="0" w:line="240" w:lineRule="auto"/>
        <w:ind w:left="709"/>
        <w:jc w:val="both"/>
        <w:rPr>
          <w:rFonts w:eastAsia="Times New Roman" w:cs="Arial"/>
          <w:lang w:eastAsia="en-GB"/>
        </w:rPr>
      </w:pPr>
    </w:p>
    <w:p w14:paraId="631402A6" w14:textId="77777777" w:rsidR="00514613" w:rsidRDefault="00514613" w:rsidP="00514613">
      <w:pPr>
        <w:spacing w:after="0" w:line="240" w:lineRule="auto"/>
        <w:ind w:left="709"/>
        <w:jc w:val="both"/>
        <w:rPr>
          <w:rFonts w:eastAsia="Times New Roman" w:cs="Arial"/>
          <w:lang w:eastAsia="en-GB"/>
        </w:rPr>
      </w:pPr>
    </w:p>
    <w:p w14:paraId="11B6863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24741F3" w14:textId="77777777" w:rsidR="00514613" w:rsidRPr="00F57B3C" w:rsidRDefault="00514613" w:rsidP="00514613">
      <w:pPr>
        <w:spacing w:after="0" w:line="240" w:lineRule="auto"/>
        <w:ind w:left="709"/>
        <w:jc w:val="both"/>
        <w:rPr>
          <w:rFonts w:eastAsia="Times New Roman" w:cs="Arial"/>
          <w:lang w:eastAsia="en-GB"/>
        </w:rPr>
      </w:pPr>
    </w:p>
    <w:p w14:paraId="22B9BE94" w14:textId="77777777" w:rsidR="00514613" w:rsidRDefault="00514613" w:rsidP="00514613">
      <w:pPr>
        <w:spacing w:after="0" w:line="240" w:lineRule="auto"/>
        <w:ind w:left="709"/>
        <w:jc w:val="both"/>
        <w:rPr>
          <w:rFonts w:eastAsia="Times New Roman" w:cs="Arial"/>
          <w:lang w:eastAsia="en-GB"/>
        </w:rPr>
      </w:pPr>
      <w:r>
        <w:rPr>
          <w:rFonts w:eastAsia="Times New Roman" w:cs="Arial"/>
          <w:lang w:eastAsia="en-GB"/>
        </w:rPr>
        <w:t>This pursuant is used to establish a school crossing point.</w:t>
      </w:r>
    </w:p>
    <w:p w14:paraId="4AD0E930" w14:textId="77777777" w:rsidR="00514613" w:rsidRDefault="00514613" w:rsidP="00514613">
      <w:pPr>
        <w:spacing w:after="0" w:line="240" w:lineRule="auto"/>
        <w:ind w:left="709"/>
        <w:jc w:val="both"/>
        <w:rPr>
          <w:rFonts w:eastAsia="Times New Roman" w:cs="Arial"/>
          <w:lang w:eastAsia="en-GB"/>
        </w:rPr>
      </w:pPr>
    </w:p>
    <w:p w14:paraId="4B8EC3D5"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Explanatory note: A kea crossing is a type of school crossing point. The Traffic Control Devices Rule 2004 does not specifically provide for a kea crossing, so this pursuant is used for kea crossings as well as other school crossing points. If the control is proposed as a kea crossing, add that wording to the pursuant in brackets as shown below. If the proposal will be for a different type of school crossing point, remove the phrase (kea crossing) from the pursuant. </w:t>
      </w:r>
    </w:p>
    <w:p w14:paraId="3EFBA3B6" w14:textId="77777777" w:rsidR="00514613" w:rsidRPr="00F57B3C" w:rsidRDefault="00514613" w:rsidP="00514613">
      <w:pPr>
        <w:spacing w:after="0" w:line="240" w:lineRule="auto"/>
        <w:ind w:left="709"/>
        <w:jc w:val="both"/>
        <w:rPr>
          <w:rFonts w:eastAsia="Times New Roman" w:cs="Arial"/>
          <w:lang w:eastAsia="en-GB"/>
        </w:rPr>
      </w:pPr>
    </w:p>
    <w:p w14:paraId="56C45515" w14:textId="77777777" w:rsidR="00514613" w:rsidRDefault="00514613" w:rsidP="00514613">
      <w:pPr>
        <w:spacing w:after="0" w:line="240" w:lineRule="auto"/>
        <w:ind w:left="709"/>
        <w:jc w:val="both"/>
        <w:rPr>
          <w:rFonts w:eastAsia="Times New Roman" w:cs="Arial"/>
          <w:lang w:eastAsia="en-GB"/>
        </w:rPr>
      </w:pPr>
    </w:p>
    <w:p w14:paraId="4500E9E9" w14:textId="4C1578AD" w:rsidR="00514613" w:rsidRPr="009E562B"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F1A5CF8" w14:textId="77777777" w:rsidR="00514613" w:rsidRPr="009E562B" w:rsidRDefault="00514613" w:rsidP="00514613">
      <w:pPr>
        <w:spacing w:after="0" w:line="240" w:lineRule="auto"/>
        <w:ind w:left="1418" w:hanging="709"/>
        <w:jc w:val="both"/>
        <w:rPr>
          <w:rFonts w:eastAsia="Times New Roman" w:cs="Arial"/>
          <w:lang w:eastAsia="en-GB"/>
        </w:rPr>
      </w:pPr>
    </w:p>
    <w:p w14:paraId="416D8151" w14:textId="77777777" w:rsidR="00514613" w:rsidRPr="009E562B" w:rsidRDefault="00514613" w:rsidP="00514613">
      <w:pPr>
        <w:pStyle w:val="ListParagraph"/>
        <w:numPr>
          <w:ilvl w:val="0"/>
          <w:numId w:val="68"/>
        </w:numPr>
        <w:spacing w:before="120" w:after="120"/>
        <w:ind w:hanging="720"/>
        <w:rPr>
          <w:sz w:val="22"/>
          <w:szCs w:val="22"/>
          <w:lang w:eastAsia="en-GB"/>
        </w:rPr>
      </w:pPr>
      <w:r w:rsidRPr="009E562B">
        <w:rPr>
          <w:sz w:val="22"/>
        </w:rPr>
        <w:t xml:space="preserve">That pursuant to clause 8.4 of the Land Transport Rule: Traffic Control Devices 2004 a </w:t>
      </w:r>
      <w:r w:rsidRPr="009E562B">
        <w:rPr>
          <w:b/>
          <w:sz w:val="22"/>
        </w:rPr>
        <w:t>school crossing point (kea crossing)</w:t>
      </w:r>
      <w:r w:rsidRPr="00D64211">
        <w:rPr>
          <w:b/>
          <w:color w:val="C00000"/>
          <w:sz w:val="22"/>
        </w:rPr>
        <w:t xml:space="preserve"> (</w:t>
      </w:r>
      <w:r w:rsidRPr="00D64211">
        <w:rPr>
          <w:bCs/>
          <w:i/>
          <w:color w:val="C00000"/>
          <w:sz w:val="22"/>
          <w:szCs w:val="22"/>
        </w:rPr>
        <w:t>Don’t use</w:t>
      </w:r>
      <w:r w:rsidRPr="00D64211">
        <w:rPr>
          <w:b/>
          <w:color w:val="C00000"/>
          <w:sz w:val="22"/>
        </w:rPr>
        <w:t xml:space="preserve"> </w:t>
      </w:r>
      <w:r w:rsidRPr="00D64211">
        <w:rPr>
          <w:i/>
          <w:color w:val="C00000"/>
          <w:sz w:val="22"/>
        </w:rPr>
        <w:t>‘</w:t>
      </w:r>
      <w:r w:rsidRPr="00D64211">
        <w:rPr>
          <w:b/>
          <w:i/>
          <w:color w:val="C00000"/>
          <w:sz w:val="22"/>
        </w:rPr>
        <w:t>kea crossing</w:t>
      </w:r>
      <w:r w:rsidRPr="00D64211">
        <w:rPr>
          <w:i/>
          <w:color w:val="C00000"/>
          <w:sz w:val="22"/>
        </w:rPr>
        <w:t xml:space="preserve">’ </w:t>
      </w:r>
      <w:r w:rsidRPr="00D64211">
        <w:rPr>
          <w:bCs/>
          <w:i/>
          <w:color w:val="C00000"/>
          <w:sz w:val="22"/>
          <w:szCs w:val="22"/>
        </w:rPr>
        <w:t>wording if it is operating on a pedestrian crossing</w:t>
      </w:r>
      <w:r w:rsidRPr="00D64211">
        <w:rPr>
          <w:b/>
          <w:bCs/>
          <w:color w:val="C00000"/>
          <w:sz w:val="22"/>
          <w:szCs w:val="22"/>
        </w:rPr>
        <w:t xml:space="preserve">) </w:t>
      </w:r>
      <w:r w:rsidRPr="001F561E">
        <w:rPr>
          <w:bCs/>
          <w:sz w:val="22"/>
          <w:szCs w:val="22"/>
        </w:rPr>
        <w:t xml:space="preserve">is to </w:t>
      </w:r>
      <w:r w:rsidRPr="001F561E">
        <w:rPr>
          <w:sz w:val="22"/>
        </w:rPr>
        <w:t>be provided on</w:t>
      </w:r>
      <w:r w:rsidRPr="009E562B">
        <w:rPr>
          <w:b/>
          <w:sz w:val="22"/>
        </w:rPr>
        <w:t xml:space="preserve"> </w:t>
      </w:r>
      <w:r w:rsidRPr="009E562B">
        <w:rPr>
          <w:b/>
          <w:bCs/>
          <w:color w:val="0000FF"/>
          <w:sz w:val="22"/>
          <w:szCs w:val="22"/>
        </w:rPr>
        <w:t>Road</w:t>
      </w:r>
      <w:r w:rsidRPr="009E562B">
        <w:rPr>
          <w:b/>
          <w:bCs/>
          <w:sz w:val="22"/>
          <w:szCs w:val="22"/>
        </w:rPr>
        <w:t xml:space="preserve"> </w:t>
      </w:r>
      <w:r w:rsidRPr="009E562B">
        <w:rPr>
          <w:b/>
          <w:bCs/>
          <w:color w:val="0000FF"/>
          <w:sz w:val="22"/>
          <w:szCs w:val="22"/>
        </w:rPr>
        <w:t xml:space="preserve">Name </w:t>
      </w:r>
      <w:r w:rsidRPr="009E562B">
        <w:rPr>
          <w:sz w:val="22"/>
          <w:szCs w:val="22"/>
        </w:rPr>
        <w:t>in the area</w:t>
      </w:r>
      <w:r>
        <w:rPr>
          <w:sz w:val="22"/>
          <w:szCs w:val="22"/>
        </w:rPr>
        <w:t>(s)</w:t>
      </w:r>
      <w:r w:rsidRPr="009E562B">
        <w:rPr>
          <w:sz w:val="22"/>
          <w:szCs w:val="22"/>
        </w:rPr>
        <w:t xml:space="preserve"> referred to as </w:t>
      </w:r>
      <w:r w:rsidRPr="009E562B">
        <w:rPr>
          <w:bCs/>
          <w:sz w:val="22"/>
          <w:szCs w:val="22"/>
        </w:rPr>
        <w:t>[</w:t>
      </w:r>
      <w:r w:rsidRPr="009E562B">
        <w:rPr>
          <w:b/>
          <w:bCs/>
          <w:color w:val="0000FF"/>
          <w:sz w:val="22"/>
          <w:szCs w:val="22"/>
        </w:rPr>
        <w:t>‘K1’</w:t>
      </w:r>
      <w:r w:rsidRPr="009E562B">
        <w:rPr>
          <w:bCs/>
          <w:sz w:val="22"/>
          <w:szCs w:val="22"/>
        </w:rPr>
        <w:t>] [</w:t>
      </w:r>
      <w:r w:rsidRPr="009E562B">
        <w:rPr>
          <w:b/>
          <w:bCs/>
          <w:color w:val="0000FF"/>
          <w:sz w:val="22"/>
          <w:szCs w:val="22"/>
        </w:rPr>
        <w:t>‘K2’</w:t>
      </w:r>
      <w:r w:rsidRPr="009E562B">
        <w:rPr>
          <w:bCs/>
          <w:sz w:val="22"/>
          <w:szCs w:val="22"/>
        </w:rPr>
        <w:t>] [</w:t>
      </w:r>
      <w:r w:rsidRPr="009E562B">
        <w:rPr>
          <w:b/>
          <w:bCs/>
          <w:color w:val="0000FF"/>
          <w:sz w:val="22"/>
          <w:szCs w:val="22"/>
        </w:rPr>
        <w:t>‘K3’</w:t>
      </w:r>
      <w:r w:rsidRPr="009E562B">
        <w:rPr>
          <w:bCs/>
          <w:sz w:val="22"/>
          <w:szCs w:val="22"/>
        </w:rPr>
        <w:t>] as i</w:t>
      </w:r>
      <w:r w:rsidRPr="009E562B">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9E562B">
        <w:rPr>
          <w:sz w:val="22"/>
        </w:rPr>
        <w:t xml:space="preserve"> forming part of the approval decision.</w:t>
      </w:r>
    </w:p>
    <w:p w14:paraId="2106D77F" w14:textId="77777777" w:rsidR="00514613" w:rsidRPr="009E562B" w:rsidRDefault="00514613" w:rsidP="00514613">
      <w:pPr>
        <w:pStyle w:val="ListParagraph"/>
        <w:numPr>
          <w:ilvl w:val="0"/>
          <w:numId w:val="68"/>
        </w:numPr>
        <w:spacing w:before="120" w:after="120"/>
        <w:ind w:hanging="720"/>
        <w:rPr>
          <w:sz w:val="22"/>
          <w:szCs w:val="22"/>
          <w:lang w:eastAsia="en-GB"/>
        </w:rPr>
      </w:pPr>
      <w:r w:rsidRPr="009E562B">
        <w:rPr>
          <w:sz w:val="22"/>
        </w:rPr>
        <w:t xml:space="preserve">That pursuant to clause 8.3 of the Land Transport Rule: Traffic Control Devices 2004 </w:t>
      </w:r>
      <w:r w:rsidRPr="009E562B">
        <w:rPr>
          <w:b/>
          <w:sz w:val="22"/>
        </w:rPr>
        <w:t xml:space="preserve">the Board of Trustees of </w:t>
      </w:r>
      <w:r w:rsidRPr="009E562B">
        <w:rPr>
          <w:b/>
          <w:color w:val="0000FF"/>
          <w:sz w:val="22"/>
        </w:rPr>
        <w:t xml:space="preserve">name of the school </w:t>
      </w:r>
      <w:r w:rsidRPr="009E562B">
        <w:rPr>
          <w:b/>
          <w:sz w:val="22"/>
        </w:rPr>
        <w:t xml:space="preserve">be authorised to appoint two or more persons to act as school patrols </w:t>
      </w:r>
      <w:r w:rsidRPr="009E562B">
        <w:rPr>
          <w:b/>
          <w:sz w:val="22"/>
          <w:szCs w:val="22"/>
        </w:rPr>
        <w:t>on that school crossing point as described above</w:t>
      </w:r>
      <w:r w:rsidRPr="009E562B">
        <w:rPr>
          <w:sz w:val="22"/>
          <w:szCs w:val="22"/>
        </w:rPr>
        <w:t>.</w:t>
      </w:r>
    </w:p>
    <w:p w14:paraId="1E85D92A" w14:textId="77777777" w:rsidR="00514613" w:rsidRDefault="00514613" w:rsidP="00514613">
      <w:pPr>
        <w:numPr>
          <w:ilvl w:val="0"/>
          <w:numId w:val="68"/>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0FE8D250" w14:textId="77777777" w:rsidR="00514613" w:rsidRPr="00D15B39" w:rsidRDefault="00514613" w:rsidP="00514613">
      <w:pPr>
        <w:numPr>
          <w:ilvl w:val="0"/>
          <w:numId w:val="68"/>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1D9076C" w14:textId="77777777" w:rsidR="00514613" w:rsidRPr="004C2D6A" w:rsidRDefault="00514613" w:rsidP="00514613">
      <w:pPr>
        <w:spacing w:after="0" w:line="240" w:lineRule="auto"/>
        <w:ind w:left="1418" w:hanging="709"/>
        <w:rPr>
          <w:rFonts w:eastAsia="Times New Roman" w:cs="Arial"/>
          <w:b/>
          <w:sz w:val="24"/>
          <w:szCs w:val="24"/>
          <w:lang w:eastAsia="en-GB"/>
        </w:rPr>
      </w:pPr>
    </w:p>
    <w:p w14:paraId="2DFEBB90" w14:textId="77777777" w:rsidR="00514613" w:rsidRPr="004C2D6A" w:rsidRDefault="00514613" w:rsidP="00514613">
      <w:pPr>
        <w:spacing w:after="0" w:line="240" w:lineRule="auto"/>
        <w:rPr>
          <w:rFonts w:eastAsia="Times New Roman" w:cs="Arial"/>
          <w:b/>
          <w:sz w:val="24"/>
          <w:szCs w:val="24"/>
          <w:lang w:eastAsia="en-GB"/>
        </w:rPr>
      </w:pPr>
    </w:p>
    <w:p w14:paraId="206E4A92"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2F92EA" w14:textId="77777777" w:rsidR="00514613" w:rsidRDefault="00514613" w:rsidP="00514613">
      <w:pPr>
        <w:spacing w:after="0" w:line="240" w:lineRule="auto"/>
        <w:ind w:left="709"/>
        <w:rPr>
          <w:rFonts w:eastAsia="Times New Roman" w:cs="Arial"/>
          <w:i/>
          <w:lang w:eastAsia="en-GB"/>
        </w:rPr>
      </w:pPr>
    </w:p>
    <w:p w14:paraId="3623E69D"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1A52D314" w14:textId="5179B2E6" w:rsidR="00514613" w:rsidRPr="00F57B3C" w:rsidRDefault="00514613" w:rsidP="00514613">
      <w:pPr>
        <w:pStyle w:val="Heading3"/>
        <w:rPr>
          <w:lang w:eastAsia="en-GB"/>
        </w:rPr>
      </w:pPr>
      <w:bookmarkStart w:id="251" w:name="_Footpath_1"/>
      <w:bookmarkStart w:id="252" w:name="_Toc468719028"/>
      <w:bookmarkStart w:id="253" w:name="_Toc524686651"/>
      <w:bookmarkStart w:id="254" w:name="_Toc281988"/>
      <w:bookmarkEnd w:id="251"/>
      <w:r>
        <w:rPr>
          <w:lang w:eastAsia="en-GB"/>
        </w:rPr>
        <w:lastRenderedPageBreak/>
        <w:t>Footpath</w:t>
      </w:r>
      <w:bookmarkEnd w:id="252"/>
      <w:bookmarkEnd w:id="253"/>
      <w:r w:rsidR="0040071C" w:rsidRPr="00DA276C">
        <w:rPr>
          <w:b w:val="0"/>
          <w:noProof/>
          <w:lang w:eastAsia="en-NZ"/>
        </w:rPr>
        <mc:AlternateContent>
          <mc:Choice Requires="wps">
            <w:drawing>
              <wp:anchor distT="45720" distB="45720" distL="114300" distR="114300" simplePos="0" relativeHeight="251915438" behindDoc="0" locked="1" layoutInCell="1" allowOverlap="1" wp14:anchorId="44D11086" wp14:editId="756AF6A0">
                <wp:simplePos x="0" y="0"/>
                <wp:positionH relativeFrom="margin">
                  <wp:align>right</wp:align>
                </wp:positionH>
                <wp:positionV relativeFrom="page">
                  <wp:posOffset>153670</wp:posOffset>
                </wp:positionV>
                <wp:extent cx="1784985" cy="417195"/>
                <wp:effectExtent l="0" t="0" r="5715" b="190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50E1785"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58A8FBAB"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5CBAB5B"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11086" id="_x0000_s1162" type="#_x0000_t202" style="position:absolute;left:0;text-align:left;margin-left:89.35pt;margin-top:12.1pt;width:140.55pt;height:32.85pt;z-index:2519154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" stroked="f">
                <v:textbox>
                  <w:txbxContent>
                    <w:p w14:paraId="150E1785"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58A8FBAB"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5CBAB5B"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54"/>
    </w:p>
    <w:p w14:paraId="76786906" w14:textId="77777777" w:rsidR="00514613" w:rsidRPr="00F57B3C" w:rsidRDefault="00514613" w:rsidP="00514613">
      <w:pPr>
        <w:spacing w:after="0" w:line="240" w:lineRule="auto"/>
        <w:jc w:val="both"/>
        <w:rPr>
          <w:rFonts w:eastAsia="Times New Roman" w:cs="Arial"/>
          <w:b/>
          <w:lang w:eastAsia="en-GB"/>
        </w:rPr>
      </w:pPr>
    </w:p>
    <w:p w14:paraId="0462055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319(1)(f) of the LGA1974</w:t>
      </w:r>
    </w:p>
    <w:p w14:paraId="3F72AAE6" w14:textId="77777777" w:rsidR="00514613" w:rsidRPr="00F57B3C" w:rsidRDefault="00514613" w:rsidP="00514613">
      <w:pPr>
        <w:spacing w:after="0" w:line="240" w:lineRule="auto"/>
        <w:ind w:left="709"/>
        <w:jc w:val="both"/>
        <w:rPr>
          <w:rFonts w:eastAsia="Times New Roman" w:cs="Arial"/>
          <w:b/>
          <w:lang w:eastAsia="en-GB"/>
        </w:rPr>
      </w:pPr>
    </w:p>
    <w:p w14:paraId="2D13156B" w14:textId="654E8F10"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502977DF" w14:textId="77777777" w:rsidR="00514613" w:rsidRPr="00F57B3C" w:rsidRDefault="00514613" w:rsidP="00514613">
      <w:pPr>
        <w:spacing w:after="0" w:line="240" w:lineRule="auto"/>
        <w:ind w:left="709"/>
        <w:jc w:val="both"/>
        <w:rPr>
          <w:rFonts w:eastAsia="Times New Roman" w:cs="Arial"/>
          <w:lang w:eastAsia="en-GB"/>
        </w:rPr>
      </w:pPr>
    </w:p>
    <w:p w14:paraId="61E88339" w14:textId="77777777" w:rsidR="00514613" w:rsidRDefault="00514613" w:rsidP="00514613">
      <w:pPr>
        <w:spacing w:after="0" w:line="240" w:lineRule="auto"/>
        <w:ind w:left="709"/>
        <w:jc w:val="both"/>
        <w:rPr>
          <w:rFonts w:eastAsia="Times New Roman" w:cs="Arial"/>
          <w:lang w:eastAsia="en-GB"/>
        </w:rPr>
      </w:pPr>
    </w:p>
    <w:p w14:paraId="2FFEFA0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3CB7E1E" w14:textId="77777777" w:rsidR="00514613" w:rsidRPr="00F57B3C" w:rsidRDefault="00514613" w:rsidP="00514613">
      <w:pPr>
        <w:spacing w:after="0" w:line="240" w:lineRule="auto"/>
        <w:ind w:left="709"/>
        <w:jc w:val="both"/>
        <w:rPr>
          <w:rFonts w:eastAsia="Times New Roman" w:cs="Arial"/>
          <w:lang w:eastAsia="en-GB"/>
        </w:rPr>
      </w:pPr>
    </w:p>
    <w:p w14:paraId="10B223F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what part of the road shall be footpath</w:t>
      </w:r>
      <w:r w:rsidRPr="00F57B3C">
        <w:rPr>
          <w:rFonts w:eastAsia="Times New Roman" w:cs="Arial"/>
          <w:lang w:eastAsia="en-GB"/>
        </w:rPr>
        <w:t xml:space="preserve">. </w:t>
      </w:r>
    </w:p>
    <w:p w14:paraId="1D1B4148" w14:textId="77777777" w:rsidR="00514613" w:rsidRPr="00F57B3C" w:rsidRDefault="00514613" w:rsidP="00514613">
      <w:pPr>
        <w:spacing w:after="0" w:line="240" w:lineRule="auto"/>
        <w:ind w:left="709"/>
        <w:jc w:val="both"/>
        <w:rPr>
          <w:rFonts w:eastAsia="Times New Roman" w:cs="Arial"/>
          <w:lang w:eastAsia="en-GB"/>
        </w:rPr>
      </w:pPr>
    </w:p>
    <w:p w14:paraId="39A42C9E"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Explanatory Note: It is not always required to formally approve a footpath. Installing a footpath is considered tacit approval. However, if any safety or enforcement issues (for example, parking on the footpath) are expected, going through the formal approval process is recommended as we cannot enforce parking infringements without the signed approval. </w:t>
      </w:r>
    </w:p>
    <w:p w14:paraId="6A506B7C" w14:textId="77777777" w:rsidR="00514613" w:rsidRPr="00F57B3C" w:rsidRDefault="00514613" w:rsidP="00514613">
      <w:pPr>
        <w:spacing w:after="0" w:line="240" w:lineRule="auto"/>
        <w:ind w:left="709"/>
        <w:jc w:val="both"/>
        <w:rPr>
          <w:rFonts w:eastAsia="Times New Roman" w:cs="Arial"/>
          <w:lang w:eastAsia="en-GB"/>
        </w:rPr>
      </w:pPr>
    </w:p>
    <w:p w14:paraId="2A3855D4" w14:textId="77777777" w:rsidR="00514613" w:rsidRDefault="00514613" w:rsidP="00514613">
      <w:pPr>
        <w:spacing w:after="0" w:line="240" w:lineRule="auto"/>
        <w:ind w:left="709"/>
        <w:jc w:val="both"/>
        <w:rPr>
          <w:rFonts w:eastAsia="Times New Roman" w:cs="Arial"/>
          <w:lang w:eastAsia="en-GB"/>
        </w:rPr>
      </w:pPr>
    </w:p>
    <w:p w14:paraId="4E41816D" w14:textId="2363BA4C"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0F2384" w14:textId="77777777" w:rsidR="00514613" w:rsidRPr="00F57B3C" w:rsidRDefault="00514613" w:rsidP="00514613">
      <w:pPr>
        <w:spacing w:after="0" w:line="240" w:lineRule="auto"/>
        <w:ind w:left="1418" w:hanging="709"/>
        <w:jc w:val="both"/>
        <w:rPr>
          <w:rFonts w:eastAsia="Times New Roman" w:cs="Arial"/>
          <w:lang w:eastAsia="en-GB"/>
        </w:rPr>
      </w:pPr>
    </w:p>
    <w:p w14:paraId="59D24E87" w14:textId="77777777" w:rsidR="00514613" w:rsidRDefault="00514613" w:rsidP="00514613">
      <w:pPr>
        <w:pStyle w:val="ListParagraph"/>
        <w:numPr>
          <w:ilvl w:val="0"/>
          <w:numId w:val="69"/>
        </w:numPr>
        <w:spacing w:before="120" w:after="120"/>
        <w:ind w:hanging="720"/>
        <w:rPr>
          <w:sz w:val="22"/>
          <w:szCs w:val="22"/>
          <w:lang w:eastAsia="en-GB"/>
        </w:rPr>
      </w:pPr>
      <w:r w:rsidRPr="00361653">
        <w:rPr>
          <w:sz w:val="22"/>
        </w:rPr>
        <w:t xml:space="preserve">That pursuant to section </w:t>
      </w:r>
      <w:r>
        <w:rPr>
          <w:sz w:val="22"/>
        </w:rPr>
        <w:t>319(1)(f)</w:t>
      </w:r>
      <w:r w:rsidRPr="00361653">
        <w:rPr>
          <w:sz w:val="22"/>
        </w:rPr>
        <w:t xml:space="preserve"> of the Local Government Act 1974 </w:t>
      </w:r>
      <w:r>
        <w:rPr>
          <w:sz w:val="22"/>
        </w:rPr>
        <w:t xml:space="preserve">in the area(s) referred to </w:t>
      </w:r>
      <w:r>
        <w:rPr>
          <w:sz w:val="22"/>
          <w:szCs w:val="22"/>
        </w:rPr>
        <w:t xml:space="preserve">as </w:t>
      </w:r>
      <w:r w:rsidRPr="007C53B7">
        <w:rPr>
          <w:bCs/>
          <w:sz w:val="22"/>
          <w:szCs w:val="22"/>
        </w:rPr>
        <w:t>[</w:t>
      </w:r>
      <w:r>
        <w:rPr>
          <w:b/>
          <w:bCs/>
          <w:color w:val="0000FF"/>
          <w:sz w:val="22"/>
          <w:szCs w:val="22"/>
        </w:rPr>
        <w:t>‘F1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 xml:space="preserve">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A93930">
        <w:rPr>
          <w:sz w:val="22"/>
        </w:rPr>
        <w:t xml:space="preserve"> forming part of the approval </w:t>
      </w:r>
      <w:r>
        <w:rPr>
          <w:sz w:val="22"/>
        </w:rPr>
        <w:t xml:space="preserve">decision is </w:t>
      </w:r>
      <w:r w:rsidRPr="0094798F">
        <w:rPr>
          <w:b/>
          <w:sz w:val="22"/>
        </w:rPr>
        <w:t>determined</w:t>
      </w:r>
      <w:r>
        <w:rPr>
          <w:sz w:val="22"/>
        </w:rPr>
        <w:t xml:space="preserve"> to be a </w:t>
      </w:r>
      <w:r w:rsidRPr="0094798F">
        <w:rPr>
          <w:b/>
          <w:sz w:val="22"/>
        </w:rPr>
        <w:t xml:space="preserve">footpath </w:t>
      </w:r>
      <w:proofErr w:type="gramStart"/>
      <w:r w:rsidRPr="0094798F">
        <w:rPr>
          <w:b/>
          <w:sz w:val="22"/>
        </w:rPr>
        <w:t>at all times</w:t>
      </w:r>
      <w:proofErr w:type="gramEnd"/>
      <w:r>
        <w:rPr>
          <w:sz w:val="22"/>
        </w:rPr>
        <w:t>.</w:t>
      </w:r>
    </w:p>
    <w:p w14:paraId="741B6722" w14:textId="77777777" w:rsidR="00514613" w:rsidRDefault="00514613" w:rsidP="00514613">
      <w:pPr>
        <w:numPr>
          <w:ilvl w:val="0"/>
          <w:numId w:val="69"/>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5A50783D" w14:textId="77777777" w:rsidR="00514613" w:rsidRPr="00D15B39" w:rsidRDefault="00514613" w:rsidP="00514613">
      <w:pPr>
        <w:numPr>
          <w:ilvl w:val="0"/>
          <w:numId w:val="69"/>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5C21A3C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119537E1" w14:textId="77777777" w:rsidR="00514613" w:rsidRPr="004C2D6A" w:rsidRDefault="00514613" w:rsidP="00514613">
      <w:pPr>
        <w:spacing w:after="0" w:line="240" w:lineRule="auto"/>
        <w:rPr>
          <w:rFonts w:eastAsia="Times New Roman" w:cs="Arial"/>
          <w:b/>
          <w:sz w:val="24"/>
          <w:szCs w:val="24"/>
          <w:lang w:eastAsia="en-GB"/>
        </w:rPr>
      </w:pPr>
    </w:p>
    <w:p w14:paraId="248D6EC2"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0DECEE8" w14:textId="77777777" w:rsidR="00514613" w:rsidRDefault="00514613" w:rsidP="00514613">
      <w:pPr>
        <w:spacing w:after="0" w:line="240" w:lineRule="auto"/>
        <w:ind w:left="709"/>
        <w:rPr>
          <w:rFonts w:eastAsia="Times New Roman" w:cs="Arial"/>
          <w:i/>
          <w:lang w:eastAsia="en-GB"/>
        </w:rPr>
      </w:pPr>
    </w:p>
    <w:p w14:paraId="5EB49097" w14:textId="77777777" w:rsidR="00514613"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501BE9CA" w14:textId="77777777" w:rsidR="00514613" w:rsidRDefault="00514613" w:rsidP="005146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59E4CAAA" w14:textId="33BFE624" w:rsidR="00514613" w:rsidRPr="00F57B3C" w:rsidRDefault="00514613" w:rsidP="00514613">
      <w:pPr>
        <w:pStyle w:val="Heading3"/>
        <w:ind w:left="851" w:hanging="851"/>
        <w:rPr>
          <w:lang w:eastAsia="en-GB"/>
        </w:rPr>
      </w:pPr>
      <w:bookmarkStart w:id="255" w:name="_Pedestrian_signal_control_1"/>
      <w:bookmarkStart w:id="256" w:name="_Toc468719029"/>
      <w:bookmarkStart w:id="257" w:name="_Toc524686652"/>
      <w:bookmarkStart w:id="258" w:name="_Toc281989"/>
      <w:bookmarkEnd w:id="255"/>
      <w:r>
        <w:rPr>
          <w:lang w:eastAsia="en-GB"/>
        </w:rPr>
        <w:lastRenderedPageBreak/>
        <w:t>Pedestrian signal control (midblock signal)</w:t>
      </w:r>
      <w:r w:rsidRPr="00C3600E">
        <w:rPr>
          <w:b w:val="0"/>
          <w:noProof/>
          <w:lang w:eastAsia="en-NZ"/>
        </w:rPr>
        <w:t xml:space="preserve"> </w:t>
      </w:r>
      <w:bookmarkEnd w:id="256"/>
      <w:bookmarkEnd w:id="257"/>
      <w:r w:rsidR="0040071C" w:rsidRPr="00DA276C">
        <w:rPr>
          <w:b w:val="0"/>
          <w:noProof/>
          <w:lang w:eastAsia="en-NZ"/>
        </w:rPr>
        <mc:AlternateContent>
          <mc:Choice Requires="wps">
            <w:drawing>
              <wp:anchor distT="45720" distB="45720" distL="114300" distR="114300" simplePos="0" relativeHeight="251917486" behindDoc="0" locked="1" layoutInCell="1" allowOverlap="1" wp14:anchorId="63ECBF21" wp14:editId="5323B444">
                <wp:simplePos x="0" y="0"/>
                <wp:positionH relativeFrom="margin">
                  <wp:align>right</wp:align>
                </wp:positionH>
                <wp:positionV relativeFrom="page">
                  <wp:posOffset>146050</wp:posOffset>
                </wp:positionV>
                <wp:extent cx="1784985" cy="417195"/>
                <wp:effectExtent l="0" t="0" r="5715" b="1905"/>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5C6BC0C"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0428DAC0"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E5CA8AE"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CBF21" id="_x0000_s1163" type="#_x0000_t202" style="position:absolute;left:0;text-align:left;margin-left:89.35pt;margin-top:11.5pt;width:140.55pt;height:32.85pt;z-index:25191748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CGt2AiYCAAAmBAAADgAAAAAAAAAAAAAAAAAuAgAAZHJzL2Uyb0RvYy54&#10;bWxQSwECLQAUAAYACAAAACEAoNyuutsAAAAGAQAADwAAAAAAAAAAAAAAAACABAAAZHJzL2Rvd25y&#10;ZXYueG1sUEsFBgAAAAAEAAQA8wAAAIgFAAAAAA==&#10;" stroked="f">
                <v:textbox>
                  <w:txbxContent>
                    <w:p w14:paraId="15C6BC0C"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0428DAC0"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E5CA8AE"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58"/>
    </w:p>
    <w:p w14:paraId="393FC542" w14:textId="77777777" w:rsidR="00514613" w:rsidRPr="00F57B3C" w:rsidRDefault="00514613" w:rsidP="00514613">
      <w:pPr>
        <w:spacing w:after="0" w:line="240" w:lineRule="auto"/>
        <w:jc w:val="both"/>
        <w:rPr>
          <w:rFonts w:eastAsia="Times New Roman" w:cs="Arial"/>
          <w:b/>
          <w:lang w:eastAsia="en-GB"/>
        </w:rPr>
      </w:pPr>
    </w:p>
    <w:p w14:paraId="5E7F4539"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8.5(3) of the TCD2004 </w:t>
      </w:r>
    </w:p>
    <w:p w14:paraId="538F8A27" w14:textId="77777777" w:rsidR="00514613" w:rsidRPr="00F57B3C" w:rsidRDefault="00514613" w:rsidP="00514613">
      <w:pPr>
        <w:spacing w:after="0" w:line="240" w:lineRule="auto"/>
        <w:ind w:left="709"/>
        <w:jc w:val="both"/>
        <w:rPr>
          <w:rFonts w:eastAsia="Times New Roman" w:cs="Arial"/>
          <w:b/>
          <w:lang w:eastAsia="en-GB"/>
        </w:rPr>
      </w:pPr>
    </w:p>
    <w:p w14:paraId="44B3C9F7" w14:textId="6791E364"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4057F3BA" w14:textId="77777777" w:rsidR="00514613" w:rsidRDefault="00514613" w:rsidP="00514613">
      <w:pPr>
        <w:spacing w:after="0" w:line="240" w:lineRule="auto"/>
        <w:ind w:left="709"/>
        <w:jc w:val="both"/>
        <w:rPr>
          <w:rFonts w:eastAsia="Times New Roman" w:cs="Arial"/>
          <w:lang w:eastAsia="en-GB"/>
        </w:rPr>
      </w:pPr>
    </w:p>
    <w:p w14:paraId="092E0F19" w14:textId="77777777" w:rsidR="00514613" w:rsidRDefault="00514613" w:rsidP="00514613">
      <w:pPr>
        <w:spacing w:after="0" w:line="240" w:lineRule="auto"/>
        <w:ind w:left="709"/>
        <w:jc w:val="both"/>
        <w:rPr>
          <w:rFonts w:eastAsia="Times New Roman" w:cs="Arial"/>
          <w:lang w:eastAsia="en-GB"/>
        </w:rPr>
      </w:pPr>
    </w:p>
    <w:p w14:paraId="4705F47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A8076E3" w14:textId="77777777" w:rsidR="00514613" w:rsidRPr="00F57B3C" w:rsidRDefault="00514613" w:rsidP="00514613">
      <w:pPr>
        <w:spacing w:after="0" w:line="240" w:lineRule="auto"/>
        <w:ind w:left="709"/>
        <w:jc w:val="both"/>
        <w:rPr>
          <w:rFonts w:eastAsia="Times New Roman" w:cs="Arial"/>
          <w:lang w:eastAsia="en-GB"/>
        </w:rPr>
      </w:pPr>
    </w:p>
    <w:p w14:paraId="3D5DAD65" w14:textId="744C5CB3"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midblock traffic signal </w:t>
      </w:r>
      <w:proofErr w:type="gramStart"/>
      <w:r>
        <w:rPr>
          <w:rFonts w:eastAsia="Times New Roman" w:cs="Arial"/>
          <w:lang w:eastAsia="en-GB"/>
        </w:rPr>
        <w:t>in order to</w:t>
      </w:r>
      <w:proofErr w:type="gramEnd"/>
      <w:r>
        <w:rPr>
          <w:rFonts w:eastAsia="Times New Roman" w:cs="Arial"/>
          <w:lang w:eastAsia="en-GB"/>
        </w:rPr>
        <w:t xml:space="preserve"> allow pedestrians to cross the road. A pedestrian signal may not b</w:t>
      </w:r>
      <w:r w:rsidR="00EC277E">
        <w:rPr>
          <w:rFonts w:eastAsia="Times New Roman" w:cs="Arial"/>
          <w:lang w:eastAsia="en-GB"/>
        </w:rPr>
        <w:t xml:space="preserve">e used at a pedestrian crossing </w:t>
      </w:r>
      <w:r w:rsidR="00EC277E" w:rsidRPr="00496B5D">
        <w:rPr>
          <w:rFonts w:eastAsia="Times New Roman" w:cs="Arial"/>
          <w:lang w:eastAsia="en-GB"/>
        </w:rPr>
        <w:t>and is not intended for providing a pedestrian phase at an intersection traffic signal.</w:t>
      </w:r>
      <w:r w:rsidR="00EC277E">
        <w:rPr>
          <w:rFonts w:eastAsia="Times New Roman" w:cs="Arial"/>
          <w:lang w:eastAsia="en-GB"/>
        </w:rPr>
        <w:t xml:space="preserve"> </w:t>
      </w:r>
    </w:p>
    <w:p w14:paraId="4DD1C7BE" w14:textId="77777777" w:rsidR="00514613" w:rsidRPr="00F57B3C" w:rsidRDefault="00514613" w:rsidP="00514613">
      <w:pPr>
        <w:spacing w:after="0" w:line="240" w:lineRule="auto"/>
        <w:ind w:left="709"/>
        <w:jc w:val="both"/>
        <w:rPr>
          <w:rFonts w:eastAsia="Times New Roman" w:cs="Arial"/>
          <w:lang w:eastAsia="en-GB"/>
        </w:rPr>
      </w:pPr>
    </w:p>
    <w:p w14:paraId="03E8ABE1" w14:textId="77777777" w:rsidR="00514613" w:rsidRDefault="00514613" w:rsidP="00514613">
      <w:pPr>
        <w:spacing w:after="0" w:line="240" w:lineRule="auto"/>
        <w:ind w:left="709"/>
        <w:jc w:val="both"/>
        <w:rPr>
          <w:rFonts w:eastAsia="Times New Roman" w:cs="Arial"/>
          <w:lang w:eastAsia="en-GB"/>
        </w:rPr>
      </w:pPr>
    </w:p>
    <w:p w14:paraId="101680C7" w14:textId="3FB47088"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A5701F2" w14:textId="77777777" w:rsidR="00514613" w:rsidRPr="00F57B3C" w:rsidRDefault="00514613" w:rsidP="00514613">
      <w:pPr>
        <w:spacing w:after="0" w:line="240" w:lineRule="auto"/>
        <w:ind w:left="1418" w:hanging="709"/>
        <w:jc w:val="both"/>
        <w:rPr>
          <w:rFonts w:eastAsia="Times New Roman" w:cs="Arial"/>
          <w:lang w:eastAsia="en-GB"/>
        </w:rPr>
      </w:pPr>
    </w:p>
    <w:p w14:paraId="06F28ED6" w14:textId="77777777" w:rsidR="00514613" w:rsidRPr="003C20FC" w:rsidRDefault="00514613" w:rsidP="00514613">
      <w:pPr>
        <w:pStyle w:val="ListParagraph"/>
        <w:numPr>
          <w:ilvl w:val="0"/>
          <w:numId w:val="70"/>
        </w:numPr>
        <w:spacing w:before="120" w:after="120"/>
        <w:ind w:hanging="720"/>
        <w:rPr>
          <w:sz w:val="22"/>
          <w:szCs w:val="22"/>
          <w:lang w:eastAsia="en-GB"/>
        </w:rPr>
      </w:pPr>
      <w:r w:rsidRPr="00251B59">
        <w:rPr>
          <w:bCs/>
          <w:sz w:val="22"/>
          <w:szCs w:val="22"/>
        </w:rPr>
        <w:t xml:space="preserve">That pursuant to section 334 of the Local Government Act 1974 and clauses 2.1 and </w:t>
      </w:r>
      <w:r>
        <w:rPr>
          <w:bCs/>
          <w:sz w:val="22"/>
          <w:szCs w:val="22"/>
        </w:rPr>
        <w:t>8.5(3)</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 xml:space="preserve">Name </w:t>
      </w:r>
      <w:r w:rsidRPr="00251B59">
        <w:rPr>
          <w:sz w:val="22"/>
          <w:szCs w:val="22"/>
        </w:rPr>
        <w:t xml:space="preserve">as indicated </w:t>
      </w:r>
      <w:r>
        <w:rPr>
          <w:sz w:val="22"/>
          <w:szCs w:val="22"/>
        </w:rPr>
        <w:t xml:space="preserve">by </w:t>
      </w:r>
      <w:r w:rsidRPr="007C53B7">
        <w:rPr>
          <w:bCs/>
          <w:sz w:val="22"/>
          <w:szCs w:val="22"/>
        </w:rPr>
        <w:t>[</w:t>
      </w:r>
      <w:r>
        <w:rPr>
          <w:b/>
          <w:bCs/>
          <w:color w:val="0000FF"/>
          <w:sz w:val="22"/>
          <w:szCs w:val="22"/>
        </w:rPr>
        <w:t>‘PS1</w:t>
      </w:r>
      <w:r w:rsidRPr="004C2D6A">
        <w:rPr>
          <w:b/>
          <w:bCs/>
          <w:color w:val="0000FF"/>
          <w:sz w:val="22"/>
          <w:szCs w:val="22"/>
        </w:rPr>
        <w:t>’</w:t>
      </w:r>
      <w:r w:rsidRPr="007C53B7">
        <w:rPr>
          <w:bCs/>
          <w:sz w:val="22"/>
          <w:szCs w:val="22"/>
        </w:rPr>
        <w:t>]</w:t>
      </w:r>
      <w:r>
        <w:rPr>
          <w:sz w:val="22"/>
          <w:szCs w:val="22"/>
        </w:rPr>
        <w:t xml:space="preserve"> </w:t>
      </w:r>
      <w:r w:rsidRPr="00251B59">
        <w:rPr>
          <w:sz w:val="22"/>
          <w:szCs w:val="22"/>
        </w:rPr>
        <w:t>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251B59">
        <w:rPr>
          <w:sz w:val="22"/>
        </w:rPr>
        <w:t xml:space="preserve"> forming part of the approval decision</w:t>
      </w:r>
      <w:r w:rsidRPr="003C20FC">
        <w:rPr>
          <w:sz w:val="22"/>
        </w:rPr>
        <w:t>.</w:t>
      </w:r>
    </w:p>
    <w:p w14:paraId="225E6D21" w14:textId="77777777" w:rsidR="00514613" w:rsidRDefault="00514613" w:rsidP="00514613">
      <w:pPr>
        <w:numPr>
          <w:ilvl w:val="0"/>
          <w:numId w:val="70"/>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1B8D461C" w14:textId="77777777" w:rsidR="00514613" w:rsidRPr="00D15B39" w:rsidRDefault="00514613" w:rsidP="00514613">
      <w:pPr>
        <w:numPr>
          <w:ilvl w:val="0"/>
          <w:numId w:val="70"/>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5C75FB7" w14:textId="77777777" w:rsidR="00514613" w:rsidRPr="004C2D6A" w:rsidRDefault="00514613" w:rsidP="00514613">
      <w:pPr>
        <w:spacing w:before="120" w:after="120" w:line="240" w:lineRule="auto"/>
        <w:ind w:left="1418" w:hanging="720"/>
        <w:rPr>
          <w:rFonts w:eastAsia="Times New Roman" w:cs="Arial"/>
          <w:b/>
          <w:sz w:val="24"/>
          <w:szCs w:val="24"/>
          <w:lang w:eastAsia="en-GB"/>
        </w:rPr>
      </w:pPr>
    </w:p>
    <w:p w14:paraId="1CAFA428" w14:textId="77777777" w:rsidR="00514613" w:rsidRPr="004C2D6A" w:rsidRDefault="00514613" w:rsidP="00514613">
      <w:pPr>
        <w:spacing w:after="0" w:line="240" w:lineRule="auto"/>
        <w:rPr>
          <w:rFonts w:eastAsia="Times New Roman" w:cs="Arial"/>
          <w:b/>
          <w:sz w:val="24"/>
          <w:szCs w:val="24"/>
          <w:lang w:eastAsia="en-GB"/>
        </w:rPr>
      </w:pPr>
    </w:p>
    <w:p w14:paraId="1939609C"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93BFE7D" w14:textId="77777777" w:rsidR="00514613" w:rsidRDefault="00514613" w:rsidP="00514613">
      <w:pPr>
        <w:spacing w:after="0" w:line="240" w:lineRule="auto"/>
        <w:ind w:left="709"/>
        <w:rPr>
          <w:rFonts w:eastAsia="Times New Roman" w:cs="Arial"/>
          <w:i/>
          <w:lang w:eastAsia="en-GB"/>
        </w:rPr>
      </w:pPr>
    </w:p>
    <w:p w14:paraId="1D9ED5A2"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7176619E" w14:textId="225944E6" w:rsidR="00514613" w:rsidRPr="00F57B3C" w:rsidRDefault="00514613" w:rsidP="00514613">
      <w:pPr>
        <w:pStyle w:val="Heading3"/>
        <w:ind w:left="851" w:hanging="851"/>
        <w:rPr>
          <w:lang w:eastAsia="en-GB"/>
        </w:rPr>
      </w:pPr>
      <w:bookmarkStart w:id="259" w:name="_Traffic_signal_control_1"/>
      <w:bookmarkStart w:id="260" w:name="_Toc468719030"/>
      <w:bookmarkStart w:id="261" w:name="_Toc524686653"/>
      <w:bookmarkStart w:id="262" w:name="_Toc281990"/>
      <w:bookmarkEnd w:id="259"/>
      <w:r>
        <w:rPr>
          <w:lang w:eastAsia="en-GB"/>
        </w:rPr>
        <w:lastRenderedPageBreak/>
        <w:t>Traffic signal control (intersection signal)</w:t>
      </w:r>
      <w:r w:rsidRPr="00C3600E">
        <w:rPr>
          <w:b w:val="0"/>
          <w:noProof/>
          <w:lang w:eastAsia="en-NZ"/>
        </w:rPr>
        <w:t xml:space="preserve"> </w:t>
      </w:r>
      <w:bookmarkEnd w:id="260"/>
      <w:bookmarkEnd w:id="261"/>
      <w:r w:rsidR="0040071C" w:rsidRPr="00DA276C">
        <w:rPr>
          <w:b w:val="0"/>
          <w:noProof/>
          <w:lang w:eastAsia="en-NZ"/>
        </w:rPr>
        <mc:AlternateContent>
          <mc:Choice Requires="wps">
            <w:drawing>
              <wp:anchor distT="45720" distB="45720" distL="114300" distR="114300" simplePos="0" relativeHeight="251919534" behindDoc="0" locked="1" layoutInCell="1" allowOverlap="1" wp14:anchorId="55B4FCED" wp14:editId="1D97280C">
                <wp:simplePos x="0" y="0"/>
                <wp:positionH relativeFrom="margin">
                  <wp:align>right</wp:align>
                </wp:positionH>
                <wp:positionV relativeFrom="page">
                  <wp:posOffset>153670</wp:posOffset>
                </wp:positionV>
                <wp:extent cx="1784985" cy="417195"/>
                <wp:effectExtent l="0" t="0" r="5715" b="190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7714430"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5F51B83B"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D15A49F"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4FCED" id="_x0000_s1164" type="#_x0000_t202" style="position:absolute;left:0;text-align:left;margin-left:89.35pt;margin-top:12.1pt;width:140.55pt;height:32.85pt;z-index:25191953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" stroked="f">
                <v:textbox>
                  <w:txbxContent>
                    <w:p w14:paraId="47714430"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5F51B83B"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D15A49F"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62"/>
    </w:p>
    <w:p w14:paraId="658BEC52" w14:textId="77777777" w:rsidR="00514613" w:rsidRPr="00F57B3C" w:rsidRDefault="00514613" w:rsidP="00514613">
      <w:pPr>
        <w:spacing w:after="0" w:line="240" w:lineRule="auto"/>
        <w:jc w:val="both"/>
        <w:rPr>
          <w:rFonts w:eastAsia="Times New Roman" w:cs="Arial"/>
          <w:b/>
          <w:lang w:eastAsia="en-GB"/>
        </w:rPr>
      </w:pPr>
    </w:p>
    <w:p w14:paraId="43F604C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8.5, and 10.1 of the TCD2004 </w:t>
      </w:r>
    </w:p>
    <w:p w14:paraId="5022B504" w14:textId="77777777" w:rsidR="00514613" w:rsidRPr="00F57B3C" w:rsidRDefault="00514613" w:rsidP="00514613">
      <w:pPr>
        <w:spacing w:after="0" w:line="240" w:lineRule="auto"/>
        <w:ind w:left="709"/>
        <w:jc w:val="both"/>
        <w:rPr>
          <w:rFonts w:eastAsia="Times New Roman" w:cs="Arial"/>
          <w:b/>
          <w:lang w:eastAsia="en-GB"/>
        </w:rPr>
      </w:pPr>
    </w:p>
    <w:p w14:paraId="5E87290D" w14:textId="2A8DC5AA"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023EC652" w14:textId="77777777" w:rsidR="00514613" w:rsidRDefault="00514613" w:rsidP="00514613">
      <w:pPr>
        <w:spacing w:after="0" w:line="240" w:lineRule="auto"/>
        <w:ind w:left="709"/>
        <w:jc w:val="both"/>
        <w:rPr>
          <w:rFonts w:eastAsia="Times New Roman" w:cs="Arial"/>
          <w:lang w:eastAsia="en-GB"/>
        </w:rPr>
      </w:pPr>
    </w:p>
    <w:p w14:paraId="3D4AEF29" w14:textId="77777777" w:rsidR="00514613" w:rsidRDefault="00514613" w:rsidP="00514613">
      <w:pPr>
        <w:spacing w:after="0" w:line="240" w:lineRule="auto"/>
        <w:ind w:left="709"/>
        <w:jc w:val="both"/>
        <w:rPr>
          <w:rFonts w:eastAsia="Times New Roman" w:cs="Arial"/>
          <w:lang w:eastAsia="en-GB"/>
        </w:rPr>
      </w:pPr>
    </w:p>
    <w:p w14:paraId="7EC5DAA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7621296" w14:textId="77777777" w:rsidR="00514613" w:rsidRPr="00F57B3C" w:rsidRDefault="00514613" w:rsidP="00514613">
      <w:pPr>
        <w:spacing w:after="0" w:line="240" w:lineRule="auto"/>
        <w:ind w:left="709"/>
        <w:jc w:val="both"/>
        <w:rPr>
          <w:rFonts w:eastAsia="Times New Roman" w:cs="Arial"/>
          <w:lang w:eastAsia="en-GB"/>
        </w:rPr>
      </w:pPr>
    </w:p>
    <w:p w14:paraId="586FB6C5" w14:textId="4A04C272"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traffic signal at an intersection of two or more streets. </w:t>
      </w:r>
    </w:p>
    <w:p w14:paraId="50C378D6" w14:textId="77777777" w:rsidR="00514613" w:rsidRPr="00F57B3C" w:rsidRDefault="00514613" w:rsidP="00514613">
      <w:pPr>
        <w:spacing w:after="0" w:line="240" w:lineRule="auto"/>
        <w:ind w:left="709"/>
        <w:jc w:val="both"/>
        <w:rPr>
          <w:rFonts w:eastAsia="Times New Roman" w:cs="Arial"/>
          <w:lang w:eastAsia="en-GB"/>
        </w:rPr>
      </w:pPr>
    </w:p>
    <w:p w14:paraId="75FF7857" w14:textId="77777777" w:rsidR="00514613" w:rsidRDefault="00514613" w:rsidP="00514613">
      <w:pPr>
        <w:spacing w:after="0" w:line="240" w:lineRule="auto"/>
        <w:ind w:left="709"/>
        <w:jc w:val="both"/>
        <w:rPr>
          <w:rFonts w:eastAsia="Times New Roman" w:cs="Arial"/>
          <w:lang w:eastAsia="en-GB"/>
        </w:rPr>
      </w:pPr>
    </w:p>
    <w:p w14:paraId="64B89033" w14:textId="67AD6C38"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1780D244" w14:textId="77777777" w:rsidR="00514613" w:rsidRPr="00F57B3C" w:rsidRDefault="00514613" w:rsidP="00514613">
      <w:pPr>
        <w:spacing w:after="0" w:line="240" w:lineRule="auto"/>
        <w:ind w:left="1418" w:hanging="709"/>
        <w:jc w:val="both"/>
        <w:rPr>
          <w:rFonts w:eastAsia="Times New Roman" w:cs="Arial"/>
          <w:lang w:eastAsia="en-GB"/>
        </w:rPr>
      </w:pPr>
    </w:p>
    <w:p w14:paraId="440F3718" w14:textId="77777777" w:rsidR="00514613" w:rsidRPr="009E562B" w:rsidRDefault="00514613" w:rsidP="00514613">
      <w:pPr>
        <w:pStyle w:val="ListParagraph"/>
        <w:numPr>
          <w:ilvl w:val="0"/>
          <w:numId w:val="71"/>
        </w:numPr>
        <w:spacing w:before="120" w:after="120"/>
        <w:ind w:left="1418" w:hanging="709"/>
        <w:rPr>
          <w:sz w:val="22"/>
          <w:szCs w:val="22"/>
          <w:lang w:eastAsia="en-GB"/>
        </w:rPr>
      </w:pPr>
      <w:r w:rsidRPr="00251B59">
        <w:rPr>
          <w:bCs/>
          <w:sz w:val="22"/>
          <w:szCs w:val="22"/>
        </w:rPr>
        <w:t>That pursuant to section 334 of the Local Government Act 1974 and clauses 2.1</w:t>
      </w:r>
      <w:r>
        <w:rPr>
          <w:bCs/>
          <w:sz w:val="22"/>
          <w:szCs w:val="22"/>
        </w:rPr>
        <w:t xml:space="preserve"> and 10.1</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Name</w:t>
      </w:r>
      <w:r w:rsidRPr="00AB53BB">
        <w:rPr>
          <w:bCs/>
          <w:sz w:val="22"/>
          <w:szCs w:val="22"/>
        </w:rPr>
        <w:t>, at its intersection with</w:t>
      </w:r>
      <w:r>
        <w:rPr>
          <w:b/>
          <w:bCs/>
          <w:color w:val="0000FF"/>
          <w:sz w:val="22"/>
          <w:szCs w:val="22"/>
        </w:rPr>
        <w:t xml:space="preserve"> Road Name</w:t>
      </w:r>
      <w:r w:rsidRPr="00AB53BB">
        <w:rPr>
          <w:bCs/>
          <w:sz w:val="22"/>
          <w:szCs w:val="22"/>
        </w:rPr>
        <w:t xml:space="preserve"> </w:t>
      </w:r>
      <w:r w:rsidRPr="00251B59">
        <w:rPr>
          <w:sz w:val="22"/>
          <w:szCs w:val="22"/>
        </w:rPr>
        <w:t xml:space="preserve">as indicated </w:t>
      </w:r>
      <w:r>
        <w:rPr>
          <w:sz w:val="22"/>
          <w:szCs w:val="22"/>
        </w:rPr>
        <w:t xml:space="preserve">by </w:t>
      </w:r>
      <w:r w:rsidRPr="007C53B7">
        <w:rPr>
          <w:bCs/>
          <w:sz w:val="22"/>
          <w:szCs w:val="22"/>
        </w:rPr>
        <w:t>[</w:t>
      </w:r>
      <w:r>
        <w:rPr>
          <w:b/>
          <w:bCs/>
          <w:color w:val="0000FF"/>
          <w:sz w:val="22"/>
          <w:szCs w:val="22"/>
        </w:rPr>
        <w:t>‘S1</w:t>
      </w:r>
      <w:r w:rsidRPr="004C2D6A">
        <w:rPr>
          <w:b/>
          <w:bCs/>
          <w:color w:val="0000FF"/>
          <w:sz w:val="22"/>
          <w:szCs w:val="22"/>
        </w:rPr>
        <w:t>’</w:t>
      </w:r>
      <w:r w:rsidRPr="007C53B7">
        <w:rPr>
          <w:bCs/>
          <w:sz w:val="22"/>
          <w:szCs w:val="22"/>
        </w:rPr>
        <w:t>]</w:t>
      </w:r>
      <w:r>
        <w:rPr>
          <w:sz w:val="22"/>
          <w:szCs w:val="22"/>
        </w:rPr>
        <w:t xml:space="preserve"> </w:t>
      </w:r>
      <w:r w:rsidRPr="00251B59">
        <w:rPr>
          <w:sz w:val="22"/>
          <w:szCs w:val="22"/>
        </w:rPr>
        <w:t>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251B59">
        <w:rPr>
          <w:sz w:val="22"/>
        </w:rPr>
        <w:t xml:space="preserve"> forming part of the approval decision</w:t>
      </w:r>
      <w:r w:rsidRPr="003C20FC">
        <w:rPr>
          <w:sz w:val="22"/>
        </w:rPr>
        <w:t>.</w:t>
      </w:r>
    </w:p>
    <w:p w14:paraId="16C17CFF" w14:textId="77777777" w:rsidR="00514613" w:rsidRDefault="00514613" w:rsidP="00514613">
      <w:pPr>
        <w:numPr>
          <w:ilvl w:val="0"/>
          <w:numId w:val="71"/>
        </w:numPr>
        <w:spacing w:before="120" w:after="120" w:line="240" w:lineRule="auto"/>
        <w:ind w:left="1418" w:hanging="709"/>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17E4FDFC" w14:textId="77777777" w:rsidR="00514613" w:rsidRPr="00D15B39" w:rsidRDefault="00514613" w:rsidP="00514613">
      <w:pPr>
        <w:numPr>
          <w:ilvl w:val="0"/>
          <w:numId w:val="71"/>
        </w:numPr>
        <w:spacing w:before="120" w:after="120" w:line="240" w:lineRule="auto"/>
        <w:ind w:left="1418" w:hanging="709"/>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6F05AA1" w14:textId="77777777" w:rsidR="00514613" w:rsidRPr="004C2D6A" w:rsidRDefault="00514613" w:rsidP="00514613">
      <w:pPr>
        <w:spacing w:after="0" w:line="240" w:lineRule="auto"/>
        <w:ind w:left="1418" w:hanging="709"/>
        <w:rPr>
          <w:rFonts w:eastAsia="Times New Roman" w:cs="Arial"/>
          <w:b/>
          <w:sz w:val="24"/>
          <w:szCs w:val="24"/>
          <w:lang w:eastAsia="en-GB"/>
        </w:rPr>
      </w:pPr>
    </w:p>
    <w:p w14:paraId="0DD1A12B" w14:textId="77777777" w:rsidR="00514613" w:rsidRPr="004C2D6A" w:rsidRDefault="00514613" w:rsidP="00514613">
      <w:pPr>
        <w:spacing w:after="0" w:line="240" w:lineRule="auto"/>
        <w:rPr>
          <w:rFonts w:eastAsia="Times New Roman" w:cs="Arial"/>
          <w:b/>
          <w:sz w:val="24"/>
          <w:szCs w:val="24"/>
          <w:lang w:eastAsia="en-GB"/>
        </w:rPr>
      </w:pPr>
    </w:p>
    <w:p w14:paraId="3E209775"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35F3D1F" w14:textId="77777777" w:rsidR="00514613" w:rsidRDefault="00514613" w:rsidP="00514613">
      <w:pPr>
        <w:spacing w:after="0" w:line="240" w:lineRule="auto"/>
        <w:ind w:left="709"/>
        <w:rPr>
          <w:rFonts w:eastAsia="Times New Roman" w:cs="Arial"/>
          <w:i/>
          <w:lang w:eastAsia="en-GB"/>
        </w:rPr>
      </w:pPr>
    </w:p>
    <w:p w14:paraId="77B88B07"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7DBA714B" w14:textId="422114DE" w:rsidR="00514613" w:rsidRPr="00F57B3C" w:rsidRDefault="00514613" w:rsidP="00514613">
      <w:pPr>
        <w:pStyle w:val="Heading3"/>
        <w:ind w:left="851" w:hanging="851"/>
        <w:rPr>
          <w:lang w:eastAsia="en-GB"/>
        </w:rPr>
      </w:pPr>
      <w:bookmarkStart w:id="263" w:name="_Stop_or_Give-Way_1"/>
      <w:bookmarkStart w:id="264" w:name="_Toc468719031"/>
      <w:bookmarkStart w:id="265" w:name="_Toc524686654"/>
      <w:bookmarkStart w:id="266" w:name="_Toc281991"/>
      <w:bookmarkEnd w:id="263"/>
      <w:r>
        <w:rPr>
          <w:lang w:eastAsia="en-GB"/>
        </w:rPr>
        <w:lastRenderedPageBreak/>
        <w:t>Stop or Give-Way control</w:t>
      </w:r>
      <w:bookmarkEnd w:id="264"/>
      <w:bookmarkEnd w:id="265"/>
      <w:r w:rsidR="0040071C" w:rsidRPr="00DA276C">
        <w:rPr>
          <w:b w:val="0"/>
          <w:noProof/>
          <w:lang w:eastAsia="en-NZ"/>
        </w:rPr>
        <mc:AlternateContent>
          <mc:Choice Requires="wps">
            <w:drawing>
              <wp:anchor distT="45720" distB="45720" distL="114300" distR="114300" simplePos="0" relativeHeight="251921582" behindDoc="0" locked="1" layoutInCell="1" allowOverlap="1" wp14:anchorId="0A2A5501" wp14:editId="22D92CBC">
                <wp:simplePos x="0" y="0"/>
                <wp:positionH relativeFrom="margin">
                  <wp:align>right</wp:align>
                </wp:positionH>
                <wp:positionV relativeFrom="page">
                  <wp:posOffset>146050</wp:posOffset>
                </wp:positionV>
                <wp:extent cx="1784985" cy="417195"/>
                <wp:effectExtent l="0" t="0" r="5715" b="190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2E521287"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1D9D9E83"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D6B66C"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A5501" id="_x0000_s1165" type="#_x0000_t202" style="position:absolute;left:0;text-align:left;margin-left:89.35pt;margin-top:11.5pt;width:140.55pt;height:32.85pt;z-index:25192158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" stroked="f">
                <v:textbox>
                  <w:txbxContent>
                    <w:p w14:paraId="2E521287"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1D9D9E83"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D6B66C"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66"/>
    </w:p>
    <w:p w14:paraId="74993DDC" w14:textId="77777777" w:rsidR="00514613" w:rsidRPr="00F57B3C" w:rsidRDefault="00514613" w:rsidP="00514613">
      <w:pPr>
        <w:spacing w:after="0" w:line="240" w:lineRule="auto"/>
        <w:jc w:val="both"/>
        <w:rPr>
          <w:rFonts w:eastAsia="Times New Roman" w:cs="Arial"/>
          <w:b/>
          <w:lang w:eastAsia="en-GB"/>
        </w:rPr>
      </w:pPr>
    </w:p>
    <w:p w14:paraId="35E70540"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7AC14A7A" w14:textId="77777777" w:rsidR="00514613" w:rsidRPr="00F57B3C" w:rsidRDefault="00514613" w:rsidP="00514613">
      <w:pPr>
        <w:spacing w:after="0" w:line="240" w:lineRule="auto"/>
        <w:ind w:left="709"/>
        <w:jc w:val="both"/>
        <w:rPr>
          <w:rFonts w:eastAsia="Times New Roman" w:cs="Arial"/>
          <w:b/>
          <w:lang w:eastAsia="en-GB"/>
        </w:rPr>
      </w:pPr>
    </w:p>
    <w:p w14:paraId="64532F8A" w14:textId="372047C0"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6653BFD6" w14:textId="77777777" w:rsidR="00514613" w:rsidRDefault="00514613" w:rsidP="00514613">
      <w:pPr>
        <w:spacing w:after="0" w:line="240" w:lineRule="auto"/>
        <w:ind w:left="709"/>
        <w:jc w:val="both"/>
        <w:rPr>
          <w:rFonts w:eastAsia="Times New Roman" w:cs="Arial"/>
          <w:lang w:eastAsia="en-GB"/>
        </w:rPr>
      </w:pPr>
    </w:p>
    <w:p w14:paraId="35F35480" w14:textId="77777777" w:rsidR="00514613" w:rsidRDefault="00514613" w:rsidP="00514613">
      <w:pPr>
        <w:spacing w:after="0" w:line="240" w:lineRule="auto"/>
        <w:ind w:left="709"/>
        <w:jc w:val="both"/>
        <w:rPr>
          <w:rFonts w:eastAsia="Times New Roman" w:cs="Arial"/>
          <w:lang w:eastAsia="en-GB"/>
        </w:rPr>
      </w:pPr>
    </w:p>
    <w:p w14:paraId="52FD919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4C6EE39" w14:textId="77777777" w:rsidR="00514613" w:rsidRPr="00F57B3C" w:rsidRDefault="00514613" w:rsidP="00514613">
      <w:pPr>
        <w:spacing w:after="0" w:line="240" w:lineRule="auto"/>
        <w:ind w:left="709"/>
        <w:jc w:val="both"/>
        <w:rPr>
          <w:rFonts w:eastAsia="Times New Roman" w:cs="Arial"/>
          <w:lang w:eastAsia="en-GB"/>
        </w:rPr>
      </w:pPr>
    </w:p>
    <w:p w14:paraId="3EADEC8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either Stop or Give-Way traffic control at an intersection</w:t>
      </w:r>
      <w:r w:rsidRPr="00F57B3C">
        <w:rPr>
          <w:rFonts w:eastAsia="Times New Roman" w:cs="Arial"/>
          <w:lang w:eastAsia="en-GB"/>
        </w:rPr>
        <w:t>.</w:t>
      </w:r>
      <w:r>
        <w:rPr>
          <w:rFonts w:eastAsia="Times New Roman" w:cs="Arial"/>
          <w:lang w:eastAsia="en-GB"/>
        </w:rPr>
        <w:t xml:space="preserve"> The choice between using a Stop control or Give-Way is determined from standard engineering practice. </w:t>
      </w:r>
    </w:p>
    <w:p w14:paraId="3157DF7F" w14:textId="77777777" w:rsidR="00514613" w:rsidRPr="00F57B3C" w:rsidRDefault="00514613" w:rsidP="00514613">
      <w:pPr>
        <w:spacing w:after="0" w:line="240" w:lineRule="auto"/>
        <w:ind w:left="709"/>
        <w:jc w:val="both"/>
        <w:rPr>
          <w:rFonts w:eastAsia="Times New Roman" w:cs="Arial"/>
          <w:lang w:eastAsia="en-GB"/>
        </w:rPr>
      </w:pPr>
    </w:p>
    <w:p w14:paraId="1325C68F" w14:textId="77777777" w:rsidR="00514613" w:rsidRDefault="00514613" w:rsidP="00514613">
      <w:pPr>
        <w:spacing w:after="0" w:line="240" w:lineRule="auto"/>
        <w:ind w:left="709"/>
        <w:jc w:val="both"/>
        <w:rPr>
          <w:rFonts w:eastAsia="Times New Roman" w:cs="Arial"/>
          <w:lang w:eastAsia="en-GB"/>
        </w:rPr>
      </w:pPr>
    </w:p>
    <w:p w14:paraId="2B3F1100" w14:textId="4CF4A5E2"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2D7BF78E" w14:textId="77777777" w:rsidR="00514613" w:rsidRPr="00F57B3C" w:rsidRDefault="00514613" w:rsidP="00514613">
      <w:pPr>
        <w:spacing w:after="0" w:line="240" w:lineRule="auto"/>
        <w:ind w:left="1418" w:hanging="709"/>
        <w:jc w:val="both"/>
        <w:rPr>
          <w:rFonts w:eastAsia="Times New Roman" w:cs="Arial"/>
          <w:lang w:eastAsia="en-GB"/>
        </w:rPr>
      </w:pPr>
    </w:p>
    <w:p w14:paraId="07D4D22A" w14:textId="77777777" w:rsidR="00514613" w:rsidRPr="00AD4D8C" w:rsidRDefault="00514613" w:rsidP="00514613">
      <w:pPr>
        <w:pStyle w:val="ListParagraph"/>
        <w:numPr>
          <w:ilvl w:val="0"/>
          <w:numId w:val="72"/>
        </w:numPr>
        <w:spacing w:before="120" w:after="120"/>
        <w:ind w:hanging="720"/>
        <w:rPr>
          <w:sz w:val="22"/>
          <w:szCs w:val="22"/>
          <w:lang w:eastAsia="en-GB"/>
        </w:rPr>
      </w:pPr>
      <w:r w:rsidRPr="003C20FC">
        <w:rPr>
          <w:sz w:val="22"/>
        </w:rPr>
        <w:t xml:space="preserve">That pursuant to section 334 of the Local Government Act 1974 and clauses 2.1 and 10.1 of the Land Transport Rule: Traffic Control Devices 2004 </w:t>
      </w:r>
      <w:r>
        <w:rPr>
          <w:rStyle w:val="NormalIndentChar"/>
          <w:rFonts w:ascii="Arial" w:hAnsi="Arial" w:cs="Arial"/>
          <w:b/>
          <w:sz w:val="22"/>
          <w:szCs w:val="22"/>
        </w:rPr>
        <w:t>[Stop control] [Give-</w:t>
      </w:r>
      <w:r w:rsidRPr="003C20FC">
        <w:rPr>
          <w:rStyle w:val="NormalIndentChar"/>
          <w:rFonts w:ascii="Arial" w:hAnsi="Arial" w:cs="Arial"/>
          <w:b/>
          <w:sz w:val="22"/>
          <w:szCs w:val="22"/>
        </w:rPr>
        <w:t>Way control</w:t>
      </w:r>
      <w:r>
        <w:rPr>
          <w:rStyle w:val="NormalIndentChar"/>
          <w:rFonts w:ascii="Arial" w:hAnsi="Arial" w:cs="Arial"/>
          <w:b/>
          <w:sz w:val="22"/>
          <w:szCs w:val="22"/>
        </w:rPr>
        <w:t>]</w:t>
      </w:r>
      <w:r w:rsidRPr="003C20FC">
        <w:rPr>
          <w:rStyle w:val="NormalIndentChar"/>
          <w:rFonts w:ascii="Arial" w:hAnsi="Arial" w:cs="Arial"/>
          <w:b/>
          <w:sz w:val="22"/>
          <w:szCs w:val="22"/>
        </w:rPr>
        <w:t xml:space="preserve"> </w:t>
      </w:r>
      <w:r w:rsidRPr="001F561E">
        <w:rPr>
          <w:rStyle w:val="NormalIndentChar"/>
          <w:rFonts w:ascii="Arial" w:hAnsi="Arial" w:cs="Arial"/>
          <w:sz w:val="22"/>
          <w:szCs w:val="22"/>
        </w:rPr>
        <w:t>is imposed at all times and road markings and signs erected on</w:t>
      </w:r>
      <w:r w:rsidRPr="003C20FC">
        <w:rPr>
          <w:rStyle w:val="NormalIndentChar"/>
          <w:rFonts w:ascii="Arial" w:hAnsi="Arial" w:cs="Arial"/>
          <w:b/>
          <w:sz w:val="22"/>
          <w:szCs w:val="22"/>
        </w:rPr>
        <w:t xml:space="preserve"> </w:t>
      </w:r>
      <w:r w:rsidRPr="003C20FC">
        <w:rPr>
          <w:b/>
          <w:bCs/>
          <w:color w:val="0000FF"/>
          <w:sz w:val="22"/>
          <w:szCs w:val="22"/>
        </w:rPr>
        <w:t>Road Name</w:t>
      </w:r>
      <w:r w:rsidRPr="003C20FC">
        <w:rPr>
          <w:bCs/>
          <w:sz w:val="22"/>
          <w:szCs w:val="22"/>
        </w:rPr>
        <w:t>, at its intersection with</w:t>
      </w:r>
      <w:r w:rsidRPr="006607FF">
        <w:rPr>
          <w:bCs/>
          <w:sz w:val="22"/>
          <w:szCs w:val="22"/>
        </w:rPr>
        <w:t xml:space="preserve"> </w:t>
      </w:r>
      <w:r w:rsidRPr="006607FF">
        <w:rPr>
          <w:bCs/>
          <w:color w:val="0000FF"/>
          <w:sz w:val="22"/>
          <w:szCs w:val="22"/>
        </w:rPr>
        <w:t>Road</w:t>
      </w:r>
      <w:r w:rsidRPr="006607FF">
        <w:rPr>
          <w:bCs/>
          <w:sz w:val="22"/>
          <w:szCs w:val="22"/>
        </w:rPr>
        <w:t xml:space="preserve"> </w:t>
      </w:r>
      <w:r w:rsidRPr="006607FF">
        <w:rPr>
          <w:bCs/>
          <w:color w:val="0000FF"/>
          <w:sz w:val="22"/>
          <w:szCs w:val="22"/>
        </w:rPr>
        <w:t>Name</w:t>
      </w:r>
      <w:r w:rsidRPr="003C20FC">
        <w:rPr>
          <w:sz w:val="22"/>
          <w:szCs w:val="22"/>
        </w:rPr>
        <w:t>, as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251B59">
        <w:rPr>
          <w:sz w:val="22"/>
        </w:rPr>
        <w:t xml:space="preserve"> </w:t>
      </w:r>
      <w:r w:rsidRPr="003C20FC">
        <w:rPr>
          <w:sz w:val="22"/>
        </w:rPr>
        <w:t>forming part of the approval decision.</w:t>
      </w:r>
    </w:p>
    <w:p w14:paraId="0A8F44FE" w14:textId="77777777" w:rsidR="00514613" w:rsidRPr="00D64211" w:rsidRDefault="00514613" w:rsidP="00514613">
      <w:pPr>
        <w:spacing w:before="120" w:after="120" w:line="240" w:lineRule="auto"/>
        <w:jc w:val="both"/>
        <w:rPr>
          <w:color w:val="C00000"/>
          <w:lang w:eastAsia="en-GB"/>
        </w:rPr>
      </w:pPr>
      <w:r w:rsidRPr="00D64211">
        <w:rPr>
          <w:color w:val="C00000"/>
          <w:lang w:eastAsia="en-GB"/>
        </w:rPr>
        <w:t>Example</w:t>
      </w:r>
      <w:r>
        <w:rPr>
          <w:color w:val="C00000"/>
          <w:lang w:eastAsia="en-GB"/>
        </w:rPr>
        <w:t xml:space="preserve"> (one intersection)</w:t>
      </w:r>
    </w:p>
    <w:p w14:paraId="35566C70" w14:textId="77777777" w:rsidR="00514613" w:rsidRDefault="00514613" w:rsidP="00514613">
      <w:pPr>
        <w:spacing w:before="120" w:after="120" w:line="240" w:lineRule="auto"/>
        <w:ind w:left="1418"/>
        <w:jc w:val="both"/>
        <w:rPr>
          <w:color w:val="C00000"/>
        </w:rPr>
      </w:pPr>
      <w:r w:rsidRPr="00AD4D8C">
        <w:rPr>
          <w:color w:val="C00000"/>
        </w:rPr>
        <w:t xml:space="preserve">That pursuant to section 334 of the Local Government Act 1974 and clauses 2.1 and 10.1 of the Land Transport Rule: Traffic Control Devices 2004 </w:t>
      </w:r>
      <w:r w:rsidRPr="00AD4D8C">
        <w:rPr>
          <w:rStyle w:val="NormalIndentChar"/>
          <w:rFonts w:ascii="Arial" w:eastAsia="Calibri" w:hAnsi="Arial" w:cs="Arial"/>
          <w:b/>
          <w:color w:val="C00000"/>
          <w:sz w:val="22"/>
          <w:szCs w:val="22"/>
        </w:rPr>
        <w:t xml:space="preserve">Give-Way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Lincoln Street</w:t>
      </w:r>
      <w:r w:rsidRPr="00AD4D8C">
        <w:rPr>
          <w:bCs/>
          <w:color w:val="C00000"/>
        </w:rPr>
        <w:t xml:space="preserve">, at its intersection with </w:t>
      </w:r>
      <w:r>
        <w:rPr>
          <w:bCs/>
          <w:color w:val="C00000"/>
        </w:rPr>
        <w:t xml:space="preserve">Ponsonby </w:t>
      </w:r>
      <w:r w:rsidRPr="00AD4D8C">
        <w:rPr>
          <w:bCs/>
          <w:color w:val="C00000"/>
        </w:rPr>
        <w:t>Road</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lang w:eastAsia="en-GB"/>
        </w:rPr>
        <w:t>,</w:t>
      </w:r>
      <w:r w:rsidRPr="00AD4D8C">
        <w:rPr>
          <w:color w:val="C00000"/>
        </w:rPr>
        <w:t xml:space="preserve"> forming part of the approval decision.</w:t>
      </w:r>
    </w:p>
    <w:p w14:paraId="4F8AC5F3" w14:textId="77777777" w:rsidR="00514613" w:rsidRPr="00D64211" w:rsidRDefault="00514613" w:rsidP="00514613">
      <w:pPr>
        <w:spacing w:before="120" w:after="120" w:line="240" w:lineRule="auto"/>
        <w:jc w:val="both"/>
        <w:rPr>
          <w:color w:val="C00000"/>
          <w:lang w:eastAsia="en-GB"/>
        </w:rPr>
      </w:pPr>
      <w:r w:rsidRPr="00D64211">
        <w:rPr>
          <w:color w:val="C00000"/>
          <w:lang w:eastAsia="en-GB"/>
        </w:rPr>
        <w:t>Example</w:t>
      </w:r>
      <w:r>
        <w:rPr>
          <w:color w:val="C00000"/>
          <w:lang w:eastAsia="en-GB"/>
        </w:rPr>
        <w:t xml:space="preserve"> (two intersections)</w:t>
      </w:r>
    </w:p>
    <w:p w14:paraId="19D8DD23" w14:textId="77777777" w:rsidR="00514613" w:rsidRPr="00AD4D8C" w:rsidRDefault="00514613" w:rsidP="00514613">
      <w:pPr>
        <w:spacing w:before="120" w:after="120" w:line="240" w:lineRule="auto"/>
        <w:ind w:left="1418"/>
        <w:jc w:val="both"/>
        <w:rPr>
          <w:color w:val="C00000"/>
          <w:lang w:eastAsia="en-GB"/>
        </w:rPr>
      </w:pPr>
      <w:r w:rsidRPr="00AD4D8C">
        <w:rPr>
          <w:color w:val="C00000"/>
        </w:rPr>
        <w:t xml:space="preserve">That pursuant to section 334 of the Local Government Act 1974 and clauses 2.1 and 10.1 of the Land Transport Rule: Traffic Control Devices 2004 </w:t>
      </w:r>
      <w:r>
        <w:rPr>
          <w:rStyle w:val="NormalIndentChar"/>
          <w:rFonts w:ascii="Arial" w:eastAsia="Calibri" w:hAnsi="Arial" w:cs="Arial"/>
          <w:b/>
          <w:color w:val="C00000"/>
          <w:sz w:val="22"/>
          <w:szCs w:val="22"/>
        </w:rPr>
        <w:t>Stop</w:t>
      </w:r>
      <w:r w:rsidRPr="00AD4D8C">
        <w:rPr>
          <w:rStyle w:val="NormalIndentChar"/>
          <w:rFonts w:ascii="Arial" w:eastAsia="Calibri" w:hAnsi="Arial" w:cs="Arial"/>
          <w:b/>
          <w:color w:val="C00000"/>
          <w:sz w:val="22"/>
          <w:szCs w:val="22"/>
        </w:rPr>
        <w:t xml:space="preserve">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Fitzroy Street on the northern and southern approaches</w:t>
      </w:r>
      <w:r w:rsidRPr="00AD4D8C">
        <w:rPr>
          <w:bCs/>
          <w:color w:val="C00000"/>
        </w:rPr>
        <w:t xml:space="preserve">, at its intersection with </w:t>
      </w:r>
      <w:r>
        <w:rPr>
          <w:bCs/>
          <w:color w:val="C00000"/>
        </w:rPr>
        <w:t>Brown Street</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lang w:eastAsia="en-GB"/>
        </w:rPr>
        <w:t>,</w:t>
      </w:r>
      <w:r w:rsidRPr="00AD4D8C">
        <w:rPr>
          <w:color w:val="C00000"/>
        </w:rPr>
        <w:t xml:space="preserve"> forming part of the approval decision.</w:t>
      </w:r>
    </w:p>
    <w:p w14:paraId="2FA843BC" w14:textId="77777777" w:rsidR="00514613" w:rsidRDefault="00514613" w:rsidP="00514613">
      <w:pPr>
        <w:numPr>
          <w:ilvl w:val="0"/>
          <w:numId w:val="72"/>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653B49BA" w14:textId="77777777" w:rsidR="00514613" w:rsidRPr="00D15B39" w:rsidRDefault="00514613" w:rsidP="00514613">
      <w:pPr>
        <w:numPr>
          <w:ilvl w:val="0"/>
          <w:numId w:val="72"/>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E885AE2"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01362AC"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BD40C4" w14:textId="77777777" w:rsidR="00514613" w:rsidRDefault="00514613" w:rsidP="00514613">
      <w:pPr>
        <w:spacing w:after="0" w:line="240" w:lineRule="auto"/>
        <w:ind w:left="709"/>
        <w:rPr>
          <w:rFonts w:eastAsia="Times New Roman" w:cs="Arial"/>
          <w:i/>
          <w:lang w:eastAsia="en-GB"/>
        </w:rPr>
      </w:pPr>
    </w:p>
    <w:p w14:paraId="716A88B3"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1F0B31A4" w14:textId="2DFF1215" w:rsidR="00514613" w:rsidRPr="00F57B3C" w:rsidRDefault="00514613" w:rsidP="00514613">
      <w:pPr>
        <w:pStyle w:val="Heading3"/>
        <w:ind w:left="851" w:hanging="851"/>
        <w:rPr>
          <w:lang w:eastAsia="en-GB"/>
        </w:rPr>
      </w:pPr>
      <w:bookmarkStart w:id="267" w:name="_Roundabout_control_(with_1"/>
      <w:bookmarkStart w:id="268" w:name="_Toc468719032"/>
      <w:bookmarkStart w:id="269" w:name="_Toc524686655"/>
      <w:bookmarkStart w:id="270" w:name="_Toc281992"/>
      <w:bookmarkEnd w:id="267"/>
      <w:r>
        <w:rPr>
          <w:lang w:eastAsia="en-GB"/>
        </w:rPr>
        <w:lastRenderedPageBreak/>
        <w:t xml:space="preserve">Roundabout control (with Give-Way control, traffic signals, or metering </w:t>
      </w:r>
      <w:r w:rsidR="0040071C" w:rsidRPr="00DA276C">
        <w:rPr>
          <w:b w:val="0"/>
          <w:noProof/>
          <w:lang w:eastAsia="en-NZ"/>
        </w:rPr>
        <mc:AlternateContent>
          <mc:Choice Requires="wps">
            <w:drawing>
              <wp:anchor distT="45720" distB="45720" distL="114300" distR="114300" simplePos="0" relativeHeight="251923630" behindDoc="0" locked="1" layoutInCell="1" allowOverlap="1" wp14:anchorId="2D658D37" wp14:editId="122739D2">
                <wp:simplePos x="0" y="0"/>
                <wp:positionH relativeFrom="margin">
                  <wp:align>right</wp:align>
                </wp:positionH>
                <wp:positionV relativeFrom="page">
                  <wp:posOffset>168910</wp:posOffset>
                </wp:positionV>
                <wp:extent cx="1784985" cy="417195"/>
                <wp:effectExtent l="0" t="0" r="5715" b="190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39EE5E18"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089C8C46"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8BE0CD4"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58D37" id="_x0000_s1166" type="#_x0000_t202" style="position:absolute;left:0;text-align:left;margin-left:89.35pt;margin-top:13.3pt;width:140.55pt;height:32.85pt;z-index:25192363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" stroked="f">
                <v:textbox>
                  <w:txbxContent>
                    <w:p w14:paraId="39EE5E18"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089C8C46"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8BE0CD4"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Pr>
          <w:lang w:eastAsia="en-GB"/>
        </w:rPr>
        <w:t>signals)</w:t>
      </w:r>
      <w:bookmarkEnd w:id="268"/>
      <w:bookmarkEnd w:id="269"/>
      <w:bookmarkEnd w:id="270"/>
    </w:p>
    <w:p w14:paraId="0B7C28BD" w14:textId="77777777" w:rsidR="00514613" w:rsidRPr="00F57B3C" w:rsidRDefault="00514613" w:rsidP="00514613">
      <w:pPr>
        <w:spacing w:after="0" w:line="240" w:lineRule="auto"/>
        <w:jc w:val="both"/>
        <w:rPr>
          <w:rFonts w:eastAsia="Times New Roman" w:cs="Arial"/>
          <w:b/>
          <w:lang w:eastAsia="en-GB"/>
        </w:rPr>
      </w:pPr>
    </w:p>
    <w:p w14:paraId="35338B1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156ACBB1" w14:textId="77777777" w:rsidR="00514613" w:rsidRPr="00F57B3C" w:rsidRDefault="00514613" w:rsidP="00514613">
      <w:pPr>
        <w:spacing w:after="0" w:line="240" w:lineRule="auto"/>
        <w:ind w:left="709"/>
        <w:jc w:val="both"/>
        <w:rPr>
          <w:rFonts w:eastAsia="Times New Roman" w:cs="Arial"/>
          <w:b/>
          <w:lang w:eastAsia="en-GB"/>
        </w:rPr>
      </w:pPr>
    </w:p>
    <w:p w14:paraId="3D1507D6" w14:textId="42B7344E"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6ADA81F8" w14:textId="77777777" w:rsidR="00514613" w:rsidRDefault="00514613" w:rsidP="00514613">
      <w:pPr>
        <w:spacing w:after="0" w:line="240" w:lineRule="auto"/>
        <w:ind w:left="709"/>
        <w:jc w:val="both"/>
        <w:rPr>
          <w:rFonts w:eastAsia="Times New Roman" w:cs="Arial"/>
          <w:lang w:eastAsia="en-GB"/>
        </w:rPr>
      </w:pPr>
    </w:p>
    <w:p w14:paraId="5BB8F024" w14:textId="77777777" w:rsidR="00514613" w:rsidRDefault="00514613" w:rsidP="00514613">
      <w:pPr>
        <w:spacing w:after="0" w:line="240" w:lineRule="auto"/>
        <w:ind w:left="709"/>
        <w:jc w:val="both"/>
        <w:rPr>
          <w:rFonts w:eastAsia="Times New Roman" w:cs="Arial"/>
          <w:lang w:eastAsia="en-GB"/>
        </w:rPr>
      </w:pPr>
    </w:p>
    <w:p w14:paraId="60E1886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73A5312" w14:textId="77777777" w:rsidR="00514613" w:rsidRPr="00F57B3C" w:rsidRDefault="00514613" w:rsidP="00514613">
      <w:pPr>
        <w:spacing w:after="0" w:line="240" w:lineRule="auto"/>
        <w:ind w:left="709"/>
        <w:jc w:val="both"/>
        <w:rPr>
          <w:rFonts w:eastAsia="Times New Roman" w:cs="Arial"/>
          <w:lang w:eastAsia="en-GB"/>
        </w:rPr>
      </w:pPr>
    </w:p>
    <w:p w14:paraId="2391C53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roundabout at an intersection of two or more streets. The roundabout approaches may be controlled by </w:t>
      </w:r>
      <w:proofErr w:type="spellStart"/>
      <w:r>
        <w:rPr>
          <w:rFonts w:eastAsia="Times New Roman" w:cs="Arial"/>
          <w:lang w:eastAsia="en-GB"/>
        </w:rPr>
        <w:t>Give</w:t>
      </w:r>
      <w:proofErr w:type="spellEnd"/>
      <w:r>
        <w:rPr>
          <w:rFonts w:eastAsia="Times New Roman" w:cs="Arial"/>
          <w:lang w:eastAsia="en-GB"/>
        </w:rPr>
        <w:t xml:space="preserve">-Way controls, traffic signals, or metered signals. </w:t>
      </w:r>
    </w:p>
    <w:p w14:paraId="2A478322" w14:textId="77777777" w:rsidR="00514613" w:rsidRPr="00F57B3C" w:rsidRDefault="00514613" w:rsidP="00514613">
      <w:pPr>
        <w:spacing w:after="0" w:line="240" w:lineRule="auto"/>
        <w:ind w:left="709"/>
        <w:jc w:val="both"/>
        <w:rPr>
          <w:rFonts w:eastAsia="Times New Roman" w:cs="Arial"/>
          <w:lang w:eastAsia="en-GB"/>
        </w:rPr>
      </w:pPr>
    </w:p>
    <w:p w14:paraId="147E7304" w14:textId="77777777" w:rsidR="00514613" w:rsidRDefault="00514613" w:rsidP="00514613">
      <w:pPr>
        <w:spacing w:after="0" w:line="240" w:lineRule="auto"/>
        <w:ind w:left="709"/>
        <w:jc w:val="both"/>
        <w:rPr>
          <w:rFonts w:eastAsia="Times New Roman" w:cs="Arial"/>
          <w:lang w:eastAsia="en-GB"/>
        </w:rPr>
      </w:pPr>
    </w:p>
    <w:p w14:paraId="520F14C1" w14:textId="19951958"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279C01B6" w14:textId="77777777" w:rsidR="00514613" w:rsidRPr="00F57B3C" w:rsidRDefault="00514613" w:rsidP="00514613">
      <w:pPr>
        <w:spacing w:after="0" w:line="240" w:lineRule="auto"/>
        <w:ind w:left="1418" w:hanging="709"/>
        <w:jc w:val="both"/>
        <w:rPr>
          <w:rFonts w:eastAsia="Times New Roman" w:cs="Arial"/>
          <w:lang w:eastAsia="en-GB"/>
        </w:rPr>
      </w:pPr>
    </w:p>
    <w:p w14:paraId="26FA758A" w14:textId="77777777" w:rsidR="00514613" w:rsidRPr="003C20FC" w:rsidRDefault="00514613" w:rsidP="00514613">
      <w:pPr>
        <w:pStyle w:val="ListParagraph"/>
        <w:numPr>
          <w:ilvl w:val="0"/>
          <w:numId w:val="73"/>
        </w:numPr>
        <w:spacing w:before="120" w:after="120"/>
        <w:ind w:hanging="720"/>
        <w:rPr>
          <w:sz w:val="22"/>
          <w:szCs w:val="22"/>
          <w:lang w:eastAsia="en-GB"/>
        </w:rPr>
      </w:pPr>
      <w:r w:rsidRPr="00251B59">
        <w:rPr>
          <w:sz w:val="22"/>
        </w:rPr>
        <w:t xml:space="preserve">That pursuant to section 334 of the Local Government Act 1974 and clauses 2.1 and 10.1 of the Land Transport Rule: Traffic Control Devices 2004 </w:t>
      </w:r>
      <w:r w:rsidRPr="006607FF">
        <w:rPr>
          <w:b/>
          <w:sz w:val="22"/>
        </w:rPr>
        <w:t>r</w:t>
      </w:r>
      <w:proofErr w:type="spellStart"/>
      <w:r w:rsidRPr="006607FF">
        <w:rPr>
          <w:rFonts w:eastAsiaTheme="minorHAnsi"/>
          <w:b/>
          <w:bCs/>
          <w:sz w:val="22"/>
          <w:szCs w:val="22"/>
          <w:lang w:val="en-AU"/>
        </w:rPr>
        <w:t>oundabout</w:t>
      </w:r>
      <w:proofErr w:type="spellEnd"/>
      <w:r w:rsidRPr="00251B59">
        <w:rPr>
          <w:rFonts w:eastAsiaTheme="minorHAnsi"/>
          <w:b/>
          <w:bCs/>
          <w:sz w:val="22"/>
          <w:szCs w:val="22"/>
          <w:lang w:val="en-AU"/>
        </w:rPr>
        <w:t xml:space="preserve"> controlled by </w:t>
      </w:r>
      <w:r>
        <w:rPr>
          <w:rFonts w:eastAsiaTheme="minorHAnsi"/>
          <w:b/>
          <w:bCs/>
          <w:color w:val="0000FF"/>
          <w:sz w:val="22"/>
          <w:szCs w:val="22"/>
          <w:lang w:val="en-AU"/>
        </w:rPr>
        <w:t>[Give-</w:t>
      </w:r>
      <w:r w:rsidRPr="00251B59">
        <w:rPr>
          <w:rFonts w:eastAsiaTheme="minorHAnsi"/>
          <w:b/>
          <w:bCs/>
          <w:color w:val="0000FF"/>
          <w:sz w:val="22"/>
          <w:szCs w:val="22"/>
          <w:lang w:val="en-AU"/>
        </w:rPr>
        <w:t>Way</w:t>
      </w:r>
      <w:r>
        <w:rPr>
          <w:rFonts w:eastAsiaTheme="minorHAnsi"/>
          <w:b/>
          <w:bCs/>
          <w:color w:val="0000FF"/>
          <w:sz w:val="22"/>
          <w:szCs w:val="22"/>
          <w:lang w:val="en-AU"/>
        </w:rPr>
        <w:t>] [traffic s</w:t>
      </w:r>
      <w:r w:rsidRPr="00251B59">
        <w:rPr>
          <w:rFonts w:eastAsiaTheme="minorHAnsi"/>
          <w:b/>
          <w:bCs/>
          <w:color w:val="0000FF"/>
          <w:sz w:val="22"/>
          <w:szCs w:val="22"/>
          <w:lang w:val="en-AU"/>
        </w:rPr>
        <w:t>ignals</w:t>
      </w:r>
      <w:r>
        <w:rPr>
          <w:rFonts w:eastAsiaTheme="minorHAnsi"/>
          <w:b/>
          <w:bCs/>
          <w:color w:val="0000FF"/>
          <w:sz w:val="22"/>
          <w:szCs w:val="22"/>
          <w:lang w:val="en-AU"/>
        </w:rPr>
        <w:t>] [metering signals</w:t>
      </w:r>
      <w:r w:rsidRPr="0091412A">
        <w:rPr>
          <w:rFonts w:eastAsiaTheme="minorHAnsi"/>
          <w:b/>
          <w:bCs/>
          <w:sz w:val="22"/>
          <w:szCs w:val="22"/>
          <w:lang w:val="en-AU"/>
        </w:rPr>
        <w:t xml:space="preserve">] </w:t>
      </w:r>
      <w:r w:rsidRPr="001F561E">
        <w:rPr>
          <w:rFonts w:eastAsiaTheme="minorHAnsi"/>
          <w:sz w:val="22"/>
          <w:szCs w:val="22"/>
          <w:lang w:val="en-AU"/>
        </w:rPr>
        <w:t>is imposed at all times and road markings and sign</w:t>
      </w:r>
      <w:r>
        <w:rPr>
          <w:rFonts w:eastAsiaTheme="minorHAnsi"/>
          <w:sz w:val="22"/>
          <w:szCs w:val="22"/>
          <w:lang w:val="en-AU"/>
        </w:rPr>
        <w:t>s</w:t>
      </w:r>
      <w:r w:rsidRPr="001F561E">
        <w:rPr>
          <w:rFonts w:eastAsiaTheme="minorHAnsi"/>
          <w:sz w:val="22"/>
          <w:szCs w:val="22"/>
          <w:lang w:val="en-AU"/>
        </w:rPr>
        <w:t xml:space="preserve"> erected </w:t>
      </w:r>
      <w:r>
        <w:rPr>
          <w:rFonts w:eastAsiaTheme="minorHAnsi"/>
          <w:sz w:val="22"/>
          <w:szCs w:val="22"/>
          <w:lang w:val="en-AU"/>
        </w:rPr>
        <w:t>at the intersection of</w:t>
      </w:r>
      <w:r w:rsidRPr="001F561E">
        <w:rPr>
          <w:rFonts w:eastAsiaTheme="minorHAnsi"/>
          <w:sz w:val="22"/>
          <w:szCs w:val="22"/>
          <w:lang w:val="en-AU"/>
        </w:rPr>
        <w:t xml:space="preserve"> </w:t>
      </w:r>
      <w:r w:rsidRPr="00251B59">
        <w:rPr>
          <w:b/>
          <w:bCs/>
          <w:color w:val="0000FF"/>
          <w:sz w:val="22"/>
          <w:szCs w:val="22"/>
        </w:rPr>
        <w:t>Road Name</w:t>
      </w:r>
      <w:r>
        <w:rPr>
          <w:bCs/>
          <w:sz w:val="22"/>
          <w:szCs w:val="22"/>
        </w:rPr>
        <w:t xml:space="preserve"> and</w:t>
      </w:r>
      <w:r w:rsidRPr="006607FF">
        <w:rPr>
          <w:bCs/>
          <w:sz w:val="22"/>
          <w:szCs w:val="22"/>
        </w:rPr>
        <w:t xml:space="preserve"> </w:t>
      </w:r>
      <w:r w:rsidRPr="006607FF">
        <w:rPr>
          <w:b/>
          <w:bCs/>
          <w:color w:val="0000FF"/>
          <w:sz w:val="22"/>
          <w:szCs w:val="22"/>
        </w:rPr>
        <w:t>Road</w:t>
      </w:r>
      <w:r w:rsidRPr="006607FF">
        <w:rPr>
          <w:b/>
          <w:bCs/>
          <w:sz w:val="22"/>
          <w:szCs w:val="22"/>
        </w:rPr>
        <w:t xml:space="preserve"> </w:t>
      </w:r>
      <w:r w:rsidRPr="006607FF">
        <w:rPr>
          <w:b/>
          <w:bCs/>
          <w:color w:val="0000FF"/>
          <w:sz w:val="22"/>
          <w:szCs w:val="22"/>
        </w:rPr>
        <w:t>Name</w:t>
      </w:r>
      <w:r w:rsidRPr="006607FF">
        <w:rPr>
          <w:sz w:val="22"/>
          <w:szCs w:val="22"/>
        </w:rPr>
        <w:t>, as</w:t>
      </w:r>
      <w:r w:rsidRPr="00251B59">
        <w:rPr>
          <w:sz w:val="22"/>
          <w:szCs w:val="22"/>
        </w:rPr>
        <w:t xml:space="preserve">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251B59">
        <w:rPr>
          <w:sz w:val="22"/>
        </w:rPr>
        <w:t xml:space="preserve"> forming part of the approval decision</w:t>
      </w:r>
      <w:r w:rsidRPr="003C20FC">
        <w:rPr>
          <w:sz w:val="22"/>
        </w:rPr>
        <w:t>.</w:t>
      </w:r>
    </w:p>
    <w:p w14:paraId="717C017A" w14:textId="77777777" w:rsidR="00514613" w:rsidRDefault="00514613" w:rsidP="00514613">
      <w:pPr>
        <w:numPr>
          <w:ilvl w:val="0"/>
          <w:numId w:val="73"/>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3D519710" w14:textId="77777777" w:rsidR="00514613" w:rsidRPr="00D15B39" w:rsidRDefault="00514613" w:rsidP="00514613">
      <w:pPr>
        <w:numPr>
          <w:ilvl w:val="0"/>
          <w:numId w:val="73"/>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E1D1075" w14:textId="77777777" w:rsidR="00514613" w:rsidRPr="004C2D6A" w:rsidRDefault="00514613" w:rsidP="00514613">
      <w:pPr>
        <w:spacing w:after="0" w:line="240" w:lineRule="auto"/>
        <w:ind w:left="1418" w:hanging="709"/>
        <w:rPr>
          <w:rFonts w:eastAsia="Times New Roman" w:cs="Arial"/>
          <w:b/>
          <w:sz w:val="24"/>
          <w:szCs w:val="24"/>
          <w:lang w:eastAsia="en-GB"/>
        </w:rPr>
      </w:pPr>
    </w:p>
    <w:p w14:paraId="3C0D5BEE" w14:textId="77777777" w:rsidR="00514613" w:rsidRPr="004C2D6A" w:rsidRDefault="00514613" w:rsidP="00514613">
      <w:pPr>
        <w:spacing w:after="0" w:line="240" w:lineRule="auto"/>
        <w:rPr>
          <w:rFonts w:eastAsia="Times New Roman" w:cs="Arial"/>
          <w:b/>
          <w:sz w:val="24"/>
          <w:szCs w:val="24"/>
          <w:lang w:eastAsia="en-GB"/>
        </w:rPr>
      </w:pPr>
    </w:p>
    <w:p w14:paraId="678C8403"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4B15D08" w14:textId="77777777" w:rsidR="00514613" w:rsidRDefault="00514613" w:rsidP="00514613">
      <w:pPr>
        <w:spacing w:after="0" w:line="240" w:lineRule="auto"/>
        <w:ind w:left="709"/>
        <w:rPr>
          <w:rFonts w:eastAsia="Times New Roman" w:cs="Arial"/>
          <w:i/>
          <w:lang w:eastAsia="en-GB"/>
        </w:rPr>
      </w:pPr>
    </w:p>
    <w:p w14:paraId="734AABA2"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12A75ABE" w14:textId="1DF04D78" w:rsidR="00514613" w:rsidRPr="00F57B3C" w:rsidRDefault="00514613" w:rsidP="00514613">
      <w:pPr>
        <w:pStyle w:val="Heading3"/>
        <w:ind w:left="851" w:hanging="851"/>
        <w:rPr>
          <w:lang w:eastAsia="en-GB"/>
        </w:rPr>
      </w:pPr>
      <w:bookmarkStart w:id="271" w:name="_Flush_median_1"/>
      <w:bookmarkStart w:id="272" w:name="_Toc468719033"/>
      <w:bookmarkStart w:id="273" w:name="_Toc524686656"/>
      <w:bookmarkStart w:id="274" w:name="_Toc281993"/>
      <w:bookmarkEnd w:id="271"/>
      <w:r>
        <w:rPr>
          <w:lang w:eastAsia="en-GB"/>
        </w:rPr>
        <w:lastRenderedPageBreak/>
        <w:t>Flush median</w:t>
      </w:r>
      <w:bookmarkEnd w:id="272"/>
      <w:bookmarkEnd w:id="273"/>
      <w:r w:rsidR="0040071C" w:rsidRPr="00DA276C">
        <w:rPr>
          <w:b w:val="0"/>
          <w:noProof/>
          <w:lang w:eastAsia="en-NZ"/>
        </w:rPr>
        <mc:AlternateContent>
          <mc:Choice Requires="wps">
            <w:drawing>
              <wp:anchor distT="45720" distB="45720" distL="114300" distR="114300" simplePos="0" relativeHeight="251925678" behindDoc="0" locked="1" layoutInCell="1" allowOverlap="1" wp14:anchorId="26D8C466" wp14:editId="69BACE6A">
                <wp:simplePos x="0" y="0"/>
                <wp:positionH relativeFrom="margin">
                  <wp:align>right</wp:align>
                </wp:positionH>
                <wp:positionV relativeFrom="page">
                  <wp:posOffset>153670</wp:posOffset>
                </wp:positionV>
                <wp:extent cx="1784985" cy="417195"/>
                <wp:effectExtent l="0" t="0" r="5715" b="190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327C3688"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6244C28A"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2E81EC0"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8C466" id="_x0000_s1167" type="#_x0000_t202" style="position:absolute;left:0;text-align:left;margin-left:89.35pt;margin-top:12.1pt;width:140.55pt;height:32.85pt;z-index:25192567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bAJgIAACY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HkxGwCYCAAAmBAAADgAAAAAAAAAAAAAAAAAuAgAAZHJzL2Uyb0RvYy54&#10;bWxQSwECLQAUAAYACAAAACEAxDcWjtsAAAAGAQAADwAAAAAAAAAAAAAAAACABAAAZHJzL2Rvd25y&#10;ZXYueG1sUEsFBgAAAAAEAAQA8wAAAIgFAAAAAA==&#10;" stroked="f">
                <v:textbox>
                  <w:txbxContent>
                    <w:p w14:paraId="327C3688"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6244C28A"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2E81EC0"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74"/>
    </w:p>
    <w:p w14:paraId="3950EC49" w14:textId="77777777" w:rsidR="00514613" w:rsidRPr="00F57B3C" w:rsidRDefault="00514613" w:rsidP="00514613">
      <w:pPr>
        <w:spacing w:after="0" w:line="240" w:lineRule="auto"/>
        <w:jc w:val="both"/>
        <w:rPr>
          <w:rFonts w:eastAsia="Times New Roman" w:cs="Arial"/>
          <w:b/>
          <w:lang w:eastAsia="en-GB"/>
        </w:rPr>
      </w:pPr>
    </w:p>
    <w:p w14:paraId="70858E60"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4EB3DB41" w14:textId="77777777" w:rsidR="00514613" w:rsidRPr="00F57B3C" w:rsidRDefault="00514613" w:rsidP="00514613">
      <w:pPr>
        <w:spacing w:after="0" w:line="240" w:lineRule="auto"/>
        <w:ind w:left="709"/>
        <w:jc w:val="both"/>
        <w:rPr>
          <w:rFonts w:eastAsia="Times New Roman" w:cs="Arial"/>
          <w:b/>
          <w:lang w:eastAsia="en-GB"/>
        </w:rPr>
      </w:pPr>
    </w:p>
    <w:p w14:paraId="64EF397B" w14:textId="07B90F1C"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487D20F7" w14:textId="77777777" w:rsidR="00514613" w:rsidRPr="00F57B3C" w:rsidRDefault="00514613" w:rsidP="00514613">
      <w:pPr>
        <w:spacing w:after="0" w:line="240" w:lineRule="auto"/>
        <w:ind w:left="709"/>
        <w:jc w:val="both"/>
        <w:rPr>
          <w:rFonts w:eastAsia="Times New Roman" w:cs="Arial"/>
          <w:lang w:eastAsia="en-GB"/>
        </w:rPr>
      </w:pPr>
    </w:p>
    <w:p w14:paraId="0366722F" w14:textId="77777777" w:rsidR="00514613" w:rsidRDefault="00514613" w:rsidP="00514613">
      <w:pPr>
        <w:spacing w:after="0" w:line="240" w:lineRule="auto"/>
        <w:ind w:left="709"/>
        <w:jc w:val="both"/>
        <w:rPr>
          <w:rFonts w:eastAsia="Times New Roman" w:cs="Arial"/>
          <w:lang w:eastAsia="en-GB"/>
        </w:rPr>
      </w:pPr>
    </w:p>
    <w:p w14:paraId="0C372F5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C210F20" w14:textId="77777777" w:rsidR="00514613" w:rsidRPr="00F57B3C" w:rsidRDefault="00514613" w:rsidP="00514613">
      <w:pPr>
        <w:spacing w:after="0" w:line="240" w:lineRule="auto"/>
        <w:ind w:left="709"/>
        <w:jc w:val="both"/>
        <w:rPr>
          <w:rFonts w:eastAsia="Times New Roman" w:cs="Arial"/>
          <w:lang w:eastAsia="en-GB"/>
        </w:rPr>
      </w:pPr>
    </w:p>
    <w:p w14:paraId="5B4E20A1"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flush median on the road</w:t>
      </w:r>
      <w:r w:rsidRPr="00F57B3C">
        <w:rPr>
          <w:rFonts w:eastAsia="Times New Roman" w:cs="Arial"/>
          <w:lang w:eastAsia="en-GB"/>
        </w:rPr>
        <w:t xml:space="preserve">. </w:t>
      </w:r>
    </w:p>
    <w:p w14:paraId="5F46B0CE" w14:textId="77777777" w:rsidR="00514613" w:rsidRDefault="00514613" w:rsidP="00514613">
      <w:pPr>
        <w:spacing w:after="0" w:line="240" w:lineRule="auto"/>
        <w:ind w:left="709"/>
        <w:jc w:val="both"/>
        <w:rPr>
          <w:rFonts w:eastAsia="Times New Roman" w:cs="Arial"/>
          <w:lang w:eastAsia="en-GB"/>
        </w:rPr>
      </w:pPr>
    </w:p>
    <w:p w14:paraId="35F9B364" w14:textId="77777777" w:rsidR="00514613" w:rsidRPr="00F57B3C" w:rsidRDefault="00514613" w:rsidP="00514613">
      <w:pPr>
        <w:spacing w:after="0" w:line="240" w:lineRule="auto"/>
        <w:ind w:left="709"/>
        <w:jc w:val="both"/>
        <w:rPr>
          <w:rFonts w:eastAsia="Times New Roman" w:cs="Arial"/>
          <w:lang w:eastAsia="en-GB"/>
        </w:rPr>
      </w:pPr>
    </w:p>
    <w:p w14:paraId="4763D407" w14:textId="77777777" w:rsidR="00514613" w:rsidRDefault="00514613" w:rsidP="00514613">
      <w:pPr>
        <w:spacing w:after="0" w:line="240" w:lineRule="auto"/>
        <w:ind w:left="709"/>
        <w:jc w:val="both"/>
        <w:rPr>
          <w:rFonts w:eastAsia="Times New Roman" w:cs="Arial"/>
          <w:lang w:eastAsia="en-GB"/>
        </w:rPr>
      </w:pPr>
    </w:p>
    <w:p w14:paraId="5BC9DC12" w14:textId="74883348"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6A0C7BF9" w14:textId="77777777" w:rsidR="00514613" w:rsidRPr="00F57B3C" w:rsidRDefault="00514613" w:rsidP="00514613">
      <w:pPr>
        <w:spacing w:after="0" w:line="240" w:lineRule="auto"/>
        <w:ind w:left="1418" w:hanging="709"/>
        <w:jc w:val="both"/>
        <w:rPr>
          <w:rFonts w:eastAsia="Times New Roman" w:cs="Arial"/>
          <w:lang w:eastAsia="en-GB"/>
        </w:rPr>
      </w:pPr>
    </w:p>
    <w:p w14:paraId="7BFCECB3" w14:textId="77777777" w:rsidR="00514613" w:rsidRDefault="00514613" w:rsidP="00514613">
      <w:pPr>
        <w:pStyle w:val="ListParagraph"/>
        <w:numPr>
          <w:ilvl w:val="0"/>
          <w:numId w:val="74"/>
        </w:numPr>
        <w:spacing w:before="120" w:after="120"/>
        <w:ind w:hanging="720"/>
        <w:rPr>
          <w:sz w:val="22"/>
          <w:szCs w:val="22"/>
          <w:lang w:eastAsia="en-GB"/>
        </w:rPr>
      </w:pPr>
      <w:r w:rsidRPr="00361653">
        <w:rPr>
          <w:sz w:val="22"/>
        </w:rPr>
        <w:t>That pursuant to section 334 of the Local Government Act 1974 and clauses 2.1 and 7.</w:t>
      </w:r>
      <w:r>
        <w:rPr>
          <w:sz w:val="22"/>
        </w:rPr>
        <w:t>4</w:t>
      </w:r>
      <w:r w:rsidRPr="00361653">
        <w:rPr>
          <w:sz w:val="22"/>
        </w:rPr>
        <w:t xml:space="preserve"> of the Land Transport Rule: Traffic Control Devices 2004 </w:t>
      </w:r>
      <w:r w:rsidRPr="00461BE0">
        <w:rPr>
          <w:sz w:val="22"/>
          <w:szCs w:val="22"/>
        </w:rPr>
        <w:t>a</w:t>
      </w:r>
      <w:r>
        <w:rPr>
          <w:b/>
          <w:sz w:val="22"/>
          <w:szCs w:val="22"/>
        </w:rPr>
        <w:t xml:space="preserve"> flush median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‘FM1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251B59">
        <w:rPr>
          <w:sz w:val="22"/>
        </w:rPr>
        <w:t xml:space="preserve"> </w:t>
      </w:r>
      <w:r w:rsidRPr="00A93930">
        <w:rPr>
          <w:sz w:val="22"/>
        </w:rPr>
        <w:t xml:space="preserve">forming part of the approval </w:t>
      </w:r>
      <w:r>
        <w:rPr>
          <w:sz w:val="22"/>
        </w:rPr>
        <w:t>decision.</w:t>
      </w:r>
    </w:p>
    <w:p w14:paraId="311188C9" w14:textId="77777777" w:rsidR="00514613" w:rsidRDefault="00514613" w:rsidP="00514613">
      <w:pPr>
        <w:numPr>
          <w:ilvl w:val="0"/>
          <w:numId w:val="74"/>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08B9674E" w14:textId="77777777" w:rsidR="00514613" w:rsidRPr="00D15B39" w:rsidRDefault="00514613" w:rsidP="00514613">
      <w:pPr>
        <w:numPr>
          <w:ilvl w:val="0"/>
          <w:numId w:val="74"/>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BBCDE7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27AF9835" w14:textId="77777777" w:rsidR="00514613" w:rsidRPr="004C2D6A" w:rsidRDefault="00514613" w:rsidP="00514613">
      <w:pPr>
        <w:spacing w:after="0" w:line="240" w:lineRule="auto"/>
        <w:rPr>
          <w:rFonts w:eastAsia="Times New Roman" w:cs="Arial"/>
          <w:b/>
          <w:sz w:val="24"/>
          <w:szCs w:val="24"/>
          <w:lang w:eastAsia="en-GB"/>
        </w:rPr>
      </w:pPr>
    </w:p>
    <w:p w14:paraId="166EF156"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92D400B" w14:textId="77777777" w:rsidR="00514613" w:rsidRDefault="00514613" w:rsidP="00514613">
      <w:pPr>
        <w:spacing w:after="0" w:line="240" w:lineRule="auto"/>
        <w:ind w:left="709"/>
        <w:rPr>
          <w:rFonts w:eastAsia="Times New Roman" w:cs="Arial"/>
          <w:i/>
          <w:lang w:eastAsia="en-GB"/>
        </w:rPr>
      </w:pPr>
    </w:p>
    <w:p w14:paraId="17FEAAA2"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1FE4CB04" w14:textId="647F6734" w:rsidR="00514613" w:rsidRPr="00F57B3C" w:rsidRDefault="00514613" w:rsidP="00514613">
      <w:pPr>
        <w:pStyle w:val="Heading3"/>
        <w:ind w:left="851" w:hanging="851"/>
        <w:rPr>
          <w:lang w:eastAsia="en-GB"/>
        </w:rPr>
      </w:pPr>
      <w:bookmarkStart w:id="275" w:name="_Edge_line_1"/>
      <w:bookmarkStart w:id="276" w:name="_Toc468719034"/>
      <w:bookmarkStart w:id="277" w:name="_Toc524686657"/>
      <w:bookmarkStart w:id="278" w:name="_Toc281994"/>
      <w:bookmarkEnd w:id="275"/>
      <w:r>
        <w:rPr>
          <w:lang w:eastAsia="en-GB"/>
        </w:rPr>
        <w:lastRenderedPageBreak/>
        <w:t>Edge line</w:t>
      </w:r>
      <w:bookmarkEnd w:id="276"/>
      <w:bookmarkEnd w:id="277"/>
      <w:r w:rsidR="0040071C" w:rsidRPr="00DA276C">
        <w:rPr>
          <w:b w:val="0"/>
          <w:noProof/>
          <w:lang w:eastAsia="en-NZ"/>
        </w:rPr>
        <mc:AlternateContent>
          <mc:Choice Requires="wps">
            <w:drawing>
              <wp:anchor distT="45720" distB="45720" distL="114300" distR="114300" simplePos="0" relativeHeight="251927726" behindDoc="0" locked="1" layoutInCell="1" allowOverlap="1" wp14:anchorId="06A72CF5" wp14:editId="7E934EFA">
                <wp:simplePos x="0" y="0"/>
                <wp:positionH relativeFrom="margin">
                  <wp:align>right</wp:align>
                </wp:positionH>
                <wp:positionV relativeFrom="page">
                  <wp:posOffset>153670</wp:posOffset>
                </wp:positionV>
                <wp:extent cx="1784985" cy="417195"/>
                <wp:effectExtent l="0" t="0" r="5715" b="190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7BC5208D"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547ECA6A"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F2834D4"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72CF5" id="_x0000_s1168" type="#_x0000_t202" style="position:absolute;left:0;text-align:left;margin-left:89.35pt;margin-top:12.1pt;width:140.55pt;height:32.85pt;z-index:25192772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3HEBYSYCAAAmBAAADgAAAAAAAAAAAAAAAAAuAgAAZHJzL2Uyb0RvYy54&#10;bWxQSwECLQAUAAYACAAAACEAxDcWjtsAAAAGAQAADwAAAAAAAAAAAAAAAACABAAAZHJzL2Rvd25y&#10;ZXYueG1sUEsFBgAAAAAEAAQA8wAAAIgFAAAAAA==&#10;" stroked="f">
                <v:textbox>
                  <w:txbxContent>
                    <w:p w14:paraId="7BC5208D"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547ECA6A"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F2834D4"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78"/>
    </w:p>
    <w:p w14:paraId="274D1AD7" w14:textId="77777777" w:rsidR="00514613" w:rsidRPr="00F57B3C" w:rsidRDefault="00514613" w:rsidP="00514613">
      <w:pPr>
        <w:spacing w:after="0" w:line="240" w:lineRule="auto"/>
        <w:jc w:val="both"/>
        <w:rPr>
          <w:rFonts w:eastAsia="Times New Roman" w:cs="Arial"/>
          <w:b/>
          <w:lang w:eastAsia="en-GB"/>
        </w:rPr>
      </w:pPr>
    </w:p>
    <w:p w14:paraId="540B816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7.5 of the TCD2004 </w:t>
      </w:r>
    </w:p>
    <w:p w14:paraId="586FF0FB" w14:textId="77777777" w:rsidR="00514613" w:rsidRPr="00F57B3C" w:rsidRDefault="00514613" w:rsidP="00514613">
      <w:pPr>
        <w:spacing w:after="0" w:line="240" w:lineRule="auto"/>
        <w:ind w:left="709"/>
        <w:jc w:val="both"/>
        <w:rPr>
          <w:rFonts w:eastAsia="Times New Roman" w:cs="Arial"/>
          <w:b/>
          <w:lang w:eastAsia="en-GB"/>
        </w:rPr>
      </w:pPr>
    </w:p>
    <w:p w14:paraId="597CBF99" w14:textId="3DE67559"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21CF386F" w14:textId="77777777" w:rsidR="00514613" w:rsidRPr="00F57B3C" w:rsidRDefault="00514613" w:rsidP="00514613">
      <w:pPr>
        <w:spacing w:after="0" w:line="240" w:lineRule="auto"/>
        <w:ind w:left="709"/>
        <w:jc w:val="both"/>
        <w:rPr>
          <w:rFonts w:eastAsia="Times New Roman" w:cs="Arial"/>
          <w:lang w:eastAsia="en-GB"/>
        </w:rPr>
      </w:pPr>
    </w:p>
    <w:p w14:paraId="25B4CAB9" w14:textId="77777777" w:rsidR="00514613" w:rsidRDefault="00514613" w:rsidP="00514613">
      <w:pPr>
        <w:spacing w:after="0" w:line="240" w:lineRule="auto"/>
        <w:ind w:left="709"/>
        <w:jc w:val="both"/>
        <w:rPr>
          <w:rFonts w:eastAsia="Times New Roman" w:cs="Arial"/>
          <w:lang w:eastAsia="en-GB"/>
        </w:rPr>
      </w:pPr>
    </w:p>
    <w:p w14:paraId="23D1F13A"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82005A0" w14:textId="77777777" w:rsidR="00514613" w:rsidRPr="00F57B3C" w:rsidRDefault="00514613" w:rsidP="00514613">
      <w:pPr>
        <w:spacing w:after="0" w:line="240" w:lineRule="auto"/>
        <w:ind w:left="709"/>
        <w:jc w:val="both"/>
        <w:rPr>
          <w:rFonts w:eastAsia="Times New Roman" w:cs="Arial"/>
          <w:lang w:eastAsia="en-GB"/>
        </w:rPr>
      </w:pPr>
    </w:p>
    <w:p w14:paraId="0F84B6E0"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an edge line on the road</w:t>
      </w:r>
      <w:r w:rsidRPr="00F57B3C">
        <w:rPr>
          <w:rFonts w:eastAsia="Times New Roman" w:cs="Arial"/>
          <w:lang w:eastAsia="en-GB"/>
        </w:rPr>
        <w:t xml:space="preserve">. </w:t>
      </w:r>
    </w:p>
    <w:p w14:paraId="71686A7E" w14:textId="77777777" w:rsidR="00514613" w:rsidRDefault="00514613" w:rsidP="00514613">
      <w:pPr>
        <w:spacing w:after="0" w:line="240" w:lineRule="auto"/>
        <w:ind w:left="709"/>
        <w:jc w:val="both"/>
        <w:rPr>
          <w:rFonts w:eastAsia="Times New Roman" w:cs="Arial"/>
          <w:lang w:eastAsia="en-GB"/>
        </w:rPr>
      </w:pPr>
    </w:p>
    <w:p w14:paraId="4DCA49AD" w14:textId="77777777" w:rsidR="00514613" w:rsidRPr="00F57B3C" w:rsidRDefault="00514613" w:rsidP="00514613">
      <w:pPr>
        <w:spacing w:after="0" w:line="240" w:lineRule="auto"/>
        <w:ind w:left="709"/>
        <w:jc w:val="both"/>
        <w:rPr>
          <w:rFonts w:eastAsia="Times New Roman" w:cs="Arial"/>
          <w:lang w:eastAsia="en-GB"/>
        </w:rPr>
      </w:pPr>
    </w:p>
    <w:p w14:paraId="64794CE2" w14:textId="77777777" w:rsidR="00514613" w:rsidRDefault="00514613" w:rsidP="00514613">
      <w:pPr>
        <w:spacing w:after="0" w:line="240" w:lineRule="auto"/>
        <w:ind w:left="709"/>
        <w:jc w:val="both"/>
        <w:rPr>
          <w:rFonts w:eastAsia="Times New Roman" w:cs="Arial"/>
          <w:lang w:eastAsia="en-GB"/>
        </w:rPr>
      </w:pPr>
    </w:p>
    <w:p w14:paraId="1C876E8B" w14:textId="5840C2E0"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12A88851" w14:textId="77777777" w:rsidR="00514613" w:rsidRPr="00F57B3C" w:rsidRDefault="00514613" w:rsidP="00514613">
      <w:pPr>
        <w:spacing w:after="0" w:line="240" w:lineRule="auto"/>
        <w:ind w:left="1418" w:hanging="709"/>
        <w:jc w:val="both"/>
        <w:rPr>
          <w:rFonts w:eastAsia="Times New Roman" w:cs="Arial"/>
          <w:lang w:eastAsia="en-GB"/>
        </w:rPr>
      </w:pPr>
    </w:p>
    <w:p w14:paraId="66823948" w14:textId="4A90EA83" w:rsidR="00514613" w:rsidRDefault="00514613" w:rsidP="00514613">
      <w:pPr>
        <w:pStyle w:val="ListParagraph"/>
        <w:numPr>
          <w:ilvl w:val="0"/>
          <w:numId w:val="75"/>
        </w:numPr>
        <w:spacing w:before="120" w:after="120"/>
        <w:ind w:hanging="720"/>
        <w:rPr>
          <w:sz w:val="22"/>
          <w:szCs w:val="22"/>
          <w:lang w:eastAsia="en-GB"/>
        </w:rPr>
      </w:pPr>
      <w:r w:rsidRPr="00361653">
        <w:rPr>
          <w:sz w:val="22"/>
        </w:rPr>
        <w:t>That pursuant to section 334 of the Local Government Act 1974 and clauses 2.1 and 7.</w:t>
      </w:r>
      <w:r>
        <w:rPr>
          <w:sz w:val="22"/>
        </w:rPr>
        <w:t>5</w:t>
      </w:r>
      <w:r w:rsidRPr="00361653">
        <w:rPr>
          <w:sz w:val="22"/>
        </w:rPr>
        <w:t xml:space="preserve"> of the Land Transport Rule: Traffic Control Devices 2004 </w:t>
      </w:r>
      <w:r w:rsidRPr="00461BE0">
        <w:rPr>
          <w:sz w:val="22"/>
          <w:szCs w:val="22"/>
        </w:rPr>
        <w:t>a</w:t>
      </w:r>
      <w:r>
        <w:rPr>
          <w:sz w:val="22"/>
          <w:szCs w:val="22"/>
        </w:rPr>
        <w:t>n</w:t>
      </w:r>
      <w:r>
        <w:rPr>
          <w:b/>
          <w:sz w:val="22"/>
          <w:szCs w:val="22"/>
        </w:rPr>
        <w:t xml:space="preserve"> edge line </w:t>
      </w:r>
      <w:r w:rsidRPr="00461BE0">
        <w:rPr>
          <w:sz w:val="22"/>
          <w:szCs w:val="22"/>
        </w:rPr>
        <w:t>is</w:t>
      </w:r>
      <w:r>
        <w:rPr>
          <w:sz w:val="22"/>
          <w:szCs w:val="22"/>
        </w:rPr>
        <w:t xml:space="preserve"> </w:t>
      </w:r>
      <w:r w:rsidRPr="00461BE0">
        <w:rPr>
          <w:sz w:val="22"/>
          <w:szCs w:val="22"/>
        </w:rPr>
        <w:t>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(s) referred to as</w:t>
      </w:r>
      <w:r w:rsidRPr="00EC277E">
        <w:rPr>
          <w:sz w:val="22"/>
          <w:szCs w:val="22"/>
        </w:rPr>
        <w:t xml:space="preserve"> </w:t>
      </w:r>
      <w:r w:rsidRPr="001E034C">
        <w:rPr>
          <w:b/>
          <w:bCs/>
          <w:sz w:val="22"/>
          <w:szCs w:val="22"/>
        </w:rPr>
        <w:t>‘E</w:t>
      </w:r>
      <w:r w:rsidR="00EC277E" w:rsidRPr="001E034C">
        <w:rPr>
          <w:b/>
          <w:bCs/>
          <w:sz w:val="22"/>
          <w:szCs w:val="22"/>
        </w:rPr>
        <w:t>L</w:t>
      </w:r>
      <w:r w:rsidRPr="001E034C">
        <w:rPr>
          <w:b/>
          <w:bCs/>
          <w:sz w:val="22"/>
          <w:szCs w:val="22"/>
        </w:rPr>
        <w:t>’</w:t>
      </w:r>
      <w:r w:rsidRPr="00EC277E">
        <w:rPr>
          <w:bCs/>
          <w:sz w:val="22"/>
          <w:szCs w:val="22"/>
        </w:rPr>
        <w:t xml:space="preserve"> </w:t>
      </w:r>
      <w:r w:rsidRPr="00EC277E">
        <w:rPr>
          <w:sz w:val="22"/>
          <w:szCs w:val="22"/>
        </w:rPr>
        <w:t>as</w:t>
      </w:r>
      <w:r>
        <w:rPr>
          <w:sz w:val="22"/>
          <w:szCs w:val="22"/>
        </w:rPr>
        <w:t xml:space="preserve">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251B59">
        <w:rPr>
          <w:sz w:val="22"/>
        </w:rPr>
        <w:t xml:space="preserve"> </w:t>
      </w:r>
      <w:r w:rsidRPr="00A93930">
        <w:rPr>
          <w:sz w:val="22"/>
        </w:rPr>
        <w:t xml:space="preserve">forming part of the approval </w:t>
      </w:r>
      <w:r>
        <w:rPr>
          <w:sz w:val="22"/>
        </w:rPr>
        <w:t>decision.</w:t>
      </w:r>
    </w:p>
    <w:p w14:paraId="2CDC5F4A" w14:textId="77777777" w:rsidR="00514613" w:rsidRDefault="00514613" w:rsidP="00514613">
      <w:pPr>
        <w:numPr>
          <w:ilvl w:val="0"/>
          <w:numId w:val="75"/>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1D407573" w14:textId="77777777" w:rsidR="00514613" w:rsidRPr="00D15B39" w:rsidRDefault="00514613" w:rsidP="00514613">
      <w:pPr>
        <w:numPr>
          <w:ilvl w:val="0"/>
          <w:numId w:val="75"/>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CE66EE7" w14:textId="77777777" w:rsidR="00514613" w:rsidRPr="004C2D6A" w:rsidRDefault="00514613" w:rsidP="00514613">
      <w:pPr>
        <w:spacing w:after="0" w:line="240" w:lineRule="auto"/>
        <w:ind w:left="1418" w:hanging="709"/>
        <w:rPr>
          <w:rFonts w:eastAsia="Times New Roman" w:cs="Arial"/>
          <w:b/>
          <w:sz w:val="24"/>
          <w:szCs w:val="24"/>
          <w:lang w:eastAsia="en-GB"/>
        </w:rPr>
      </w:pPr>
    </w:p>
    <w:p w14:paraId="3F39819D" w14:textId="77777777" w:rsidR="00514613" w:rsidRPr="004C2D6A" w:rsidRDefault="00514613" w:rsidP="00514613">
      <w:pPr>
        <w:spacing w:after="0" w:line="240" w:lineRule="auto"/>
        <w:rPr>
          <w:rFonts w:eastAsia="Times New Roman" w:cs="Arial"/>
          <w:b/>
          <w:sz w:val="24"/>
          <w:szCs w:val="24"/>
          <w:lang w:eastAsia="en-GB"/>
        </w:rPr>
      </w:pPr>
    </w:p>
    <w:p w14:paraId="1C2E3AE1"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4959139" w14:textId="77777777" w:rsidR="00514613" w:rsidRDefault="00514613" w:rsidP="00514613">
      <w:pPr>
        <w:spacing w:after="0" w:line="240" w:lineRule="auto"/>
        <w:ind w:left="709"/>
        <w:rPr>
          <w:rFonts w:eastAsia="Times New Roman" w:cs="Arial"/>
          <w:i/>
          <w:lang w:eastAsia="en-GB"/>
        </w:rPr>
      </w:pPr>
    </w:p>
    <w:p w14:paraId="68F0F61F"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7F1EE8DC" w14:textId="74103C19" w:rsidR="00514613" w:rsidRPr="00F57B3C" w:rsidRDefault="00514613" w:rsidP="00514613">
      <w:pPr>
        <w:pStyle w:val="Heading3"/>
        <w:ind w:left="851" w:hanging="851"/>
        <w:rPr>
          <w:lang w:eastAsia="en-GB"/>
        </w:rPr>
      </w:pPr>
      <w:bookmarkStart w:id="279" w:name="_Shoulder_markings_1"/>
      <w:bookmarkStart w:id="280" w:name="_Toc468719035"/>
      <w:bookmarkStart w:id="281" w:name="_Toc524686658"/>
      <w:bookmarkStart w:id="282" w:name="_Toc281995"/>
      <w:bookmarkEnd w:id="279"/>
      <w:r>
        <w:rPr>
          <w:lang w:eastAsia="en-GB"/>
        </w:rPr>
        <w:lastRenderedPageBreak/>
        <w:t>Shoulder markings</w:t>
      </w:r>
      <w:bookmarkEnd w:id="280"/>
      <w:bookmarkEnd w:id="281"/>
      <w:r w:rsidR="0040071C" w:rsidRPr="00DA276C">
        <w:rPr>
          <w:b w:val="0"/>
          <w:noProof/>
          <w:lang w:eastAsia="en-NZ"/>
        </w:rPr>
        <mc:AlternateContent>
          <mc:Choice Requires="wps">
            <w:drawing>
              <wp:anchor distT="45720" distB="45720" distL="114300" distR="114300" simplePos="0" relativeHeight="251929774" behindDoc="0" locked="1" layoutInCell="1" allowOverlap="1" wp14:anchorId="2DDE8C90" wp14:editId="63CFDB6B">
                <wp:simplePos x="0" y="0"/>
                <wp:positionH relativeFrom="margin">
                  <wp:align>right</wp:align>
                </wp:positionH>
                <wp:positionV relativeFrom="page">
                  <wp:posOffset>161290</wp:posOffset>
                </wp:positionV>
                <wp:extent cx="1784985" cy="417195"/>
                <wp:effectExtent l="0" t="0" r="5715" b="190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AF62E56"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715C64EB"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09876BF"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E8C90" id="_x0000_s1169" type="#_x0000_t202" style="position:absolute;left:0;text-align:left;margin-left:89.35pt;margin-top:12.7pt;width:140.55pt;height:32.85pt;z-index:25192977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EeLhNiYCAAAmBAAADgAAAAAAAAAAAAAAAAAuAgAAZHJzL2Uyb0RvYy54&#10;bWxQSwECLQAUAAYACAAAACEAjp+GzNsAAAAGAQAADwAAAAAAAAAAAAAAAACABAAAZHJzL2Rvd25y&#10;ZXYueG1sUEsFBgAAAAAEAAQA8wAAAIgFAAAAAA==&#10;" stroked="f">
                <v:textbox>
                  <w:txbxContent>
                    <w:p w14:paraId="1AF62E56"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715C64EB"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09876BF"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82"/>
    </w:p>
    <w:p w14:paraId="5FD84BD0" w14:textId="77777777" w:rsidR="00514613" w:rsidRPr="00F57B3C" w:rsidRDefault="00514613" w:rsidP="00514613">
      <w:pPr>
        <w:spacing w:after="0" w:line="240" w:lineRule="auto"/>
        <w:jc w:val="both"/>
        <w:rPr>
          <w:rFonts w:eastAsia="Times New Roman" w:cs="Arial"/>
          <w:b/>
          <w:lang w:eastAsia="en-GB"/>
        </w:rPr>
      </w:pPr>
    </w:p>
    <w:p w14:paraId="07E14933"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68C1ECD0" w14:textId="77777777" w:rsidR="00514613" w:rsidRPr="00F57B3C" w:rsidRDefault="00514613" w:rsidP="00514613">
      <w:pPr>
        <w:spacing w:after="0" w:line="240" w:lineRule="auto"/>
        <w:ind w:left="709"/>
        <w:jc w:val="both"/>
        <w:rPr>
          <w:rFonts w:eastAsia="Times New Roman" w:cs="Arial"/>
          <w:b/>
          <w:lang w:eastAsia="en-GB"/>
        </w:rPr>
      </w:pPr>
    </w:p>
    <w:p w14:paraId="72A6C5BF" w14:textId="7AF1DB72"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02FD1698" w14:textId="77777777" w:rsidR="00514613" w:rsidRPr="00F57B3C" w:rsidRDefault="00514613" w:rsidP="00514613">
      <w:pPr>
        <w:spacing w:after="0" w:line="240" w:lineRule="auto"/>
        <w:ind w:left="709"/>
        <w:jc w:val="both"/>
        <w:rPr>
          <w:rFonts w:eastAsia="Times New Roman" w:cs="Arial"/>
          <w:lang w:eastAsia="en-GB"/>
        </w:rPr>
      </w:pPr>
    </w:p>
    <w:p w14:paraId="42586F67" w14:textId="77777777" w:rsidR="00514613" w:rsidRDefault="00514613" w:rsidP="00514613">
      <w:pPr>
        <w:spacing w:after="0" w:line="240" w:lineRule="auto"/>
        <w:ind w:left="709"/>
        <w:jc w:val="both"/>
        <w:rPr>
          <w:rFonts w:eastAsia="Times New Roman" w:cs="Arial"/>
          <w:lang w:eastAsia="en-GB"/>
        </w:rPr>
      </w:pPr>
    </w:p>
    <w:p w14:paraId="55B6A66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B198731" w14:textId="77777777" w:rsidR="00514613" w:rsidRPr="00F57B3C" w:rsidRDefault="00514613" w:rsidP="00514613">
      <w:pPr>
        <w:spacing w:after="0" w:line="240" w:lineRule="auto"/>
        <w:ind w:left="709"/>
        <w:jc w:val="both"/>
        <w:rPr>
          <w:rFonts w:eastAsia="Times New Roman" w:cs="Arial"/>
          <w:lang w:eastAsia="en-GB"/>
        </w:rPr>
      </w:pPr>
    </w:p>
    <w:p w14:paraId="7D64463A"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shoulder marking or shoulder markings on the road</w:t>
      </w:r>
      <w:r w:rsidRPr="00F57B3C">
        <w:rPr>
          <w:rFonts w:eastAsia="Times New Roman" w:cs="Arial"/>
          <w:lang w:eastAsia="en-GB"/>
        </w:rPr>
        <w:t xml:space="preserve">. </w:t>
      </w:r>
    </w:p>
    <w:p w14:paraId="0AE720B3" w14:textId="77777777" w:rsidR="00514613" w:rsidRDefault="00514613" w:rsidP="00514613">
      <w:pPr>
        <w:spacing w:after="0" w:line="240" w:lineRule="auto"/>
        <w:ind w:left="709"/>
        <w:jc w:val="both"/>
        <w:rPr>
          <w:rFonts w:eastAsia="Times New Roman" w:cs="Arial"/>
          <w:lang w:eastAsia="en-GB"/>
        </w:rPr>
      </w:pPr>
    </w:p>
    <w:p w14:paraId="5FDE2FCB" w14:textId="77777777" w:rsidR="00514613" w:rsidRPr="00F57B3C" w:rsidRDefault="00514613" w:rsidP="00514613">
      <w:pPr>
        <w:spacing w:after="0" w:line="240" w:lineRule="auto"/>
        <w:ind w:left="709"/>
        <w:jc w:val="both"/>
        <w:rPr>
          <w:rFonts w:eastAsia="Times New Roman" w:cs="Arial"/>
          <w:lang w:eastAsia="en-GB"/>
        </w:rPr>
      </w:pPr>
    </w:p>
    <w:p w14:paraId="69DC647F" w14:textId="77777777" w:rsidR="00514613" w:rsidRDefault="00514613" w:rsidP="00514613">
      <w:pPr>
        <w:spacing w:after="0" w:line="240" w:lineRule="auto"/>
        <w:ind w:left="709"/>
        <w:jc w:val="both"/>
        <w:rPr>
          <w:rFonts w:eastAsia="Times New Roman" w:cs="Arial"/>
          <w:lang w:eastAsia="en-GB"/>
        </w:rPr>
      </w:pPr>
    </w:p>
    <w:p w14:paraId="47084F9A" w14:textId="44C2092C"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24E29D44" w14:textId="77777777" w:rsidR="00514613" w:rsidRPr="00F57B3C" w:rsidRDefault="00514613" w:rsidP="00514613">
      <w:pPr>
        <w:spacing w:after="0" w:line="240" w:lineRule="auto"/>
        <w:ind w:left="1418" w:hanging="709"/>
        <w:jc w:val="both"/>
        <w:rPr>
          <w:rFonts w:eastAsia="Times New Roman" w:cs="Arial"/>
          <w:lang w:eastAsia="en-GB"/>
        </w:rPr>
      </w:pPr>
    </w:p>
    <w:p w14:paraId="24B7F6C6" w14:textId="77777777" w:rsidR="00514613" w:rsidRDefault="00514613" w:rsidP="00514613">
      <w:pPr>
        <w:pStyle w:val="ListParagraph"/>
        <w:numPr>
          <w:ilvl w:val="0"/>
          <w:numId w:val="76"/>
        </w:numPr>
        <w:spacing w:before="120" w:after="120"/>
        <w:ind w:hanging="720"/>
        <w:rPr>
          <w:sz w:val="22"/>
          <w:szCs w:val="22"/>
          <w:lang w:eastAsia="en-GB"/>
        </w:rPr>
      </w:pPr>
      <w:r w:rsidRPr="00361653">
        <w:rPr>
          <w:sz w:val="22"/>
        </w:rPr>
        <w:t>That pursuant to section 334 of the Local Government Act 1974 and clauses 2.1 and 7.</w:t>
      </w:r>
      <w:r>
        <w:rPr>
          <w:sz w:val="22"/>
        </w:rPr>
        <w:t>6</w:t>
      </w:r>
      <w:r w:rsidRPr="00361653">
        <w:rPr>
          <w:sz w:val="22"/>
        </w:rPr>
        <w:t xml:space="preserve"> of the Land Transport Rule: Traffic Control Devices 2004 </w:t>
      </w:r>
      <w:r>
        <w:rPr>
          <w:sz w:val="22"/>
        </w:rPr>
        <w:t xml:space="preserve">a </w:t>
      </w:r>
      <w:r>
        <w:rPr>
          <w:b/>
          <w:sz w:val="22"/>
          <w:szCs w:val="22"/>
        </w:rPr>
        <w:t xml:space="preserve">shoulder marking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‘SM1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251B59">
        <w:rPr>
          <w:sz w:val="22"/>
        </w:rPr>
        <w:t xml:space="preserve"> </w:t>
      </w:r>
      <w:r w:rsidRPr="00A93930">
        <w:rPr>
          <w:sz w:val="22"/>
        </w:rPr>
        <w:t xml:space="preserve">forming part of the approval </w:t>
      </w:r>
      <w:r>
        <w:rPr>
          <w:sz w:val="22"/>
        </w:rPr>
        <w:t>decision.</w:t>
      </w:r>
    </w:p>
    <w:p w14:paraId="4082BED4" w14:textId="77777777" w:rsidR="00514613" w:rsidRDefault="00514613" w:rsidP="00514613">
      <w:pPr>
        <w:numPr>
          <w:ilvl w:val="0"/>
          <w:numId w:val="76"/>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72DFADFE" w14:textId="77777777" w:rsidR="00514613" w:rsidRPr="00D15B39" w:rsidRDefault="00514613" w:rsidP="00514613">
      <w:pPr>
        <w:numPr>
          <w:ilvl w:val="0"/>
          <w:numId w:val="76"/>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A22E775" w14:textId="77777777" w:rsidR="00514613" w:rsidRPr="004C2D6A" w:rsidRDefault="00514613" w:rsidP="00514613">
      <w:pPr>
        <w:spacing w:after="0" w:line="240" w:lineRule="auto"/>
        <w:ind w:left="1418" w:hanging="709"/>
        <w:rPr>
          <w:rFonts w:eastAsia="Times New Roman" w:cs="Arial"/>
          <w:b/>
          <w:sz w:val="24"/>
          <w:szCs w:val="24"/>
          <w:lang w:eastAsia="en-GB"/>
        </w:rPr>
      </w:pPr>
    </w:p>
    <w:p w14:paraId="7816227B" w14:textId="77777777" w:rsidR="00514613" w:rsidRPr="004C2D6A" w:rsidRDefault="00514613" w:rsidP="00514613">
      <w:pPr>
        <w:spacing w:after="0" w:line="240" w:lineRule="auto"/>
        <w:rPr>
          <w:rFonts w:eastAsia="Times New Roman" w:cs="Arial"/>
          <w:b/>
          <w:sz w:val="24"/>
          <w:szCs w:val="24"/>
          <w:lang w:eastAsia="en-GB"/>
        </w:rPr>
      </w:pPr>
    </w:p>
    <w:p w14:paraId="0435C49E"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DC4A5A9" w14:textId="77777777" w:rsidR="00514613" w:rsidRDefault="00514613" w:rsidP="00514613">
      <w:pPr>
        <w:spacing w:after="0" w:line="240" w:lineRule="auto"/>
        <w:ind w:left="709"/>
        <w:rPr>
          <w:rFonts w:eastAsia="Times New Roman" w:cs="Arial"/>
          <w:i/>
          <w:lang w:eastAsia="en-GB"/>
        </w:rPr>
      </w:pPr>
    </w:p>
    <w:p w14:paraId="1C140A15"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7D37842" w14:textId="5CDEA869" w:rsidR="00514613" w:rsidRPr="00F57B3C" w:rsidRDefault="00514613" w:rsidP="00514613">
      <w:pPr>
        <w:pStyle w:val="Heading3"/>
        <w:ind w:left="851" w:hanging="851"/>
        <w:rPr>
          <w:lang w:eastAsia="en-GB"/>
        </w:rPr>
      </w:pPr>
      <w:bookmarkStart w:id="283" w:name="_Keep_Clear_zone_1"/>
      <w:bookmarkStart w:id="284" w:name="_Toc468719036"/>
      <w:bookmarkStart w:id="285" w:name="_Toc524686659"/>
      <w:bookmarkStart w:id="286" w:name="_Toc281996"/>
      <w:bookmarkEnd w:id="283"/>
      <w:r>
        <w:rPr>
          <w:lang w:eastAsia="en-GB"/>
        </w:rPr>
        <w:lastRenderedPageBreak/>
        <w:t>Keep Clear zone</w:t>
      </w:r>
      <w:bookmarkEnd w:id="284"/>
      <w:bookmarkEnd w:id="285"/>
      <w:r w:rsidR="0040071C" w:rsidRPr="00DA276C">
        <w:rPr>
          <w:b w:val="0"/>
          <w:noProof/>
          <w:lang w:eastAsia="en-NZ"/>
        </w:rPr>
        <mc:AlternateContent>
          <mc:Choice Requires="wps">
            <w:drawing>
              <wp:anchor distT="45720" distB="45720" distL="114300" distR="114300" simplePos="0" relativeHeight="251931822" behindDoc="0" locked="1" layoutInCell="1" allowOverlap="1" wp14:anchorId="64EFBD60" wp14:editId="0BA528F8">
                <wp:simplePos x="0" y="0"/>
                <wp:positionH relativeFrom="margin">
                  <wp:align>right</wp:align>
                </wp:positionH>
                <wp:positionV relativeFrom="page">
                  <wp:posOffset>153670</wp:posOffset>
                </wp:positionV>
                <wp:extent cx="1784985" cy="417195"/>
                <wp:effectExtent l="0" t="0" r="5715" b="190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F919694"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1F4A7EDD"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7F1A8A0"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FBD60" id="_x0000_s1170" type="#_x0000_t202" style="position:absolute;left:0;text-align:left;margin-left:89.35pt;margin-top:12.1pt;width:140.55pt;height:32.85pt;z-index:25193182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GQz++CYCAAAmBAAADgAAAAAAAAAAAAAAAAAuAgAAZHJzL2Uyb0RvYy54&#10;bWxQSwECLQAUAAYACAAAACEAxDcWjtsAAAAGAQAADwAAAAAAAAAAAAAAAACABAAAZHJzL2Rvd25y&#10;ZXYueG1sUEsFBgAAAAAEAAQA8wAAAIgFAAAAAA==&#10;" stroked="f">
                <v:textbox>
                  <w:txbxContent>
                    <w:p w14:paraId="4F919694"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1F4A7EDD"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7F1A8A0"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86"/>
    </w:p>
    <w:p w14:paraId="16B95166" w14:textId="77777777" w:rsidR="00514613" w:rsidRPr="00F57B3C" w:rsidRDefault="00514613" w:rsidP="00514613">
      <w:pPr>
        <w:spacing w:after="0" w:line="240" w:lineRule="auto"/>
        <w:jc w:val="both"/>
        <w:rPr>
          <w:rFonts w:eastAsia="Times New Roman" w:cs="Arial"/>
          <w:b/>
          <w:lang w:eastAsia="en-GB"/>
        </w:rPr>
      </w:pPr>
    </w:p>
    <w:p w14:paraId="5E746C3A"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10.6 of the TCD2004</w:t>
      </w:r>
    </w:p>
    <w:p w14:paraId="3368D36C" w14:textId="77777777" w:rsidR="00514613" w:rsidRPr="00F57B3C" w:rsidRDefault="00514613" w:rsidP="00514613">
      <w:pPr>
        <w:spacing w:after="0" w:line="240" w:lineRule="auto"/>
        <w:ind w:left="709"/>
        <w:jc w:val="both"/>
        <w:rPr>
          <w:rFonts w:eastAsia="Times New Roman" w:cs="Arial"/>
          <w:b/>
          <w:lang w:eastAsia="en-GB"/>
        </w:rPr>
      </w:pPr>
    </w:p>
    <w:p w14:paraId="5783B4B8" w14:textId="7BDE3BD7"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72B8D28E" w14:textId="77777777" w:rsidR="00514613" w:rsidRDefault="00514613" w:rsidP="00514613">
      <w:pPr>
        <w:spacing w:after="0" w:line="240" w:lineRule="auto"/>
        <w:ind w:left="709"/>
        <w:jc w:val="both"/>
        <w:rPr>
          <w:rFonts w:eastAsia="Times New Roman" w:cs="Arial"/>
          <w:lang w:eastAsia="en-GB"/>
        </w:rPr>
      </w:pPr>
    </w:p>
    <w:p w14:paraId="37727804" w14:textId="77777777" w:rsidR="00514613" w:rsidRDefault="00514613" w:rsidP="00514613">
      <w:pPr>
        <w:spacing w:after="0" w:line="240" w:lineRule="auto"/>
        <w:ind w:left="709"/>
        <w:jc w:val="both"/>
        <w:rPr>
          <w:rFonts w:eastAsia="Times New Roman" w:cs="Arial"/>
          <w:lang w:eastAsia="en-GB"/>
        </w:rPr>
      </w:pPr>
    </w:p>
    <w:p w14:paraId="3D72F09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7D85BBF4" w14:textId="77777777" w:rsidR="00514613" w:rsidRPr="00F57B3C" w:rsidRDefault="00514613" w:rsidP="00514613">
      <w:pPr>
        <w:spacing w:after="0" w:line="240" w:lineRule="auto"/>
        <w:ind w:left="709"/>
        <w:jc w:val="both"/>
        <w:rPr>
          <w:rFonts w:eastAsia="Times New Roman" w:cs="Arial"/>
          <w:lang w:eastAsia="en-GB"/>
        </w:rPr>
      </w:pPr>
    </w:p>
    <w:p w14:paraId="0E8888B0"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keep clear zone on a section of road. </w:t>
      </w:r>
    </w:p>
    <w:p w14:paraId="26F083F5" w14:textId="77777777" w:rsidR="00514613" w:rsidRPr="00F57B3C" w:rsidRDefault="00514613" w:rsidP="00514613">
      <w:pPr>
        <w:spacing w:after="0" w:line="240" w:lineRule="auto"/>
        <w:ind w:left="709"/>
        <w:jc w:val="both"/>
        <w:rPr>
          <w:rFonts w:eastAsia="Times New Roman" w:cs="Arial"/>
          <w:lang w:eastAsia="en-GB"/>
        </w:rPr>
      </w:pPr>
    </w:p>
    <w:p w14:paraId="7403146F" w14:textId="77777777" w:rsidR="00514613" w:rsidRDefault="00514613" w:rsidP="00514613">
      <w:pPr>
        <w:spacing w:after="0" w:line="240" w:lineRule="auto"/>
        <w:ind w:left="709"/>
        <w:jc w:val="both"/>
        <w:rPr>
          <w:rFonts w:eastAsia="Times New Roman" w:cs="Arial"/>
          <w:lang w:eastAsia="en-GB"/>
        </w:rPr>
      </w:pPr>
    </w:p>
    <w:p w14:paraId="3533DCA3" w14:textId="6B2781C5"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21A42BDD" w14:textId="77777777" w:rsidR="00514613" w:rsidRPr="00F57B3C" w:rsidRDefault="00514613" w:rsidP="00514613">
      <w:pPr>
        <w:spacing w:after="0" w:line="240" w:lineRule="auto"/>
        <w:ind w:left="1418" w:hanging="709"/>
        <w:jc w:val="both"/>
        <w:rPr>
          <w:rFonts w:eastAsia="Times New Roman" w:cs="Arial"/>
          <w:lang w:eastAsia="en-GB"/>
        </w:rPr>
      </w:pPr>
    </w:p>
    <w:p w14:paraId="32337E2D" w14:textId="5D036518" w:rsidR="00514613" w:rsidRPr="003C20FC" w:rsidRDefault="00514613" w:rsidP="00514613">
      <w:pPr>
        <w:pStyle w:val="ListParagraph"/>
        <w:numPr>
          <w:ilvl w:val="0"/>
          <w:numId w:val="77"/>
        </w:numPr>
        <w:spacing w:before="120" w:after="120"/>
        <w:ind w:hanging="720"/>
        <w:rPr>
          <w:sz w:val="22"/>
          <w:szCs w:val="22"/>
          <w:lang w:eastAsia="en-GB"/>
        </w:rPr>
      </w:pPr>
      <w:r w:rsidRPr="00361653">
        <w:rPr>
          <w:bCs/>
          <w:sz w:val="22"/>
          <w:szCs w:val="22"/>
        </w:rPr>
        <w:t xml:space="preserve">That pursuant to section 334 of the Local Government Act 1974 and clause </w:t>
      </w:r>
      <w:r>
        <w:rPr>
          <w:bCs/>
          <w:sz w:val="22"/>
          <w:szCs w:val="22"/>
        </w:rPr>
        <w:t>10.6</w:t>
      </w:r>
      <w:r w:rsidRPr="00361653">
        <w:rPr>
          <w:bCs/>
          <w:sz w:val="22"/>
          <w:szCs w:val="22"/>
        </w:rPr>
        <w:t xml:space="preserve"> of the Land Transport Rule: Traffic Control Devices 2004 </w:t>
      </w:r>
      <w:r>
        <w:rPr>
          <w:bCs/>
          <w:sz w:val="22"/>
          <w:szCs w:val="22"/>
        </w:rPr>
        <w:t xml:space="preserve">a </w:t>
      </w:r>
      <w:r>
        <w:rPr>
          <w:b/>
          <w:bCs/>
          <w:sz w:val="22"/>
          <w:szCs w:val="22"/>
        </w:rPr>
        <w:t xml:space="preserve">‘Keep Clear’ zone </w:t>
      </w:r>
      <w:r w:rsidRPr="001F561E">
        <w:rPr>
          <w:bCs/>
          <w:sz w:val="22"/>
          <w:szCs w:val="22"/>
        </w:rPr>
        <w:t>is to be provided on</w:t>
      </w:r>
      <w:r>
        <w:rPr>
          <w:b/>
          <w:bCs/>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at its intersection with</w:t>
      </w:r>
      <w:r w:rsidRPr="001F561E">
        <w:rPr>
          <w:bCs/>
          <w:sz w:val="22"/>
          <w:szCs w:val="22"/>
        </w:rPr>
        <w:t xml:space="preserve"> </w:t>
      </w:r>
      <w:r w:rsidRPr="001F561E">
        <w:rPr>
          <w:bCs/>
          <w:color w:val="0000FF"/>
          <w:sz w:val="22"/>
          <w:szCs w:val="22"/>
        </w:rPr>
        <w:t>Road</w:t>
      </w:r>
      <w:r w:rsidRPr="001F561E">
        <w:rPr>
          <w:bCs/>
          <w:sz w:val="22"/>
          <w:szCs w:val="22"/>
        </w:rPr>
        <w:t xml:space="preserve"> </w:t>
      </w:r>
      <w:r w:rsidRPr="001F561E">
        <w:rPr>
          <w:bCs/>
          <w:color w:val="0000FF"/>
          <w:sz w:val="22"/>
          <w:szCs w:val="22"/>
        </w:rPr>
        <w:t xml:space="preserve">Name </w:t>
      </w:r>
      <w:r w:rsidRPr="001F561E">
        <w:rPr>
          <w:sz w:val="22"/>
          <w:szCs w:val="22"/>
        </w:rPr>
        <w:t>i</w:t>
      </w:r>
      <w:r w:rsidRPr="00321D03">
        <w:rPr>
          <w:sz w:val="22"/>
          <w:szCs w:val="22"/>
        </w:rPr>
        <w:t xml:space="preserve">n the area referred to as </w:t>
      </w:r>
      <w:r w:rsidR="00EC277E">
        <w:rPr>
          <w:sz w:val="22"/>
          <w:szCs w:val="22"/>
        </w:rPr>
        <w:t>[</w:t>
      </w:r>
      <w:r>
        <w:rPr>
          <w:b/>
          <w:bCs/>
          <w:color w:val="0000FF"/>
          <w:sz w:val="22"/>
          <w:szCs w:val="22"/>
        </w:rPr>
        <w:t>‘KC1</w:t>
      </w:r>
      <w:r w:rsidRPr="004C2D6A">
        <w:rPr>
          <w:b/>
          <w:bCs/>
          <w:color w:val="0000FF"/>
          <w:sz w:val="22"/>
          <w:szCs w:val="22"/>
        </w:rPr>
        <w:t>’</w:t>
      </w:r>
      <w:r w:rsidR="00EC277E" w:rsidRPr="001E034C">
        <w:rPr>
          <w:bCs/>
          <w:sz w:val="22"/>
          <w:szCs w:val="22"/>
        </w:rPr>
        <w:t>] [</w:t>
      </w:r>
      <w:r w:rsidR="00EC277E">
        <w:rPr>
          <w:b/>
          <w:bCs/>
          <w:color w:val="0000FF"/>
          <w:sz w:val="22"/>
          <w:szCs w:val="22"/>
        </w:rPr>
        <w:t>‘KC2’</w:t>
      </w:r>
      <w:r w:rsidR="00EC277E" w:rsidRPr="001E034C">
        <w:rPr>
          <w:bCs/>
          <w:sz w:val="22"/>
          <w:szCs w:val="22"/>
        </w:rPr>
        <w:t>]</w:t>
      </w:r>
      <w:r w:rsidRPr="00EC277E">
        <w:rPr>
          <w:bCs/>
          <w:sz w:val="22"/>
          <w:szCs w:val="22"/>
        </w:rPr>
        <w:t xml:space="preserve"> </w:t>
      </w:r>
      <w:r w:rsidRPr="00321D03">
        <w:rPr>
          <w:bCs/>
          <w:sz w:val="22"/>
          <w:szCs w:val="22"/>
        </w:rPr>
        <w:t>as i</w:t>
      </w:r>
      <w:r w:rsidRPr="00321D03">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251B59">
        <w:rPr>
          <w:sz w:val="22"/>
        </w:rPr>
        <w:t xml:space="preserve"> </w:t>
      </w:r>
      <w:r w:rsidRPr="00A93930">
        <w:rPr>
          <w:sz w:val="22"/>
        </w:rPr>
        <w:t xml:space="preserve">forming part of the approval </w:t>
      </w:r>
      <w:r>
        <w:rPr>
          <w:sz w:val="22"/>
        </w:rPr>
        <w:t>decision</w:t>
      </w:r>
      <w:r w:rsidRPr="003C20FC">
        <w:rPr>
          <w:sz w:val="22"/>
        </w:rPr>
        <w:t>.</w:t>
      </w:r>
    </w:p>
    <w:p w14:paraId="7C7C435C" w14:textId="77777777" w:rsidR="00514613" w:rsidRDefault="00514613" w:rsidP="00514613">
      <w:pPr>
        <w:numPr>
          <w:ilvl w:val="0"/>
          <w:numId w:val="7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46311768" w14:textId="77777777" w:rsidR="00514613" w:rsidRPr="00D15B39" w:rsidRDefault="00514613" w:rsidP="00514613">
      <w:pPr>
        <w:numPr>
          <w:ilvl w:val="0"/>
          <w:numId w:val="7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645BDBB4" w14:textId="77777777" w:rsidR="00514613" w:rsidRPr="004C2D6A" w:rsidRDefault="00514613" w:rsidP="00514613">
      <w:pPr>
        <w:spacing w:after="0" w:line="240" w:lineRule="auto"/>
        <w:ind w:left="1418" w:hanging="709"/>
        <w:rPr>
          <w:rFonts w:eastAsia="Times New Roman" w:cs="Arial"/>
          <w:b/>
          <w:sz w:val="24"/>
          <w:szCs w:val="24"/>
          <w:lang w:eastAsia="en-GB"/>
        </w:rPr>
      </w:pPr>
    </w:p>
    <w:p w14:paraId="330869F3" w14:textId="77777777" w:rsidR="00514613" w:rsidRPr="004C2D6A" w:rsidRDefault="00514613" w:rsidP="00514613">
      <w:pPr>
        <w:spacing w:after="0" w:line="240" w:lineRule="auto"/>
        <w:rPr>
          <w:rFonts w:eastAsia="Times New Roman" w:cs="Arial"/>
          <w:b/>
          <w:sz w:val="24"/>
          <w:szCs w:val="24"/>
          <w:lang w:eastAsia="en-GB"/>
        </w:rPr>
      </w:pPr>
    </w:p>
    <w:p w14:paraId="64D555C8"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748D6EF" w14:textId="77777777" w:rsidR="00514613" w:rsidRDefault="00514613" w:rsidP="00514613">
      <w:pPr>
        <w:spacing w:after="0" w:line="240" w:lineRule="auto"/>
        <w:ind w:left="709"/>
        <w:rPr>
          <w:rFonts w:eastAsia="Times New Roman" w:cs="Arial"/>
          <w:i/>
          <w:lang w:eastAsia="en-GB"/>
        </w:rPr>
      </w:pPr>
    </w:p>
    <w:p w14:paraId="706A83A3"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148E4DF" w14:textId="67CD91BB" w:rsidR="00514613" w:rsidRPr="00F57B3C" w:rsidRDefault="00514613" w:rsidP="00514613">
      <w:pPr>
        <w:pStyle w:val="Heading3"/>
        <w:ind w:left="851" w:hanging="851"/>
        <w:rPr>
          <w:lang w:eastAsia="en-GB"/>
        </w:rPr>
      </w:pPr>
      <w:bookmarkStart w:id="287" w:name="_No_Passing_restriction_1"/>
      <w:bookmarkStart w:id="288" w:name="_Toc468719037"/>
      <w:bookmarkStart w:id="289" w:name="_Toc524686660"/>
      <w:bookmarkStart w:id="290" w:name="_Toc281997"/>
      <w:bookmarkEnd w:id="287"/>
      <w:r>
        <w:rPr>
          <w:lang w:eastAsia="en-GB"/>
        </w:rPr>
        <w:lastRenderedPageBreak/>
        <w:t>No Passing restriction</w:t>
      </w:r>
      <w:bookmarkEnd w:id="288"/>
      <w:bookmarkEnd w:id="289"/>
      <w:r w:rsidR="0040071C" w:rsidRPr="00DA276C">
        <w:rPr>
          <w:b w:val="0"/>
          <w:noProof/>
          <w:lang w:eastAsia="en-NZ"/>
        </w:rPr>
        <mc:AlternateContent>
          <mc:Choice Requires="wps">
            <w:drawing>
              <wp:anchor distT="45720" distB="45720" distL="114300" distR="114300" simplePos="0" relativeHeight="251933870" behindDoc="0" locked="1" layoutInCell="1" allowOverlap="1" wp14:anchorId="545CAD37" wp14:editId="181CB52E">
                <wp:simplePos x="0" y="0"/>
                <wp:positionH relativeFrom="margin">
                  <wp:align>right</wp:align>
                </wp:positionH>
                <wp:positionV relativeFrom="page">
                  <wp:posOffset>146050</wp:posOffset>
                </wp:positionV>
                <wp:extent cx="1784985" cy="417195"/>
                <wp:effectExtent l="0" t="0" r="5715" b="190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45D01A0"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4F141B16"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15FEB2A"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CAD37" id="_x0000_s1171" type="#_x0000_t202" style="position:absolute;left:0;text-align:left;margin-left:89.35pt;margin-top:11.5pt;width:140.55pt;height:32.85pt;z-index:25193387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VEJgIAACY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awW1RCYCAAAmBAAADgAAAAAAAAAAAAAAAAAuAgAAZHJzL2Uyb0RvYy54&#10;bWxQSwECLQAUAAYACAAAACEAoNyuutsAAAAGAQAADwAAAAAAAAAAAAAAAACABAAAZHJzL2Rvd25y&#10;ZXYueG1sUEsFBgAAAAAEAAQA8wAAAIgFAAAAAA==&#10;" stroked="f">
                <v:textbox>
                  <w:txbxContent>
                    <w:p w14:paraId="145D01A0"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4F141B16"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515FEB2A"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0"/>
    </w:p>
    <w:p w14:paraId="24812524" w14:textId="77777777" w:rsidR="00514613" w:rsidRPr="00F57B3C" w:rsidRDefault="00514613" w:rsidP="00514613">
      <w:pPr>
        <w:spacing w:after="0" w:line="240" w:lineRule="auto"/>
        <w:jc w:val="both"/>
        <w:rPr>
          <w:rFonts w:eastAsia="Times New Roman" w:cs="Arial"/>
          <w:b/>
          <w:lang w:eastAsia="en-GB"/>
        </w:rPr>
      </w:pPr>
    </w:p>
    <w:p w14:paraId="097A9FA9"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7.3 of the TCD2004 </w:t>
      </w:r>
    </w:p>
    <w:p w14:paraId="404BD81B" w14:textId="77777777" w:rsidR="00514613" w:rsidRPr="00F57B3C" w:rsidRDefault="00514613" w:rsidP="00514613">
      <w:pPr>
        <w:spacing w:after="0" w:line="240" w:lineRule="auto"/>
        <w:ind w:left="709"/>
        <w:jc w:val="both"/>
        <w:rPr>
          <w:rFonts w:eastAsia="Times New Roman" w:cs="Arial"/>
          <w:b/>
          <w:lang w:eastAsia="en-GB"/>
        </w:rPr>
      </w:pPr>
    </w:p>
    <w:p w14:paraId="38AE691D" w14:textId="192AADEF"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16034731" w14:textId="77777777" w:rsidR="00514613" w:rsidRDefault="00514613" w:rsidP="00514613">
      <w:pPr>
        <w:spacing w:after="0" w:line="240" w:lineRule="auto"/>
        <w:ind w:left="709"/>
        <w:jc w:val="both"/>
        <w:rPr>
          <w:rFonts w:eastAsia="Times New Roman" w:cs="Arial"/>
          <w:lang w:eastAsia="en-GB"/>
        </w:rPr>
      </w:pPr>
    </w:p>
    <w:p w14:paraId="16CEEB7C" w14:textId="77777777" w:rsidR="00514613" w:rsidRDefault="00514613" w:rsidP="00514613">
      <w:pPr>
        <w:spacing w:after="0" w:line="240" w:lineRule="auto"/>
        <w:ind w:left="709"/>
        <w:jc w:val="both"/>
        <w:rPr>
          <w:rFonts w:eastAsia="Times New Roman" w:cs="Arial"/>
          <w:lang w:eastAsia="en-GB"/>
        </w:rPr>
      </w:pPr>
    </w:p>
    <w:p w14:paraId="1B2CAED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C3D44AE" w14:textId="77777777" w:rsidR="00514613" w:rsidRPr="00F57B3C" w:rsidRDefault="00514613" w:rsidP="00514613">
      <w:pPr>
        <w:spacing w:after="0" w:line="240" w:lineRule="auto"/>
        <w:ind w:left="709"/>
        <w:jc w:val="both"/>
        <w:rPr>
          <w:rFonts w:eastAsia="Times New Roman" w:cs="Arial"/>
          <w:lang w:eastAsia="en-GB"/>
        </w:rPr>
      </w:pPr>
    </w:p>
    <w:p w14:paraId="75808C5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no passing zone along a section of road.  </w:t>
      </w:r>
    </w:p>
    <w:p w14:paraId="5F95E516" w14:textId="77777777" w:rsidR="00514613" w:rsidRPr="00F57B3C" w:rsidRDefault="00514613" w:rsidP="00514613">
      <w:pPr>
        <w:spacing w:after="0" w:line="240" w:lineRule="auto"/>
        <w:ind w:left="709"/>
        <w:jc w:val="both"/>
        <w:rPr>
          <w:rFonts w:eastAsia="Times New Roman" w:cs="Arial"/>
          <w:lang w:eastAsia="en-GB"/>
        </w:rPr>
      </w:pPr>
    </w:p>
    <w:p w14:paraId="14826F69" w14:textId="77777777" w:rsidR="00514613" w:rsidRDefault="00514613" w:rsidP="00514613">
      <w:pPr>
        <w:spacing w:after="0" w:line="240" w:lineRule="auto"/>
        <w:ind w:left="709"/>
        <w:jc w:val="both"/>
        <w:rPr>
          <w:rFonts w:eastAsia="Times New Roman" w:cs="Arial"/>
          <w:lang w:eastAsia="en-GB"/>
        </w:rPr>
      </w:pPr>
    </w:p>
    <w:p w14:paraId="6AF8D0A1" w14:textId="4128505D"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6668A73F" w14:textId="77777777" w:rsidR="00514613" w:rsidRPr="00F57B3C" w:rsidRDefault="00514613" w:rsidP="00514613">
      <w:pPr>
        <w:spacing w:after="0" w:line="240" w:lineRule="auto"/>
        <w:ind w:left="1418" w:hanging="709"/>
        <w:jc w:val="both"/>
        <w:rPr>
          <w:rFonts w:eastAsia="Times New Roman" w:cs="Arial"/>
          <w:lang w:eastAsia="en-GB"/>
        </w:rPr>
      </w:pPr>
    </w:p>
    <w:p w14:paraId="57E51857" w14:textId="77777777" w:rsidR="00514613" w:rsidRPr="003C20FC" w:rsidRDefault="00514613" w:rsidP="00514613">
      <w:pPr>
        <w:pStyle w:val="ListParagraph"/>
        <w:numPr>
          <w:ilvl w:val="0"/>
          <w:numId w:val="78"/>
        </w:numPr>
        <w:spacing w:before="120" w:after="120"/>
        <w:ind w:hanging="720"/>
        <w:rPr>
          <w:sz w:val="22"/>
          <w:szCs w:val="22"/>
          <w:lang w:eastAsia="en-GB"/>
        </w:rPr>
      </w:pPr>
      <w:r w:rsidRPr="00AC0CF5">
        <w:rPr>
          <w:sz w:val="22"/>
        </w:rPr>
        <w:t xml:space="preserve">That pursuant to section 334 of the Local Government Act 1974 and clauses 2.1 and 7.3 of the Land Transport Rule: Traffic Control Devices 2004 </w:t>
      </w:r>
      <w:r w:rsidRPr="00BC2349">
        <w:rPr>
          <w:rStyle w:val="NormalIndentChar"/>
          <w:rFonts w:ascii="Arial" w:hAnsi="Arial" w:cs="Arial"/>
          <w:sz w:val="22"/>
          <w:szCs w:val="22"/>
        </w:rPr>
        <w:t xml:space="preserve">a </w:t>
      </w:r>
      <w:r w:rsidRPr="00AC0CF5">
        <w:rPr>
          <w:rStyle w:val="NormalIndentChar"/>
          <w:rFonts w:ascii="Arial" w:hAnsi="Arial" w:cs="Arial"/>
          <w:b/>
          <w:sz w:val="22"/>
          <w:szCs w:val="22"/>
        </w:rPr>
        <w:t xml:space="preserve">no passing restriction </w:t>
      </w:r>
      <w:r w:rsidRPr="00491C1C">
        <w:rPr>
          <w:rStyle w:val="NormalIndentChar"/>
          <w:rFonts w:ascii="Arial" w:hAnsi="Arial" w:cs="Arial"/>
          <w:sz w:val="22"/>
          <w:szCs w:val="22"/>
        </w:rPr>
        <w:t>is imposed at all times and road markings applied on the following part of the roadway</w:t>
      </w:r>
      <w:r>
        <w:rPr>
          <w:rStyle w:val="NormalIndentChar"/>
          <w:rFonts w:ascii="Arial" w:hAnsi="Arial" w:cs="Arial"/>
          <w:b/>
          <w:sz w:val="22"/>
          <w:szCs w:val="22"/>
        </w:rPr>
        <w:t xml:space="preserve"> </w:t>
      </w:r>
      <w:r w:rsidRPr="00AC0CF5">
        <w:rPr>
          <w:b/>
          <w:bCs/>
          <w:color w:val="0000FF"/>
          <w:sz w:val="22"/>
          <w:szCs w:val="22"/>
        </w:rPr>
        <w:t>Road</w:t>
      </w:r>
      <w:r w:rsidRPr="00AC0CF5">
        <w:rPr>
          <w:b/>
          <w:bCs/>
          <w:sz w:val="22"/>
          <w:szCs w:val="22"/>
        </w:rPr>
        <w:t xml:space="preserve"> </w:t>
      </w:r>
      <w:r w:rsidRPr="00AC0CF5">
        <w:rPr>
          <w:b/>
          <w:bCs/>
          <w:color w:val="0000FF"/>
          <w:sz w:val="22"/>
          <w:szCs w:val="22"/>
        </w:rPr>
        <w:t xml:space="preserve">Name </w:t>
      </w:r>
      <w:r w:rsidRPr="00AC0CF5">
        <w:rPr>
          <w:sz w:val="22"/>
          <w:szCs w:val="22"/>
        </w:rPr>
        <w:t>in the area</w:t>
      </w:r>
      <w:r>
        <w:rPr>
          <w:sz w:val="22"/>
          <w:szCs w:val="22"/>
        </w:rPr>
        <w:t>(s)</w:t>
      </w:r>
      <w:r w:rsidRPr="00AC0CF5">
        <w:rPr>
          <w:sz w:val="22"/>
          <w:szCs w:val="22"/>
        </w:rPr>
        <w:t xml:space="preserve"> referred to as </w:t>
      </w:r>
      <w:r w:rsidRPr="007C53B7">
        <w:rPr>
          <w:bCs/>
          <w:sz w:val="22"/>
          <w:szCs w:val="22"/>
        </w:rPr>
        <w:t>[</w:t>
      </w:r>
      <w:r>
        <w:rPr>
          <w:b/>
          <w:bCs/>
          <w:color w:val="0000FF"/>
          <w:sz w:val="22"/>
          <w:szCs w:val="22"/>
        </w:rPr>
        <w:t>‘NP1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‘NP3</w:t>
      </w:r>
      <w:r w:rsidRPr="004C2D6A">
        <w:rPr>
          <w:b/>
          <w:bCs/>
          <w:color w:val="0000FF"/>
          <w:sz w:val="22"/>
          <w:szCs w:val="22"/>
        </w:rPr>
        <w:t>’</w:t>
      </w:r>
      <w:r w:rsidRPr="007C53B7">
        <w:rPr>
          <w:bCs/>
          <w:sz w:val="22"/>
          <w:szCs w:val="22"/>
        </w:rPr>
        <w:t>]</w:t>
      </w:r>
      <w:r>
        <w:rPr>
          <w:bCs/>
          <w:sz w:val="22"/>
          <w:szCs w:val="22"/>
        </w:rPr>
        <w:t xml:space="preserve"> </w:t>
      </w:r>
      <w:r w:rsidRPr="00AC0CF5">
        <w:rPr>
          <w:bCs/>
          <w:sz w:val="22"/>
          <w:szCs w:val="22"/>
        </w:rPr>
        <w:t>as i</w:t>
      </w:r>
      <w:r w:rsidRPr="00AC0CF5">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251B59">
        <w:rPr>
          <w:sz w:val="22"/>
        </w:rPr>
        <w:t xml:space="preserve"> </w:t>
      </w:r>
      <w:r w:rsidRPr="00AC0CF5">
        <w:rPr>
          <w:sz w:val="22"/>
        </w:rPr>
        <w:t>forming part of the approval decision</w:t>
      </w:r>
      <w:r w:rsidRPr="003C20FC">
        <w:rPr>
          <w:sz w:val="22"/>
        </w:rPr>
        <w:t>.</w:t>
      </w:r>
    </w:p>
    <w:p w14:paraId="0AE3B67F" w14:textId="77777777" w:rsidR="00514613" w:rsidRDefault="00514613" w:rsidP="00514613">
      <w:pPr>
        <w:numPr>
          <w:ilvl w:val="0"/>
          <w:numId w:val="78"/>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5CDCE766" w14:textId="77777777" w:rsidR="00514613" w:rsidRPr="00D15B39" w:rsidRDefault="00514613" w:rsidP="00514613">
      <w:pPr>
        <w:numPr>
          <w:ilvl w:val="0"/>
          <w:numId w:val="78"/>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1A615EA" w14:textId="77777777" w:rsidR="00514613" w:rsidRPr="004C2D6A" w:rsidRDefault="00514613" w:rsidP="00514613">
      <w:pPr>
        <w:spacing w:after="0" w:line="240" w:lineRule="auto"/>
        <w:ind w:left="1418" w:hanging="720"/>
        <w:rPr>
          <w:rFonts w:eastAsia="Times New Roman" w:cs="Arial"/>
          <w:b/>
          <w:sz w:val="24"/>
          <w:szCs w:val="24"/>
          <w:lang w:eastAsia="en-GB"/>
        </w:rPr>
      </w:pPr>
    </w:p>
    <w:p w14:paraId="7BA36E06" w14:textId="77777777" w:rsidR="00514613" w:rsidRPr="004C2D6A" w:rsidRDefault="00514613" w:rsidP="00514613">
      <w:pPr>
        <w:spacing w:after="0" w:line="240" w:lineRule="auto"/>
        <w:rPr>
          <w:rFonts w:eastAsia="Times New Roman" w:cs="Arial"/>
          <w:b/>
          <w:sz w:val="24"/>
          <w:szCs w:val="24"/>
          <w:lang w:eastAsia="en-GB"/>
        </w:rPr>
      </w:pPr>
    </w:p>
    <w:p w14:paraId="47C0C8FA"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9EAEEC5" w14:textId="77777777" w:rsidR="00514613" w:rsidRDefault="00514613" w:rsidP="00514613">
      <w:pPr>
        <w:spacing w:after="0" w:line="240" w:lineRule="auto"/>
        <w:ind w:left="709"/>
        <w:rPr>
          <w:rFonts w:eastAsia="Times New Roman" w:cs="Arial"/>
          <w:i/>
          <w:lang w:eastAsia="en-GB"/>
        </w:rPr>
      </w:pPr>
    </w:p>
    <w:p w14:paraId="54D6CE23"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FAEF4FF" w14:textId="3BCE0790" w:rsidR="00514613" w:rsidRPr="00F57B3C" w:rsidRDefault="00514613" w:rsidP="00514613">
      <w:pPr>
        <w:pStyle w:val="Heading3"/>
        <w:ind w:left="851" w:hanging="851"/>
        <w:rPr>
          <w:lang w:eastAsia="en-GB"/>
        </w:rPr>
      </w:pPr>
      <w:bookmarkStart w:id="291" w:name="_Layout_of_multiple_1"/>
      <w:bookmarkStart w:id="292" w:name="_Toc468719038"/>
      <w:bookmarkStart w:id="293" w:name="_Toc524686661"/>
      <w:bookmarkStart w:id="294" w:name="_Toc281998"/>
      <w:bookmarkEnd w:id="291"/>
      <w:r>
        <w:rPr>
          <w:lang w:eastAsia="en-GB"/>
        </w:rPr>
        <w:lastRenderedPageBreak/>
        <w:t>Layout of multiple lanes (without mandatory turning controls)</w:t>
      </w:r>
      <w:r w:rsidRPr="00C3600E">
        <w:rPr>
          <w:b w:val="0"/>
          <w:noProof/>
          <w:lang w:eastAsia="en-NZ"/>
        </w:rPr>
        <w:t xml:space="preserve"> </w:t>
      </w:r>
      <w:bookmarkEnd w:id="292"/>
      <w:bookmarkEnd w:id="293"/>
      <w:r w:rsidR="0040071C" w:rsidRPr="00DA276C">
        <w:rPr>
          <w:b w:val="0"/>
          <w:noProof/>
          <w:lang w:eastAsia="en-NZ"/>
        </w:rPr>
        <mc:AlternateContent>
          <mc:Choice Requires="wps">
            <w:drawing>
              <wp:anchor distT="45720" distB="45720" distL="114300" distR="114300" simplePos="0" relativeHeight="251935918" behindDoc="0" locked="1" layoutInCell="1" allowOverlap="1" wp14:anchorId="6A04FE3F" wp14:editId="1D37C206">
                <wp:simplePos x="0" y="0"/>
                <wp:positionH relativeFrom="margin">
                  <wp:align>right</wp:align>
                </wp:positionH>
                <wp:positionV relativeFrom="page">
                  <wp:posOffset>138430</wp:posOffset>
                </wp:positionV>
                <wp:extent cx="1784985" cy="417195"/>
                <wp:effectExtent l="0" t="0" r="5715" b="190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D828E65"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349D772F"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7F20C49"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4FE3F" id="_x0000_s1172" type="#_x0000_t202" style="position:absolute;left:0;text-align:left;margin-left:89.35pt;margin-top:10.9pt;width:140.55pt;height:32.85pt;z-index:25193591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" stroked="f">
                <v:textbox>
                  <w:txbxContent>
                    <w:p w14:paraId="1D828E65"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349D772F"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7F20C49"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4"/>
    </w:p>
    <w:p w14:paraId="05F9C424" w14:textId="77777777" w:rsidR="00514613" w:rsidRPr="00F57B3C" w:rsidRDefault="00514613" w:rsidP="00514613">
      <w:pPr>
        <w:spacing w:after="0" w:line="240" w:lineRule="auto"/>
        <w:jc w:val="both"/>
        <w:rPr>
          <w:rFonts w:eastAsia="Times New Roman" w:cs="Arial"/>
          <w:b/>
          <w:lang w:eastAsia="en-GB"/>
        </w:rPr>
      </w:pPr>
    </w:p>
    <w:p w14:paraId="59E642F6"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7.12 of the TCD2004</w:t>
      </w:r>
    </w:p>
    <w:p w14:paraId="71A3C5CF" w14:textId="77777777" w:rsidR="00514613" w:rsidRPr="00F57B3C" w:rsidRDefault="00514613" w:rsidP="00514613">
      <w:pPr>
        <w:spacing w:after="0" w:line="240" w:lineRule="auto"/>
        <w:ind w:left="709"/>
        <w:jc w:val="both"/>
        <w:rPr>
          <w:rFonts w:eastAsia="Times New Roman" w:cs="Arial"/>
          <w:b/>
          <w:lang w:eastAsia="en-GB"/>
        </w:rPr>
      </w:pPr>
    </w:p>
    <w:p w14:paraId="32E88C5D" w14:textId="7B4EB20D"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1E5D907F" w14:textId="77777777" w:rsidR="00514613" w:rsidRDefault="00514613" w:rsidP="00514613">
      <w:pPr>
        <w:spacing w:after="0" w:line="240" w:lineRule="auto"/>
        <w:ind w:left="709"/>
        <w:jc w:val="both"/>
        <w:rPr>
          <w:rFonts w:eastAsia="Times New Roman" w:cs="Arial"/>
          <w:lang w:eastAsia="en-GB"/>
        </w:rPr>
      </w:pPr>
    </w:p>
    <w:p w14:paraId="067D2145" w14:textId="77777777" w:rsidR="00514613" w:rsidRDefault="00514613" w:rsidP="00514613">
      <w:pPr>
        <w:spacing w:after="0" w:line="240" w:lineRule="auto"/>
        <w:ind w:left="709"/>
        <w:jc w:val="both"/>
        <w:rPr>
          <w:rFonts w:eastAsia="Times New Roman" w:cs="Arial"/>
          <w:lang w:eastAsia="en-GB"/>
        </w:rPr>
      </w:pPr>
    </w:p>
    <w:p w14:paraId="0972125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78361E8B" w14:textId="77777777" w:rsidR="00514613" w:rsidRPr="00F57B3C" w:rsidRDefault="00514613" w:rsidP="00514613">
      <w:pPr>
        <w:spacing w:after="0" w:line="240" w:lineRule="auto"/>
        <w:ind w:left="709"/>
        <w:jc w:val="both"/>
        <w:rPr>
          <w:rFonts w:eastAsia="Times New Roman" w:cs="Arial"/>
          <w:lang w:eastAsia="en-GB"/>
        </w:rPr>
      </w:pPr>
    </w:p>
    <w:p w14:paraId="2F355498" w14:textId="77777777" w:rsidR="000F74C0" w:rsidRDefault="000F74C0" w:rsidP="000F74C0">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establish the layout of lanes on a road in situations where there are no arrow markings indicating mandatory movements from those lanes at an intersection.  </w:t>
      </w:r>
    </w:p>
    <w:p w14:paraId="2BFB1819" w14:textId="77777777" w:rsidR="000F74C0" w:rsidRDefault="000F74C0" w:rsidP="000F74C0">
      <w:pPr>
        <w:spacing w:after="0" w:line="240" w:lineRule="auto"/>
        <w:ind w:left="709"/>
        <w:jc w:val="both"/>
        <w:rPr>
          <w:rFonts w:eastAsia="Times New Roman" w:cs="Arial"/>
          <w:lang w:eastAsia="en-GB"/>
        </w:rPr>
      </w:pPr>
    </w:p>
    <w:p w14:paraId="5AD8387E" w14:textId="77777777" w:rsidR="000F74C0" w:rsidRPr="00125B19" w:rsidRDefault="000F74C0" w:rsidP="000F74C0">
      <w:pPr>
        <w:spacing w:after="0" w:line="240" w:lineRule="auto"/>
        <w:ind w:left="709"/>
        <w:jc w:val="both"/>
        <w:rPr>
          <w:rFonts w:eastAsia="Times New Roman" w:cs="Arial"/>
          <w:i/>
          <w:sz w:val="20"/>
          <w:szCs w:val="20"/>
          <w:lang w:eastAsia="en-GB"/>
        </w:rPr>
      </w:pPr>
      <w:r w:rsidRPr="00125B19">
        <w:rPr>
          <w:rFonts w:eastAsia="Times New Roman" w:cs="Arial"/>
          <w:i/>
          <w:color w:val="C00000"/>
          <w:sz w:val="20"/>
          <w:szCs w:val="20"/>
          <w:lang w:eastAsia="en-GB"/>
        </w:rPr>
        <w:t>Note: Where there are arrow markings use</w:t>
      </w:r>
      <w:r w:rsidRPr="00125B19">
        <w:rPr>
          <w:rFonts w:eastAsia="Times New Roman" w:cs="Arial"/>
          <w:i/>
          <w:sz w:val="20"/>
          <w:szCs w:val="20"/>
          <w:lang w:eastAsia="en-GB"/>
        </w:rPr>
        <w:t xml:space="preserve"> </w:t>
      </w:r>
      <w:hyperlink w:anchor="_Layout_of_Lanes_1" w:history="1">
        <w:r w:rsidRPr="00125B19">
          <w:rPr>
            <w:rStyle w:val="Hyperlink"/>
            <w:rFonts w:eastAsia="Times New Roman" w:cs="Arial"/>
            <w:i/>
            <w:sz w:val="20"/>
            <w:szCs w:val="20"/>
            <w:lang w:eastAsia="en-GB"/>
          </w:rPr>
          <w:t>recommendation 4.2.5</w:t>
        </w:r>
      </w:hyperlink>
      <w:r w:rsidRPr="00125B19">
        <w:rPr>
          <w:rFonts w:eastAsia="Times New Roman" w:cs="Arial"/>
          <w:i/>
          <w:sz w:val="20"/>
          <w:szCs w:val="20"/>
          <w:lang w:eastAsia="en-GB"/>
        </w:rPr>
        <w:t>.</w:t>
      </w:r>
    </w:p>
    <w:p w14:paraId="30D16930" w14:textId="371CD6D3" w:rsidR="00514613" w:rsidRDefault="00514613" w:rsidP="00514613">
      <w:pPr>
        <w:spacing w:after="0" w:line="240" w:lineRule="auto"/>
        <w:ind w:left="709"/>
        <w:jc w:val="both"/>
        <w:rPr>
          <w:rFonts w:eastAsia="Times New Roman" w:cs="Arial"/>
          <w:lang w:eastAsia="en-GB"/>
        </w:rPr>
      </w:pPr>
    </w:p>
    <w:p w14:paraId="686A404E" w14:textId="77777777" w:rsidR="000F74C0" w:rsidRDefault="000F74C0" w:rsidP="00514613">
      <w:pPr>
        <w:spacing w:after="0" w:line="240" w:lineRule="auto"/>
        <w:ind w:left="709"/>
        <w:jc w:val="both"/>
        <w:rPr>
          <w:rFonts w:eastAsia="Times New Roman" w:cs="Arial"/>
          <w:lang w:eastAsia="en-GB"/>
        </w:rPr>
      </w:pPr>
    </w:p>
    <w:p w14:paraId="6CBD111B" w14:textId="0776A682"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2C461B44" w14:textId="77777777" w:rsidR="00514613" w:rsidRPr="00F57B3C" w:rsidRDefault="00514613" w:rsidP="00514613">
      <w:pPr>
        <w:spacing w:after="0" w:line="240" w:lineRule="auto"/>
        <w:ind w:left="1418" w:hanging="709"/>
        <w:jc w:val="both"/>
        <w:rPr>
          <w:rFonts w:eastAsia="Times New Roman" w:cs="Arial"/>
          <w:lang w:eastAsia="en-GB"/>
        </w:rPr>
      </w:pPr>
    </w:p>
    <w:p w14:paraId="1890CD42" w14:textId="77777777" w:rsidR="00514613" w:rsidRPr="00C6120A" w:rsidRDefault="00514613" w:rsidP="00514613">
      <w:pPr>
        <w:pStyle w:val="ListParagraph"/>
        <w:numPr>
          <w:ilvl w:val="0"/>
          <w:numId w:val="79"/>
        </w:numPr>
        <w:spacing w:before="120" w:after="120"/>
        <w:ind w:hanging="720"/>
        <w:rPr>
          <w:sz w:val="22"/>
          <w:szCs w:val="22"/>
          <w:lang w:eastAsia="en-GB"/>
        </w:rPr>
      </w:pPr>
      <w:r w:rsidRPr="00361653">
        <w:rPr>
          <w:bCs/>
          <w:sz w:val="22"/>
          <w:szCs w:val="22"/>
        </w:rPr>
        <w:t xml:space="preserve">That pursuant to section 334 of the Local Government Act 1974 and clauses 2.1 and 7.12 of the Land Transport Rule: Traffic Control Devices 2004 </w:t>
      </w:r>
      <w:r w:rsidRPr="00361653">
        <w:rPr>
          <w:b/>
          <w:bCs/>
          <w:sz w:val="22"/>
          <w:szCs w:val="22"/>
        </w:rPr>
        <w:t xml:space="preserve">lanes </w:t>
      </w:r>
      <w:r w:rsidRPr="001F561E">
        <w:rPr>
          <w:bCs/>
          <w:sz w:val="22"/>
          <w:szCs w:val="22"/>
        </w:rPr>
        <w:t xml:space="preserve">are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251B59">
        <w:rPr>
          <w:sz w:val="22"/>
        </w:rPr>
        <w:t xml:space="preserve"> </w:t>
      </w:r>
      <w:r w:rsidRPr="00A93930">
        <w:rPr>
          <w:sz w:val="22"/>
        </w:rPr>
        <w:t xml:space="preserve">forming part of the approval </w:t>
      </w:r>
      <w:r>
        <w:rPr>
          <w:sz w:val="22"/>
        </w:rPr>
        <w:t>decision</w:t>
      </w:r>
      <w:r w:rsidRPr="003C20FC">
        <w:rPr>
          <w:sz w:val="22"/>
        </w:rPr>
        <w:t>.</w:t>
      </w:r>
    </w:p>
    <w:p w14:paraId="061F1062" w14:textId="77777777" w:rsidR="00514613" w:rsidRDefault="00514613" w:rsidP="00514613">
      <w:pPr>
        <w:numPr>
          <w:ilvl w:val="0"/>
          <w:numId w:val="79"/>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70C423F0" w14:textId="77777777" w:rsidR="00514613" w:rsidRPr="00D15B39" w:rsidRDefault="00514613" w:rsidP="00514613">
      <w:pPr>
        <w:numPr>
          <w:ilvl w:val="0"/>
          <w:numId w:val="79"/>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FA3B210" w14:textId="77777777" w:rsidR="00514613" w:rsidRPr="004C2D6A" w:rsidRDefault="00514613" w:rsidP="00514613">
      <w:pPr>
        <w:spacing w:after="0" w:line="240" w:lineRule="auto"/>
        <w:ind w:left="1418" w:hanging="709"/>
        <w:rPr>
          <w:rFonts w:eastAsia="Times New Roman" w:cs="Arial"/>
          <w:b/>
          <w:sz w:val="24"/>
          <w:szCs w:val="24"/>
          <w:lang w:eastAsia="en-GB"/>
        </w:rPr>
      </w:pPr>
    </w:p>
    <w:p w14:paraId="35F2DDAA" w14:textId="77777777" w:rsidR="00514613" w:rsidRPr="004C2D6A" w:rsidRDefault="00514613" w:rsidP="00514613">
      <w:pPr>
        <w:spacing w:after="0" w:line="240" w:lineRule="auto"/>
        <w:rPr>
          <w:rFonts w:eastAsia="Times New Roman" w:cs="Arial"/>
          <w:b/>
          <w:sz w:val="24"/>
          <w:szCs w:val="24"/>
          <w:lang w:eastAsia="en-GB"/>
        </w:rPr>
      </w:pPr>
    </w:p>
    <w:p w14:paraId="412E9208"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2A51D7D" w14:textId="77777777" w:rsidR="00514613" w:rsidRDefault="00514613" w:rsidP="00514613">
      <w:pPr>
        <w:spacing w:after="0" w:line="240" w:lineRule="auto"/>
        <w:ind w:left="709"/>
        <w:rPr>
          <w:rFonts w:eastAsia="Times New Roman" w:cs="Arial"/>
          <w:i/>
          <w:lang w:eastAsia="en-GB"/>
        </w:rPr>
      </w:pPr>
    </w:p>
    <w:p w14:paraId="0369236C"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7380A5FF" w14:textId="54A9E150" w:rsidR="00514613" w:rsidRPr="00F57B3C" w:rsidRDefault="00514613" w:rsidP="00514613">
      <w:pPr>
        <w:pStyle w:val="Heading3"/>
        <w:ind w:left="851" w:hanging="851"/>
        <w:rPr>
          <w:lang w:eastAsia="en-GB"/>
        </w:rPr>
      </w:pPr>
      <w:bookmarkStart w:id="295" w:name="_Variable_lane_control_1"/>
      <w:bookmarkStart w:id="296" w:name="_Toc468719039"/>
      <w:bookmarkStart w:id="297" w:name="_Toc524686662"/>
      <w:bookmarkStart w:id="298" w:name="_Toc281999"/>
      <w:bookmarkEnd w:id="295"/>
      <w:r>
        <w:rPr>
          <w:lang w:eastAsia="en-GB"/>
        </w:rPr>
        <w:lastRenderedPageBreak/>
        <w:t>Variable lane control</w:t>
      </w:r>
      <w:bookmarkEnd w:id="296"/>
      <w:bookmarkEnd w:id="297"/>
      <w:r w:rsidR="0040071C" w:rsidRPr="00DA276C">
        <w:rPr>
          <w:b w:val="0"/>
          <w:noProof/>
          <w:lang w:eastAsia="en-NZ"/>
        </w:rPr>
        <mc:AlternateContent>
          <mc:Choice Requires="wps">
            <w:drawing>
              <wp:anchor distT="45720" distB="45720" distL="114300" distR="114300" simplePos="0" relativeHeight="251937966" behindDoc="0" locked="1" layoutInCell="1" allowOverlap="1" wp14:anchorId="143591CE" wp14:editId="4AB657C9">
                <wp:simplePos x="0" y="0"/>
                <wp:positionH relativeFrom="margin">
                  <wp:align>right</wp:align>
                </wp:positionH>
                <wp:positionV relativeFrom="page">
                  <wp:posOffset>161290</wp:posOffset>
                </wp:positionV>
                <wp:extent cx="1784985" cy="417195"/>
                <wp:effectExtent l="0" t="0" r="5715" b="190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3A055C6F"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7AB7E743"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C2FE67A"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591CE" id="_x0000_s1173" type="#_x0000_t202" style="position:absolute;left:0;text-align:left;margin-left:89.35pt;margin-top:12.7pt;width:140.55pt;height:32.85pt;z-index:25193796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MJgIAACY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1PxjDCYCAAAmBAAADgAAAAAAAAAAAAAAAAAuAgAAZHJzL2Uyb0RvYy54&#10;bWxQSwECLQAUAAYACAAAACEAjp+GzNsAAAAGAQAADwAAAAAAAAAAAAAAAACABAAAZHJzL2Rvd25y&#10;ZXYueG1sUEsFBgAAAAAEAAQA8wAAAIgFAAAAAA==&#10;" stroked="f">
                <v:textbox>
                  <w:txbxContent>
                    <w:p w14:paraId="3A055C6F"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7AB7E743"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C2FE67A"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8"/>
    </w:p>
    <w:p w14:paraId="296D1795" w14:textId="77777777" w:rsidR="00514613" w:rsidRPr="00F57B3C" w:rsidRDefault="00514613" w:rsidP="00514613">
      <w:pPr>
        <w:spacing w:after="0" w:line="240" w:lineRule="auto"/>
        <w:jc w:val="both"/>
        <w:rPr>
          <w:rFonts w:eastAsia="Times New Roman" w:cs="Arial"/>
          <w:b/>
          <w:lang w:eastAsia="en-GB"/>
        </w:rPr>
      </w:pPr>
    </w:p>
    <w:p w14:paraId="592E70FD"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7.13 of the TCD2004</w:t>
      </w:r>
    </w:p>
    <w:p w14:paraId="65B18D26" w14:textId="77777777" w:rsidR="00514613" w:rsidRPr="00F57B3C" w:rsidRDefault="00514613" w:rsidP="00514613">
      <w:pPr>
        <w:spacing w:after="0" w:line="240" w:lineRule="auto"/>
        <w:ind w:left="709"/>
        <w:jc w:val="both"/>
        <w:rPr>
          <w:rFonts w:eastAsia="Times New Roman" w:cs="Arial"/>
          <w:b/>
          <w:lang w:eastAsia="en-GB"/>
        </w:rPr>
      </w:pPr>
    </w:p>
    <w:p w14:paraId="6780D294" w14:textId="0099B90D"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541B678F" w14:textId="77777777" w:rsidR="00514613" w:rsidRDefault="00514613" w:rsidP="00514613">
      <w:pPr>
        <w:spacing w:after="0" w:line="240" w:lineRule="auto"/>
        <w:ind w:left="709"/>
        <w:jc w:val="both"/>
        <w:rPr>
          <w:rFonts w:eastAsia="Times New Roman" w:cs="Arial"/>
          <w:lang w:eastAsia="en-GB"/>
        </w:rPr>
      </w:pPr>
    </w:p>
    <w:p w14:paraId="3A60B317" w14:textId="77777777" w:rsidR="00514613" w:rsidRDefault="00514613" w:rsidP="00514613">
      <w:pPr>
        <w:spacing w:after="0" w:line="240" w:lineRule="auto"/>
        <w:ind w:left="709"/>
        <w:jc w:val="both"/>
        <w:rPr>
          <w:rFonts w:eastAsia="Times New Roman" w:cs="Arial"/>
          <w:lang w:eastAsia="en-GB"/>
        </w:rPr>
      </w:pPr>
    </w:p>
    <w:p w14:paraId="2AC3408A"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F8FB70A" w14:textId="77777777" w:rsidR="00514613" w:rsidRPr="00F57B3C" w:rsidRDefault="00514613" w:rsidP="00514613">
      <w:pPr>
        <w:spacing w:after="0" w:line="240" w:lineRule="auto"/>
        <w:ind w:left="709"/>
        <w:jc w:val="both"/>
        <w:rPr>
          <w:rFonts w:eastAsia="Times New Roman" w:cs="Arial"/>
          <w:lang w:eastAsia="en-GB"/>
        </w:rPr>
      </w:pPr>
    </w:p>
    <w:p w14:paraId="676DCA5B"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if the use of a lane is to be controlled by means of a variable lane control. </w:t>
      </w:r>
    </w:p>
    <w:p w14:paraId="79F8E916" w14:textId="77777777" w:rsidR="00514613" w:rsidRPr="00F57B3C" w:rsidRDefault="00514613" w:rsidP="00514613">
      <w:pPr>
        <w:spacing w:after="0" w:line="240" w:lineRule="auto"/>
        <w:ind w:left="709"/>
        <w:jc w:val="both"/>
        <w:rPr>
          <w:rFonts w:eastAsia="Times New Roman" w:cs="Arial"/>
          <w:lang w:eastAsia="en-GB"/>
        </w:rPr>
      </w:pPr>
    </w:p>
    <w:p w14:paraId="5D12DDA3" w14:textId="77777777" w:rsidR="00514613" w:rsidRDefault="00514613" w:rsidP="00514613">
      <w:pPr>
        <w:spacing w:after="0" w:line="240" w:lineRule="auto"/>
        <w:ind w:left="709"/>
        <w:jc w:val="both"/>
        <w:rPr>
          <w:rFonts w:eastAsia="Times New Roman" w:cs="Arial"/>
          <w:lang w:eastAsia="en-GB"/>
        </w:rPr>
      </w:pPr>
    </w:p>
    <w:p w14:paraId="37CD9EBE" w14:textId="01E6F825"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664FA168" w14:textId="77777777" w:rsidR="00514613" w:rsidRPr="00F57B3C" w:rsidRDefault="00514613" w:rsidP="00514613">
      <w:pPr>
        <w:spacing w:after="0" w:line="240" w:lineRule="auto"/>
        <w:ind w:left="1418" w:hanging="709"/>
        <w:jc w:val="both"/>
        <w:rPr>
          <w:rFonts w:eastAsia="Times New Roman" w:cs="Arial"/>
          <w:lang w:eastAsia="en-GB"/>
        </w:rPr>
      </w:pPr>
    </w:p>
    <w:p w14:paraId="17F01070" w14:textId="77777777" w:rsidR="00514613" w:rsidRPr="003C20FC" w:rsidRDefault="00514613" w:rsidP="00514613">
      <w:pPr>
        <w:pStyle w:val="ListParagraph"/>
        <w:numPr>
          <w:ilvl w:val="0"/>
          <w:numId w:val="80"/>
        </w:numPr>
        <w:spacing w:before="120" w:after="120"/>
        <w:ind w:hanging="720"/>
        <w:rPr>
          <w:sz w:val="22"/>
          <w:szCs w:val="22"/>
          <w:lang w:eastAsia="en-GB"/>
        </w:rPr>
      </w:pPr>
      <w:r w:rsidRPr="00361653">
        <w:rPr>
          <w:bCs/>
          <w:sz w:val="22"/>
          <w:szCs w:val="22"/>
        </w:rPr>
        <w:t xml:space="preserve">That pursuant to section 334 of the Local Government Act 1974 and clauses 2.1 and 7.13 of the Land Transport Rule: Traffic Control Devices 2004 </w:t>
      </w:r>
      <w:r w:rsidRPr="00361653">
        <w:rPr>
          <w:b/>
          <w:bCs/>
          <w:sz w:val="22"/>
          <w:szCs w:val="22"/>
        </w:rPr>
        <w:t xml:space="preserve">variable lane control </w:t>
      </w:r>
      <w:r>
        <w:rPr>
          <w:bCs/>
          <w:sz w:val="22"/>
          <w:szCs w:val="22"/>
        </w:rPr>
        <w:t>is</w:t>
      </w:r>
      <w:r w:rsidRPr="001F561E">
        <w:rPr>
          <w:bCs/>
          <w:sz w:val="22"/>
          <w:szCs w:val="22"/>
        </w:rPr>
        <w:t xml:space="preserve"> to be imposed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‘V1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251B59">
        <w:rPr>
          <w:sz w:val="22"/>
        </w:rPr>
        <w:t xml:space="preserve"> </w:t>
      </w:r>
      <w:r w:rsidRPr="00A93930">
        <w:rPr>
          <w:sz w:val="22"/>
        </w:rPr>
        <w:t xml:space="preserve">forming part of the approval </w:t>
      </w:r>
      <w:r>
        <w:rPr>
          <w:sz w:val="22"/>
        </w:rPr>
        <w:t>decision</w:t>
      </w:r>
      <w:r w:rsidRPr="003C20FC">
        <w:rPr>
          <w:sz w:val="22"/>
        </w:rPr>
        <w:t>.</w:t>
      </w:r>
    </w:p>
    <w:p w14:paraId="6FB3639D" w14:textId="77777777" w:rsidR="00514613" w:rsidRDefault="00514613" w:rsidP="00514613">
      <w:pPr>
        <w:numPr>
          <w:ilvl w:val="0"/>
          <w:numId w:val="80"/>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50017073" w14:textId="77777777" w:rsidR="00514613" w:rsidRPr="00D15B39" w:rsidRDefault="00514613" w:rsidP="00514613">
      <w:pPr>
        <w:numPr>
          <w:ilvl w:val="0"/>
          <w:numId w:val="80"/>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6243D3B3" w14:textId="77777777" w:rsidR="00514613" w:rsidRPr="004C2D6A" w:rsidRDefault="00514613" w:rsidP="00514613">
      <w:pPr>
        <w:spacing w:after="0" w:line="240" w:lineRule="auto"/>
        <w:ind w:left="1418" w:hanging="709"/>
        <w:rPr>
          <w:rFonts w:eastAsia="Times New Roman" w:cs="Arial"/>
          <w:b/>
          <w:sz w:val="24"/>
          <w:szCs w:val="24"/>
          <w:lang w:eastAsia="en-GB"/>
        </w:rPr>
      </w:pPr>
    </w:p>
    <w:p w14:paraId="5F1D77C1" w14:textId="77777777" w:rsidR="00514613" w:rsidRPr="004C2D6A" w:rsidRDefault="00514613" w:rsidP="00514613">
      <w:pPr>
        <w:spacing w:after="0" w:line="240" w:lineRule="auto"/>
        <w:rPr>
          <w:rFonts w:eastAsia="Times New Roman" w:cs="Arial"/>
          <w:b/>
          <w:sz w:val="24"/>
          <w:szCs w:val="24"/>
          <w:lang w:eastAsia="en-GB"/>
        </w:rPr>
      </w:pPr>
    </w:p>
    <w:p w14:paraId="08881F60"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9286DCE" w14:textId="77777777" w:rsidR="00514613" w:rsidRDefault="00514613" w:rsidP="00514613">
      <w:pPr>
        <w:spacing w:after="0" w:line="240" w:lineRule="auto"/>
        <w:ind w:left="709"/>
        <w:rPr>
          <w:rFonts w:eastAsia="Times New Roman" w:cs="Arial"/>
          <w:i/>
          <w:lang w:eastAsia="en-GB"/>
        </w:rPr>
      </w:pPr>
    </w:p>
    <w:p w14:paraId="4F096010" w14:textId="77777777" w:rsidR="00514613"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35B712B1" w14:textId="77777777" w:rsidR="00514613" w:rsidRDefault="00514613" w:rsidP="005146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B54D1B6" w14:textId="2E7B8261" w:rsidR="00514613" w:rsidRPr="00F57B3C" w:rsidRDefault="00514613" w:rsidP="00514613">
      <w:pPr>
        <w:pStyle w:val="Heading3"/>
        <w:ind w:left="851" w:hanging="851"/>
        <w:rPr>
          <w:lang w:eastAsia="en-GB"/>
        </w:rPr>
      </w:pPr>
      <w:bookmarkStart w:id="299" w:name="_Slow_vehicle_bay_1"/>
      <w:bookmarkStart w:id="300" w:name="_Toc468719040"/>
      <w:bookmarkStart w:id="301" w:name="_Toc524686663"/>
      <w:bookmarkStart w:id="302" w:name="_Toc282000"/>
      <w:bookmarkEnd w:id="299"/>
      <w:r>
        <w:rPr>
          <w:lang w:eastAsia="en-GB"/>
        </w:rPr>
        <w:lastRenderedPageBreak/>
        <w:t>Slow vehicle bay</w:t>
      </w:r>
      <w:bookmarkEnd w:id="300"/>
      <w:bookmarkEnd w:id="301"/>
      <w:r w:rsidR="0040071C" w:rsidRPr="00DA276C">
        <w:rPr>
          <w:b w:val="0"/>
          <w:noProof/>
          <w:lang w:eastAsia="en-NZ"/>
        </w:rPr>
        <mc:AlternateContent>
          <mc:Choice Requires="wps">
            <w:drawing>
              <wp:anchor distT="45720" distB="45720" distL="114300" distR="114300" simplePos="0" relativeHeight="251940014" behindDoc="0" locked="1" layoutInCell="1" allowOverlap="1" wp14:anchorId="53458181" wp14:editId="4DB5C236">
                <wp:simplePos x="0" y="0"/>
                <wp:positionH relativeFrom="margin">
                  <wp:align>right</wp:align>
                </wp:positionH>
                <wp:positionV relativeFrom="page">
                  <wp:posOffset>161290</wp:posOffset>
                </wp:positionV>
                <wp:extent cx="1784985" cy="417195"/>
                <wp:effectExtent l="0" t="0" r="5715" b="190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5F6EA2B"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3C824299"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C41AC4A"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58181" id="_x0000_s1174" type="#_x0000_t202" style="position:absolute;left:0;text-align:left;margin-left:89.35pt;margin-top:12.7pt;width:140.55pt;height:32.85pt;z-index:2519400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0cJgIAACY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SLXNHCYCAAAmBAAADgAAAAAAAAAAAAAAAAAuAgAAZHJzL2Uyb0RvYy54&#10;bWxQSwECLQAUAAYACAAAACEAjp+GzNsAAAAGAQAADwAAAAAAAAAAAAAAAACABAAAZHJzL2Rvd25y&#10;ZXYueG1sUEsFBgAAAAAEAAQA8wAAAIgFAAAAAA==&#10;" stroked="f">
                <v:textbox>
                  <w:txbxContent>
                    <w:p w14:paraId="15F6EA2B"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3C824299"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6C41AC4A"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02"/>
    </w:p>
    <w:p w14:paraId="0FFE22EA" w14:textId="77777777" w:rsidR="00514613" w:rsidRPr="00F57B3C" w:rsidRDefault="00514613" w:rsidP="00514613">
      <w:pPr>
        <w:spacing w:after="0" w:line="240" w:lineRule="auto"/>
        <w:jc w:val="both"/>
        <w:rPr>
          <w:rFonts w:eastAsia="Times New Roman" w:cs="Arial"/>
          <w:b/>
          <w:lang w:eastAsia="en-GB"/>
        </w:rPr>
      </w:pPr>
    </w:p>
    <w:p w14:paraId="238E1EC9"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1E3FCC34" w14:textId="77777777" w:rsidR="00514613" w:rsidRPr="00F57B3C" w:rsidRDefault="00514613" w:rsidP="00514613">
      <w:pPr>
        <w:spacing w:after="0" w:line="240" w:lineRule="auto"/>
        <w:ind w:left="709"/>
        <w:jc w:val="both"/>
        <w:rPr>
          <w:rFonts w:eastAsia="Times New Roman" w:cs="Arial"/>
          <w:b/>
          <w:lang w:eastAsia="en-GB"/>
        </w:rPr>
      </w:pPr>
    </w:p>
    <w:p w14:paraId="1089AFCD" w14:textId="128C9A74"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0D29F4D6" w14:textId="77777777" w:rsidR="00514613" w:rsidRDefault="00514613" w:rsidP="00514613">
      <w:pPr>
        <w:spacing w:after="0" w:line="240" w:lineRule="auto"/>
        <w:ind w:left="709"/>
        <w:jc w:val="both"/>
        <w:rPr>
          <w:rFonts w:eastAsia="Times New Roman" w:cs="Arial"/>
          <w:lang w:eastAsia="en-GB"/>
        </w:rPr>
      </w:pPr>
    </w:p>
    <w:p w14:paraId="1DA27369" w14:textId="77777777" w:rsidR="00514613" w:rsidRDefault="00514613" w:rsidP="00514613">
      <w:pPr>
        <w:spacing w:after="0" w:line="240" w:lineRule="auto"/>
        <w:ind w:left="709"/>
        <w:jc w:val="both"/>
        <w:rPr>
          <w:rFonts w:eastAsia="Times New Roman" w:cs="Arial"/>
          <w:lang w:eastAsia="en-GB"/>
        </w:rPr>
      </w:pPr>
    </w:p>
    <w:p w14:paraId="7C32496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037C2F9" w14:textId="77777777" w:rsidR="00514613" w:rsidRPr="00F57B3C" w:rsidRDefault="00514613" w:rsidP="00514613">
      <w:pPr>
        <w:spacing w:after="0" w:line="240" w:lineRule="auto"/>
        <w:ind w:left="709"/>
        <w:jc w:val="both"/>
        <w:rPr>
          <w:rFonts w:eastAsia="Times New Roman" w:cs="Arial"/>
          <w:lang w:eastAsia="en-GB"/>
        </w:rPr>
      </w:pPr>
    </w:p>
    <w:p w14:paraId="663FA558"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if a slow vehicle bay is to be provided to the left of the primary traffic lane for the use of drivers who choose to make way for vehicles that are travelling faster than them but who do not want to pull over and completely stop. </w:t>
      </w:r>
    </w:p>
    <w:p w14:paraId="32B70779" w14:textId="77777777" w:rsidR="00514613" w:rsidRPr="00F57B3C" w:rsidRDefault="00514613" w:rsidP="00514613">
      <w:pPr>
        <w:spacing w:after="0" w:line="240" w:lineRule="auto"/>
        <w:ind w:left="709"/>
        <w:jc w:val="both"/>
        <w:rPr>
          <w:rFonts w:eastAsia="Times New Roman" w:cs="Arial"/>
          <w:lang w:eastAsia="en-GB"/>
        </w:rPr>
      </w:pPr>
    </w:p>
    <w:p w14:paraId="32A67304" w14:textId="77777777" w:rsidR="00514613" w:rsidRDefault="00514613" w:rsidP="00514613">
      <w:pPr>
        <w:spacing w:after="0" w:line="240" w:lineRule="auto"/>
        <w:ind w:left="709"/>
        <w:jc w:val="both"/>
        <w:rPr>
          <w:rFonts w:eastAsia="Times New Roman" w:cs="Arial"/>
          <w:lang w:eastAsia="en-GB"/>
        </w:rPr>
      </w:pPr>
    </w:p>
    <w:p w14:paraId="369733ED" w14:textId="2F9AD9CF"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61AFCBE9" w14:textId="77777777" w:rsidR="00514613" w:rsidRPr="00F57B3C" w:rsidRDefault="00514613" w:rsidP="00514613">
      <w:pPr>
        <w:spacing w:after="0" w:line="240" w:lineRule="auto"/>
        <w:ind w:left="1418" w:hanging="709"/>
        <w:jc w:val="both"/>
        <w:rPr>
          <w:rFonts w:eastAsia="Times New Roman" w:cs="Arial"/>
          <w:lang w:eastAsia="en-GB"/>
        </w:rPr>
      </w:pPr>
    </w:p>
    <w:p w14:paraId="302E880E" w14:textId="77777777" w:rsidR="00514613" w:rsidRPr="003C20FC" w:rsidRDefault="00514613" w:rsidP="00514613">
      <w:pPr>
        <w:pStyle w:val="ListParagraph"/>
        <w:numPr>
          <w:ilvl w:val="0"/>
          <w:numId w:val="81"/>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Pr>
          <w:b/>
          <w:bCs/>
          <w:sz w:val="22"/>
          <w:szCs w:val="22"/>
        </w:rPr>
        <w:t>slow vehicle bay</w:t>
      </w:r>
      <w:r>
        <w:rPr>
          <w:bCs/>
          <w:sz w:val="22"/>
          <w:szCs w:val="22"/>
        </w:rPr>
        <w:t xml:space="preserve"> in the form of a lane to the left of the main traffic lane i</w:t>
      </w:r>
      <w:r w:rsidRPr="001F561E">
        <w:rPr>
          <w:bCs/>
          <w:sz w:val="22"/>
          <w:szCs w:val="22"/>
        </w:rPr>
        <w:t>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‘SL1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‘SL2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‘SL3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251B59">
        <w:rPr>
          <w:sz w:val="22"/>
        </w:rPr>
        <w:t xml:space="preserve"> </w:t>
      </w:r>
      <w:r w:rsidRPr="00A93930">
        <w:rPr>
          <w:sz w:val="22"/>
        </w:rPr>
        <w:t xml:space="preserve">forming part of the approval </w:t>
      </w:r>
      <w:r>
        <w:rPr>
          <w:sz w:val="22"/>
        </w:rPr>
        <w:t>decision</w:t>
      </w:r>
      <w:r w:rsidRPr="003C20FC">
        <w:rPr>
          <w:sz w:val="22"/>
        </w:rPr>
        <w:t>.</w:t>
      </w:r>
    </w:p>
    <w:p w14:paraId="042655D5" w14:textId="77777777" w:rsidR="00514613" w:rsidRDefault="00514613" w:rsidP="00514613">
      <w:pPr>
        <w:numPr>
          <w:ilvl w:val="0"/>
          <w:numId w:val="81"/>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4DB79090" w14:textId="77777777" w:rsidR="00514613" w:rsidRPr="00D15B39" w:rsidRDefault="00514613" w:rsidP="00514613">
      <w:pPr>
        <w:numPr>
          <w:ilvl w:val="0"/>
          <w:numId w:val="81"/>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631C965" w14:textId="77777777" w:rsidR="00514613" w:rsidRPr="004C2D6A" w:rsidRDefault="00514613" w:rsidP="00514613">
      <w:pPr>
        <w:spacing w:after="0" w:line="240" w:lineRule="auto"/>
        <w:ind w:left="1418" w:hanging="709"/>
        <w:rPr>
          <w:rFonts w:eastAsia="Times New Roman" w:cs="Arial"/>
          <w:b/>
          <w:sz w:val="24"/>
          <w:szCs w:val="24"/>
          <w:lang w:eastAsia="en-GB"/>
        </w:rPr>
      </w:pPr>
    </w:p>
    <w:p w14:paraId="0F07DC72" w14:textId="77777777" w:rsidR="00514613" w:rsidRPr="004C2D6A" w:rsidRDefault="00514613" w:rsidP="00514613">
      <w:pPr>
        <w:spacing w:after="0" w:line="240" w:lineRule="auto"/>
        <w:rPr>
          <w:rFonts w:eastAsia="Times New Roman" w:cs="Arial"/>
          <w:b/>
          <w:sz w:val="24"/>
          <w:szCs w:val="24"/>
          <w:lang w:eastAsia="en-GB"/>
        </w:rPr>
      </w:pPr>
    </w:p>
    <w:p w14:paraId="3BA0B018"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E9068C7" w14:textId="77777777" w:rsidR="00514613" w:rsidRDefault="00514613" w:rsidP="00514613">
      <w:pPr>
        <w:spacing w:after="0" w:line="240" w:lineRule="auto"/>
        <w:ind w:left="709"/>
        <w:rPr>
          <w:rFonts w:eastAsia="Times New Roman" w:cs="Arial"/>
          <w:i/>
          <w:lang w:eastAsia="en-GB"/>
        </w:rPr>
      </w:pPr>
    </w:p>
    <w:p w14:paraId="25106EE4" w14:textId="77777777" w:rsidR="00514613" w:rsidRDefault="00514613" w:rsidP="00514613">
      <w:pPr>
        <w:tabs>
          <w:tab w:val="left" w:pos="1560"/>
        </w:tabs>
        <w:spacing w:after="0" w:line="240" w:lineRule="auto"/>
        <w:ind w:left="709"/>
        <w:jc w:val="both"/>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027AD715" w14:textId="73FBEBAF" w:rsidR="00514613" w:rsidRPr="00F57B3C" w:rsidRDefault="00514613" w:rsidP="00514613">
      <w:pPr>
        <w:pStyle w:val="Heading3"/>
        <w:ind w:left="851" w:hanging="851"/>
        <w:rPr>
          <w:lang w:eastAsia="en-GB"/>
        </w:rPr>
      </w:pPr>
      <w:bookmarkStart w:id="303" w:name="_Passing_bay_or_1"/>
      <w:bookmarkStart w:id="304" w:name="_Toc468719041"/>
      <w:bookmarkStart w:id="305" w:name="_Toc524686664"/>
      <w:bookmarkStart w:id="306" w:name="_Toc282001"/>
      <w:bookmarkEnd w:id="303"/>
      <w:r>
        <w:rPr>
          <w:lang w:eastAsia="en-GB"/>
        </w:rPr>
        <w:lastRenderedPageBreak/>
        <w:t>Passing bay or lane</w:t>
      </w:r>
      <w:bookmarkEnd w:id="304"/>
      <w:bookmarkEnd w:id="305"/>
      <w:r w:rsidR="0040071C" w:rsidRPr="00DA276C">
        <w:rPr>
          <w:b w:val="0"/>
          <w:noProof/>
          <w:lang w:eastAsia="en-NZ"/>
        </w:rPr>
        <mc:AlternateContent>
          <mc:Choice Requires="wps">
            <w:drawing>
              <wp:anchor distT="45720" distB="45720" distL="114300" distR="114300" simplePos="0" relativeHeight="251942062" behindDoc="0" locked="1" layoutInCell="1" allowOverlap="1" wp14:anchorId="228D9D93" wp14:editId="5988F1FF">
                <wp:simplePos x="0" y="0"/>
                <wp:positionH relativeFrom="margin">
                  <wp:align>right</wp:align>
                </wp:positionH>
                <wp:positionV relativeFrom="page">
                  <wp:posOffset>153670</wp:posOffset>
                </wp:positionV>
                <wp:extent cx="1784985" cy="417195"/>
                <wp:effectExtent l="0" t="0" r="5715" b="190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3152387B"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3A4D9476"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D453B2C"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D9D93" id="_x0000_s1175" type="#_x0000_t202" style="position:absolute;left:0;text-align:left;margin-left:89.35pt;margin-top:12.1pt;width:140.55pt;height:32.85pt;z-index:25194206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1LJwIAACY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" stroked="f">
                <v:textbox>
                  <w:txbxContent>
                    <w:p w14:paraId="3152387B"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3A4D9476"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D453B2C"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06"/>
    </w:p>
    <w:p w14:paraId="3D99E139" w14:textId="77777777" w:rsidR="00514613" w:rsidRPr="00F57B3C" w:rsidRDefault="00514613" w:rsidP="00514613">
      <w:pPr>
        <w:spacing w:after="0" w:line="240" w:lineRule="auto"/>
        <w:jc w:val="both"/>
        <w:rPr>
          <w:rFonts w:eastAsia="Times New Roman" w:cs="Arial"/>
          <w:b/>
          <w:lang w:eastAsia="en-GB"/>
        </w:rPr>
      </w:pPr>
    </w:p>
    <w:p w14:paraId="53622212"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76C1FFA0" w14:textId="77777777" w:rsidR="00514613" w:rsidRPr="00F57B3C" w:rsidRDefault="00514613" w:rsidP="00514613">
      <w:pPr>
        <w:spacing w:after="0" w:line="240" w:lineRule="auto"/>
        <w:ind w:left="709"/>
        <w:jc w:val="both"/>
        <w:rPr>
          <w:rFonts w:eastAsia="Times New Roman" w:cs="Arial"/>
          <w:b/>
          <w:lang w:eastAsia="en-GB"/>
        </w:rPr>
      </w:pPr>
    </w:p>
    <w:p w14:paraId="0B789D55" w14:textId="3A81E24C"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 Manager</w:t>
      </w:r>
    </w:p>
    <w:p w14:paraId="2D387144" w14:textId="77777777" w:rsidR="00514613" w:rsidRDefault="00514613" w:rsidP="00514613">
      <w:pPr>
        <w:spacing w:after="0" w:line="240" w:lineRule="auto"/>
        <w:ind w:left="709"/>
        <w:jc w:val="both"/>
        <w:rPr>
          <w:rFonts w:eastAsia="Times New Roman" w:cs="Arial"/>
          <w:lang w:eastAsia="en-GB"/>
        </w:rPr>
      </w:pPr>
    </w:p>
    <w:p w14:paraId="695DF7B2" w14:textId="77777777" w:rsidR="00514613" w:rsidRDefault="00514613" w:rsidP="00514613">
      <w:pPr>
        <w:spacing w:after="0" w:line="240" w:lineRule="auto"/>
        <w:ind w:left="709"/>
        <w:jc w:val="both"/>
        <w:rPr>
          <w:rFonts w:eastAsia="Times New Roman" w:cs="Arial"/>
          <w:lang w:eastAsia="en-GB"/>
        </w:rPr>
      </w:pPr>
    </w:p>
    <w:p w14:paraId="54F4582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CE5DC7B" w14:textId="77777777" w:rsidR="00514613" w:rsidRPr="00F57B3C" w:rsidRDefault="00514613" w:rsidP="00514613">
      <w:pPr>
        <w:spacing w:after="0" w:line="240" w:lineRule="auto"/>
        <w:ind w:left="709"/>
        <w:jc w:val="both"/>
        <w:rPr>
          <w:rFonts w:eastAsia="Times New Roman" w:cs="Arial"/>
          <w:lang w:eastAsia="en-GB"/>
        </w:rPr>
      </w:pPr>
    </w:p>
    <w:p w14:paraId="5948232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This pursuant is used if a passing bay or passing lane slow is to be provided to the right of the primary traffic lane for the use of drivers who are overtaking slower moving vehicles but without the need to cross the centre line.  Are always used in conjunction with a no passing line.</w:t>
      </w:r>
    </w:p>
    <w:p w14:paraId="3F78E85B" w14:textId="77777777" w:rsidR="00514613" w:rsidRPr="00F57B3C" w:rsidRDefault="00514613" w:rsidP="00514613">
      <w:pPr>
        <w:spacing w:after="0" w:line="240" w:lineRule="auto"/>
        <w:ind w:left="709"/>
        <w:jc w:val="both"/>
        <w:rPr>
          <w:rFonts w:eastAsia="Times New Roman" w:cs="Arial"/>
          <w:lang w:eastAsia="en-GB"/>
        </w:rPr>
      </w:pPr>
    </w:p>
    <w:p w14:paraId="1C76C174" w14:textId="77777777" w:rsidR="00514613" w:rsidRDefault="00514613" w:rsidP="00514613">
      <w:pPr>
        <w:spacing w:after="0" w:line="240" w:lineRule="auto"/>
        <w:ind w:left="709"/>
        <w:jc w:val="both"/>
        <w:rPr>
          <w:rFonts w:eastAsia="Times New Roman" w:cs="Arial"/>
          <w:lang w:eastAsia="en-GB"/>
        </w:rPr>
      </w:pPr>
    </w:p>
    <w:p w14:paraId="12E8432E" w14:textId="47D96DD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7365EC7D" w14:textId="77777777" w:rsidR="00514613" w:rsidRPr="00F57B3C" w:rsidRDefault="00514613" w:rsidP="00514613">
      <w:pPr>
        <w:spacing w:after="0" w:line="240" w:lineRule="auto"/>
        <w:ind w:left="1418" w:hanging="709"/>
        <w:jc w:val="both"/>
        <w:rPr>
          <w:rFonts w:eastAsia="Times New Roman" w:cs="Arial"/>
          <w:lang w:eastAsia="en-GB"/>
        </w:rPr>
      </w:pPr>
    </w:p>
    <w:p w14:paraId="282E5AC4" w14:textId="41291819" w:rsidR="00514613" w:rsidRPr="003C20FC" w:rsidRDefault="00514613" w:rsidP="00514613">
      <w:pPr>
        <w:pStyle w:val="ListParagraph"/>
        <w:numPr>
          <w:ilvl w:val="0"/>
          <w:numId w:val="82"/>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sidRPr="00B747F4">
        <w:rPr>
          <w:b/>
          <w:bCs/>
          <w:sz w:val="22"/>
          <w:szCs w:val="22"/>
        </w:rPr>
        <w:t>p</w:t>
      </w:r>
      <w:r w:rsidRPr="007000B6">
        <w:rPr>
          <w:b/>
          <w:bCs/>
          <w:sz w:val="22"/>
          <w:szCs w:val="22"/>
        </w:rPr>
        <w:t xml:space="preserve">assing </w:t>
      </w:r>
      <w:r w:rsidRPr="00B747F4">
        <w:rPr>
          <w:bCs/>
          <w:sz w:val="22"/>
          <w:szCs w:val="22"/>
        </w:rPr>
        <w:t>[</w:t>
      </w:r>
      <w:r w:rsidRPr="007000B6">
        <w:rPr>
          <w:b/>
          <w:bCs/>
          <w:sz w:val="22"/>
          <w:szCs w:val="22"/>
        </w:rPr>
        <w:t>bay</w:t>
      </w:r>
      <w:r w:rsidRPr="00B747F4">
        <w:rPr>
          <w:bCs/>
          <w:sz w:val="22"/>
          <w:szCs w:val="22"/>
        </w:rPr>
        <w:t>] [</w:t>
      </w:r>
      <w:r w:rsidRPr="007000B6">
        <w:rPr>
          <w:b/>
          <w:bCs/>
          <w:sz w:val="22"/>
          <w:szCs w:val="22"/>
        </w:rPr>
        <w:t>lane</w:t>
      </w:r>
      <w:r w:rsidRPr="00B747F4">
        <w:rPr>
          <w:bCs/>
          <w:sz w:val="22"/>
          <w:szCs w:val="22"/>
        </w:rPr>
        <w:t xml:space="preserve">] </w:t>
      </w:r>
      <w:r>
        <w:rPr>
          <w:bCs/>
          <w:sz w:val="22"/>
          <w:szCs w:val="22"/>
        </w:rPr>
        <w:t xml:space="preserve">in the form of a lane to the right of the main traffic lane is to </w:t>
      </w:r>
      <w:r w:rsidRPr="001F561E">
        <w:rPr>
          <w:bCs/>
          <w:sz w:val="22"/>
          <w:szCs w:val="22"/>
        </w:rPr>
        <w:t>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‘PL</w:t>
      </w:r>
      <w:r w:rsidR="00EC277E">
        <w:rPr>
          <w:b/>
          <w:bCs/>
          <w:color w:val="0000FF"/>
          <w:sz w:val="22"/>
          <w:szCs w:val="22"/>
        </w:rPr>
        <w: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w:t>
      </w:r>
      <w:r w:rsidR="00EC277E">
        <w:rPr>
          <w:b/>
          <w:bCs/>
          <w:color w:val="0000FF"/>
          <w:sz w:val="22"/>
          <w:szCs w:val="22"/>
        </w:rPr>
        <w: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w:t>
      </w:r>
      <w:r w:rsidR="00EC277E">
        <w:rPr>
          <w:b/>
          <w:bCs/>
          <w:color w:val="0000FF"/>
          <w:sz w:val="22"/>
          <w:szCs w:val="22"/>
        </w:rPr>
        <w:t>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251B59">
        <w:rPr>
          <w:sz w:val="22"/>
        </w:rPr>
        <w:t xml:space="preserve"> </w:t>
      </w:r>
      <w:r w:rsidRPr="00A93930">
        <w:rPr>
          <w:sz w:val="22"/>
        </w:rPr>
        <w:t xml:space="preserve">forming part of the approval </w:t>
      </w:r>
      <w:r>
        <w:rPr>
          <w:sz w:val="22"/>
        </w:rPr>
        <w:t>decision</w:t>
      </w:r>
      <w:r w:rsidRPr="003C20FC">
        <w:rPr>
          <w:sz w:val="22"/>
        </w:rPr>
        <w:t>.</w:t>
      </w:r>
    </w:p>
    <w:p w14:paraId="155CE5A6" w14:textId="77777777" w:rsidR="00514613" w:rsidRDefault="00514613" w:rsidP="00514613">
      <w:pPr>
        <w:numPr>
          <w:ilvl w:val="0"/>
          <w:numId w:val="82"/>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27E2DFFB" w14:textId="77777777" w:rsidR="00514613" w:rsidRPr="00D15B39" w:rsidRDefault="00514613" w:rsidP="00514613">
      <w:pPr>
        <w:numPr>
          <w:ilvl w:val="0"/>
          <w:numId w:val="82"/>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5B76F62" w14:textId="77777777" w:rsidR="00514613" w:rsidRPr="004C2D6A" w:rsidRDefault="00514613" w:rsidP="00514613">
      <w:pPr>
        <w:spacing w:after="0" w:line="240" w:lineRule="auto"/>
        <w:ind w:left="1418" w:hanging="709"/>
        <w:rPr>
          <w:rFonts w:eastAsia="Times New Roman" w:cs="Arial"/>
          <w:b/>
          <w:sz w:val="24"/>
          <w:szCs w:val="24"/>
          <w:lang w:eastAsia="en-GB"/>
        </w:rPr>
      </w:pPr>
    </w:p>
    <w:p w14:paraId="2938DC38" w14:textId="77777777" w:rsidR="00514613" w:rsidRPr="004C2D6A" w:rsidRDefault="00514613" w:rsidP="00514613">
      <w:pPr>
        <w:spacing w:after="0" w:line="240" w:lineRule="auto"/>
        <w:rPr>
          <w:rFonts w:eastAsia="Times New Roman" w:cs="Arial"/>
          <w:b/>
          <w:sz w:val="24"/>
          <w:szCs w:val="24"/>
          <w:lang w:eastAsia="en-GB"/>
        </w:rPr>
      </w:pPr>
    </w:p>
    <w:p w14:paraId="05650D1D"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0B4D0ED" w14:textId="77777777" w:rsidR="00514613" w:rsidRDefault="00514613" w:rsidP="00514613">
      <w:pPr>
        <w:spacing w:after="0" w:line="240" w:lineRule="auto"/>
        <w:ind w:left="709"/>
        <w:rPr>
          <w:rFonts w:eastAsia="Times New Roman" w:cs="Arial"/>
          <w:i/>
          <w:lang w:eastAsia="en-GB"/>
        </w:rPr>
      </w:pPr>
    </w:p>
    <w:p w14:paraId="03BFE134"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732F37D8" w14:textId="0CA39239" w:rsidR="00514613" w:rsidRPr="00F57B3C" w:rsidRDefault="00514613" w:rsidP="00514613">
      <w:pPr>
        <w:pStyle w:val="Heading3"/>
        <w:ind w:left="851" w:hanging="851"/>
        <w:rPr>
          <w:lang w:eastAsia="en-GB"/>
        </w:rPr>
      </w:pPr>
      <w:bookmarkStart w:id="307" w:name="_Delineators_1"/>
      <w:bookmarkStart w:id="308" w:name="_Toc468719042"/>
      <w:bookmarkStart w:id="309" w:name="_Toc524686665"/>
      <w:bookmarkStart w:id="310" w:name="_Toc282002"/>
      <w:bookmarkEnd w:id="307"/>
      <w:r>
        <w:rPr>
          <w:lang w:eastAsia="en-GB"/>
        </w:rPr>
        <w:lastRenderedPageBreak/>
        <w:t>Delineators</w:t>
      </w:r>
      <w:bookmarkEnd w:id="308"/>
      <w:bookmarkEnd w:id="309"/>
      <w:r w:rsidR="0040071C" w:rsidRPr="00DA276C">
        <w:rPr>
          <w:b w:val="0"/>
          <w:noProof/>
          <w:lang w:eastAsia="en-NZ"/>
        </w:rPr>
        <mc:AlternateContent>
          <mc:Choice Requires="wps">
            <w:drawing>
              <wp:anchor distT="45720" distB="45720" distL="114300" distR="114300" simplePos="0" relativeHeight="251944110" behindDoc="0" locked="1" layoutInCell="1" allowOverlap="1" wp14:anchorId="7A2D53DE" wp14:editId="361DA0FD">
                <wp:simplePos x="0" y="0"/>
                <wp:positionH relativeFrom="margin">
                  <wp:align>right</wp:align>
                </wp:positionH>
                <wp:positionV relativeFrom="page">
                  <wp:posOffset>161290</wp:posOffset>
                </wp:positionV>
                <wp:extent cx="1784985" cy="417195"/>
                <wp:effectExtent l="0" t="0" r="5715" b="1905"/>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352E84C0"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54A7813B"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9159937"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D53DE" id="_x0000_s1176" type="#_x0000_t202" style="position:absolute;left:0;text-align:left;margin-left:89.35pt;margin-top:12.7pt;width:140.55pt;height:32.85pt;z-index:2519441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eQhcayYCAAAmBAAADgAAAAAAAAAAAAAAAAAuAgAAZHJzL2Uyb0RvYy54&#10;bWxQSwECLQAUAAYACAAAACEAjp+GzNsAAAAGAQAADwAAAAAAAAAAAAAAAACABAAAZHJzL2Rvd25y&#10;ZXYueG1sUEsFBgAAAAAEAAQA8wAAAIgFAAAAAA==&#10;" stroked="f">
                <v:textbox>
                  <w:txbxContent>
                    <w:p w14:paraId="352E84C0"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54A7813B"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9159937"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10"/>
    </w:p>
    <w:p w14:paraId="757E3CE5" w14:textId="77777777" w:rsidR="00514613" w:rsidRPr="00F57B3C" w:rsidRDefault="00514613" w:rsidP="00514613">
      <w:pPr>
        <w:spacing w:after="0" w:line="240" w:lineRule="auto"/>
        <w:jc w:val="both"/>
        <w:rPr>
          <w:rFonts w:eastAsia="Times New Roman" w:cs="Arial"/>
          <w:b/>
          <w:lang w:eastAsia="en-GB"/>
        </w:rPr>
      </w:pPr>
    </w:p>
    <w:p w14:paraId="06F31EE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7.10 of the TCD2004</w:t>
      </w:r>
    </w:p>
    <w:p w14:paraId="37F4FADA" w14:textId="77777777" w:rsidR="00514613" w:rsidRPr="00F57B3C" w:rsidRDefault="00514613" w:rsidP="00514613">
      <w:pPr>
        <w:spacing w:after="0" w:line="240" w:lineRule="auto"/>
        <w:ind w:left="709"/>
        <w:jc w:val="both"/>
        <w:rPr>
          <w:rFonts w:eastAsia="Times New Roman" w:cs="Arial"/>
          <w:b/>
          <w:lang w:eastAsia="en-GB"/>
        </w:rPr>
      </w:pPr>
    </w:p>
    <w:p w14:paraId="4C4857DC" w14:textId="16D8242B" w:rsidR="00514613" w:rsidRDefault="00514613" w:rsidP="0051461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115A6A">
        <w:rPr>
          <w:rFonts w:eastAsia="Times New Roman" w:cs="Arial"/>
          <w:lang w:eastAsia="en-GB"/>
        </w:rPr>
        <w:t>Traffic Engineering</w:t>
      </w:r>
      <w:r>
        <w:rPr>
          <w:rFonts w:eastAsia="Times New Roman" w:cs="Arial"/>
          <w:lang w:eastAsia="en-GB"/>
        </w:rPr>
        <w:t xml:space="preserve"> Manager</w:t>
      </w:r>
    </w:p>
    <w:p w14:paraId="0E5F6486" w14:textId="77777777" w:rsidR="00514613" w:rsidRDefault="00514613" w:rsidP="00514613">
      <w:pPr>
        <w:spacing w:after="0" w:line="240" w:lineRule="auto"/>
        <w:ind w:left="709"/>
        <w:jc w:val="both"/>
        <w:rPr>
          <w:rFonts w:eastAsia="Times New Roman" w:cs="Arial"/>
          <w:lang w:eastAsia="en-GB"/>
        </w:rPr>
      </w:pPr>
    </w:p>
    <w:p w14:paraId="7CA014BC" w14:textId="77777777" w:rsidR="00514613" w:rsidRDefault="00514613" w:rsidP="00514613">
      <w:pPr>
        <w:spacing w:after="0" w:line="240" w:lineRule="auto"/>
        <w:ind w:left="709"/>
        <w:jc w:val="both"/>
        <w:rPr>
          <w:rFonts w:eastAsia="Times New Roman" w:cs="Arial"/>
          <w:lang w:eastAsia="en-GB"/>
        </w:rPr>
      </w:pPr>
    </w:p>
    <w:p w14:paraId="24486902"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8F13D2F" w14:textId="77777777" w:rsidR="00514613" w:rsidRPr="00F57B3C" w:rsidRDefault="00514613" w:rsidP="00514613">
      <w:pPr>
        <w:spacing w:after="0" w:line="240" w:lineRule="auto"/>
        <w:ind w:left="709"/>
        <w:jc w:val="both"/>
        <w:rPr>
          <w:rFonts w:eastAsia="Times New Roman" w:cs="Arial"/>
          <w:lang w:eastAsia="en-GB"/>
        </w:rPr>
      </w:pPr>
    </w:p>
    <w:p w14:paraId="29C4E42E"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separate a cycle path from the carriageway. </w:t>
      </w:r>
    </w:p>
    <w:p w14:paraId="017283B8" w14:textId="77777777" w:rsidR="00514613" w:rsidRPr="00F57B3C" w:rsidRDefault="00514613" w:rsidP="00514613">
      <w:pPr>
        <w:spacing w:after="0" w:line="240" w:lineRule="auto"/>
        <w:ind w:left="709"/>
        <w:jc w:val="both"/>
        <w:rPr>
          <w:rFonts w:eastAsia="Times New Roman" w:cs="Arial"/>
          <w:lang w:eastAsia="en-GB"/>
        </w:rPr>
      </w:pPr>
    </w:p>
    <w:p w14:paraId="2133D681" w14:textId="77777777" w:rsidR="00514613" w:rsidRDefault="00514613" w:rsidP="00514613">
      <w:pPr>
        <w:spacing w:after="0" w:line="240" w:lineRule="auto"/>
        <w:ind w:left="709"/>
        <w:jc w:val="both"/>
        <w:rPr>
          <w:rFonts w:eastAsia="Times New Roman" w:cs="Arial"/>
          <w:lang w:eastAsia="en-GB"/>
        </w:rPr>
      </w:pPr>
    </w:p>
    <w:p w14:paraId="5CB8D03B" w14:textId="6C6C52D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391943B5" w14:textId="77777777" w:rsidR="00514613" w:rsidRPr="00F57B3C" w:rsidRDefault="00514613" w:rsidP="00514613">
      <w:pPr>
        <w:spacing w:after="0" w:line="240" w:lineRule="auto"/>
        <w:ind w:left="1418" w:hanging="709"/>
        <w:jc w:val="both"/>
        <w:rPr>
          <w:rFonts w:eastAsia="Times New Roman" w:cs="Arial"/>
          <w:lang w:eastAsia="en-GB"/>
        </w:rPr>
      </w:pPr>
    </w:p>
    <w:p w14:paraId="194757DD" w14:textId="77777777" w:rsidR="00514613" w:rsidRPr="0047403F" w:rsidRDefault="00514613" w:rsidP="00514613">
      <w:pPr>
        <w:pStyle w:val="NormalIndent"/>
        <w:numPr>
          <w:ilvl w:val="0"/>
          <w:numId w:val="83"/>
        </w:numPr>
        <w:tabs>
          <w:tab w:val="clear" w:pos="1276"/>
        </w:tabs>
        <w:spacing w:before="120" w:after="120"/>
        <w:ind w:hanging="720"/>
        <w:rPr>
          <w:rFonts w:ascii="Arial" w:hAnsi="Arial" w:cs="Arial"/>
          <w:bCs/>
          <w:sz w:val="22"/>
          <w:szCs w:val="22"/>
        </w:rPr>
      </w:pPr>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2D5596">
        <w:rPr>
          <w:rFonts w:ascii="Arial" w:hAnsi="Arial" w:cs="Arial"/>
          <w:sz w:val="22"/>
          <w:szCs w:val="22"/>
        </w:rPr>
        <w:t>,</w:t>
      </w:r>
      <w:r w:rsidRPr="002D5596">
        <w:rPr>
          <w:rFonts w:ascii="Arial" w:hAnsi="Arial" w:cs="Arial"/>
          <w:sz w:val="22"/>
        </w:rPr>
        <w:t xml:space="preserve"> form</w:t>
      </w:r>
      <w:r w:rsidRPr="0047403F">
        <w:rPr>
          <w:rFonts w:ascii="Arial" w:hAnsi="Arial" w:cs="Arial"/>
          <w:sz w:val="22"/>
        </w:rPr>
        <w:t>ing part of the approval decision.</w:t>
      </w:r>
    </w:p>
    <w:p w14:paraId="61027C58" w14:textId="77777777" w:rsidR="00514613" w:rsidRDefault="00514613" w:rsidP="00514613">
      <w:pPr>
        <w:pStyle w:val="NormalIndent"/>
        <w:tabs>
          <w:tab w:val="clear" w:pos="1276"/>
        </w:tabs>
        <w:spacing w:before="120" w:after="120"/>
        <w:rPr>
          <w:rFonts w:ascii="Arial" w:hAnsi="Arial" w:cs="Arial"/>
          <w:sz w:val="22"/>
        </w:rPr>
      </w:pPr>
    </w:p>
    <w:p w14:paraId="37692B9D" w14:textId="77777777" w:rsidR="00514613" w:rsidRPr="00115A6A" w:rsidRDefault="00514613" w:rsidP="001E034C">
      <w:pPr>
        <w:spacing w:after="0" w:line="240" w:lineRule="auto"/>
        <w:ind w:left="709"/>
        <w:jc w:val="both"/>
        <w:rPr>
          <w:rFonts w:cs="Arial"/>
          <w:i/>
          <w:color w:val="C00000"/>
          <w:sz w:val="20"/>
          <w:szCs w:val="20"/>
        </w:rPr>
      </w:pPr>
      <w:r w:rsidRPr="00115A6A">
        <w:rPr>
          <w:rFonts w:eastAsia="Times New Roman" w:cs="Arial"/>
          <w:i/>
          <w:color w:val="C00000"/>
          <w:sz w:val="20"/>
          <w:szCs w:val="20"/>
          <w:lang w:eastAsia="en-GB"/>
        </w:rPr>
        <w:t xml:space="preserve">Note: Delineators can be resolved along their entire length in one pursuant if the only gaps in the delineators are at intersections and driveways. If this is your case, you may substitute the pursuant below for A. </w:t>
      </w:r>
    </w:p>
    <w:p w14:paraId="58BAF23C" w14:textId="77777777" w:rsidR="00514613" w:rsidRDefault="00514613" w:rsidP="00514613">
      <w:pPr>
        <w:pStyle w:val="NormalIndent"/>
        <w:tabs>
          <w:tab w:val="clear" w:pos="1276"/>
        </w:tabs>
        <w:spacing w:before="120" w:after="120"/>
        <w:rPr>
          <w:rFonts w:ascii="Arial" w:hAnsi="Arial" w:cs="Arial"/>
          <w:color w:val="FF0000"/>
          <w:sz w:val="22"/>
        </w:rPr>
      </w:pPr>
    </w:p>
    <w:p w14:paraId="16EBDD96" w14:textId="77777777" w:rsidR="00514613" w:rsidRPr="0047403F" w:rsidRDefault="00514613" w:rsidP="00514613">
      <w:pPr>
        <w:pStyle w:val="NormalIndent"/>
        <w:numPr>
          <w:ilvl w:val="0"/>
          <w:numId w:val="84"/>
        </w:numPr>
        <w:tabs>
          <w:tab w:val="clear" w:pos="1276"/>
        </w:tabs>
        <w:spacing w:before="120" w:after="120"/>
        <w:ind w:hanging="720"/>
        <w:rPr>
          <w:rFonts w:ascii="Arial" w:hAnsi="Arial" w:cs="Arial"/>
          <w:bCs/>
          <w:sz w:val="22"/>
          <w:szCs w:val="22"/>
        </w:rPr>
      </w:pPr>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bCs/>
          <w:sz w:val="22"/>
          <w:szCs w:val="22"/>
        </w:rPr>
        <w:t xml:space="preserve">except where interrupted by intersections and vehicles accesses, </w:t>
      </w:r>
      <w:r w:rsidRPr="0047403F">
        <w:rPr>
          <w:rFonts w:ascii="Arial" w:hAnsi="Arial" w:cs="Arial"/>
          <w:sz w:val="22"/>
          <w:szCs w:val="22"/>
        </w:rPr>
        <w:t>in the area</w:t>
      </w:r>
      <w:r>
        <w:rPr>
          <w:rFonts w:ascii="Arial" w:hAnsi="Arial" w:cs="Arial"/>
          <w:sz w:val="22"/>
          <w:szCs w:val="22"/>
        </w:rPr>
        <w:t>(s)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drawing</w:t>
      </w:r>
      <w:r w:rsidRPr="002D5596">
        <w:rPr>
          <w:rFonts w:ascii="Arial" w:hAnsi="Arial" w:cs="Arial"/>
          <w:sz w:val="22"/>
          <w:szCs w:val="22"/>
        </w:rPr>
        <w:t xml:space="preserve">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2D5596">
        <w:rPr>
          <w:rFonts w:ascii="Arial" w:hAnsi="Arial" w:cs="Arial"/>
          <w:sz w:val="22"/>
          <w:szCs w:val="22"/>
        </w:rPr>
        <w:t>,</w:t>
      </w:r>
      <w:r w:rsidRPr="002D5596">
        <w:rPr>
          <w:rFonts w:ascii="Arial" w:hAnsi="Arial" w:cs="Arial"/>
          <w:sz w:val="22"/>
        </w:rPr>
        <w:t xml:space="preserve"> </w:t>
      </w:r>
      <w:r w:rsidRPr="0047403F">
        <w:rPr>
          <w:rFonts w:ascii="Arial" w:hAnsi="Arial" w:cs="Arial"/>
          <w:sz w:val="22"/>
        </w:rPr>
        <w:t>forming part of the approval decision.</w:t>
      </w:r>
    </w:p>
    <w:p w14:paraId="71A08BA5" w14:textId="77777777" w:rsidR="00514613" w:rsidRDefault="00514613" w:rsidP="00514613">
      <w:pPr>
        <w:numPr>
          <w:ilvl w:val="0"/>
          <w:numId w:val="84"/>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371A3613" w14:textId="77777777" w:rsidR="00514613" w:rsidRPr="00D15B39" w:rsidRDefault="00514613" w:rsidP="00514613">
      <w:pPr>
        <w:numPr>
          <w:ilvl w:val="0"/>
          <w:numId w:val="84"/>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3993792" w14:textId="77777777" w:rsidR="00514613" w:rsidRPr="004C2D6A" w:rsidRDefault="00514613" w:rsidP="00514613">
      <w:pPr>
        <w:spacing w:after="0" w:line="240" w:lineRule="auto"/>
        <w:ind w:left="1418" w:hanging="709"/>
        <w:rPr>
          <w:rFonts w:eastAsia="Times New Roman" w:cs="Arial"/>
          <w:b/>
          <w:sz w:val="24"/>
          <w:szCs w:val="24"/>
          <w:lang w:eastAsia="en-GB"/>
        </w:rPr>
      </w:pPr>
    </w:p>
    <w:p w14:paraId="27F58627" w14:textId="77777777" w:rsidR="00514613" w:rsidRPr="004C2D6A" w:rsidRDefault="00514613" w:rsidP="00514613">
      <w:pPr>
        <w:spacing w:after="0" w:line="240" w:lineRule="auto"/>
        <w:rPr>
          <w:rFonts w:eastAsia="Times New Roman" w:cs="Arial"/>
          <w:b/>
          <w:sz w:val="24"/>
          <w:szCs w:val="24"/>
          <w:lang w:eastAsia="en-GB"/>
        </w:rPr>
      </w:pPr>
    </w:p>
    <w:p w14:paraId="11283CC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FB0FB2E" w14:textId="77777777" w:rsidR="00514613" w:rsidRDefault="00514613" w:rsidP="00514613">
      <w:pPr>
        <w:spacing w:after="0" w:line="240" w:lineRule="auto"/>
        <w:ind w:left="709"/>
        <w:rPr>
          <w:rFonts w:eastAsia="Times New Roman" w:cs="Arial"/>
          <w:i/>
          <w:lang w:eastAsia="en-GB"/>
        </w:rPr>
      </w:pPr>
    </w:p>
    <w:p w14:paraId="53A0FFD5" w14:textId="77777777" w:rsidR="00514613" w:rsidRPr="004C2D6A" w:rsidRDefault="00514613" w:rsidP="00514613">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78894" behindDoc="0" locked="0" layoutInCell="1" allowOverlap="1" wp14:anchorId="4193172D" wp14:editId="42ECDF1B">
                <wp:simplePos x="0" y="0"/>
                <wp:positionH relativeFrom="column">
                  <wp:posOffset>4531360</wp:posOffset>
                </wp:positionH>
                <wp:positionV relativeFrom="paragraph">
                  <wp:posOffset>3162935</wp:posOffset>
                </wp:positionV>
                <wp:extent cx="1400175" cy="225425"/>
                <wp:effectExtent l="0" t="0" r="2540" b="0"/>
                <wp:wrapNone/>
                <wp:docPr id="26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750EC" w14:textId="77777777" w:rsidR="00FA751D" w:rsidRPr="008E5E49" w:rsidRDefault="00731291" w:rsidP="00514613">
                            <w:pPr>
                              <w:jc w:val="right"/>
                              <w:rPr>
                                <w:sz w:val="16"/>
                                <w:szCs w:val="16"/>
                              </w:rPr>
                            </w:pPr>
                            <w:hyperlink w:anchor="contents" w:history="1">
                              <w:r w:rsidR="00FA751D"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3172D" id="Text Box 527" o:spid="_x0000_s1177" type="#_x0000_t202" style="position:absolute;left:0;text-align:left;margin-left:356.8pt;margin-top:249.05pt;width:110.25pt;height:17.75pt;z-index:2516788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lMuwIAAMY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" filled="f" stroked="f">
                <v:textbox>
                  <w:txbxContent>
                    <w:p w14:paraId="0CA750EC" w14:textId="77777777" w:rsidR="00FA751D" w:rsidRPr="008E5E49" w:rsidRDefault="00214831" w:rsidP="00514613">
                      <w:pPr>
                        <w:jc w:val="right"/>
                        <w:rPr>
                          <w:sz w:val="16"/>
                          <w:szCs w:val="16"/>
                        </w:rPr>
                      </w:pPr>
                      <w:hyperlink w:anchor="contents" w:history="1">
                        <w:r w:rsidR="00FA751D"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3C01E6A4" w14:textId="4D19CA43" w:rsidR="003E3DD1" w:rsidRPr="001062FD" w:rsidRDefault="003E3DD1" w:rsidP="003E3DD1">
      <w:pPr>
        <w:pStyle w:val="Heading3"/>
        <w:rPr>
          <w:lang w:eastAsia="en-GB"/>
        </w:rPr>
      </w:pPr>
      <w:bookmarkStart w:id="311" w:name="_Home_Zone_1"/>
      <w:bookmarkStart w:id="312" w:name="_Toc524686666"/>
      <w:bookmarkStart w:id="313" w:name="_Toc282003"/>
      <w:bookmarkStart w:id="314" w:name="_Toc468719043"/>
      <w:bookmarkEnd w:id="311"/>
      <w:r>
        <w:rPr>
          <w:lang w:eastAsia="en-GB"/>
        </w:rPr>
        <w:lastRenderedPageBreak/>
        <w:t>Home</w:t>
      </w:r>
      <w:r w:rsidR="00891B35">
        <w:rPr>
          <w:lang w:eastAsia="en-GB"/>
        </w:rPr>
        <w:t xml:space="preserve"> z</w:t>
      </w:r>
      <w:r w:rsidRPr="001062FD">
        <w:rPr>
          <w:lang w:eastAsia="en-GB"/>
        </w:rPr>
        <w:t>one</w:t>
      </w:r>
      <w:r w:rsidRPr="001062FD">
        <w:rPr>
          <w:lang w:eastAsia="en-GB"/>
        </w:rPr>
        <w:tab/>
      </w:r>
      <w:r w:rsidRPr="001062FD">
        <w:rPr>
          <w:lang w:eastAsia="en-GB"/>
        </w:rPr>
        <w:tab/>
      </w:r>
      <w:bookmarkEnd w:id="312"/>
      <w:r w:rsidR="0040071C" w:rsidRPr="00DA276C">
        <w:rPr>
          <w:b w:val="0"/>
          <w:noProof/>
          <w:lang w:eastAsia="en-NZ"/>
        </w:rPr>
        <mc:AlternateContent>
          <mc:Choice Requires="wps">
            <w:drawing>
              <wp:anchor distT="45720" distB="45720" distL="114300" distR="114300" simplePos="0" relativeHeight="251946158" behindDoc="0" locked="1" layoutInCell="1" allowOverlap="1" wp14:anchorId="0E23A3A2" wp14:editId="11873303">
                <wp:simplePos x="0" y="0"/>
                <wp:positionH relativeFrom="margin">
                  <wp:align>right</wp:align>
                </wp:positionH>
                <wp:positionV relativeFrom="page">
                  <wp:posOffset>161290</wp:posOffset>
                </wp:positionV>
                <wp:extent cx="1784985" cy="417195"/>
                <wp:effectExtent l="0" t="0" r="5715" b="190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5C108D8" w14:textId="77777777" w:rsidR="00FA751D" w:rsidRDefault="00731291" w:rsidP="0040071C">
                            <w:pPr>
                              <w:spacing w:after="0" w:line="240" w:lineRule="auto"/>
                            </w:pPr>
                            <w:hyperlink w:anchor="_Table_of_Contents" w:history="1">
                              <w:r w:rsidR="00FA751D" w:rsidRPr="00DA276C">
                                <w:rPr>
                                  <w:rStyle w:val="Hyperlink"/>
                                </w:rPr>
                                <w:t>Table of Contents</w:t>
                              </w:r>
                            </w:hyperlink>
                          </w:p>
                          <w:p w14:paraId="297D0230"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BC9BC5C" w14:textId="77777777" w:rsidR="00FA751D" w:rsidRDefault="00FA751D"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3A3A2" id="_x0000_s1178" type="#_x0000_t202" style="position:absolute;left:0;text-align:left;margin-left:89.35pt;margin-top:12.7pt;width:140.55pt;height:32.85pt;z-index:2519461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FswYpCYCAAAmBAAADgAAAAAAAAAAAAAAAAAuAgAAZHJzL2Uyb0RvYy54&#10;bWxQSwECLQAUAAYACAAAACEAjp+GzNsAAAAGAQAADwAAAAAAAAAAAAAAAACABAAAZHJzL2Rvd25y&#10;ZXYueG1sUEsFBgAAAAAEAAQA8wAAAIgFAAAAAA==&#10;" stroked="f">
                <v:textbox>
                  <w:txbxContent>
                    <w:p w14:paraId="15C108D8" w14:textId="77777777" w:rsidR="00FA751D" w:rsidRDefault="00214831" w:rsidP="0040071C">
                      <w:pPr>
                        <w:spacing w:after="0" w:line="240" w:lineRule="auto"/>
                      </w:pPr>
                      <w:hyperlink w:anchor="_Table_of_Contents" w:history="1">
                        <w:r w:rsidR="00FA751D" w:rsidRPr="00DA276C">
                          <w:rPr>
                            <w:rStyle w:val="Hyperlink"/>
                          </w:rPr>
                          <w:t>Table of Contents</w:t>
                        </w:r>
                      </w:hyperlink>
                    </w:p>
                    <w:p w14:paraId="297D0230" w14:textId="77777777" w:rsidR="00FA751D" w:rsidRPr="00B011F0" w:rsidRDefault="00FA751D"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BC9BC5C" w14:textId="77777777" w:rsidR="00FA751D" w:rsidRDefault="00FA751D"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13"/>
    </w:p>
    <w:p w14:paraId="2FF9E3F7" w14:textId="77777777" w:rsidR="003E3DD1" w:rsidRPr="001062FD" w:rsidRDefault="003E3DD1" w:rsidP="003E3DD1">
      <w:pPr>
        <w:tabs>
          <w:tab w:val="left" w:pos="1276"/>
        </w:tabs>
        <w:spacing w:after="0" w:line="240" w:lineRule="auto"/>
        <w:ind w:left="709"/>
        <w:jc w:val="both"/>
        <w:rPr>
          <w:rFonts w:eastAsia="Times New Roman" w:cs="Arial"/>
          <w:b/>
          <w:lang w:eastAsia="en-GB"/>
        </w:rPr>
      </w:pPr>
    </w:p>
    <w:p w14:paraId="20AB5206" w14:textId="49C8B933" w:rsidR="003E3DD1" w:rsidRPr="00F96D25" w:rsidRDefault="003E3DD1" w:rsidP="003E3DD1">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 xml:space="preserve">Clause </w:t>
      </w:r>
      <w:r>
        <w:rPr>
          <w:rFonts w:eastAsia="Times New Roman" w:cs="Arial"/>
          <w:b/>
          <w:lang w:eastAsia="en-GB"/>
        </w:rPr>
        <w:t>1.</w:t>
      </w:r>
      <w:r w:rsidRPr="00F96D25">
        <w:rPr>
          <w:rFonts w:eastAsia="Times New Roman" w:cs="Arial"/>
          <w:b/>
          <w:lang w:eastAsia="en-GB"/>
        </w:rPr>
        <w:t xml:space="preserve">6 </w:t>
      </w:r>
      <w:r w:rsidR="00F96D25" w:rsidRPr="00F96D25">
        <w:rPr>
          <w:b/>
        </w:rPr>
        <w:t>Land Transport Rule: Road User 2004</w:t>
      </w:r>
    </w:p>
    <w:p w14:paraId="67767B1B" w14:textId="77777777" w:rsidR="003E3DD1" w:rsidRPr="00F96D25" w:rsidRDefault="003E3DD1" w:rsidP="003E3DD1">
      <w:pPr>
        <w:spacing w:after="0" w:line="240" w:lineRule="auto"/>
        <w:ind w:left="709"/>
        <w:jc w:val="both"/>
        <w:rPr>
          <w:rFonts w:eastAsia="Times New Roman" w:cs="Arial"/>
          <w:b/>
          <w:lang w:eastAsia="en-GB"/>
        </w:rPr>
      </w:pPr>
    </w:p>
    <w:p w14:paraId="475DAD39" w14:textId="77777777" w:rsidR="003E3DD1" w:rsidRPr="001062FD" w:rsidRDefault="003E3DD1" w:rsidP="003E3DD1">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6FCB4B8E" w14:textId="77777777" w:rsidR="003E3DD1" w:rsidRPr="001062FD" w:rsidRDefault="003E3DD1" w:rsidP="003E3DD1">
      <w:pPr>
        <w:spacing w:after="0" w:line="240" w:lineRule="auto"/>
        <w:ind w:left="709"/>
        <w:jc w:val="both"/>
        <w:rPr>
          <w:rFonts w:eastAsia="Times New Roman" w:cs="Arial"/>
          <w:lang w:eastAsia="en-GB"/>
        </w:rPr>
      </w:pPr>
    </w:p>
    <w:p w14:paraId="651E7D58" w14:textId="77777777" w:rsidR="003E3DD1" w:rsidRDefault="003E3DD1" w:rsidP="003E3DD1">
      <w:pPr>
        <w:spacing w:after="0" w:line="240" w:lineRule="auto"/>
        <w:ind w:left="709"/>
        <w:jc w:val="both"/>
        <w:rPr>
          <w:rFonts w:eastAsia="Times New Roman" w:cs="Arial"/>
          <w:lang w:eastAsia="en-GB"/>
        </w:rPr>
      </w:pPr>
    </w:p>
    <w:p w14:paraId="5DBB956C" w14:textId="77777777" w:rsidR="003E3DD1" w:rsidRPr="001062FD" w:rsidRDefault="003E3DD1" w:rsidP="003E3DD1">
      <w:pPr>
        <w:spacing w:after="0" w:line="240" w:lineRule="auto"/>
        <w:ind w:left="709"/>
        <w:jc w:val="both"/>
        <w:rPr>
          <w:rFonts w:eastAsia="Times New Roman" w:cs="Arial"/>
          <w:lang w:eastAsia="en-GB"/>
        </w:rPr>
      </w:pPr>
      <w:r w:rsidRPr="001062FD">
        <w:rPr>
          <w:rFonts w:eastAsia="Times New Roman" w:cs="Arial"/>
          <w:lang w:eastAsia="en-GB"/>
        </w:rPr>
        <w:t>Purpose:</w:t>
      </w:r>
    </w:p>
    <w:p w14:paraId="6C0AB16B" w14:textId="77777777" w:rsidR="009C6426" w:rsidRPr="009C6426" w:rsidRDefault="003E3DD1" w:rsidP="009C6426">
      <w:pPr>
        <w:spacing w:after="120" w:line="240" w:lineRule="auto"/>
        <w:ind w:left="709"/>
        <w:jc w:val="both"/>
        <w:rPr>
          <w:rFonts w:cs="Arial"/>
          <w:lang w:eastAsia="en-GB"/>
        </w:rPr>
      </w:pPr>
      <w:r w:rsidRPr="001062FD">
        <w:rPr>
          <w:rFonts w:eastAsia="Times New Roman" w:cs="Arial"/>
          <w:lang w:eastAsia="en-GB"/>
        </w:rPr>
        <w:br/>
      </w:r>
      <w:r w:rsidR="009C6426" w:rsidRPr="009C6426">
        <w:rPr>
          <w:rFonts w:cs="Arial"/>
          <w:lang w:eastAsia="en-GB"/>
        </w:rPr>
        <w:t xml:space="preserve">This control is used if there is an intention that an area of roadway be treated a shared zone (shared between vehicles and pedestrians) but parking of vehicles is to be allowed.  The recommendation provides a record of the fact that it is the intention of the road controlling authority that his roadway be a shared zone </w:t>
      </w:r>
      <w:proofErr w:type="gramStart"/>
      <w:r w:rsidR="009C6426" w:rsidRPr="009C6426">
        <w:rPr>
          <w:rFonts w:cs="Arial"/>
          <w:lang w:eastAsia="en-GB"/>
        </w:rPr>
        <w:t>for the purpose of</w:t>
      </w:r>
      <w:proofErr w:type="gramEnd"/>
      <w:r w:rsidR="009C6426" w:rsidRPr="009C6426">
        <w:rPr>
          <w:rFonts w:cs="Arial"/>
          <w:lang w:eastAsia="en-GB"/>
        </w:rPr>
        <w:t xml:space="preserve"> making it clear that the definition of shared zone in the Road User Rule applies. This might most commonly occur in residential areas – so called “home zones”; but may also be used in other situations.  </w:t>
      </w:r>
    </w:p>
    <w:p w14:paraId="71454EF4" w14:textId="58EEEE34" w:rsidR="009C6426" w:rsidRDefault="009C6426" w:rsidP="009C6426">
      <w:pPr>
        <w:spacing w:after="120" w:line="240" w:lineRule="auto"/>
        <w:ind w:left="709"/>
        <w:jc w:val="both"/>
        <w:rPr>
          <w:rFonts w:cs="Arial"/>
          <w:lang w:eastAsia="en-GB"/>
        </w:rPr>
      </w:pPr>
      <w:r w:rsidRPr="009C6426">
        <w:rPr>
          <w:rFonts w:cs="Arial"/>
          <w:lang w:eastAsia="en-GB"/>
        </w:rPr>
        <w:t>This type of shared zone is different from the shared zones covered by clause 13 of the AT Traffic Bylaw.  The bylaw shared zone has a prohibition on parking unless specified differently and is used primarily for city centre</w:t>
      </w:r>
      <w:r w:rsidR="000F74C0">
        <w:rPr>
          <w:rFonts w:cs="Arial"/>
          <w:lang w:eastAsia="en-GB"/>
        </w:rPr>
        <w:t>-</w:t>
      </w:r>
      <w:r w:rsidRPr="009C6426">
        <w:rPr>
          <w:rFonts w:cs="Arial"/>
          <w:lang w:eastAsia="en-GB"/>
        </w:rPr>
        <w:t xml:space="preserve">type shared zones.  </w:t>
      </w:r>
    </w:p>
    <w:p w14:paraId="506B14C7" w14:textId="75206376" w:rsidR="00B64FA0" w:rsidRPr="00454E84" w:rsidRDefault="00B64FA0" w:rsidP="009C6426">
      <w:pPr>
        <w:spacing w:after="120" w:line="240" w:lineRule="auto"/>
        <w:ind w:left="709"/>
        <w:jc w:val="both"/>
        <w:rPr>
          <w:rFonts w:cs="Arial"/>
          <w:i/>
          <w:color w:val="C00000"/>
          <w:sz w:val="20"/>
          <w:szCs w:val="20"/>
          <w:lang w:eastAsia="en-GB"/>
        </w:rPr>
      </w:pPr>
      <w:r w:rsidRPr="00454E84">
        <w:rPr>
          <w:rFonts w:cs="Arial"/>
          <w:i/>
          <w:color w:val="C00000"/>
          <w:sz w:val="20"/>
          <w:szCs w:val="20"/>
          <w:lang w:eastAsia="en-GB"/>
        </w:rPr>
        <w:t>Note: If the intent is to restrict parking within the shared zone</w:t>
      </w:r>
      <w:r w:rsidR="00B31358" w:rsidRPr="00454E84">
        <w:rPr>
          <w:rFonts w:cs="Arial"/>
          <w:i/>
          <w:color w:val="C00000"/>
          <w:sz w:val="20"/>
          <w:szCs w:val="20"/>
          <w:lang w:eastAsia="en-GB"/>
        </w:rPr>
        <w:t xml:space="preserve"> under the bylaw</w:t>
      </w:r>
      <w:r w:rsidRPr="00454E84">
        <w:rPr>
          <w:rFonts w:cs="Arial"/>
          <w:i/>
          <w:color w:val="C00000"/>
          <w:sz w:val="20"/>
          <w:szCs w:val="20"/>
          <w:lang w:eastAsia="en-GB"/>
        </w:rPr>
        <w:t xml:space="preserve">, the recommendation to use is found in </w:t>
      </w:r>
      <w:hyperlink w:anchor="_Shared_Zone_1" w:history="1">
        <w:r w:rsidRPr="00454E84">
          <w:rPr>
            <w:rStyle w:val="Hyperlink"/>
            <w:rFonts w:cs="Arial"/>
            <w:i/>
            <w:sz w:val="20"/>
            <w:szCs w:val="20"/>
            <w:lang w:eastAsia="en-GB"/>
          </w:rPr>
          <w:t>section 4.2.13</w:t>
        </w:r>
      </w:hyperlink>
      <w:r w:rsidRPr="00454E84">
        <w:rPr>
          <w:rFonts w:cs="Arial"/>
          <w:i/>
          <w:color w:val="C00000"/>
          <w:sz w:val="20"/>
          <w:szCs w:val="20"/>
          <w:lang w:eastAsia="en-GB"/>
        </w:rPr>
        <w:t xml:space="preserve">. </w:t>
      </w:r>
    </w:p>
    <w:p w14:paraId="08489DE4" w14:textId="5B4B1FAA" w:rsidR="003E3DD1" w:rsidRPr="001062FD" w:rsidRDefault="003E3DD1" w:rsidP="009C6426">
      <w:pPr>
        <w:spacing w:after="0" w:line="240" w:lineRule="auto"/>
        <w:ind w:left="851"/>
        <w:jc w:val="both"/>
        <w:rPr>
          <w:rFonts w:eastAsia="Times New Roman" w:cs="Arial"/>
          <w:lang w:eastAsia="en-GB"/>
        </w:rPr>
      </w:pPr>
    </w:p>
    <w:p w14:paraId="64DDEF52" w14:textId="77777777" w:rsidR="003E3DD1" w:rsidRDefault="003E3DD1" w:rsidP="003E3DD1">
      <w:pPr>
        <w:spacing w:after="0" w:line="240" w:lineRule="auto"/>
        <w:ind w:left="709"/>
        <w:jc w:val="both"/>
        <w:rPr>
          <w:rFonts w:eastAsia="Times New Roman" w:cs="Arial"/>
          <w:lang w:eastAsia="en-GB"/>
        </w:rPr>
      </w:pPr>
    </w:p>
    <w:p w14:paraId="31330D8C" w14:textId="3C34DE86" w:rsidR="003E3DD1" w:rsidRDefault="00B23DA5" w:rsidP="003E3DD1">
      <w:pPr>
        <w:spacing w:after="0" w:line="240" w:lineRule="auto"/>
        <w:ind w:left="709"/>
        <w:jc w:val="both"/>
        <w:rPr>
          <w:rFonts w:eastAsia="Times New Roman" w:cs="Arial"/>
          <w:lang w:eastAsia="en-GB"/>
        </w:rPr>
      </w:pPr>
      <w:r>
        <w:rPr>
          <w:rFonts w:eastAsia="Times New Roman" w:cs="Arial"/>
          <w:lang w:eastAsia="en-GB"/>
        </w:rPr>
        <w:t>Recommendation:</w:t>
      </w:r>
    </w:p>
    <w:p w14:paraId="0E9B8C94" w14:textId="77777777" w:rsidR="003E3DD1" w:rsidRPr="001062FD" w:rsidRDefault="003E3DD1" w:rsidP="003E3DD1">
      <w:pPr>
        <w:spacing w:after="0" w:line="240" w:lineRule="auto"/>
        <w:ind w:left="709"/>
        <w:jc w:val="both"/>
        <w:rPr>
          <w:rFonts w:eastAsia="Times New Roman" w:cs="Arial"/>
          <w:lang w:eastAsia="en-GB"/>
        </w:rPr>
      </w:pPr>
    </w:p>
    <w:p w14:paraId="006CBFA5" w14:textId="77777777" w:rsidR="003E3DD1" w:rsidRPr="00D87901" w:rsidRDefault="003E3DD1" w:rsidP="003E3DD1">
      <w:pPr>
        <w:pStyle w:val="ListParagraph"/>
        <w:numPr>
          <w:ilvl w:val="0"/>
          <w:numId w:val="121"/>
        </w:numPr>
        <w:tabs>
          <w:tab w:val="left" w:pos="-7655"/>
        </w:tabs>
        <w:spacing w:before="120"/>
        <w:ind w:left="1418" w:hanging="709"/>
        <w:rPr>
          <w:b/>
          <w:sz w:val="22"/>
          <w:szCs w:val="22"/>
          <w:lang w:val="en-GB" w:eastAsia="en-GB"/>
        </w:rPr>
      </w:pPr>
      <w:r w:rsidRPr="00D87901">
        <w:rPr>
          <w:sz w:val="22"/>
          <w:szCs w:val="22"/>
          <w:lang w:eastAsia="en-GB"/>
        </w:rPr>
        <w:t xml:space="preserve">That pursuant </w:t>
      </w:r>
      <w:r>
        <w:rPr>
          <w:sz w:val="22"/>
          <w:szCs w:val="22"/>
          <w:lang w:eastAsia="en-GB"/>
        </w:rPr>
        <w:t>to the d</w:t>
      </w:r>
      <w:r w:rsidRPr="00D87901">
        <w:rPr>
          <w:sz w:val="22"/>
          <w:szCs w:val="22"/>
        </w:rPr>
        <w:t xml:space="preserve">efinition </w:t>
      </w:r>
      <w:r>
        <w:rPr>
          <w:sz w:val="22"/>
          <w:szCs w:val="22"/>
        </w:rPr>
        <w:t>in</w:t>
      </w:r>
      <w:r w:rsidRPr="00D87901">
        <w:rPr>
          <w:sz w:val="22"/>
          <w:szCs w:val="22"/>
        </w:rPr>
        <w:t xml:space="preserve"> clause 1.6 </w:t>
      </w:r>
      <w:r>
        <w:rPr>
          <w:sz w:val="22"/>
          <w:szCs w:val="22"/>
        </w:rPr>
        <w:t xml:space="preserve">of the </w:t>
      </w:r>
      <w:r w:rsidRPr="00D87901">
        <w:rPr>
          <w:sz w:val="22"/>
          <w:szCs w:val="22"/>
        </w:rPr>
        <w:t>Land Transport Rule: Road User 2004</w:t>
      </w:r>
      <w:r w:rsidRPr="00D87901">
        <w:rPr>
          <w:sz w:val="22"/>
          <w:szCs w:val="22"/>
          <w:lang w:eastAsia="en-GB"/>
        </w:rPr>
        <w:t xml:space="preserve">, </w:t>
      </w:r>
      <w:r w:rsidRPr="00D87901">
        <w:rPr>
          <w:b/>
          <w:color w:val="0000FF"/>
          <w:sz w:val="22"/>
          <w:szCs w:val="22"/>
          <w:lang w:eastAsia="en-GB"/>
        </w:rPr>
        <w:t>Road Name</w:t>
      </w:r>
      <w:r w:rsidRPr="00D87901">
        <w:rPr>
          <w:b/>
          <w:sz w:val="22"/>
          <w:szCs w:val="22"/>
          <w:lang w:eastAsia="en-GB"/>
        </w:rPr>
        <w:t xml:space="preserve"> </w:t>
      </w:r>
      <w:r w:rsidRPr="00D87901">
        <w:rPr>
          <w:sz w:val="22"/>
          <w:szCs w:val="22"/>
          <w:lang w:eastAsia="en-GB"/>
        </w:rPr>
        <w:t xml:space="preserve">is intended to be a </w:t>
      </w:r>
      <w:r w:rsidRPr="00D87901">
        <w:rPr>
          <w:b/>
          <w:sz w:val="22"/>
          <w:szCs w:val="22"/>
          <w:lang w:eastAsia="en-GB"/>
        </w:rPr>
        <w:t>shared zone for pedestrians and vehicles,</w:t>
      </w:r>
      <w:r w:rsidRPr="00D87901">
        <w:rPr>
          <w:sz w:val="22"/>
          <w:szCs w:val="22"/>
          <w:lang w:eastAsia="en-GB"/>
        </w:rPr>
        <w:t xml:space="preserve"> as indicated in the attached drawing #</w:t>
      </w:r>
      <w:r w:rsidRPr="00D87901">
        <w:rPr>
          <w:color w:val="0000FF"/>
          <w:sz w:val="22"/>
          <w:szCs w:val="22"/>
          <w:lang w:eastAsia="en-GB"/>
        </w:rPr>
        <w:t>XXXX</w:t>
      </w:r>
      <w:r w:rsidRPr="00D87901">
        <w:rPr>
          <w:sz w:val="22"/>
          <w:szCs w:val="22"/>
          <w:lang w:eastAsia="en-GB"/>
        </w:rPr>
        <w:t xml:space="preserve">, Rev </w:t>
      </w:r>
      <w:r w:rsidRPr="00D87901">
        <w:rPr>
          <w:color w:val="0000FF"/>
          <w:sz w:val="22"/>
          <w:szCs w:val="22"/>
          <w:lang w:eastAsia="en-GB"/>
        </w:rPr>
        <w:t>X</w:t>
      </w:r>
      <w:r w:rsidRPr="00D87901">
        <w:rPr>
          <w:sz w:val="22"/>
          <w:szCs w:val="22"/>
          <w:lang w:eastAsia="en-GB"/>
        </w:rPr>
        <w:t xml:space="preserve">, dated </w:t>
      </w:r>
      <w:r w:rsidRPr="00D87901">
        <w:rPr>
          <w:color w:val="0000FF"/>
          <w:sz w:val="22"/>
          <w:szCs w:val="22"/>
          <w:lang w:eastAsia="en-GB"/>
        </w:rPr>
        <w:t>XX/XX/XXXX</w:t>
      </w:r>
      <w:r w:rsidRPr="00D87901">
        <w:rPr>
          <w:sz w:val="22"/>
          <w:szCs w:val="22"/>
          <w:lang w:eastAsia="en-GB"/>
        </w:rPr>
        <w:t>, forming part of the resolution.</w:t>
      </w:r>
    </w:p>
    <w:p w14:paraId="6700C10E" w14:textId="77777777" w:rsidR="003E3DD1" w:rsidRPr="00F2744C" w:rsidRDefault="003E3DD1" w:rsidP="003E3DD1">
      <w:pPr>
        <w:pStyle w:val="ListParagraph"/>
        <w:numPr>
          <w:ilvl w:val="0"/>
          <w:numId w:val="122"/>
        </w:numPr>
        <w:spacing w:before="120" w:after="120"/>
        <w:ind w:left="1418" w:hanging="709"/>
        <w:rPr>
          <w:sz w:val="22"/>
          <w:szCs w:val="22"/>
          <w:lang w:eastAsia="en-GB"/>
        </w:rPr>
      </w:pPr>
      <w:r w:rsidRPr="00F2744C">
        <w:rPr>
          <w:sz w:val="22"/>
          <w:szCs w:val="22"/>
          <w:lang w:eastAsia="en-GB"/>
        </w:rPr>
        <w:t xml:space="preserve">That any previous resolutions pertaining to traffic controls made pursuant to any bylaw to the extent that they </w:t>
      </w:r>
      <w:proofErr w:type="gramStart"/>
      <w:r w:rsidRPr="00F2744C">
        <w:rPr>
          <w:sz w:val="22"/>
          <w:szCs w:val="22"/>
          <w:lang w:eastAsia="en-GB"/>
        </w:rPr>
        <w:t>are in conflict with</w:t>
      </w:r>
      <w:proofErr w:type="gramEnd"/>
      <w:r w:rsidRPr="00F2744C">
        <w:rPr>
          <w:sz w:val="22"/>
          <w:szCs w:val="22"/>
          <w:lang w:eastAsia="en-GB"/>
        </w:rPr>
        <w:t xml:space="preserve"> the traffic controls </w:t>
      </w:r>
      <w:r>
        <w:rPr>
          <w:sz w:val="22"/>
          <w:szCs w:val="22"/>
          <w:lang w:eastAsia="en-GB"/>
        </w:rPr>
        <w:t>described in this report</w:t>
      </w:r>
      <w:r w:rsidRPr="00F2744C">
        <w:rPr>
          <w:sz w:val="22"/>
          <w:szCs w:val="22"/>
          <w:lang w:eastAsia="en-GB"/>
        </w:rPr>
        <w:t xml:space="preserve"> are revoked.</w:t>
      </w:r>
    </w:p>
    <w:p w14:paraId="22FB250F" w14:textId="77777777" w:rsidR="003E3DD1" w:rsidRPr="00F2744C" w:rsidRDefault="003E3DD1" w:rsidP="003E3DD1">
      <w:pPr>
        <w:pStyle w:val="ListParagraph"/>
        <w:numPr>
          <w:ilvl w:val="0"/>
          <w:numId w:val="122"/>
        </w:numPr>
        <w:spacing w:before="120" w:after="120"/>
        <w:ind w:left="1418" w:hanging="709"/>
        <w:rPr>
          <w:sz w:val="22"/>
          <w:szCs w:val="22"/>
          <w:lang w:eastAsia="en-GB"/>
        </w:rPr>
      </w:pPr>
      <w:r w:rsidRPr="00F2744C">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F2744C">
        <w:rPr>
          <w:bCs/>
          <w:sz w:val="22"/>
          <w:szCs w:val="22"/>
          <w:lang w:val="en-GB" w:eastAsia="en-GB"/>
        </w:rPr>
        <w:t xml:space="preserve"> are in place.</w:t>
      </w:r>
    </w:p>
    <w:p w14:paraId="17C96FC4" w14:textId="77777777" w:rsidR="003E3DD1" w:rsidRPr="00F2744C" w:rsidRDefault="003E3DD1" w:rsidP="003E3DD1">
      <w:pPr>
        <w:spacing w:after="0" w:line="240" w:lineRule="auto"/>
        <w:ind w:left="1498" w:hanging="789"/>
        <w:jc w:val="both"/>
        <w:rPr>
          <w:rFonts w:eastAsia="Times New Roman" w:cs="Arial"/>
          <w:lang w:eastAsia="en-GB"/>
        </w:rPr>
      </w:pPr>
    </w:p>
    <w:p w14:paraId="25D17857" w14:textId="77777777" w:rsidR="003E3DD1" w:rsidRDefault="003E3DD1" w:rsidP="003E3DD1">
      <w:pPr>
        <w:spacing w:after="0" w:line="240" w:lineRule="auto"/>
        <w:ind w:left="709"/>
        <w:jc w:val="both"/>
        <w:rPr>
          <w:rFonts w:eastAsia="Times New Roman" w:cs="Arial"/>
          <w:i/>
          <w:lang w:eastAsia="en-GB"/>
        </w:rPr>
      </w:pPr>
    </w:p>
    <w:p w14:paraId="700255AE" w14:textId="77777777" w:rsidR="003E3DD1" w:rsidRDefault="003E3DD1" w:rsidP="003E3DD1">
      <w:pPr>
        <w:spacing w:after="0" w:line="240" w:lineRule="auto"/>
        <w:ind w:left="709"/>
        <w:jc w:val="both"/>
        <w:rPr>
          <w:rFonts w:eastAsia="Times New Roman" w:cs="Arial"/>
          <w:i/>
          <w:lang w:eastAsia="en-GB"/>
        </w:rPr>
      </w:pPr>
    </w:p>
    <w:p w14:paraId="249DD745" w14:textId="77777777" w:rsidR="003E3DD1" w:rsidRPr="001062FD" w:rsidRDefault="003E3DD1" w:rsidP="003E3DD1">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56582AA3" w14:textId="77777777" w:rsidR="003E3DD1" w:rsidRPr="001062FD" w:rsidRDefault="003E3DD1" w:rsidP="003E3DD1">
      <w:pPr>
        <w:spacing w:after="0" w:line="240" w:lineRule="auto"/>
        <w:ind w:left="709"/>
        <w:jc w:val="both"/>
        <w:rPr>
          <w:rFonts w:eastAsia="Times New Roman" w:cs="Arial"/>
          <w:i/>
          <w:lang w:eastAsia="en-GB"/>
        </w:rPr>
      </w:pPr>
    </w:p>
    <w:p w14:paraId="0F688E61" w14:textId="77777777" w:rsidR="003E3DD1" w:rsidRPr="001062FD" w:rsidRDefault="003E3DD1" w:rsidP="003E3DD1">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8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392AC694" w14:textId="77777777" w:rsidR="003E3DD1" w:rsidRPr="001062FD" w:rsidRDefault="003E3DD1" w:rsidP="003E3DD1">
      <w:pPr>
        <w:spacing w:after="0" w:line="240" w:lineRule="auto"/>
        <w:ind w:left="709"/>
        <w:jc w:val="both"/>
        <w:rPr>
          <w:rFonts w:eastAsia="Times New Roman" w:cs="Arial"/>
          <w:lang w:eastAsia="en-GB"/>
        </w:rPr>
      </w:pPr>
      <w:r w:rsidRPr="001062FD">
        <w:rPr>
          <w:rFonts w:eastAsia="Times New Roman" w:cs="Arial"/>
          <w:lang w:eastAsia="en-GB"/>
        </w:rPr>
        <w:br w:type="page"/>
      </w:r>
    </w:p>
    <w:bookmarkStart w:id="315" w:name="_Advisory_road_marking"/>
    <w:bookmarkStart w:id="316" w:name="_Toc282004"/>
    <w:bookmarkStart w:id="317" w:name="_Toc524686667"/>
    <w:bookmarkEnd w:id="315"/>
    <w:p w14:paraId="2A08F8FA" w14:textId="5A047E70" w:rsidR="00E809FD" w:rsidRPr="00F57B3C" w:rsidRDefault="00E809FD" w:rsidP="00E809FD">
      <w:pPr>
        <w:pStyle w:val="Heading3"/>
        <w:ind w:left="851" w:hanging="851"/>
        <w:rPr>
          <w:lang w:eastAsia="en-GB"/>
        </w:rPr>
      </w:pPr>
      <w:r w:rsidRPr="00E809FD">
        <w:rPr>
          <w:noProof/>
          <w:lang w:eastAsia="en-GB"/>
        </w:rPr>
        <w:lastRenderedPageBreak/>
        <mc:AlternateContent>
          <mc:Choice Requires="wps">
            <w:drawing>
              <wp:anchor distT="45720" distB="45720" distL="114300" distR="114300" simplePos="0" relativeHeight="251972782" behindDoc="0" locked="1" layoutInCell="1" allowOverlap="1" wp14:anchorId="3D19EE3E" wp14:editId="26D58A7B">
                <wp:simplePos x="0" y="0"/>
                <wp:positionH relativeFrom="margin">
                  <wp:align>right</wp:align>
                </wp:positionH>
                <wp:positionV relativeFrom="page">
                  <wp:posOffset>161290</wp:posOffset>
                </wp:positionV>
                <wp:extent cx="1784985" cy="417195"/>
                <wp:effectExtent l="0" t="0" r="5715"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7C2C42C5" w14:textId="77777777" w:rsidR="00E809FD" w:rsidRDefault="00731291" w:rsidP="00E809FD">
                            <w:pPr>
                              <w:spacing w:after="0" w:line="240" w:lineRule="auto"/>
                            </w:pPr>
                            <w:hyperlink w:anchor="_Table_of_Contents" w:history="1">
                              <w:r w:rsidR="00E809FD" w:rsidRPr="00DA276C">
                                <w:rPr>
                                  <w:rStyle w:val="Hyperlink"/>
                                </w:rPr>
                                <w:t>Table of Contents</w:t>
                              </w:r>
                            </w:hyperlink>
                          </w:p>
                          <w:p w14:paraId="490A83E4" w14:textId="77777777" w:rsidR="00E809FD" w:rsidRPr="00B011F0" w:rsidRDefault="00E809FD" w:rsidP="00E809FD">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3729347" w14:textId="77777777" w:rsidR="00E809FD" w:rsidRDefault="00E809FD" w:rsidP="00E809FD">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9EE3E" id="_x0000_s1179" type="#_x0000_t202" style="position:absolute;left:0;text-align:left;margin-left:89.35pt;margin-top:12.7pt;width:140.55pt;height:32.85pt;z-index:25197278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qaJAIAACUEAAAOAAAAZHJzL2Uyb0RvYy54bWysU9tu2zAMfR+wfxD0vjjO4i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" stroked="f">
                <v:textbox>
                  <w:txbxContent>
                    <w:p w14:paraId="7C2C42C5" w14:textId="77777777" w:rsidR="00E809FD" w:rsidRDefault="00214831" w:rsidP="00E809FD">
                      <w:pPr>
                        <w:spacing w:after="0" w:line="240" w:lineRule="auto"/>
                      </w:pPr>
                      <w:hyperlink w:anchor="_Table_of_Contents" w:history="1">
                        <w:r w:rsidR="00E809FD" w:rsidRPr="00DA276C">
                          <w:rPr>
                            <w:rStyle w:val="Hyperlink"/>
                          </w:rPr>
                          <w:t>Table of Contents</w:t>
                        </w:r>
                      </w:hyperlink>
                    </w:p>
                    <w:p w14:paraId="490A83E4" w14:textId="77777777" w:rsidR="00E809FD" w:rsidRPr="00B011F0" w:rsidRDefault="00E809FD" w:rsidP="00E809FD">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33729347" w14:textId="77777777" w:rsidR="00E809FD" w:rsidRDefault="00E809FD" w:rsidP="00E809FD">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E809FD">
        <w:rPr>
          <w:lang w:eastAsia="en-GB"/>
        </w:rPr>
        <w:t>Advisory</w:t>
      </w:r>
      <w:r>
        <w:rPr>
          <w:lang w:eastAsia="en-GB"/>
        </w:rPr>
        <w:t xml:space="preserve"> road marking</w:t>
      </w:r>
      <w:bookmarkEnd w:id="316"/>
    </w:p>
    <w:p w14:paraId="354460CB" w14:textId="77777777" w:rsidR="00E809FD" w:rsidRPr="00F57B3C" w:rsidRDefault="00E809FD" w:rsidP="00E809FD">
      <w:pPr>
        <w:spacing w:after="0" w:line="240" w:lineRule="auto"/>
        <w:jc w:val="both"/>
        <w:rPr>
          <w:rFonts w:eastAsia="Times New Roman" w:cs="Arial"/>
          <w:b/>
          <w:lang w:eastAsia="en-GB"/>
        </w:rPr>
      </w:pPr>
    </w:p>
    <w:p w14:paraId="1B421AA6" w14:textId="01C046BF" w:rsidR="00E809FD" w:rsidRPr="00F57B3C" w:rsidRDefault="00E809FD" w:rsidP="00E809FD">
      <w:pPr>
        <w:spacing w:after="0" w:line="240" w:lineRule="auto"/>
        <w:ind w:left="709"/>
        <w:jc w:val="both"/>
        <w:rPr>
          <w:rFonts w:eastAsia="Times New Roman" w:cs="Arial"/>
          <w:b/>
          <w:lang w:eastAsia="en-GB"/>
        </w:rPr>
      </w:pPr>
      <w:r>
        <w:rPr>
          <w:rFonts w:eastAsia="Times New Roman" w:cs="Arial"/>
          <w:b/>
          <w:lang w:eastAsia="en-GB"/>
        </w:rPr>
        <w:t xml:space="preserve">Section 334(1) of the </w:t>
      </w:r>
      <w:r w:rsidR="00FB2CB3">
        <w:rPr>
          <w:rFonts w:eastAsia="Times New Roman" w:cs="Arial"/>
          <w:b/>
          <w:lang w:eastAsia="en-GB"/>
        </w:rPr>
        <w:t>LGA1974</w:t>
      </w:r>
    </w:p>
    <w:p w14:paraId="2745699D" w14:textId="77777777" w:rsidR="00E809FD" w:rsidRPr="00F57B3C" w:rsidRDefault="00E809FD" w:rsidP="00E809FD">
      <w:pPr>
        <w:spacing w:after="0" w:line="240" w:lineRule="auto"/>
        <w:ind w:left="709"/>
        <w:jc w:val="both"/>
        <w:rPr>
          <w:rFonts w:eastAsia="Times New Roman" w:cs="Arial"/>
          <w:b/>
          <w:lang w:eastAsia="en-GB"/>
        </w:rPr>
      </w:pPr>
    </w:p>
    <w:p w14:paraId="2CF169ED" w14:textId="77777777" w:rsidR="00E809FD" w:rsidRDefault="00E809FD" w:rsidP="00E809FD">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Network Management and Safety</w:t>
      </w:r>
    </w:p>
    <w:p w14:paraId="44798449" w14:textId="77777777" w:rsidR="00E809FD" w:rsidRDefault="00E809FD" w:rsidP="00E809FD">
      <w:pPr>
        <w:spacing w:after="0" w:line="240" w:lineRule="auto"/>
        <w:ind w:left="709"/>
        <w:jc w:val="both"/>
        <w:rPr>
          <w:rFonts w:eastAsia="Times New Roman" w:cs="Arial"/>
          <w:lang w:eastAsia="en-GB"/>
        </w:rPr>
      </w:pPr>
    </w:p>
    <w:p w14:paraId="04D4C089" w14:textId="77777777" w:rsidR="00E809FD" w:rsidRDefault="00E809FD" w:rsidP="00E809FD">
      <w:pPr>
        <w:spacing w:after="0" w:line="240" w:lineRule="auto"/>
        <w:ind w:left="709"/>
        <w:jc w:val="both"/>
        <w:rPr>
          <w:rFonts w:eastAsia="Times New Roman" w:cs="Arial"/>
          <w:lang w:eastAsia="en-GB"/>
        </w:rPr>
      </w:pPr>
    </w:p>
    <w:p w14:paraId="70EAFD57" w14:textId="667148FE" w:rsidR="00E809FD" w:rsidRPr="00F57B3C" w:rsidRDefault="00FB2CB3" w:rsidP="00E809FD">
      <w:pPr>
        <w:spacing w:after="0" w:line="240" w:lineRule="auto"/>
        <w:ind w:left="709"/>
        <w:jc w:val="both"/>
        <w:rPr>
          <w:rFonts w:eastAsia="Times New Roman" w:cs="Arial"/>
          <w:lang w:eastAsia="en-GB"/>
        </w:rPr>
      </w:pPr>
      <w:r>
        <w:rPr>
          <w:rFonts w:eastAsia="Times New Roman" w:cs="Arial"/>
          <w:lang w:eastAsia="en-GB"/>
        </w:rPr>
        <w:t>Purpose</w:t>
      </w:r>
      <w:r w:rsidR="00E809FD" w:rsidRPr="00F57B3C">
        <w:rPr>
          <w:rFonts w:eastAsia="Times New Roman" w:cs="Arial"/>
          <w:lang w:eastAsia="en-GB"/>
        </w:rPr>
        <w:t>:</w:t>
      </w:r>
      <w:r w:rsidR="00E809FD" w:rsidRPr="00F57B3C">
        <w:rPr>
          <w:rFonts w:eastAsia="Times New Roman" w:cs="Arial"/>
          <w:lang w:eastAsia="en-GB"/>
        </w:rPr>
        <w:tab/>
      </w:r>
    </w:p>
    <w:p w14:paraId="0205EDF1" w14:textId="77777777" w:rsidR="00E809FD" w:rsidRPr="00C622DD" w:rsidRDefault="00E809FD" w:rsidP="00E809FD">
      <w:pPr>
        <w:spacing w:after="0" w:line="240" w:lineRule="auto"/>
        <w:ind w:left="709"/>
        <w:jc w:val="both"/>
        <w:rPr>
          <w:rFonts w:eastAsia="Times New Roman" w:cs="Arial"/>
          <w:lang w:eastAsia="en-GB"/>
        </w:rPr>
      </w:pPr>
    </w:p>
    <w:p w14:paraId="277221F0" w14:textId="7C1C0B06" w:rsidR="00FB2CB3" w:rsidRPr="00FB2CB3" w:rsidRDefault="00FB2CB3" w:rsidP="00FB2CB3">
      <w:pPr>
        <w:spacing w:after="120" w:line="240" w:lineRule="auto"/>
        <w:ind w:left="709"/>
        <w:jc w:val="both"/>
        <w:rPr>
          <w:rFonts w:cs="Arial"/>
          <w:b/>
          <w:lang w:eastAsia="en-GB"/>
        </w:rPr>
      </w:pPr>
      <w:r>
        <w:rPr>
          <w:rFonts w:cs="Arial"/>
          <w:lang w:eastAsia="en-GB"/>
        </w:rPr>
        <w:t xml:space="preserve">These controls are used to formalise a </w:t>
      </w:r>
      <w:proofErr w:type="spellStart"/>
      <w:r>
        <w:rPr>
          <w:rFonts w:cs="Arial"/>
          <w:lang w:eastAsia="en-GB"/>
        </w:rPr>
        <w:t>sharrow</w:t>
      </w:r>
      <w:proofErr w:type="spellEnd"/>
      <w:r>
        <w:rPr>
          <w:rFonts w:cs="Arial"/>
          <w:lang w:eastAsia="en-GB"/>
        </w:rPr>
        <w:t xml:space="preserve"> marking, a “slow” road marking or a surface friction treatment.</w:t>
      </w:r>
    </w:p>
    <w:p w14:paraId="0CFC77AC" w14:textId="39C3E9B6" w:rsidR="00FB2CB3" w:rsidRPr="00FB2CB3" w:rsidRDefault="00FB2CB3" w:rsidP="00FB2CB3">
      <w:pPr>
        <w:spacing w:after="120" w:line="240" w:lineRule="auto"/>
        <w:ind w:left="709"/>
        <w:jc w:val="both"/>
        <w:rPr>
          <w:rFonts w:cs="Arial"/>
          <w:b/>
          <w:i/>
          <w:lang w:eastAsia="en-GB"/>
        </w:rPr>
      </w:pPr>
      <w:r w:rsidRPr="00FB2CB3">
        <w:rPr>
          <w:rFonts w:cs="Arial"/>
          <w:i/>
          <w:color w:val="C00000"/>
          <w:sz w:val="20"/>
          <w:szCs w:val="20"/>
          <w:lang w:eastAsia="en-GB"/>
        </w:rPr>
        <w:t xml:space="preserve">Note: </w:t>
      </w:r>
      <w:r>
        <w:rPr>
          <w:rFonts w:cs="Arial"/>
          <w:i/>
          <w:color w:val="C00000"/>
          <w:sz w:val="20"/>
          <w:lang w:eastAsia="en-GB"/>
        </w:rPr>
        <w:t>These controls are</w:t>
      </w:r>
      <w:r w:rsidRPr="00FB2CB3">
        <w:rPr>
          <w:rFonts w:cs="Arial"/>
          <w:i/>
          <w:color w:val="C00000"/>
          <w:sz w:val="20"/>
          <w:lang w:eastAsia="en-GB"/>
        </w:rPr>
        <w:t xml:space="preserve"> not typically used for isolated advisory markings. If the advisory markings are shown in a plan for a formally resolved/approved control (e.g., a document that is resolving a cycle lane and a </w:t>
      </w:r>
      <w:proofErr w:type="spellStart"/>
      <w:r w:rsidRPr="00FB2CB3">
        <w:rPr>
          <w:rFonts w:cs="Arial"/>
          <w:i/>
          <w:color w:val="C00000"/>
          <w:sz w:val="20"/>
          <w:lang w:eastAsia="en-GB"/>
        </w:rPr>
        <w:t>sharrow</w:t>
      </w:r>
      <w:proofErr w:type="spellEnd"/>
      <w:r w:rsidRPr="00FB2CB3">
        <w:rPr>
          <w:rFonts w:cs="Arial"/>
          <w:i/>
          <w:color w:val="C00000"/>
          <w:sz w:val="20"/>
          <w:lang w:eastAsia="en-GB"/>
        </w:rPr>
        <w:t xml:space="preserve"> begins where the cycle lane ends), then the advisory markings should be included in the </w:t>
      </w:r>
      <w:r>
        <w:rPr>
          <w:rFonts w:cs="Arial"/>
          <w:i/>
          <w:color w:val="C00000"/>
          <w:sz w:val="20"/>
          <w:lang w:eastAsia="en-GB"/>
        </w:rPr>
        <w:t>recommendations</w:t>
      </w:r>
      <w:r w:rsidRPr="00FB2CB3">
        <w:rPr>
          <w:rFonts w:cs="Arial"/>
          <w:i/>
          <w:color w:val="C00000"/>
          <w:sz w:val="20"/>
          <w:lang w:eastAsia="en-GB"/>
        </w:rPr>
        <w:t>.</w:t>
      </w:r>
    </w:p>
    <w:p w14:paraId="0458E141" w14:textId="77777777" w:rsidR="00E809FD" w:rsidRPr="00FB2CB3" w:rsidRDefault="00E809FD" w:rsidP="00E809FD">
      <w:pPr>
        <w:spacing w:after="0" w:line="240" w:lineRule="auto"/>
        <w:ind w:left="709"/>
        <w:jc w:val="both"/>
        <w:rPr>
          <w:rFonts w:eastAsia="Times New Roman" w:cs="Arial"/>
          <w:lang w:eastAsia="en-GB"/>
        </w:rPr>
      </w:pPr>
    </w:p>
    <w:p w14:paraId="60C63F3F" w14:textId="77777777" w:rsidR="00E809FD" w:rsidRPr="00C622DD" w:rsidRDefault="00E809FD" w:rsidP="00E809FD">
      <w:pPr>
        <w:spacing w:after="0" w:line="240" w:lineRule="auto"/>
        <w:ind w:left="709"/>
        <w:jc w:val="both"/>
        <w:rPr>
          <w:rFonts w:eastAsia="Times New Roman" w:cs="Arial"/>
          <w:lang w:eastAsia="en-GB"/>
        </w:rPr>
      </w:pPr>
    </w:p>
    <w:p w14:paraId="30753C6A" w14:textId="77777777" w:rsidR="00E809FD" w:rsidRPr="00F57B3C" w:rsidRDefault="00E809FD" w:rsidP="00E809FD">
      <w:pPr>
        <w:spacing w:after="0" w:line="240" w:lineRule="auto"/>
        <w:ind w:left="709"/>
        <w:jc w:val="both"/>
        <w:rPr>
          <w:rFonts w:eastAsia="Times New Roman" w:cs="Arial"/>
          <w:lang w:eastAsia="en-GB"/>
        </w:rPr>
      </w:pPr>
      <w:r>
        <w:rPr>
          <w:rFonts w:eastAsia="Times New Roman" w:cs="Arial"/>
          <w:lang w:eastAsia="en-GB"/>
        </w:rPr>
        <w:t xml:space="preserve">Recommendation: </w:t>
      </w:r>
    </w:p>
    <w:p w14:paraId="1C9B70E6" w14:textId="77777777" w:rsidR="00E809FD" w:rsidRPr="00F57B3C" w:rsidRDefault="00E809FD" w:rsidP="00E809FD">
      <w:pPr>
        <w:spacing w:after="0" w:line="240" w:lineRule="auto"/>
        <w:ind w:left="1418" w:hanging="709"/>
        <w:jc w:val="both"/>
        <w:rPr>
          <w:rFonts w:eastAsia="Times New Roman" w:cs="Arial"/>
          <w:lang w:eastAsia="en-GB"/>
        </w:rPr>
      </w:pPr>
    </w:p>
    <w:p w14:paraId="1246D87C" w14:textId="25356B1F" w:rsidR="00E809FD" w:rsidRPr="0047403F" w:rsidRDefault="00E809FD" w:rsidP="00E809FD">
      <w:pPr>
        <w:pStyle w:val="NormalIndent"/>
        <w:numPr>
          <w:ilvl w:val="0"/>
          <w:numId w:val="141"/>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 a</w:t>
      </w:r>
      <w:r w:rsidRPr="0047403F">
        <w:rPr>
          <w:rFonts w:ascii="Arial" w:hAnsi="Arial" w:cs="Arial"/>
          <w:sz w:val="22"/>
        </w:rPr>
        <w:t xml:space="preserve"> </w:t>
      </w:r>
      <w:proofErr w:type="spellStart"/>
      <w:r w:rsidR="00FB2CB3">
        <w:rPr>
          <w:rFonts w:ascii="Arial" w:hAnsi="Arial" w:cs="Arial"/>
          <w:b/>
          <w:sz w:val="22"/>
        </w:rPr>
        <w:t>sharrow</w:t>
      </w:r>
      <w:proofErr w:type="spellEnd"/>
      <w:r w:rsidR="00405581">
        <w:rPr>
          <w:rFonts w:ascii="Arial" w:hAnsi="Arial" w:cs="Arial"/>
          <w:b/>
          <w:sz w:val="22"/>
        </w:rPr>
        <w:t xml:space="preserve"> marking </w:t>
      </w:r>
      <w:r w:rsidR="00FB2CB3">
        <w:rPr>
          <w:rFonts w:ascii="Arial" w:hAnsi="Arial" w:cs="Arial"/>
          <w:sz w:val="22"/>
          <w:szCs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2D5596">
        <w:rPr>
          <w:rFonts w:ascii="Arial" w:hAnsi="Arial" w:cs="Arial"/>
          <w:sz w:val="22"/>
          <w:szCs w:val="22"/>
        </w:rPr>
        <w:t>,</w:t>
      </w:r>
      <w:r w:rsidRPr="002D5596">
        <w:rPr>
          <w:rFonts w:ascii="Arial" w:hAnsi="Arial" w:cs="Arial"/>
          <w:sz w:val="22"/>
        </w:rPr>
        <w:t xml:space="preserve"> form</w:t>
      </w:r>
      <w:r w:rsidRPr="0047403F">
        <w:rPr>
          <w:rFonts w:ascii="Arial" w:hAnsi="Arial" w:cs="Arial"/>
          <w:sz w:val="22"/>
        </w:rPr>
        <w:t>ing part of the approval decision.</w:t>
      </w:r>
    </w:p>
    <w:p w14:paraId="6CC95DDF" w14:textId="77777777" w:rsidR="00E809FD" w:rsidRDefault="00E809FD" w:rsidP="00E809FD">
      <w:pPr>
        <w:pStyle w:val="NormalIndent"/>
        <w:tabs>
          <w:tab w:val="clear" w:pos="1276"/>
        </w:tabs>
        <w:spacing w:before="120" w:after="120"/>
        <w:rPr>
          <w:rFonts w:ascii="Arial" w:hAnsi="Arial" w:cs="Arial"/>
          <w:color w:val="FF0000"/>
          <w:sz w:val="22"/>
        </w:rPr>
      </w:pPr>
    </w:p>
    <w:p w14:paraId="04231BDE" w14:textId="0A44BD65" w:rsidR="00E809FD" w:rsidRPr="0047403F" w:rsidRDefault="00E809FD" w:rsidP="00E809FD">
      <w:pPr>
        <w:pStyle w:val="NormalIndent"/>
        <w:numPr>
          <w:ilvl w:val="0"/>
          <w:numId w:val="142"/>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w:t>
      </w:r>
      <w:r w:rsidRPr="0047403F">
        <w:rPr>
          <w:rFonts w:ascii="Arial" w:hAnsi="Arial" w:cs="Arial"/>
          <w:sz w:val="22"/>
        </w:rPr>
        <w:t xml:space="preserve"> </w:t>
      </w:r>
      <w:r w:rsidR="00FB2CB3" w:rsidRPr="00FB2CB3">
        <w:rPr>
          <w:rFonts w:ascii="Arial" w:hAnsi="Arial" w:cs="Arial"/>
          <w:sz w:val="22"/>
        </w:rPr>
        <w:t>a</w:t>
      </w:r>
      <w:r w:rsidR="00FB2CB3">
        <w:rPr>
          <w:rFonts w:ascii="Arial" w:hAnsi="Arial" w:cs="Arial"/>
          <w:b/>
          <w:sz w:val="22"/>
        </w:rPr>
        <w:t xml:space="preserve"> “slow” road marking </w:t>
      </w:r>
      <w:r w:rsidR="00FB2CB3" w:rsidRPr="00FB2CB3">
        <w:rPr>
          <w:rFonts w:ascii="Arial" w:hAnsi="Arial" w:cs="Arial"/>
          <w:sz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2D5596">
        <w:rPr>
          <w:rFonts w:ascii="Arial" w:hAnsi="Arial" w:cs="Arial"/>
          <w:sz w:val="22"/>
          <w:szCs w:val="22"/>
        </w:rPr>
        <w:t>,</w:t>
      </w:r>
      <w:r w:rsidRPr="002D5596">
        <w:rPr>
          <w:rFonts w:ascii="Arial" w:hAnsi="Arial" w:cs="Arial"/>
          <w:sz w:val="22"/>
        </w:rPr>
        <w:t xml:space="preserve"> form</w:t>
      </w:r>
      <w:r w:rsidRPr="0047403F">
        <w:rPr>
          <w:rFonts w:ascii="Arial" w:hAnsi="Arial" w:cs="Arial"/>
          <w:sz w:val="22"/>
        </w:rPr>
        <w:t>ing part of the approval decision.</w:t>
      </w:r>
    </w:p>
    <w:p w14:paraId="1BAF7856" w14:textId="77777777" w:rsidR="00E809FD" w:rsidRPr="00AD7EF1" w:rsidRDefault="00E809FD" w:rsidP="00E809FD">
      <w:pPr>
        <w:spacing w:before="120" w:after="120" w:line="240" w:lineRule="auto"/>
        <w:ind w:left="1429"/>
        <w:jc w:val="both"/>
        <w:rPr>
          <w:rFonts w:eastAsia="Times New Roman" w:cs="Arial"/>
          <w:lang w:eastAsia="en-GB"/>
        </w:rPr>
      </w:pPr>
    </w:p>
    <w:p w14:paraId="35A83A8F" w14:textId="1A523265" w:rsidR="00E809FD" w:rsidRPr="0047403F" w:rsidRDefault="00E809FD" w:rsidP="00E809FD">
      <w:pPr>
        <w:pStyle w:val="NormalIndent"/>
        <w:numPr>
          <w:ilvl w:val="0"/>
          <w:numId w:val="143"/>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 xml:space="preserve">, </w:t>
      </w:r>
      <w:r w:rsidR="00FB2CB3">
        <w:rPr>
          <w:rFonts w:ascii="Arial" w:hAnsi="Arial" w:cs="Arial"/>
          <w:b/>
          <w:sz w:val="22"/>
        </w:rPr>
        <w:t>surface friction treatment</w:t>
      </w:r>
      <w:r w:rsidRPr="0047403F">
        <w:rPr>
          <w:rFonts w:ascii="Arial" w:hAnsi="Arial" w:cs="Arial"/>
          <w:b/>
          <w:sz w:val="22"/>
          <w:szCs w:val="22"/>
        </w:rPr>
        <w:t xml:space="preserve"> </w:t>
      </w:r>
      <w:r w:rsidR="00FB2CB3">
        <w:rPr>
          <w:rFonts w:ascii="Arial" w:hAnsi="Arial" w:cs="Arial"/>
          <w:sz w:val="22"/>
          <w:szCs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2D5596">
        <w:rPr>
          <w:rFonts w:ascii="Arial" w:hAnsi="Arial" w:cs="Arial"/>
          <w:sz w:val="22"/>
          <w:szCs w:val="22"/>
        </w:rPr>
        <w:t>,</w:t>
      </w:r>
      <w:r w:rsidRPr="002D5596">
        <w:rPr>
          <w:rFonts w:ascii="Arial" w:hAnsi="Arial" w:cs="Arial"/>
          <w:sz w:val="22"/>
        </w:rPr>
        <w:t xml:space="preserve"> form</w:t>
      </w:r>
      <w:r w:rsidRPr="0047403F">
        <w:rPr>
          <w:rFonts w:ascii="Arial" w:hAnsi="Arial" w:cs="Arial"/>
          <w:sz w:val="22"/>
        </w:rPr>
        <w:t>ing part of the approval decision.</w:t>
      </w:r>
    </w:p>
    <w:p w14:paraId="241C6E12" w14:textId="77777777" w:rsidR="00E809FD" w:rsidRPr="00AD7EF1" w:rsidRDefault="00E809FD" w:rsidP="00E809FD">
      <w:pPr>
        <w:spacing w:before="120" w:after="120" w:line="240" w:lineRule="auto"/>
        <w:ind w:left="1429"/>
        <w:jc w:val="both"/>
        <w:rPr>
          <w:rFonts w:eastAsia="Times New Roman" w:cs="Arial"/>
          <w:lang w:eastAsia="en-GB"/>
        </w:rPr>
      </w:pPr>
    </w:p>
    <w:p w14:paraId="71B7653A" w14:textId="77777777" w:rsidR="00E809FD" w:rsidRDefault="00E809FD" w:rsidP="00E809FD">
      <w:pPr>
        <w:numPr>
          <w:ilvl w:val="0"/>
          <w:numId w:val="143"/>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23B36738" w14:textId="77777777" w:rsidR="00E809FD" w:rsidRPr="00D15B39" w:rsidRDefault="00E809FD" w:rsidP="00E809FD">
      <w:pPr>
        <w:numPr>
          <w:ilvl w:val="0"/>
          <w:numId w:val="143"/>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348BA0A4" w14:textId="77777777" w:rsidR="00E809FD" w:rsidRPr="004C2D6A" w:rsidRDefault="00E809FD" w:rsidP="00E809FD">
      <w:pPr>
        <w:spacing w:after="0" w:line="240" w:lineRule="auto"/>
        <w:rPr>
          <w:rFonts w:eastAsia="Times New Roman" w:cs="Arial"/>
          <w:b/>
          <w:sz w:val="24"/>
          <w:szCs w:val="24"/>
          <w:lang w:eastAsia="en-GB"/>
        </w:rPr>
      </w:pPr>
    </w:p>
    <w:p w14:paraId="0424C968" w14:textId="77777777" w:rsidR="00405581" w:rsidRDefault="00E809FD" w:rsidP="00E809FD">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p>
    <w:p w14:paraId="08969ED9" w14:textId="77777777" w:rsidR="00405581" w:rsidRDefault="00405581" w:rsidP="00E809FD">
      <w:pPr>
        <w:spacing w:after="0" w:line="240" w:lineRule="auto"/>
        <w:ind w:left="709"/>
        <w:rPr>
          <w:rFonts w:eastAsia="Times New Roman" w:cs="Arial"/>
          <w:i/>
          <w:lang w:eastAsia="en-GB"/>
        </w:rPr>
      </w:pPr>
    </w:p>
    <w:p w14:paraId="6B9E907D" w14:textId="124F55AE" w:rsidR="00E809FD" w:rsidRPr="004C2D6A" w:rsidRDefault="00E809FD" w:rsidP="00E809FD">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971758" behindDoc="0" locked="0" layoutInCell="1" allowOverlap="1" wp14:anchorId="692E4EDF" wp14:editId="3094B813">
                <wp:simplePos x="0" y="0"/>
                <wp:positionH relativeFrom="column">
                  <wp:posOffset>4531360</wp:posOffset>
                </wp:positionH>
                <wp:positionV relativeFrom="paragraph">
                  <wp:posOffset>3162935</wp:posOffset>
                </wp:positionV>
                <wp:extent cx="1400175" cy="225425"/>
                <wp:effectExtent l="0" t="0" r="2540" b="0"/>
                <wp:wrapNone/>
                <wp:docPr id="22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4B162" w14:textId="77777777" w:rsidR="00E809FD" w:rsidRPr="008E5E49" w:rsidRDefault="00731291" w:rsidP="00E809FD">
                            <w:pPr>
                              <w:jc w:val="right"/>
                              <w:rPr>
                                <w:sz w:val="16"/>
                                <w:szCs w:val="16"/>
                              </w:rPr>
                            </w:pPr>
                            <w:hyperlink w:anchor="contents" w:history="1">
                              <w:r w:rsidR="00E809FD"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E4EDF" id="_x0000_s1180" type="#_x0000_t202" style="position:absolute;left:0;text-align:left;margin-left:356.8pt;margin-top:249.05pt;width:110.25pt;height:17.75pt;z-index:251971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7OuwIAAMY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" filled="f" stroked="f">
                <v:textbox>
                  <w:txbxContent>
                    <w:p w14:paraId="1484B162" w14:textId="77777777" w:rsidR="00E809FD" w:rsidRPr="008E5E49" w:rsidRDefault="00214831" w:rsidP="00E809FD">
                      <w:pPr>
                        <w:jc w:val="right"/>
                        <w:rPr>
                          <w:sz w:val="16"/>
                          <w:szCs w:val="16"/>
                        </w:rPr>
                      </w:pPr>
                      <w:hyperlink w:anchor="contents" w:history="1">
                        <w:r w:rsidR="00E809FD"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bookmarkStart w:id="318" w:name="_Non-standard_road_marking"/>
    <w:bookmarkStart w:id="319" w:name="_Toc282005"/>
    <w:bookmarkEnd w:id="318"/>
    <w:p w14:paraId="3512EA53" w14:textId="747BA99D" w:rsidR="00891B35" w:rsidRPr="00F57B3C" w:rsidRDefault="00891B35" w:rsidP="00891B35">
      <w:pPr>
        <w:pStyle w:val="Heading3"/>
        <w:ind w:left="851" w:hanging="851"/>
        <w:rPr>
          <w:lang w:eastAsia="en-GB"/>
        </w:rPr>
      </w:pPr>
      <w:r w:rsidRPr="00DA276C">
        <w:rPr>
          <w:b w:val="0"/>
          <w:noProof/>
          <w:lang w:eastAsia="en-NZ"/>
        </w:rPr>
        <w:lastRenderedPageBreak/>
        <mc:AlternateContent>
          <mc:Choice Requires="wps">
            <w:drawing>
              <wp:anchor distT="45720" distB="45720" distL="114300" distR="114300" simplePos="0" relativeHeight="251969710" behindDoc="0" locked="1" layoutInCell="1" allowOverlap="1" wp14:anchorId="6DA2E80A" wp14:editId="1DACC00C">
                <wp:simplePos x="0" y="0"/>
                <wp:positionH relativeFrom="margin">
                  <wp:align>right</wp:align>
                </wp:positionH>
                <wp:positionV relativeFrom="page">
                  <wp:posOffset>161290</wp:posOffset>
                </wp:positionV>
                <wp:extent cx="1784985" cy="417195"/>
                <wp:effectExtent l="0" t="0" r="571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037B8EC1" w14:textId="77777777" w:rsidR="00FA751D" w:rsidRDefault="00731291" w:rsidP="00891B35">
                            <w:pPr>
                              <w:spacing w:after="0" w:line="240" w:lineRule="auto"/>
                            </w:pPr>
                            <w:hyperlink w:anchor="_Table_of_Contents" w:history="1">
                              <w:r w:rsidR="00FA751D" w:rsidRPr="00DA276C">
                                <w:rPr>
                                  <w:rStyle w:val="Hyperlink"/>
                                </w:rPr>
                                <w:t>Table of Contents</w:t>
                              </w:r>
                            </w:hyperlink>
                          </w:p>
                          <w:p w14:paraId="362029C0" w14:textId="77777777" w:rsidR="00FA751D" w:rsidRPr="00B011F0" w:rsidRDefault="00FA751D" w:rsidP="00891B3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AEE87F7" w14:textId="77777777" w:rsidR="00FA751D" w:rsidRDefault="00FA751D" w:rsidP="00891B35">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2E80A" id="_x0000_s1181" type="#_x0000_t202" style="position:absolute;left:0;text-align:left;margin-left:89.35pt;margin-top:12.7pt;width:140.55pt;height:32.85pt;z-index:2519697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" stroked="f">
                <v:textbox>
                  <w:txbxContent>
                    <w:p w14:paraId="037B8EC1" w14:textId="77777777" w:rsidR="00FA751D" w:rsidRDefault="00214831" w:rsidP="00891B35">
                      <w:pPr>
                        <w:spacing w:after="0" w:line="240" w:lineRule="auto"/>
                      </w:pPr>
                      <w:hyperlink w:anchor="_Table_of_Contents" w:history="1">
                        <w:r w:rsidR="00FA751D" w:rsidRPr="00DA276C">
                          <w:rPr>
                            <w:rStyle w:val="Hyperlink"/>
                          </w:rPr>
                          <w:t>Table of Contents</w:t>
                        </w:r>
                      </w:hyperlink>
                    </w:p>
                    <w:p w14:paraId="362029C0" w14:textId="77777777" w:rsidR="00FA751D" w:rsidRPr="00B011F0" w:rsidRDefault="00FA751D" w:rsidP="00891B3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AEE87F7" w14:textId="77777777" w:rsidR="00FA751D" w:rsidRDefault="00FA751D" w:rsidP="00891B35">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Pr>
          <w:lang w:eastAsia="en-GB"/>
        </w:rPr>
        <w:t>Non-standard road marking</w:t>
      </w:r>
      <w:bookmarkEnd w:id="319"/>
    </w:p>
    <w:p w14:paraId="31B42F5F" w14:textId="77777777" w:rsidR="00891B35" w:rsidRPr="00F57B3C" w:rsidRDefault="00891B35" w:rsidP="00891B35">
      <w:pPr>
        <w:spacing w:after="0" w:line="240" w:lineRule="auto"/>
        <w:jc w:val="both"/>
        <w:rPr>
          <w:rFonts w:eastAsia="Times New Roman" w:cs="Arial"/>
          <w:b/>
          <w:lang w:eastAsia="en-GB"/>
        </w:rPr>
      </w:pPr>
    </w:p>
    <w:p w14:paraId="688A1258" w14:textId="4DFF1BA8" w:rsidR="00891B35" w:rsidRPr="00F57B3C" w:rsidRDefault="00891B35" w:rsidP="00891B35">
      <w:pPr>
        <w:spacing w:after="0" w:line="240" w:lineRule="auto"/>
        <w:ind w:left="709"/>
        <w:jc w:val="both"/>
        <w:rPr>
          <w:rFonts w:eastAsia="Times New Roman" w:cs="Arial"/>
          <w:b/>
          <w:lang w:eastAsia="en-GB"/>
        </w:rPr>
      </w:pPr>
      <w:r>
        <w:rPr>
          <w:rFonts w:eastAsia="Times New Roman" w:cs="Arial"/>
          <w:b/>
          <w:lang w:eastAsia="en-GB"/>
        </w:rPr>
        <w:t xml:space="preserve">Section 334 of the </w:t>
      </w:r>
      <w:r w:rsidR="00FA751D">
        <w:rPr>
          <w:rFonts w:eastAsia="Times New Roman" w:cs="Arial"/>
          <w:b/>
          <w:lang w:eastAsia="en-GB"/>
        </w:rPr>
        <w:t>LGA1974 and clauses 2.1 and 7.9</w:t>
      </w:r>
      <w:r>
        <w:rPr>
          <w:rFonts w:eastAsia="Times New Roman" w:cs="Arial"/>
          <w:b/>
          <w:lang w:eastAsia="en-GB"/>
        </w:rPr>
        <w:t xml:space="preserve"> of the TCD2004</w:t>
      </w:r>
    </w:p>
    <w:p w14:paraId="13EEBB13" w14:textId="7BE08442" w:rsidR="00891B35" w:rsidRDefault="00A652CF" w:rsidP="00891B35">
      <w:pPr>
        <w:spacing w:after="0" w:line="240" w:lineRule="auto"/>
        <w:ind w:left="709"/>
        <w:jc w:val="both"/>
        <w:rPr>
          <w:rFonts w:eastAsia="Times New Roman" w:cs="Arial"/>
          <w:b/>
          <w:color w:val="C0504D" w:themeColor="accent2"/>
          <w:lang w:eastAsia="en-GB"/>
        </w:rPr>
      </w:pPr>
      <w:r w:rsidRPr="00D41FD2">
        <w:rPr>
          <w:rFonts w:eastAsia="Times New Roman" w:cs="Arial"/>
          <w:b/>
          <w:color w:val="C0504D" w:themeColor="accent2"/>
          <w:lang w:eastAsia="en-GB"/>
        </w:rPr>
        <w:t>Please consult Transport Controls Team Leader before considering this control.</w:t>
      </w:r>
    </w:p>
    <w:p w14:paraId="6F3EE42A" w14:textId="77777777" w:rsidR="00A652CF" w:rsidRPr="00F57B3C" w:rsidRDefault="00A652CF" w:rsidP="00891B35">
      <w:pPr>
        <w:spacing w:after="0" w:line="240" w:lineRule="auto"/>
        <w:ind w:left="709"/>
        <w:jc w:val="both"/>
        <w:rPr>
          <w:rFonts w:eastAsia="Times New Roman" w:cs="Arial"/>
          <w:b/>
          <w:lang w:eastAsia="en-GB"/>
        </w:rPr>
      </w:pPr>
    </w:p>
    <w:p w14:paraId="488B7A1B" w14:textId="1AC75863" w:rsidR="00891B35" w:rsidRDefault="00891B35" w:rsidP="00891B35">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sidR="004B3F58">
        <w:rPr>
          <w:rFonts w:eastAsia="Times New Roman" w:cs="Arial"/>
          <w:lang w:eastAsia="en-GB"/>
        </w:rPr>
        <w:t>Network Management and Safety</w:t>
      </w:r>
    </w:p>
    <w:p w14:paraId="29D82C1C" w14:textId="77777777" w:rsidR="00891B35" w:rsidRDefault="00891B35" w:rsidP="00891B35">
      <w:pPr>
        <w:spacing w:after="0" w:line="240" w:lineRule="auto"/>
        <w:ind w:left="709"/>
        <w:jc w:val="both"/>
        <w:rPr>
          <w:rFonts w:eastAsia="Times New Roman" w:cs="Arial"/>
          <w:lang w:eastAsia="en-GB"/>
        </w:rPr>
      </w:pPr>
    </w:p>
    <w:p w14:paraId="652100E4" w14:textId="77777777" w:rsidR="00891B35" w:rsidRDefault="00891B35" w:rsidP="00891B35">
      <w:pPr>
        <w:spacing w:after="0" w:line="240" w:lineRule="auto"/>
        <w:ind w:left="709"/>
        <w:jc w:val="both"/>
        <w:rPr>
          <w:rFonts w:eastAsia="Times New Roman" w:cs="Arial"/>
          <w:lang w:eastAsia="en-GB"/>
        </w:rPr>
      </w:pPr>
    </w:p>
    <w:p w14:paraId="3E2C190C" w14:textId="77777777" w:rsidR="00891B35" w:rsidRPr="00F57B3C" w:rsidRDefault="00891B35" w:rsidP="00891B35">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CC9C29E" w14:textId="77777777" w:rsidR="00891B35" w:rsidRPr="00C622DD" w:rsidRDefault="00891B35" w:rsidP="00C622DD">
      <w:pPr>
        <w:spacing w:after="0" w:line="240" w:lineRule="auto"/>
        <w:ind w:left="709"/>
        <w:jc w:val="both"/>
        <w:rPr>
          <w:rFonts w:eastAsia="Times New Roman" w:cs="Arial"/>
          <w:lang w:eastAsia="en-GB"/>
        </w:rPr>
      </w:pPr>
    </w:p>
    <w:p w14:paraId="196F9D13" w14:textId="2785C319" w:rsidR="00C622DD" w:rsidRPr="00C622DD" w:rsidRDefault="00C622DD" w:rsidP="00C622DD">
      <w:pPr>
        <w:tabs>
          <w:tab w:val="left" w:pos="1552"/>
        </w:tabs>
        <w:spacing w:after="0" w:line="240" w:lineRule="auto"/>
        <w:ind w:left="709"/>
        <w:jc w:val="both"/>
        <w:rPr>
          <w:rFonts w:cs="Arial"/>
          <w:lang w:eastAsia="en-GB"/>
        </w:rPr>
      </w:pPr>
      <w:r w:rsidRPr="00C622DD">
        <w:rPr>
          <w:rFonts w:cs="Arial"/>
          <w:lang w:eastAsia="en-GB"/>
        </w:rPr>
        <w:t>As AT embraces piloting different concepts and the use of tactical urbanism</w:t>
      </w:r>
      <w:r w:rsidR="002F23C1">
        <w:rPr>
          <w:rFonts w:cs="Arial"/>
          <w:lang w:eastAsia="en-GB"/>
        </w:rPr>
        <w:t>,</w:t>
      </w:r>
      <w:r w:rsidRPr="00C622DD">
        <w:rPr>
          <w:rFonts w:cs="Arial"/>
          <w:lang w:eastAsia="en-GB"/>
        </w:rPr>
        <w:t xml:space="preserve"> a variety of non-standard road markings may gain approval to be used on the road.  </w:t>
      </w:r>
      <w:r>
        <w:rPr>
          <w:rFonts w:cs="Arial"/>
          <w:lang w:eastAsia="en-GB"/>
        </w:rPr>
        <w:t>These</w:t>
      </w:r>
      <w:r w:rsidRPr="00C622DD">
        <w:rPr>
          <w:rFonts w:cs="Arial"/>
          <w:lang w:eastAsia="en-GB"/>
        </w:rPr>
        <w:t xml:space="preserve"> recommendation</w:t>
      </w:r>
      <w:r>
        <w:rPr>
          <w:rFonts w:cs="Arial"/>
          <w:lang w:eastAsia="en-GB"/>
        </w:rPr>
        <w:t>s</w:t>
      </w:r>
      <w:r w:rsidRPr="00C622DD">
        <w:rPr>
          <w:rFonts w:cs="Arial"/>
          <w:lang w:eastAsia="en-GB"/>
        </w:rPr>
        <w:t xml:space="preserve"> can be used as </w:t>
      </w:r>
      <w:r w:rsidR="002F23C1">
        <w:rPr>
          <w:rFonts w:cs="Arial"/>
          <w:lang w:eastAsia="en-GB"/>
        </w:rPr>
        <w:t xml:space="preserve">a </w:t>
      </w:r>
      <w:r w:rsidRPr="00C622DD">
        <w:rPr>
          <w:rFonts w:cs="Arial"/>
          <w:lang w:eastAsia="en-GB"/>
        </w:rPr>
        <w:t>basis for approval of road markings that have a purpose connected with the use of the road.</w:t>
      </w:r>
    </w:p>
    <w:p w14:paraId="15E9BFAC" w14:textId="77777777" w:rsidR="00891B35" w:rsidRPr="00C622DD" w:rsidRDefault="00891B35" w:rsidP="00C622DD">
      <w:pPr>
        <w:spacing w:after="0" w:line="240" w:lineRule="auto"/>
        <w:ind w:left="709"/>
        <w:jc w:val="both"/>
        <w:rPr>
          <w:rFonts w:eastAsia="Times New Roman" w:cs="Arial"/>
          <w:lang w:eastAsia="en-GB"/>
        </w:rPr>
      </w:pPr>
    </w:p>
    <w:p w14:paraId="5A6BF990" w14:textId="77777777" w:rsidR="00AE71FC" w:rsidRPr="00C622DD" w:rsidRDefault="00AE71FC" w:rsidP="00C622DD">
      <w:pPr>
        <w:spacing w:after="0" w:line="240" w:lineRule="auto"/>
        <w:ind w:left="709"/>
        <w:jc w:val="both"/>
        <w:rPr>
          <w:rFonts w:eastAsia="Times New Roman" w:cs="Arial"/>
          <w:lang w:eastAsia="en-GB"/>
        </w:rPr>
      </w:pPr>
    </w:p>
    <w:p w14:paraId="436AF1DD" w14:textId="7285C7A0" w:rsidR="00891B35" w:rsidRPr="00F57B3C" w:rsidRDefault="00891B35" w:rsidP="00891B35">
      <w:pPr>
        <w:spacing w:after="0" w:line="240" w:lineRule="auto"/>
        <w:ind w:left="709"/>
        <w:jc w:val="both"/>
        <w:rPr>
          <w:rFonts w:eastAsia="Times New Roman" w:cs="Arial"/>
          <w:lang w:eastAsia="en-GB"/>
        </w:rPr>
      </w:pPr>
      <w:r>
        <w:rPr>
          <w:rFonts w:eastAsia="Times New Roman" w:cs="Arial"/>
          <w:lang w:eastAsia="en-GB"/>
        </w:rPr>
        <w:t>Recommendation:</w:t>
      </w:r>
      <w:r w:rsidR="00C622DD">
        <w:rPr>
          <w:rFonts w:eastAsia="Times New Roman" w:cs="Arial"/>
          <w:lang w:eastAsia="en-GB"/>
        </w:rPr>
        <w:t xml:space="preserve"> </w:t>
      </w:r>
    </w:p>
    <w:p w14:paraId="1A599321" w14:textId="796E2590" w:rsidR="00C622DD" w:rsidRPr="00F57B3C" w:rsidRDefault="00C622DD" w:rsidP="00891B35">
      <w:pPr>
        <w:spacing w:after="0" w:line="240" w:lineRule="auto"/>
        <w:ind w:left="1418" w:hanging="709"/>
        <w:jc w:val="both"/>
        <w:rPr>
          <w:rFonts w:eastAsia="Times New Roman" w:cs="Arial"/>
          <w:lang w:eastAsia="en-GB"/>
        </w:rPr>
      </w:pPr>
    </w:p>
    <w:p w14:paraId="02250F85" w14:textId="005DD537" w:rsidR="00891B35" w:rsidRPr="0047403F" w:rsidRDefault="00891B35" w:rsidP="0092462D">
      <w:pPr>
        <w:pStyle w:val="NormalIndent"/>
        <w:numPr>
          <w:ilvl w:val="0"/>
          <w:numId w:val="141"/>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w:t>
      </w:r>
      <w:r w:rsidR="0092462D">
        <w:rPr>
          <w:rFonts w:ascii="Arial" w:hAnsi="Arial" w:cs="Arial"/>
          <w:sz w:val="22"/>
        </w:rPr>
        <w:t xml:space="preserve"> noting clauses 2.1 and 7.9</w:t>
      </w:r>
      <w:r w:rsidRPr="0047403F">
        <w:rPr>
          <w:rFonts w:ascii="Arial" w:hAnsi="Arial" w:cs="Arial"/>
          <w:sz w:val="22"/>
        </w:rPr>
        <w:t xml:space="preserve"> of the Land Transport Rule: Traffic Control Devices 2004 </w:t>
      </w:r>
      <w:r w:rsidR="00C622DD" w:rsidRPr="00C622DD">
        <w:rPr>
          <w:rFonts w:ascii="Arial" w:hAnsi="Arial" w:cs="Arial"/>
          <w:b/>
          <w:sz w:val="22"/>
        </w:rPr>
        <w:t>road markings for speed management</w:t>
      </w:r>
      <w:r w:rsidRPr="0047403F">
        <w:rPr>
          <w:rFonts w:ascii="Arial" w:hAnsi="Arial" w:cs="Arial"/>
          <w:b/>
          <w:sz w:val="22"/>
          <w:szCs w:val="22"/>
        </w:rPr>
        <w:t xml:space="preserve">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00C622DD"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2D5596">
        <w:rPr>
          <w:rFonts w:ascii="Arial" w:hAnsi="Arial" w:cs="Arial"/>
          <w:sz w:val="22"/>
          <w:szCs w:val="22"/>
        </w:rPr>
        <w:t>,</w:t>
      </w:r>
      <w:r w:rsidRPr="002D5596">
        <w:rPr>
          <w:rFonts w:ascii="Arial" w:hAnsi="Arial" w:cs="Arial"/>
          <w:sz w:val="22"/>
        </w:rPr>
        <w:t xml:space="preserve"> form</w:t>
      </w:r>
      <w:r w:rsidRPr="0047403F">
        <w:rPr>
          <w:rFonts w:ascii="Arial" w:hAnsi="Arial" w:cs="Arial"/>
          <w:sz w:val="22"/>
        </w:rPr>
        <w:t>ing part of the approval decision.</w:t>
      </w:r>
    </w:p>
    <w:p w14:paraId="0C84657D" w14:textId="0A64C109" w:rsidR="00891B35" w:rsidRPr="00C622DD" w:rsidRDefault="00891B35" w:rsidP="00891B35">
      <w:pPr>
        <w:spacing w:after="0" w:line="240" w:lineRule="auto"/>
        <w:ind w:left="709"/>
        <w:jc w:val="both"/>
        <w:rPr>
          <w:rFonts w:cs="Arial"/>
          <w:i/>
          <w:color w:val="C00000"/>
          <w:sz w:val="20"/>
          <w:szCs w:val="20"/>
        </w:rPr>
      </w:pPr>
      <w:r w:rsidRPr="00C622DD">
        <w:rPr>
          <w:rFonts w:eastAsia="Times New Roman" w:cs="Arial"/>
          <w:i/>
          <w:color w:val="C00000"/>
          <w:sz w:val="20"/>
          <w:szCs w:val="20"/>
          <w:lang w:eastAsia="en-GB"/>
        </w:rPr>
        <w:t xml:space="preserve">Note: </w:t>
      </w:r>
      <w:r w:rsidR="00C622DD" w:rsidRPr="00C622DD">
        <w:rPr>
          <w:rFonts w:cs="Arial"/>
          <w:i/>
          <w:color w:val="C00000"/>
          <w:sz w:val="20"/>
          <w:lang w:eastAsia="en-GB"/>
        </w:rPr>
        <w:t>Things like the polka dots on the roadway</w:t>
      </w:r>
      <w:r w:rsidRPr="00C622DD">
        <w:rPr>
          <w:rFonts w:eastAsia="Times New Roman" w:cs="Arial"/>
          <w:i/>
          <w:color w:val="C00000"/>
          <w:sz w:val="20"/>
          <w:szCs w:val="20"/>
          <w:lang w:eastAsia="en-GB"/>
        </w:rPr>
        <w:t xml:space="preserve">. </w:t>
      </w:r>
    </w:p>
    <w:p w14:paraId="4E362EA5" w14:textId="77777777" w:rsidR="00891B35" w:rsidRDefault="00891B35" w:rsidP="00891B35">
      <w:pPr>
        <w:pStyle w:val="NormalIndent"/>
        <w:tabs>
          <w:tab w:val="clear" w:pos="1276"/>
        </w:tabs>
        <w:spacing w:before="120" w:after="120"/>
        <w:rPr>
          <w:rFonts w:ascii="Arial" w:hAnsi="Arial" w:cs="Arial"/>
          <w:color w:val="FF0000"/>
          <w:sz w:val="22"/>
        </w:rPr>
      </w:pPr>
    </w:p>
    <w:p w14:paraId="40197D81" w14:textId="4A04700F" w:rsidR="00AD7EF1" w:rsidRPr="0047403F" w:rsidRDefault="00AD7EF1" w:rsidP="002F23C1">
      <w:pPr>
        <w:pStyle w:val="NormalIndent"/>
        <w:numPr>
          <w:ilvl w:val="0"/>
          <w:numId w:val="142"/>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w:t>
      </w:r>
      <w:r>
        <w:rPr>
          <w:rFonts w:ascii="Arial" w:hAnsi="Arial" w:cs="Arial"/>
          <w:sz w:val="22"/>
        </w:rPr>
        <w:t xml:space="preserve"> noting clauses 2.1 and 7.9</w:t>
      </w:r>
      <w:r w:rsidRPr="0047403F">
        <w:rPr>
          <w:rFonts w:ascii="Arial" w:hAnsi="Arial" w:cs="Arial"/>
          <w:sz w:val="22"/>
        </w:rPr>
        <w:t xml:space="preserve"> of the Land Transport Rule: Traffic Control Devices 2004 </w:t>
      </w:r>
      <w:r>
        <w:rPr>
          <w:rFonts w:ascii="Arial" w:hAnsi="Arial" w:cs="Arial"/>
          <w:b/>
          <w:sz w:val="22"/>
        </w:rPr>
        <w:t>road markings for guiding pedestrians</w:t>
      </w:r>
      <w:r w:rsidRPr="0047403F">
        <w:rPr>
          <w:rFonts w:ascii="Arial" w:hAnsi="Arial" w:cs="Arial"/>
          <w:b/>
          <w:sz w:val="22"/>
          <w:szCs w:val="22"/>
        </w:rPr>
        <w:t xml:space="preserve">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2D5596">
        <w:rPr>
          <w:rFonts w:ascii="Arial" w:hAnsi="Arial" w:cs="Arial"/>
          <w:sz w:val="22"/>
          <w:szCs w:val="22"/>
        </w:rPr>
        <w:t>,</w:t>
      </w:r>
      <w:r w:rsidRPr="002D5596">
        <w:rPr>
          <w:rFonts w:ascii="Arial" w:hAnsi="Arial" w:cs="Arial"/>
          <w:sz w:val="22"/>
        </w:rPr>
        <w:t xml:space="preserve"> form</w:t>
      </w:r>
      <w:r w:rsidRPr="0047403F">
        <w:rPr>
          <w:rFonts w:ascii="Arial" w:hAnsi="Arial" w:cs="Arial"/>
          <w:sz w:val="22"/>
        </w:rPr>
        <w:t>ing part of the approval decision.</w:t>
      </w:r>
    </w:p>
    <w:p w14:paraId="2CF08C9D" w14:textId="113B4DB1" w:rsidR="00AD7EF1" w:rsidRPr="00C622DD" w:rsidRDefault="00AD7EF1" w:rsidP="00AD7EF1">
      <w:pPr>
        <w:spacing w:after="0" w:line="240" w:lineRule="auto"/>
        <w:ind w:left="709"/>
        <w:jc w:val="both"/>
        <w:rPr>
          <w:rFonts w:cs="Arial"/>
          <w:i/>
          <w:color w:val="C00000"/>
          <w:sz w:val="20"/>
          <w:szCs w:val="20"/>
        </w:rPr>
      </w:pPr>
      <w:r w:rsidRPr="00C622DD">
        <w:rPr>
          <w:rFonts w:eastAsia="Times New Roman" w:cs="Arial"/>
          <w:i/>
          <w:color w:val="C00000"/>
          <w:sz w:val="20"/>
          <w:szCs w:val="20"/>
          <w:lang w:eastAsia="en-GB"/>
        </w:rPr>
        <w:t xml:space="preserve">Note: </w:t>
      </w:r>
      <w:r w:rsidRPr="00C622DD">
        <w:rPr>
          <w:rFonts w:cs="Arial"/>
          <w:i/>
          <w:color w:val="C00000"/>
          <w:sz w:val="20"/>
          <w:lang w:eastAsia="en-GB"/>
        </w:rPr>
        <w:t xml:space="preserve">Things like </w:t>
      </w:r>
      <w:r>
        <w:rPr>
          <w:rFonts w:cs="Arial"/>
          <w:i/>
          <w:color w:val="C00000"/>
          <w:sz w:val="20"/>
          <w:lang w:eastAsia="en-GB"/>
        </w:rPr>
        <w:t>painted kerb buildouts</w:t>
      </w:r>
      <w:r w:rsidRPr="00C622DD">
        <w:rPr>
          <w:rFonts w:eastAsia="Times New Roman" w:cs="Arial"/>
          <w:i/>
          <w:color w:val="C00000"/>
          <w:sz w:val="20"/>
          <w:szCs w:val="20"/>
          <w:lang w:eastAsia="en-GB"/>
        </w:rPr>
        <w:t xml:space="preserve">. </w:t>
      </w:r>
    </w:p>
    <w:p w14:paraId="31525563" w14:textId="77777777" w:rsidR="00AD7EF1" w:rsidRPr="00AD7EF1" w:rsidRDefault="00AD7EF1" w:rsidP="00AD7EF1">
      <w:pPr>
        <w:spacing w:before="120" w:after="120" w:line="240" w:lineRule="auto"/>
        <w:ind w:left="1429"/>
        <w:jc w:val="both"/>
        <w:rPr>
          <w:rFonts w:eastAsia="Times New Roman" w:cs="Arial"/>
          <w:lang w:eastAsia="en-GB"/>
        </w:rPr>
      </w:pPr>
    </w:p>
    <w:p w14:paraId="274BCFBC" w14:textId="677364A3" w:rsidR="00AD7EF1" w:rsidRPr="0047403F" w:rsidRDefault="00AD7EF1" w:rsidP="002F23C1">
      <w:pPr>
        <w:pStyle w:val="NormalIndent"/>
        <w:numPr>
          <w:ilvl w:val="0"/>
          <w:numId w:val="143"/>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w:t>
      </w:r>
      <w:r>
        <w:rPr>
          <w:rFonts w:ascii="Arial" w:hAnsi="Arial" w:cs="Arial"/>
          <w:sz w:val="22"/>
        </w:rPr>
        <w:t xml:space="preserve"> noting clauses 2.1 and 7.9</w:t>
      </w:r>
      <w:r w:rsidRPr="0047403F">
        <w:rPr>
          <w:rFonts w:ascii="Arial" w:hAnsi="Arial" w:cs="Arial"/>
          <w:sz w:val="22"/>
        </w:rPr>
        <w:t xml:space="preserve"> of the Land Transport Rule: Traffic Control Devices 2004 </w:t>
      </w:r>
      <w:r w:rsidRPr="00C622DD">
        <w:rPr>
          <w:rFonts w:ascii="Arial" w:hAnsi="Arial" w:cs="Arial"/>
          <w:b/>
          <w:sz w:val="22"/>
        </w:rPr>
        <w:t xml:space="preserve">road markings for </w:t>
      </w:r>
      <w:r>
        <w:rPr>
          <w:rFonts w:ascii="Arial" w:hAnsi="Arial" w:cs="Arial"/>
          <w:b/>
          <w:sz w:val="22"/>
        </w:rPr>
        <w:t>warning of vulnerable road users</w:t>
      </w:r>
      <w:r w:rsidRPr="0047403F">
        <w:rPr>
          <w:rFonts w:ascii="Arial" w:hAnsi="Arial" w:cs="Arial"/>
          <w:b/>
          <w:sz w:val="22"/>
          <w:szCs w:val="22"/>
        </w:rPr>
        <w:t xml:space="preserve">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2D5596">
        <w:rPr>
          <w:rFonts w:ascii="Arial" w:hAnsi="Arial" w:cs="Arial"/>
          <w:sz w:val="22"/>
          <w:szCs w:val="22"/>
        </w:rPr>
        <w:t>,</w:t>
      </w:r>
      <w:r w:rsidRPr="002D5596">
        <w:rPr>
          <w:rFonts w:ascii="Arial" w:hAnsi="Arial" w:cs="Arial"/>
          <w:sz w:val="22"/>
        </w:rPr>
        <w:t xml:space="preserve"> form</w:t>
      </w:r>
      <w:r w:rsidRPr="0047403F">
        <w:rPr>
          <w:rFonts w:ascii="Arial" w:hAnsi="Arial" w:cs="Arial"/>
          <w:sz w:val="22"/>
        </w:rPr>
        <w:t>ing part of the approval decision.</w:t>
      </w:r>
    </w:p>
    <w:p w14:paraId="226D226F" w14:textId="7A305DC1" w:rsidR="00AD7EF1" w:rsidRPr="00AD7EF1" w:rsidRDefault="00AD7EF1" w:rsidP="00AD7EF1">
      <w:pPr>
        <w:spacing w:after="0" w:line="240" w:lineRule="auto"/>
        <w:ind w:left="709"/>
        <w:jc w:val="both"/>
        <w:rPr>
          <w:rFonts w:cs="Arial"/>
          <w:i/>
          <w:color w:val="C00000"/>
          <w:sz w:val="20"/>
          <w:szCs w:val="20"/>
        </w:rPr>
      </w:pPr>
      <w:r w:rsidRPr="00AD7EF1">
        <w:rPr>
          <w:rFonts w:eastAsia="Times New Roman" w:cs="Arial"/>
          <w:i/>
          <w:color w:val="C00000"/>
          <w:sz w:val="20"/>
          <w:szCs w:val="20"/>
          <w:lang w:eastAsia="en-GB"/>
        </w:rPr>
        <w:t xml:space="preserve">Note: </w:t>
      </w:r>
      <w:r w:rsidRPr="00AD7EF1">
        <w:rPr>
          <w:rFonts w:cs="Arial"/>
          <w:i/>
          <w:color w:val="C00000"/>
          <w:sz w:val="20"/>
          <w:lang w:eastAsia="en-GB"/>
        </w:rPr>
        <w:t>Things like flashing yellow in road illuminated pavement markers activated by approaching cycles</w:t>
      </w:r>
      <w:r w:rsidRPr="00AD7EF1">
        <w:rPr>
          <w:rFonts w:eastAsia="Times New Roman" w:cs="Arial"/>
          <w:i/>
          <w:color w:val="C00000"/>
          <w:sz w:val="20"/>
          <w:szCs w:val="20"/>
          <w:lang w:eastAsia="en-GB"/>
        </w:rPr>
        <w:t xml:space="preserve">. </w:t>
      </w:r>
    </w:p>
    <w:p w14:paraId="4B8AEB7C" w14:textId="77777777" w:rsidR="00AD7EF1" w:rsidRPr="00AD7EF1" w:rsidRDefault="00AD7EF1" w:rsidP="00AD7EF1">
      <w:pPr>
        <w:spacing w:before="120" w:after="120" w:line="240" w:lineRule="auto"/>
        <w:ind w:left="1429"/>
        <w:jc w:val="both"/>
        <w:rPr>
          <w:rFonts w:eastAsia="Times New Roman" w:cs="Arial"/>
          <w:lang w:eastAsia="en-GB"/>
        </w:rPr>
      </w:pPr>
    </w:p>
    <w:p w14:paraId="496AA991" w14:textId="4FCECC92" w:rsidR="00891B35" w:rsidRDefault="00891B35" w:rsidP="002F23C1">
      <w:pPr>
        <w:numPr>
          <w:ilvl w:val="0"/>
          <w:numId w:val="143"/>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w:t>
      </w:r>
      <w:proofErr w:type="gramStart"/>
      <w:r w:rsidRPr="00FA5213">
        <w:rPr>
          <w:rFonts w:cs="Arial"/>
        </w:rPr>
        <w:t>are in conflict with</w:t>
      </w:r>
      <w:proofErr w:type="gramEnd"/>
      <w:r w:rsidRPr="00FA5213">
        <w:rPr>
          <w:rFonts w:cs="Arial"/>
        </w:rPr>
        <w:t xml:space="preserve"> the traffic controls described in this </w:t>
      </w:r>
      <w:r>
        <w:rPr>
          <w:rFonts w:cs="Arial"/>
        </w:rPr>
        <w:t>report</w:t>
      </w:r>
      <w:r w:rsidRPr="00FA5213">
        <w:rPr>
          <w:rFonts w:cs="Arial"/>
        </w:rPr>
        <w:t xml:space="preserve"> are revoked.</w:t>
      </w:r>
    </w:p>
    <w:p w14:paraId="1BF7EAFB" w14:textId="77777777" w:rsidR="00891B35" w:rsidRPr="00D15B39" w:rsidRDefault="00891B35" w:rsidP="002F23C1">
      <w:pPr>
        <w:numPr>
          <w:ilvl w:val="0"/>
          <w:numId w:val="143"/>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ADDAABB" w14:textId="77777777" w:rsidR="00891B35" w:rsidRPr="004C2D6A" w:rsidRDefault="00891B35" w:rsidP="00891B35">
      <w:pPr>
        <w:spacing w:after="0" w:line="240" w:lineRule="auto"/>
        <w:rPr>
          <w:rFonts w:eastAsia="Times New Roman" w:cs="Arial"/>
          <w:b/>
          <w:sz w:val="24"/>
          <w:szCs w:val="24"/>
          <w:lang w:eastAsia="en-GB"/>
        </w:rPr>
      </w:pPr>
    </w:p>
    <w:p w14:paraId="1B643070" w14:textId="1AC76F9D" w:rsidR="00891B35" w:rsidRPr="004C2D6A" w:rsidRDefault="00891B35" w:rsidP="00891B35">
      <w:pPr>
        <w:spacing w:after="0" w:line="240" w:lineRule="auto"/>
        <w:ind w:left="709"/>
        <w:rPr>
          <w:rFonts w:eastAsia="Times New Roman" w:cs="Arial"/>
          <w:b/>
          <w:sz w:val="24"/>
          <w:szCs w:val="24"/>
          <w:lang w:eastAsia="en-GB"/>
        </w:rPr>
      </w:pPr>
      <w:r w:rsidRPr="00F57B3C">
        <w:rPr>
          <w:rFonts w:eastAsia="Times New Roman" w:cs="Arial"/>
          <w:i/>
          <w:lang w:eastAsia="en-GB"/>
        </w:rPr>
        <w:t>For exact implementation specifications, refer to the Land Transport Rule 54002: Traffic Control Devices 2004.</w:t>
      </w:r>
      <w:r w:rsidR="003856A2">
        <w:rPr>
          <w:rFonts w:eastAsia="Times New Roman" w:cs="Arial"/>
          <w:i/>
          <w:lang w:eastAsia="en-GB"/>
        </w:rPr>
        <w:t xml:space="preserve"> </w:t>
      </w:r>
      <w:r>
        <w:rPr>
          <w:rFonts w:eastAsia="Times New Roman" w:cs="Arial"/>
          <w:i/>
          <w:noProof/>
          <w:sz w:val="18"/>
          <w:szCs w:val="18"/>
          <w:lang w:eastAsia="en-NZ"/>
        </w:rPr>
        <mc:AlternateContent>
          <mc:Choice Requires="wps">
            <w:drawing>
              <wp:anchor distT="0" distB="0" distL="114300" distR="114300" simplePos="0" relativeHeight="251968686" behindDoc="0" locked="0" layoutInCell="1" allowOverlap="1" wp14:anchorId="07503BF1" wp14:editId="2C184D24">
                <wp:simplePos x="0" y="0"/>
                <wp:positionH relativeFrom="column">
                  <wp:posOffset>4531360</wp:posOffset>
                </wp:positionH>
                <wp:positionV relativeFrom="paragraph">
                  <wp:posOffset>3162935</wp:posOffset>
                </wp:positionV>
                <wp:extent cx="1400175" cy="225425"/>
                <wp:effectExtent l="0" t="0" r="2540" b="0"/>
                <wp:wrapNone/>
                <wp:docPr id="8"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BF83" w14:textId="77777777" w:rsidR="00FA751D" w:rsidRPr="008E5E49" w:rsidRDefault="00731291" w:rsidP="00891B35">
                            <w:pPr>
                              <w:jc w:val="right"/>
                              <w:rPr>
                                <w:sz w:val="16"/>
                                <w:szCs w:val="16"/>
                              </w:rPr>
                            </w:pPr>
                            <w:hyperlink w:anchor="contents" w:history="1">
                              <w:r w:rsidR="00FA751D"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03BF1" id="_x0000_s1182" type="#_x0000_t202" style="position:absolute;left:0;text-align:left;margin-left:356.8pt;margin-top:249.05pt;width:110.25pt;height:17.75pt;z-index:2519686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p6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" filled="f" stroked="f">
                <v:textbox>
                  <w:txbxContent>
                    <w:p w14:paraId="4507BF83" w14:textId="77777777" w:rsidR="00FA751D" w:rsidRPr="008E5E49" w:rsidRDefault="00214831" w:rsidP="00891B35">
                      <w:pPr>
                        <w:jc w:val="right"/>
                        <w:rPr>
                          <w:sz w:val="16"/>
                          <w:szCs w:val="16"/>
                        </w:rPr>
                      </w:pPr>
                      <w:hyperlink w:anchor="contents" w:history="1">
                        <w:r w:rsidR="00FA751D"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62836C56" w14:textId="41A4168F" w:rsidR="00514613" w:rsidRPr="0051064F" w:rsidRDefault="00514613" w:rsidP="00514613">
      <w:pPr>
        <w:pStyle w:val="Heading2"/>
        <w:ind w:left="851" w:hanging="851"/>
      </w:pPr>
      <w:bookmarkStart w:id="320" w:name="_Toc282006"/>
      <w:r w:rsidRPr="0051064F">
        <w:lastRenderedPageBreak/>
        <w:t xml:space="preserve">List of </w:t>
      </w:r>
      <w:r w:rsidR="00EC277E">
        <w:t>recommendations</w:t>
      </w:r>
      <w:r w:rsidRPr="0051064F">
        <w:t xml:space="preserve"> for </w:t>
      </w:r>
      <w:r>
        <w:t>temporary</w:t>
      </w:r>
      <w:r w:rsidRPr="0051064F">
        <w:t xml:space="preserve"> traffic controls </w:t>
      </w:r>
      <w:bookmarkEnd w:id="314"/>
      <w:bookmarkEnd w:id="317"/>
      <w:r w:rsidR="008944C6" w:rsidRPr="00DA276C">
        <w:rPr>
          <w:b w:val="0"/>
          <w:noProof/>
          <w:lang w:eastAsia="en-NZ"/>
        </w:rPr>
        <mc:AlternateContent>
          <mc:Choice Requires="wps">
            <w:drawing>
              <wp:anchor distT="45720" distB="45720" distL="114300" distR="114300" simplePos="0" relativeHeight="251948206" behindDoc="0" locked="1" layoutInCell="1" allowOverlap="1" wp14:anchorId="4F025047" wp14:editId="41EBF2D6">
                <wp:simplePos x="0" y="0"/>
                <wp:positionH relativeFrom="margin">
                  <wp:align>right</wp:align>
                </wp:positionH>
                <wp:positionV relativeFrom="page">
                  <wp:posOffset>146050</wp:posOffset>
                </wp:positionV>
                <wp:extent cx="1784985" cy="417195"/>
                <wp:effectExtent l="0" t="0" r="5715" b="190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6C19D990" w14:textId="77777777" w:rsidR="00FA751D" w:rsidRDefault="00731291" w:rsidP="008944C6">
                            <w:pPr>
                              <w:spacing w:after="0" w:line="240" w:lineRule="auto"/>
                            </w:pPr>
                            <w:hyperlink w:anchor="_Table_of_Contents" w:history="1">
                              <w:r w:rsidR="00FA751D" w:rsidRPr="00DA276C">
                                <w:rPr>
                                  <w:rStyle w:val="Hyperlink"/>
                                </w:rPr>
                                <w:t>Table of Contents</w:t>
                              </w:r>
                            </w:hyperlink>
                          </w:p>
                          <w:p w14:paraId="36BC500A"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1576AAB" w14:textId="77777777" w:rsidR="00FA751D" w:rsidRDefault="00FA751D"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25047" id="_x0000_s1183" type="#_x0000_t202" style="position:absolute;left:0;text-align:left;margin-left:89.35pt;margin-top:11.5pt;width:140.55pt;height:32.85pt;z-index:2519482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tdJgIAACYEAAAOAAAAZHJzL2Uyb0RvYy54bWysU9tu2zAMfR+wfxD0vjjO4i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0urXSYCAAAmBAAADgAAAAAAAAAAAAAAAAAuAgAAZHJzL2Uyb0RvYy54&#10;bWxQSwECLQAUAAYACAAAACEAoNyuutsAAAAGAQAADwAAAAAAAAAAAAAAAACABAAAZHJzL2Rvd25y&#10;ZXYueG1sUEsFBgAAAAAEAAQA8wAAAIgFAAAAAA==&#10;" stroked="f">
                <v:textbox>
                  <w:txbxContent>
                    <w:p w14:paraId="6C19D990" w14:textId="77777777" w:rsidR="00FA751D" w:rsidRDefault="00214831" w:rsidP="008944C6">
                      <w:pPr>
                        <w:spacing w:after="0" w:line="240" w:lineRule="auto"/>
                      </w:pPr>
                      <w:hyperlink w:anchor="_Table_of_Contents" w:history="1">
                        <w:r w:rsidR="00FA751D" w:rsidRPr="00DA276C">
                          <w:rPr>
                            <w:rStyle w:val="Hyperlink"/>
                          </w:rPr>
                          <w:t>Table of Contents</w:t>
                        </w:r>
                      </w:hyperlink>
                    </w:p>
                    <w:p w14:paraId="36BC500A"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1576AAB" w14:textId="77777777" w:rsidR="00FA751D" w:rsidRDefault="00FA751D"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20"/>
    </w:p>
    <w:p w14:paraId="66E016E7" w14:textId="77777777" w:rsidR="00514613" w:rsidRPr="00EE07A1" w:rsidRDefault="00514613" w:rsidP="00514613">
      <w:pPr>
        <w:spacing w:after="0" w:line="240" w:lineRule="auto"/>
        <w:rPr>
          <w:rFonts w:eastAsia="Times New Roman" w:cs="Arial"/>
          <w:b/>
          <w:sz w:val="24"/>
          <w:szCs w:val="24"/>
          <w:lang w:eastAsia="en-GB"/>
        </w:rPr>
      </w:pPr>
    </w:p>
    <w:p w14:paraId="3DDB78D4" w14:textId="77777777" w:rsidR="00514613" w:rsidRPr="00F57B3C" w:rsidRDefault="00514613" w:rsidP="00514613">
      <w:pPr>
        <w:pStyle w:val="Heading3"/>
        <w:rPr>
          <w:lang w:eastAsia="en-GB"/>
        </w:rPr>
      </w:pPr>
      <w:bookmarkStart w:id="321" w:name="_Toc468719044"/>
      <w:bookmarkStart w:id="322" w:name="_Toc524686668"/>
      <w:bookmarkStart w:id="323" w:name="_Toc282007"/>
      <w:r w:rsidRPr="00F57B3C">
        <w:rPr>
          <w:lang w:eastAsia="en-GB"/>
        </w:rPr>
        <w:t>Restrictions:   Stopping, standing and parking</w:t>
      </w:r>
      <w:bookmarkEnd w:id="321"/>
      <w:bookmarkEnd w:id="322"/>
      <w:bookmarkEnd w:id="323"/>
    </w:p>
    <w:p w14:paraId="27B73FD9" w14:textId="77777777" w:rsidR="00514613" w:rsidRPr="00F57B3C" w:rsidRDefault="00514613" w:rsidP="00514613">
      <w:pPr>
        <w:spacing w:after="0" w:line="240" w:lineRule="auto"/>
        <w:jc w:val="both"/>
        <w:rPr>
          <w:rFonts w:eastAsia="Times New Roman" w:cs="Arial"/>
          <w:b/>
          <w:lang w:eastAsia="en-GB"/>
        </w:rPr>
      </w:pPr>
    </w:p>
    <w:p w14:paraId="3C1931B6" w14:textId="77777777" w:rsidR="00514613" w:rsidRPr="00EC250B"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w:t>
      </w:r>
      <w:r w:rsidRPr="00EC250B">
        <w:rPr>
          <w:rFonts w:eastAsia="Times New Roman" w:cs="Arial"/>
          <w:b/>
          <w:lang w:eastAsia="en-GB"/>
        </w:rPr>
        <w:t>nd Transport Traffic Bylaw 2012</w:t>
      </w:r>
    </w:p>
    <w:p w14:paraId="2D94F0B4" w14:textId="77777777" w:rsidR="00514613" w:rsidRPr="00F57B3C"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Implemented by:</w:t>
      </w:r>
      <w:r w:rsidRPr="00EC250B">
        <w:rPr>
          <w:rFonts w:eastAsia="Times New Roman" w:cs="Arial"/>
          <w:lang w:eastAsia="en-GB"/>
        </w:rPr>
        <w:tab/>
        <w:t>Road Corridor Access and Special Events</w:t>
      </w:r>
    </w:p>
    <w:p w14:paraId="45E2FE36" w14:textId="77777777" w:rsidR="00514613" w:rsidRPr="00F57B3C" w:rsidRDefault="00514613" w:rsidP="00514613">
      <w:pPr>
        <w:spacing w:after="0" w:line="240" w:lineRule="auto"/>
        <w:ind w:left="709"/>
        <w:jc w:val="both"/>
        <w:rPr>
          <w:rFonts w:eastAsia="Times New Roman" w:cs="Arial"/>
          <w:lang w:eastAsia="en-GB"/>
        </w:rPr>
      </w:pPr>
    </w:p>
    <w:p w14:paraId="303F28C6" w14:textId="77777777" w:rsidR="00514613" w:rsidRDefault="00514613" w:rsidP="00514613">
      <w:pPr>
        <w:spacing w:after="0" w:line="240" w:lineRule="auto"/>
        <w:ind w:left="709"/>
        <w:jc w:val="both"/>
        <w:rPr>
          <w:rFonts w:eastAsia="Times New Roman" w:cs="Arial"/>
          <w:lang w:eastAsia="en-GB"/>
        </w:rPr>
      </w:pPr>
    </w:p>
    <w:p w14:paraId="020BEE8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1ECA662B" w14:textId="77777777" w:rsidR="00514613" w:rsidRPr="00F57B3C" w:rsidRDefault="00514613" w:rsidP="00514613">
      <w:pPr>
        <w:spacing w:after="0" w:line="240" w:lineRule="auto"/>
        <w:ind w:left="709"/>
        <w:jc w:val="both"/>
        <w:rPr>
          <w:rFonts w:eastAsia="Times New Roman" w:cs="Arial"/>
          <w:lang w:eastAsia="en-GB"/>
        </w:rPr>
      </w:pPr>
    </w:p>
    <w:p w14:paraId="55BE512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013BDAE7" w14:textId="77777777" w:rsidR="00514613" w:rsidRPr="004778B2" w:rsidRDefault="00514613" w:rsidP="00514613">
      <w:pPr>
        <w:spacing w:after="0" w:line="240" w:lineRule="auto"/>
        <w:ind w:left="709"/>
        <w:jc w:val="both"/>
        <w:rPr>
          <w:rFonts w:eastAsia="Times New Roman" w:cs="Arial"/>
          <w:lang w:eastAsia="en-GB"/>
        </w:rPr>
      </w:pPr>
    </w:p>
    <w:p w14:paraId="704976F4" w14:textId="77777777" w:rsidR="00514613" w:rsidRDefault="00514613" w:rsidP="00514613">
      <w:pPr>
        <w:spacing w:after="0" w:line="240" w:lineRule="auto"/>
        <w:ind w:left="709"/>
        <w:jc w:val="both"/>
        <w:rPr>
          <w:rFonts w:eastAsia="Times New Roman" w:cs="Arial"/>
          <w:lang w:eastAsia="en-GB"/>
        </w:rPr>
      </w:pPr>
    </w:p>
    <w:p w14:paraId="4D6560D5" w14:textId="16EDCE86" w:rsidR="00514613" w:rsidRPr="004778B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540A9DD" w14:textId="77777777" w:rsidR="00514613" w:rsidRPr="00F57B3C" w:rsidRDefault="00514613" w:rsidP="00514613">
      <w:pPr>
        <w:spacing w:after="0" w:line="240" w:lineRule="auto"/>
        <w:ind w:left="1418" w:hanging="709"/>
        <w:jc w:val="both"/>
        <w:rPr>
          <w:rFonts w:eastAsia="Times New Roman" w:cs="Arial"/>
          <w:lang w:eastAsia="en-GB"/>
        </w:rPr>
      </w:pPr>
    </w:p>
    <w:p w14:paraId="5CC15EFF" w14:textId="77777777" w:rsidR="00514613" w:rsidRPr="00EC1C1A" w:rsidRDefault="00514613" w:rsidP="00514613">
      <w:pPr>
        <w:pStyle w:val="ListParagraph"/>
        <w:numPr>
          <w:ilvl w:val="0"/>
          <w:numId w:val="87"/>
        </w:numPr>
        <w:tabs>
          <w:tab w:val="clear" w:pos="2160"/>
        </w:tabs>
        <w:spacing w:before="120" w:after="120"/>
        <w:ind w:left="1418"/>
        <w:contextualSpacing/>
        <w:rPr>
          <w:sz w:val="22"/>
          <w:szCs w:val="22"/>
        </w:rPr>
      </w:pPr>
      <w:r w:rsidRPr="00EC1C1A">
        <w:rPr>
          <w:sz w:val="22"/>
          <w:szCs w:val="22"/>
        </w:rPr>
        <w:t xml:space="preserve">That pursuant to clause 18 of the Auckland Transport Traffic Bylaw 2012, </w:t>
      </w:r>
      <w:proofErr w:type="gramStart"/>
      <w:r w:rsidRPr="00EC1C1A">
        <w:rPr>
          <w:sz w:val="22"/>
          <w:szCs w:val="22"/>
        </w:rPr>
        <w:t>t</w:t>
      </w:r>
      <w:r w:rsidRPr="00EC1C1A">
        <w:rPr>
          <w:b/>
          <w:sz w:val="22"/>
          <w:szCs w:val="22"/>
        </w:rPr>
        <w:t xml:space="preserve">he </w:t>
      </w:r>
      <w:r w:rsidRPr="00EC1C1A">
        <w:rPr>
          <w:b/>
          <w:bCs/>
          <w:sz w:val="22"/>
          <w:szCs w:val="22"/>
        </w:rPr>
        <w:t xml:space="preserve"> stopping</w:t>
      </w:r>
      <w:proofErr w:type="gramEnd"/>
      <w:r w:rsidRPr="00EC1C1A">
        <w:rPr>
          <w:b/>
          <w:bCs/>
          <w:sz w:val="22"/>
          <w:szCs w:val="22"/>
        </w:rPr>
        <w:t xml:space="preserve"> of any vehicle</w:t>
      </w:r>
      <w:r w:rsidRPr="00EC1C1A">
        <w:rPr>
          <w:bCs/>
          <w:sz w:val="22"/>
          <w:szCs w:val="22"/>
        </w:rPr>
        <w:t xml:space="preserve"> on the road or part of the road described </w:t>
      </w:r>
      <w:r>
        <w:rPr>
          <w:bCs/>
          <w:sz w:val="22"/>
          <w:szCs w:val="22"/>
        </w:rPr>
        <w:t>below</w:t>
      </w:r>
      <w:r w:rsidRPr="00EC1C1A">
        <w:rPr>
          <w:bCs/>
          <w:sz w:val="22"/>
          <w:szCs w:val="22"/>
        </w:rPr>
        <w:t xml:space="preserve"> </w:t>
      </w:r>
      <w:r w:rsidRPr="00EC1C1A">
        <w:rPr>
          <w:b/>
          <w:bCs/>
          <w:sz w:val="22"/>
          <w:szCs w:val="22"/>
        </w:rPr>
        <w:t>is prohibited</w:t>
      </w:r>
      <w:r w:rsidRPr="00EC1C1A">
        <w:rPr>
          <w:bCs/>
          <w:sz w:val="22"/>
          <w:szCs w:val="22"/>
        </w:rPr>
        <w:t xml:space="preserve"> between the hours as shown in this resolution and will be evidenced by the appropriate signs.</w:t>
      </w:r>
    </w:p>
    <w:p w14:paraId="01664311" w14:textId="77777777" w:rsidR="00514613" w:rsidRPr="00EC1C1A" w:rsidRDefault="00514613" w:rsidP="00514613">
      <w:pPr>
        <w:pStyle w:val="ListParagraph"/>
        <w:spacing w:before="120" w:after="120"/>
        <w:ind w:left="1440"/>
        <w:rPr>
          <w:sz w:val="22"/>
          <w:szCs w:val="22"/>
        </w:rPr>
      </w:pPr>
    </w:p>
    <w:p w14:paraId="4B27A244" w14:textId="77777777" w:rsidR="00514613" w:rsidRPr="0024456B" w:rsidRDefault="00514613" w:rsidP="00514613">
      <w:pPr>
        <w:pStyle w:val="ListParagraph"/>
        <w:spacing w:before="120" w:after="120"/>
        <w:ind w:left="709"/>
        <w:rPr>
          <w:color w:val="C00000"/>
          <w:sz w:val="22"/>
          <w:szCs w:val="22"/>
        </w:rPr>
      </w:pPr>
      <w:r w:rsidRPr="00EC1C1A">
        <w:rPr>
          <w:b/>
          <w:bCs/>
          <w:color w:val="0000FF"/>
          <w:sz w:val="22"/>
          <w:szCs w:val="22"/>
        </w:rPr>
        <w:t>Street Name, Suburb</w:t>
      </w:r>
      <w:r w:rsidRPr="00EC1C1A">
        <w:rPr>
          <w:color w:val="0000FF"/>
          <w:sz w:val="22"/>
          <w:szCs w:val="22"/>
        </w:rPr>
        <w:t xml:space="preserve">, </w:t>
      </w:r>
      <w:r w:rsidRPr="00EC1C1A">
        <w:rPr>
          <w:iCs/>
          <w:color w:val="0000FF"/>
          <w:sz w:val="22"/>
          <w:szCs w:val="22"/>
        </w:rPr>
        <w:t>length of temporary restriction</w:t>
      </w:r>
      <w:r w:rsidRPr="00EC1C1A">
        <w:rPr>
          <w:iCs/>
          <w:sz w:val="22"/>
          <w:szCs w:val="22"/>
        </w:rPr>
        <w:t xml:space="preserve">. </w:t>
      </w:r>
      <w:r w:rsidRPr="0024456B">
        <w:rPr>
          <w:iCs/>
          <w:color w:val="C00000"/>
          <w:sz w:val="22"/>
          <w:szCs w:val="22"/>
        </w:rPr>
        <w:t xml:space="preserve"> </w:t>
      </w:r>
      <w:r w:rsidRPr="0024456B">
        <w:rPr>
          <w:color w:val="C00000"/>
          <w:sz w:val="22"/>
          <w:szCs w:val="22"/>
        </w:rPr>
        <w:t xml:space="preserve">(Refer to static reference points such as intersections or property boundaries and the approximate distance. You may list multiple streets provided they will have identical restrictions placed on them.) </w:t>
      </w:r>
    </w:p>
    <w:p w14:paraId="4A88E24C" w14:textId="77777777" w:rsidR="00514613" w:rsidRPr="00EC1C1A" w:rsidRDefault="00514613" w:rsidP="00514613">
      <w:pPr>
        <w:pStyle w:val="Paragraph"/>
        <w:spacing w:before="120" w:after="120" w:line="240" w:lineRule="auto"/>
        <w:ind w:left="709"/>
        <w:rPr>
          <w:sz w:val="22"/>
          <w:szCs w:val="22"/>
        </w:rPr>
      </w:pPr>
      <w:r w:rsidRPr="00EC1C1A">
        <w:rPr>
          <w:sz w:val="22"/>
          <w:szCs w:val="22"/>
        </w:rPr>
        <w:t>The above parking controls will apply during the following dates and times:</w:t>
      </w:r>
    </w:p>
    <w:p w14:paraId="005E4984" w14:textId="77777777" w:rsidR="00514613" w:rsidRPr="00EC1C1A" w:rsidRDefault="00514613" w:rsidP="00514613">
      <w:pPr>
        <w:spacing w:before="120" w:after="120"/>
        <w:ind w:left="1418" w:hanging="708"/>
        <w:jc w:val="both"/>
        <w:outlineLvl w:val="0"/>
        <w:rPr>
          <w:rFonts w:cs="Arial"/>
        </w:rPr>
      </w:pPr>
      <w:r w:rsidRPr="00EC1C1A">
        <w:rPr>
          <w:rFonts w:cs="Arial"/>
        </w:rPr>
        <w:t>From:</w:t>
      </w:r>
      <w:r w:rsidRPr="00EC1C1A">
        <w:rPr>
          <w:rFonts w:cs="Arial"/>
        </w:rPr>
        <w:tab/>
      </w:r>
      <w:r w:rsidRPr="00EC1C1A">
        <w:rPr>
          <w:rFonts w:cs="Arial"/>
        </w:rPr>
        <w:tab/>
      </w:r>
      <w:r w:rsidRPr="00EC1C1A">
        <w:rPr>
          <w:rFonts w:cs="Arial"/>
          <w:b/>
          <w:bCs/>
          <w:color w:val="0000FF"/>
        </w:rPr>
        <w:t>Time and Date</w:t>
      </w:r>
    </w:p>
    <w:p w14:paraId="3C370081" w14:textId="77777777" w:rsidR="00514613" w:rsidRPr="00EC1C1A" w:rsidRDefault="00514613" w:rsidP="00514613">
      <w:pPr>
        <w:spacing w:before="120" w:after="120"/>
        <w:ind w:left="1418" w:hanging="708"/>
        <w:jc w:val="both"/>
        <w:rPr>
          <w:rFonts w:cs="Arial"/>
          <w:b/>
          <w:bCs/>
        </w:rPr>
      </w:pPr>
      <w:r w:rsidRPr="00EC1C1A">
        <w:rPr>
          <w:rFonts w:cs="Arial"/>
        </w:rPr>
        <w:t>To:</w:t>
      </w:r>
      <w:r w:rsidRPr="00EC1C1A">
        <w:rPr>
          <w:rFonts w:cs="Arial"/>
        </w:rPr>
        <w:tab/>
      </w:r>
      <w:r w:rsidRPr="00EC1C1A">
        <w:rPr>
          <w:rFonts w:cs="Arial"/>
        </w:rPr>
        <w:tab/>
      </w:r>
      <w:r w:rsidRPr="00EC1C1A">
        <w:rPr>
          <w:rFonts w:cs="Arial"/>
          <w:b/>
          <w:bCs/>
          <w:color w:val="0000FF"/>
        </w:rPr>
        <w:t>Time and Date</w:t>
      </w:r>
    </w:p>
    <w:p w14:paraId="251B2D82" w14:textId="77777777" w:rsidR="00514613" w:rsidRPr="000F74C0" w:rsidRDefault="00514613" w:rsidP="000F74C0">
      <w:pPr>
        <w:pStyle w:val="ListParagraph"/>
        <w:spacing w:before="120" w:after="120"/>
        <w:ind w:left="709"/>
        <w:contextualSpacing/>
        <w:rPr>
          <w:i/>
          <w:color w:val="C00000"/>
          <w:sz w:val="20"/>
        </w:rPr>
      </w:pPr>
      <w:r w:rsidRPr="000F74C0">
        <w:rPr>
          <w:i/>
          <w:color w:val="C00000"/>
          <w:sz w:val="20"/>
        </w:rPr>
        <w:t>Note: It is acceptable to state certain hours of the day for the period of works (i.e., from 7am to 4pm, from 3 November 2014 to 7 November 2014) or for the entire day during the period of works (from 7am, 3 November 2014 to 4pm, 7 November 2014). In the first instance, the parking will revert to regular use outside of the hours specified.</w:t>
      </w:r>
    </w:p>
    <w:p w14:paraId="1EAD9185" w14:textId="77777777" w:rsidR="00514613" w:rsidRPr="0024456B" w:rsidRDefault="00514613" w:rsidP="00514613">
      <w:pPr>
        <w:pStyle w:val="ListParagraph"/>
        <w:spacing w:before="120" w:after="200" w:line="276" w:lineRule="auto"/>
        <w:ind w:left="709"/>
        <w:contextualSpacing/>
        <w:rPr>
          <w:i/>
          <w:color w:val="C00000"/>
          <w:sz w:val="22"/>
          <w:szCs w:val="22"/>
        </w:rPr>
      </w:pPr>
    </w:p>
    <w:p w14:paraId="03B46520" w14:textId="77777777" w:rsidR="00514613" w:rsidRPr="0024456B" w:rsidRDefault="00514613" w:rsidP="00514613">
      <w:pPr>
        <w:pStyle w:val="ListParagraph"/>
        <w:spacing w:before="120" w:after="200" w:line="276" w:lineRule="auto"/>
        <w:ind w:left="709"/>
        <w:contextualSpacing/>
        <w:rPr>
          <w:i/>
          <w:color w:val="C00000"/>
          <w:sz w:val="22"/>
          <w:szCs w:val="22"/>
        </w:rPr>
      </w:pPr>
    </w:p>
    <w:p w14:paraId="3A982CE1" w14:textId="77777777" w:rsidR="00514613" w:rsidRPr="0024456B" w:rsidRDefault="00514613" w:rsidP="00514613">
      <w:pPr>
        <w:pStyle w:val="ListParagraph"/>
        <w:spacing w:before="120" w:after="200" w:line="276" w:lineRule="auto"/>
        <w:ind w:left="709"/>
        <w:contextualSpacing/>
        <w:rPr>
          <w:i/>
          <w:color w:val="C00000"/>
          <w:sz w:val="22"/>
          <w:szCs w:val="22"/>
        </w:rPr>
      </w:pPr>
      <w:r w:rsidRPr="0024456B">
        <w:rPr>
          <w:i/>
          <w:color w:val="C00000"/>
          <w:sz w:val="22"/>
          <w:szCs w:val="22"/>
        </w:rPr>
        <w:t>Example 1</w:t>
      </w:r>
    </w:p>
    <w:p w14:paraId="7AFE8CAD" w14:textId="77777777" w:rsidR="00514613" w:rsidRPr="0024456B" w:rsidRDefault="00514613" w:rsidP="00514613">
      <w:pPr>
        <w:pStyle w:val="ListParagraph"/>
        <w:numPr>
          <w:ilvl w:val="0"/>
          <w:numId w:val="89"/>
        </w:numPr>
        <w:tabs>
          <w:tab w:val="clear" w:pos="2160"/>
        </w:tabs>
        <w:spacing w:before="120" w:after="120"/>
        <w:ind w:left="1418"/>
        <w:contextualSpacing/>
        <w:rPr>
          <w:color w:val="C00000"/>
          <w:sz w:val="22"/>
          <w:szCs w:val="22"/>
        </w:rPr>
      </w:pPr>
      <w:r w:rsidRPr="0024456B">
        <w:rPr>
          <w:color w:val="C00000"/>
          <w:sz w:val="22"/>
          <w:szCs w:val="22"/>
        </w:rPr>
        <w:t xml:space="preserve">That pursuant to clause 18 of the Auckland Transport Traffic Bylaw 2012, </w:t>
      </w:r>
      <w:proofErr w:type="gramStart"/>
      <w:r w:rsidRPr="0024456B">
        <w:rPr>
          <w:color w:val="C00000"/>
          <w:sz w:val="22"/>
          <w:szCs w:val="22"/>
        </w:rPr>
        <w:t>t</w:t>
      </w:r>
      <w:r w:rsidRPr="0024456B">
        <w:rPr>
          <w:b/>
          <w:color w:val="C00000"/>
          <w:sz w:val="22"/>
          <w:szCs w:val="22"/>
        </w:rPr>
        <w:t xml:space="preserve">he </w:t>
      </w:r>
      <w:r w:rsidRPr="0024456B">
        <w:rPr>
          <w:b/>
          <w:bCs/>
          <w:color w:val="C00000"/>
          <w:sz w:val="22"/>
          <w:szCs w:val="22"/>
        </w:rPr>
        <w:t xml:space="preserve"> stopping</w:t>
      </w:r>
      <w:proofErr w:type="gramEnd"/>
      <w:r w:rsidRPr="0024456B">
        <w:rPr>
          <w:b/>
          <w:bCs/>
          <w:color w:val="C00000"/>
          <w:sz w:val="22"/>
          <w:szCs w:val="22"/>
        </w:rPr>
        <w:t xml:space="preserve"> of any vehicle</w:t>
      </w:r>
      <w:r w:rsidRPr="0024456B">
        <w:rPr>
          <w:bCs/>
          <w:color w:val="C00000"/>
          <w:sz w:val="22"/>
          <w:szCs w:val="22"/>
        </w:rPr>
        <w:t xml:space="preserve"> on the road or part of the road described in this resolution </w:t>
      </w:r>
      <w:r w:rsidRPr="0024456B">
        <w:rPr>
          <w:b/>
          <w:bCs/>
          <w:color w:val="C00000"/>
          <w:sz w:val="22"/>
          <w:szCs w:val="22"/>
        </w:rPr>
        <w:t>is prohibited</w:t>
      </w:r>
      <w:r w:rsidRPr="0024456B">
        <w:rPr>
          <w:bCs/>
          <w:color w:val="C00000"/>
          <w:sz w:val="22"/>
          <w:szCs w:val="22"/>
        </w:rPr>
        <w:t xml:space="preserve"> between </w:t>
      </w:r>
      <w:r w:rsidRPr="0024456B">
        <w:rPr>
          <w:b/>
          <w:bCs/>
          <w:color w:val="C00000"/>
          <w:sz w:val="22"/>
          <w:szCs w:val="22"/>
        </w:rPr>
        <w:t>7:00am and 4:00pm</w:t>
      </w:r>
      <w:r w:rsidRPr="0024456B">
        <w:rPr>
          <w:bCs/>
          <w:color w:val="C00000"/>
          <w:sz w:val="22"/>
          <w:szCs w:val="22"/>
        </w:rPr>
        <w:t xml:space="preserve"> and will be evidenced by the appropriate signs.</w:t>
      </w:r>
    </w:p>
    <w:p w14:paraId="1267B9FE" w14:textId="77777777" w:rsidR="00514613" w:rsidRPr="0024456B" w:rsidRDefault="00514613" w:rsidP="00514613">
      <w:pPr>
        <w:pStyle w:val="ListParagraph"/>
        <w:spacing w:before="120" w:after="120"/>
        <w:ind w:left="1440"/>
        <w:rPr>
          <w:color w:val="C00000"/>
          <w:sz w:val="22"/>
          <w:szCs w:val="22"/>
        </w:rPr>
      </w:pPr>
    </w:p>
    <w:p w14:paraId="3057038A" w14:textId="77777777" w:rsidR="00514613" w:rsidRPr="0024456B" w:rsidRDefault="00514613" w:rsidP="00514613">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152F9CCD" w14:textId="77777777" w:rsidR="00514613" w:rsidRPr="0024456B" w:rsidRDefault="00514613" w:rsidP="00514613">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5E9F2BE1" w14:textId="77777777" w:rsidR="00514613" w:rsidRPr="0024456B" w:rsidRDefault="00514613" w:rsidP="00514613">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bCs/>
          <w:color w:val="C00000"/>
        </w:rPr>
        <w:t>3 November 2014</w:t>
      </w:r>
    </w:p>
    <w:p w14:paraId="1B63348D" w14:textId="77777777" w:rsidR="00514613" w:rsidRPr="0024456B" w:rsidRDefault="00514613" w:rsidP="00514613">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bCs/>
          <w:color w:val="C00000"/>
        </w:rPr>
        <w:t>7 November 2014</w:t>
      </w:r>
    </w:p>
    <w:p w14:paraId="47E3C895" w14:textId="77777777" w:rsidR="00514613" w:rsidRPr="004D3F8D" w:rsidRDefault="00514613" w:rsidP="00514613">
      <w:pPr>
        <w:pStyle w:val="ListParagraph"/>
        <w:spacing w:before="120" w:after="200" w:line="276" w:lineRule="auto"/>
        <w:ind w:left="709"/>
        <w:contextualSpacing/>
        <w:rPr>
          <w:i/>
          <w:color w:val="FF0000"/>
          <w:sz w:val="22"/>
          <w:szCs w:val="22"/>
        </w:rPr>
      </w:pPr>
    </w:p>
    <w:p w14:paraId="0892E149" w14:textId="536AE4D3" w:rsidR="00514613" w:rsidRPr="0024456B" w:rsidRDefault="00514613" w:rsidP="00514613">
      <w:pPr>
        <w:pStyle w:val="ListParagraph"/>
        <w:spacing w:before="120" w:after="200" w:line="276" w:lineRule="auto"/>
        <w:ind w:left="709"/>
        <w:contextualSpacing/>
        <w:rPr>
          <w:i/>
          <w:color w:val="C00000"/>
          <w:sz w:val="22"/>
          <w:szCs w:val="22"/>
        </w:rPr>
      </w:pPr>
      <w:r w:rsidRPr="0024456B">
        <w:rPr>
          <w:i/>
          <w:color w:val="C00000"/>
          <w:sz w:val="22"/>
          <w:szCs w:val="22"/>
        </w:rPr>
        <w:t>Example 2</w:t>
      </w:r>
      <w:r w:rsidR="008944C6" w:rsidRPr="00DA276C">
        <w:rPr>
          <w:b/>
          <w:noProof/>
          <w:lang w:eastAsia="en-NZ"/>
        </w:rPr>
        <mc:AlternateContent>
          <mc:Choice Requires="wps">
            <w:drawing>
              <wp:anchor distT="45720" distB="45720" distL="114300" distR="114300" simplePos="0" relativeHeight="251950254" behindDoc="0" locked="1" layoutInCell="1" allowOverlap="1" wp14:anchorId="46D95B54" wp14:editId="63B37A45">
                <wp:simplePos x="0" y="0"/>
                <wp:positionH relativeFrom="margin">
                  <wp:align>right</wp:align>
                </wp:positionH>
                <wp:positionV relativeFrom="page">
                  <wp:posOffset>155575</wp:posOffset>
                </wp:positionV>
                <wp:extent cx="1784985" cy="417195"/>
                <wp:effectExtent l="0" t="0" r="5715" b="190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5476BC03" w14:textId="77777777" w:rsidR="00FA751D" w:rsidRDefault="00731291" w:rsidP="008944C6">
                            <w:pPr>
                              <w:spacing w:after="0" w:line="240" w:lineRule="auto"/>
                            </w:pPr>
                            <w:hyperlink w:anchor="_Table_of_Contents" w:history="1">
                              <w:r w:rsidR="00FA751D" w:rsidRPr="00DA276C">
                                <w:rPr>
                                  <w:rStyle w:val="Hyperlink"/>
                                </w:rPr>
                                <w:t>Table of Contents</w:t>
                              </w:r>
                            </w:hyperlink>
                          </w:p>
                          <w:p w14:paraId="6A17A5E4"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843FDC3" w14:textId="77777777" w:rsidR="00FA751D" w:rsidRDefault="00FA751D"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95B54" id="_x0000_s1184" type="#_x0000_t202" style="position:absolute;left:0;text-align:left;margin-left:89.35pt;margin-top:12.25pt;width:140.55pt;height:32.85pt;z-index:25195025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6MJwIAACYEAAAOAAAAZHJzL2Uyb0RvYy54bWysU9tu2zAMfR+wfxD0vjjO4i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" stroked="f">
                <v:textbox>
                  <w:txbxContent>
                    <w:p w14:paraId="5476BC03" w14:textId="77777777" w:rsidR="00FA751D" w:rsidRDefault="00214831" w:rsidP="008944C6">
                      <w:pPr>
                        <w:spacing w:after="0" w:line="240" w:lineRule="auto"/>
                      </w:pPr>
                      <w:hyperlink w:anchor="_Table_of_Contents" w:history="1">
                        <w:r w:rsidR="00FA751D" w:rsidRPr="00DA276C">
                          <w:rPr>
                            <w:rStyle w:val="Hyperlink"/>
                          </w:rPr>
                          <w:t>Table of Contents</w:t>
                        </w:r>
                      </w:hyperlink>
                    </w:p>
                    <w:p w14:paraId="6A17A5E4"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843FDC3" w14:textId="77777777" w:rsidR="00FA751D" w:rsidRDefault="00FA751D"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p>
    <w:p w14:paraId="05D9693E" w14:textId="77777777" w:rsidR="00514613" w:rsidRPr="0024456B" w:rsidRDefault="00514613" w:rsidP="00514613">
      <w:pPr>
        <w:pStyle w:val="ListParagraph"/>
        <w:numPr>
          <w:ilvl w:val="0"/>
          <w:numId w:val="90"/>
        </w:numPr>
        <w:tabs>
          <w:tab w:val="clear" w:pos="2160"/>
        </w:tabs>
        <w:spacing w:before="120" w:after="120"/>
        <w:ind w:left="1418"/>
        <w:contextualSpacing/>
        <w:rPr>
          <w:color w:val="C00000"/>
          <w:sz w:val="22"/>
          <w:szCs w:val="22"/>
        </w:rPr>
      </w:pPr>
      <w:r w:rsidRPr="0024456B">
        <w:rPr>
          <w:color w:val="C00000"/>
          <w:sz w:val="22"/>
          <w:szCs w:val="22"/>
        </w:rPr>
        <w:t xml:space="preserve">That pursuant to clause 18 of the Auckland Transport Traffic Bylaw 2012, </w:t>
      </w:r>
      <w:proofErr w:type="gramStart"/>
      <w:r w:rsidRPr="0024456B">
        <w:rPr>
          <w:color w:val="C00000"/>
          <w:sz w:val="22"/>
          <w:szCs w:val="22"/>
        </w:rPr>
        <w:t>t</w:t>
      </w:r>
      <w:r w:rsidRPr="0024456B">
        <w:rPr>
          <w:b/>
          <w:color w:val="C00000"/>
          <w:sz w:val="22"/>
          <w:szCs w:val="22"/>
        </w:rPr>
        <w:t xml:space="preserve">he </w:t>
      </w:r>
      <w:r w:rsidRPr="0024456B">
        <w:rPr>
          <w:b/>
          <w:bCs/>
          <w:color w:val="C00000"/>
          <w:sz w:val="22"/>
          <w:szCs w:val="22"/>
        </w:rPr>
        <w:t xml:space="preserve"> stopping</w:t>
      </w:r>
      <w:proofErr w:type="gramEnd"/>
      <w:r w:rsidRPr="0024456B">
        <w:rPr>
          <w:b/>
          <w:bCs/>
          <w:color w:val="C00000"/>
          <w:sz w:val="22"/>
          <w:szCs w:val="22"/>
        </w:rPr>
        <w:t xml:space="preserve"> of any vehicle</w:t>
      </w:r>
      <w:r w:rsidRPr="0024456B">
        <w:rPr>
          <w:bCs/>
          <w:color w:val="C00000"/>
          <w:sz w:val="22"/>
          <w:szCs w:val="22"/>
        </w:rPr>
        <w:t xml:space="preserve"> on the road or part of the road described in this </w:t>
      </w:r>
      <w:r w:rsidRPr="0024456B">
        <w:rPr>
          <w:bCs/>
          <w:color w:val="C00000"/>
          <w:sz w:val="22"/>
          <w:szCs w:val="22"/>
        </w:rPr>
        <w:lastRenderedPageBreak/>
        <w:t xml:space="preserve">resolution </w:t>
      </w:r>
      <w:r w:rsidRPr="0024456B">
        <w:rPr>
          <w:b/>
          <w:bCs/>
          <w:color w:val="C00000"/>
          <w:sz w:val="22"/>
          <w:szCs w:val="22"/>
        </w:rPr>
        <w:t>is prohibited</w:t>
      </w:r>
      <w:r w:rsidRPr="0024456B">
        <w:rPr>
          <w:bCs/>
          <w:color w:val="C00000"/>
          <w:sz w:val="22"/>
          <w:szCs w:val="22"/>
        </w:rPr>
        <w:t xml:space="preserve"> between the hours as shown in this resolution and will be evidenced by the appropriate signs.</w:t>
      </w:r>
    </w:p>
    <w:p w14:paraId="00A71A16" w14:textId="77777777" w:rsidR="00514613" w:rsidRPr="0024456B" w:rsidRDefault="00514613" w:rsidP="00514613">
      <w:pPr>
        <w:pStyle w:val="ListParagraph"/>
        <w:spacing w:before="120" w:after="120"/>
        <w:ind w:left="1440"/>
        <w:rPr>
          <w:color w:val="C00000"/>
          <w:sz w:val="22"/>
          <w:szCs w:val="22"/>
        </w:rPr>
      </w:pPr>
    </w:p>
    <w:p w14:paraId="25A07810" w14:textId="77777777" w:rsidR="00514613" w:rsidRPr="0024456B" w:rsidRDefault="00514613" w:rsidP="00514613">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182ACEE4" w14:textId="77777777" w:rsidR="00514613" w:rsidRPr="0024456B" w:rsidRDefault="00514613" w:rsidP="00514613">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3D4FADF9" w14:textId="77777777" w:rsidR="00514613" w:rsidRPr="0024456B" w:rsidRDefault="00514613" w:rsidP="00514613">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color w:val="C00000"/>
        </w:rPr>
        <w:t xml:space="preserve">7:00am, </w:t>
      </w:r>
      <w:r w:rsidRPr="0024456B">
        <w:rPr>
          <w:rFonts w:cs="Arial"/>
          <w:b/>
          <w:bCs/>
          <w:color w:val="C00000"/>
        </w:rPr>
        <w:t>3 November 2014</w:t>
      </w:r>
    </w:p>
    <w:p w14:paraId="34D200F0" w14:textId="77777777" w:rsidR="00514613" w:rsidRPr="0024456B" w:rsidRDefault="00514613" w:rsidP="00514613">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color w:val="C00000"/>
        </w:rPr>
        <w:t xml:space="preserve">4:00pm, </w:t>
      </w:r>
      <w:r w:rsidRPr="0024456B">
        <w:rPr>
          <w:rFonts w:cs="Arial"/>
          <w:b/>
          <w:bCs/>
          <w:color w:val="C00000"/>
        </w:rPr>
        <w:t>7 November 2014</w:t>
      </w:r>
    </w:p>
    <w:p w14:paraId="777AC051" w14:textId="77777777" w:rsidR="00514613" w:rsidRPr="00127113" w:rsidRDefault="00514613" w:rsidP="00514613">
      <w:pPr>
        <w:pStyle w:val="ListParagraph"/>
        <w:numPr>
          <w:ilvl w:val="0"/>
          <w:numId w:val="8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3B30C80E" w14:textId="77777777" w:rsidR="00514613" w:rsidRPr="00127113" w:rsidRDefault="00514613" w:rsidP="00514613">
      <w:pPr>
        <w:pStyle w:val="ListParagraph"/>
        <w:numPr>
          <w:ilvl w:val="0"/>
          <w:numId w:val="88"/>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597798D3" w14:textId="77777777" w:rsidR="00514613" w:rsidRPr="00127113" w:rsidRDefault="00514613" w:rsidP="00514613">
      <w:pPr>
        <w:pStyle w:val="ListParagraph"/>
        <w:numPr>
          <w:ilvl w:val="0"/>
          <w:numId w:val="8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w:t>
      </w:r>
      <w:proofErr w:type="gramStart"/>
      <w:r w:rsidRPr="00127113">
        <w:rPr>
          <w:sz w:val="22"/>
          <w:szCs w:val="22"/>
        </w:rPr>
        <w:t>are in conflict with</w:t>
      </w:r>
      <w:proofErr w:type="gramEnd"/>
      <w:r w:rsidRPr="00127113">
        <w:rPr>
          <w:sz w:val="22"/>
          <w:szCs w:val="22"/>
        </w:rPr>
        <w:t xml:space="preserve">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5C2ECB64" w14:textId="77777777" w:rsidR="00514613" w:rsidRPr="004D3F8D" w:rsidRDefault="00514613" w:rsidP="00514613">
      <w:pPr>
        <w:spacing w:after="0" w:line="240" w:lineRule="auto"/>
        <w:ind w:left="1418" w:hanging="709"/>
        <w:rPr>
          <w:rFonts w:eastAsia="Times New Roman" w:cs="Arial"/>
          <w:b/>
          <w:lang w:eastAsia="en-GB"/>
        </w:rPr>
      </w:pPr>
    </w:p>
    <w:p w14:paraId="0A3D9505" w14:textId="77777777" w:rsidR="00514613" w:rsidRPr="004D3F8D" w:rsidRDefault="00514613" w:rsidP="00514613">
      <w:pPr>
        <w:spacing w:after="0" w:line="240" w:lineRule="auto"/>
        <w:rPr>
          <w:rFonts w:eastAsia="Times New Roman" w:cs="Arial"/>
          <w:b/>
          <w:lang w:eastAsia="en-GB"/>
        </w:rPr>
      </w:pPr>
    </w:p>
    <w:p w14:paraId="778AA48C"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1CD796DB" w14:textId="77777777" w:rsidR="00514613" w:rsidRPr="0030686E" w:rsidRDefault="00514613" w:rsidP="00514613">
      <w:pPr>
        <w:spacing w:after="0" w:line="240" w:lineRule="auto"/>
        <w:ind w:left="709"/>
        <w:rPr>
          <w:rFonts w:eastAsia="Times New Roman" w:cs="Arial"/>
          <w:i/>
          <w:sz w:val="18"/>
          <w:szCs w:val="18"/>
          <w:lang w:eastAsia="en-GB"/>
        </w:rPr>
      </w:pPr>
    </w:p>
    <w:p w14:paraId="15C31D1D" w14:textId="77777777" w:rsidR="00514613" w:rsidRPr="0030686E" w:rsidRDefault="00514613" w:rsidP="00514613">
      <w:pPr>
        <w:spacing w:after="0" w:line="240" w:lineRule="auto"/>
        <w:ind w:left="709"/>
        <w:rPr>
          <w:rFonts w:eastAsia="Times New Roman" w:cs="Arial"/>
          <w:b/>
          <w:sz w:val="18"/>
          <w:szCs w:val="18"/>
          <w:lang w:eastAsia="en-GB"/>
        </w:rPr>
      </w:pPr>
      <w:r w:rsidRPr="0030686E">
        <w:rPr>
          <w:rFonts w:eastAsia="Times New Roman" w:cs="Arial"/>
          <w:i/>
          <w:sz w:val="18"/>
          <w:szCs w:val="18"/>
          <w:lang w:val="en-AU" w:eastAsia="en-GB"/>
        </w:rPr>
        <w:t xml:space="preserve">For any queries and further assistance </w:t>
      </w:r>
      <w:proofErr w:type="gramStart"/>
      <w:r w:rsidRPr="0030686E">
        <w:rPr>
          <w:rFonts w:eastAsia="Times New Roman" w:cs="Arial"/>
          <w:i/>
          <w:sz w:val="18"/>
          <w:szCs w:val="18"/>
          <w:lang w:val="en-AU" w:eastAsia="en-GB"/>
        </w:rPr>
        <w:t>in regard to</w:t>
      </w:r>
      <w:proofErr w:type="gramEnd"/>
      <w:r w:rsidRPr="0030686E">
        <w:rPr>
          <w:rFonts w:eastAsia="Times New Roman" w:cs="Arial"/>
          <w:i/>
          <w:sz w:val="18"/>
          <w:szCs w:val="18"/>
          <w:lang w:val="en-AU" w:eastAsia="en-GB"/>
        </w:rPr>
        <w:t xml:space="preserve"> resolutions please contact Anthony Herath at </w:t>
      </w:r>
      <w:hyperlink r:id="rId8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794094EF"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3D9E85E4" w14:textId="488B68C3" w:rsidR="00514613" w:rsidRPr="00F57B3C" w:rsidRDefault="00514613" w:rsidP="00514613">
      <w:pPr>
        <w:pStyle w:val="Heading3"/>
        <w:rPr>
          <w:lang w:eastAsia="en-GB"/>
        </w:rPr>
      </w:pPr>
      <w:bookmarkStart w:id="324" w:name="_Toc468719045"/>
      <w:bookmarkStart w:id="325" w:name="_Toc524686669"/>
      <w:bookmarkStart w:id="326" w:name="_Toc282008"/>
      <w:r w:rsidRPr="00F57B3C">
        <w:rPr>
          <w:lang w:eastAsia="en-GB"/>
        </w:rPr>
        <w:lastRenderedPageBreak/>
        <w:t xml:space="preserve">Parking for specified class of motor vehicles displaying approved permits </w:t>
      </w:r>
      <w:r w:rsidR="008944C6" w:rsidRPr="00DA276C">
        <w:rPr>
          <w:b w:val="0"/>
          <w:noProof/>
          <w:lang w:eastAsia="en-NZ"/>
        </w:rPr>
        <mc:AlternateContent>
          <mc:Choice Requires="wps">
            <w:drawing>
              <wp:anchor distT="45720" distB="45720" distL="114300" distR="114300" simplePos="0" relativeHeight="251952302" behindDoc="0" locked="1" layoutInCell="1" allowOverlap="1" wp14:anchorId="273ECDCB" wp14:editId="27B9A8DF">
                <wp:simplePos x="0" y="0"/>
                <wp:positionH relativeFrom="margin">
                  <wp:align>right</wp:align>
                </wp:positionH>
                <wp:positionV relativeFrom="page">
                  <wp:posOffset>146050</wp:posOffset>
                </wp:positionV>
                <wp:extent cx="1784985" cy="417195"/>
                <wp:effectExtent l="0" t="0" r="5715" b="1905"/>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02E5F732" w14:textId="77777777" w:rsidR="00FA751D" w:rsidRDefault="00731291" w:rsidP="008944C6">
                            <w:pPr>
                              <w:spacing w:after="0" w:line="240" w:lineRule="auto"/>
                            </w:pPr>
                            <w:hyperlink w:anchor="_Table_of_Contents" w:history="1">
                              <w:r w:rsidR="00FA751D" w:rsidRPr="00DA276C">
                                <w:rPr>
                                  <w:rStyle w:val="Hyperlink"/>
                                </w:rPr>
                                <w:t>Table of Contents</w:t>
                              </w:r>
                            </w:hyperlink>
                          </w:p>
                          <w:p w14:paraId="4B48DEDA"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59A390C" w14:textId="77777777" w:rsidR="00FA751D" w:rsidRDefault="00FA751D"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ECDCB" id="_x0000_s1185" type="#_x0000_t202" style="position:absolute;left:0;text-align:left;margin-left:89.35pt;margin-top:11.5pt;width:140.55pt;height:32.85pt;z-index:25195230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UaJwIAACYEAAAOAAAAZHJzL2Uyb0RvYy54bWysU9tu2zAMfR+wfxD0vjjO4i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" stroked="f">
                <v:textbox>
                  <w:txbxContent>
                    <w:p w14:paraId="02E5F732" w14:textId="77777777" w:rsidR="00FA751D" w:rsidRDefault="00214831" w:rsidP="008944C6">
                      <w:pPr>
                        <w:spacing w:after="0" w:line="240" w:lineRule="auto"/>
                      </w:pPr>
                      <w:hyperlink w:anchor="_Table_of_Contents" w:history="1">
                        <w:r w:rsidR="00FA751D" w:rsidRPr="00DA276C">
                          <w:rPr>
                            <w:rStyle w:val="Hyperlink"/>
                          </w:rPr>
                          <w:t>Table of Contents</w:t>
                        </w:r>
                      </w:hyperlink>
                    </w:p>
                    <w:p w14:paraId="4B48DEDA"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59A390C" w14:textId="77777777" w:rsidR="00FA751D" w:rsidRDefault="00FA751D"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F57B3C">
        <w:rPr>
          <w:lang w:eastAsia="en-GB"/>
        </w:rPr>
        <w:t>or liveries</w:t>
      </w:r>
      <w:bookmarkEnd w:id="324"/>
      <w:bookmarkEnd w:id="325"/>
      <w:bookmarkEnd w:id="326"/>
    </w:p>
    <w:p w14:paraId="0583596B" w14:textId="77777777" w:rsidR="00514613" w:rsidRPr="00F57B3C" w:rsidRDefault="00514613" w:rsidP="00514613">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1B0A0C54"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6B87BDAB" w14:textId="77777777" w:rsidR="00514613" w:rsidRPr="00EC250B"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Implemented </w:t>
      </w:r>
      <w:r w:rsidRPr="00EC250B">
        <w:rPr>
          <w:rFonts w:eastAsia="Times New Roman" w:cs="Arial"/>
          <w:lang w:eastAsia="en-GB"/>
        </w:rPr>
        <w:t xml:space="preserve">by: </w:t>
      </w:r>
      <w:r w:rsidRPr="00EC250B">
        <w:rPr>
          <w:rFonts w:eastAsia="Times New Roman" w:cs="Arial"/>
          <w:lang w:eastAsia="en-GB"/>
        </w:rPr>
        <w:tab/>
        <w:t>Road Corridor Access and Special Events</w:t>
      </w:r>
    </w:p>
    <w:p w14:paraId="51842A14" w14:textId="77777777" w:rsidR="00514613" w:rsidRPr="00EC250B" w:rsidRDefault="00514613" w:rsidP="00514613">
      <w:pPr>
        <w:spacing w:after="0" w:line="240" w:lineRule="auto"/>
        <w:ind w:left="709"/>
        <w:jc w:val="both"/>
        <w:rPr>
          <w:rFonts w:eastAsia="Times New Roman" w:cs="Arial"/>
          <w:lang w:eastAsia="en-GB"/>
        </w:rPr>
      </w:pPr>
    </w:p>
    <w:p w14:paraId="564F1CE7" w14:textId="77777777" w:rsidR="00514613" w:rsidRPr="002C681E"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r w:rsidRPr="002C681E">
        <w:rPr>
          <w:rFonts w:eastAsia="Times New Roman" w:cs="Arial"/>
          <w:lang w:eastAsia="en-GB"/>
        </w:rPr>
        <w:tab/>
      </w:r>
    </w:p>
    <w:p w14:paraId="3414A961" w14:textId="77777777" w:rsidR="00514613" w:rsidRPr="002C681E" w:rsidRDefault="00514613" w:rsidP="00514613">
      <w:pPr>
        <w:tabs>
          <w:tab w:val="left" w:pos="-7655"/>
        </w:tabs>
        <w:spacing w:after="0" w:line="240" w:lineRule="auto"/>
        <w:ind w:left="709"/>
        <w:jc w:val="both"/>
        <w:rPr>
          <w:rFonts w:eastAsia="Times New Roman" w:cs="Arial"/>
          <w:lang w:val="en-GB" w:eastAsia="en-GB"/>
        </w:rPr>
      </w:pPr>
      <w:r w:rsidRPr="002C681E">
        <w:rPr>
          <w:rFonts w:eastAsia="Times New Roman" w:cs="Arial"/>
          <w:lang w:eastAsia="en-GB"/>
        </w:rPr>
        <w:t xml:space="preserve">This resolution applies to specific vehicles displaying liveries or permits parking in </w:t>
      </w:r>
      <w:proofErr w:type="gramStart"/>
      <w:r w:rsidRPr="002C681E">
        <w:rPr>
          <w:rFonts w:eastAsia="Times New Roman" w:cs="Arial"/>
          <w:lang w:eastAsia="en-GB"/>
        </w:rPr>
        <w:t>a road / building e.g. shared vehicles</w:t>
      </w:r>
      <w:proofErr w:type="gramEnd"/>
      <w:r w:rsidRPr="002C681E">
        <w:rPr>
          <w:rFonts w:eastAsia="Times New Roman" w:cs="Arial"/>
          <w:lang w:eastAsia="en-GB"/>
        </w:rPr>
        <w:t xml:space="preserve">, police, construction vehicles; utility vehicles (other than for emergencies); temporary event vehicles e.g. filming sporting events. </w:t>
      </w:r>
    </w:p>
    <w:p w14:paraId="17B2B174" w14:textId="77777777" w:rsidR="00514613" w:rsidRPr="002C681E" w:rsidRDefault="00514613" w:rsidP="00514613">
      <w:pPr>
        <w:tabs>
          <w:tab w:val="left" w:pos="-7655"/>
        </w:tabs>
        <w:spacing w:after="0" w:line="240" w:lineRule="auto"/>
        <w:ind w:left="709"/>
        <w:contextualSpacing/>
        <w:jc w:val="both"/>
        <w:rPr>
          <w:rFonts w:eastAsia="Times New Roman" w:cs="Arial"/>
          <w:highlight w:val="yellow"/>
          <w:lang w:eastAsia="en-GB"/>
        </w:rPr>
      </w:pPr>
    </w:p>
    <w:p w14:paraId="3D4E5FFF" w14:textId="7E72410F" w:rsidR="00514613" w:rsidRPr="002C681E"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02C57D9A" w14:textId="77777777" w:rsidR="00514613" w:rsidRPr="002C681E" w:rsidRDefault="00514613" w:rsidP="00514613">
      <w:pPr>
        <w:pStyle w:val="ListParagraph"/>
        <w:numPr>
          <w:ilvl w:val="0"/>
          <w:numId w:val="92"/>
        </w:numPr>
        <w:spacing w:before="120" w:after="120"/>
        <w:ind w:left="1418" w:hanging="708"/>
        <w:rPr>
          <w:b/>
          <w:bCs/>
          <w:sz w:val="22"/>
          <w:szCs w:val="22"/>
        </w:rPr>
      </w:pPr>
      <w:r w:rsidRPr="002C681E">
        <w:rPr>
          <w:sz w:val="22"/>
          <w:szCs w:val="22"/>
        </w:rPr>
        <w:t xml:space="preserve">That pursuant to </w:t>
      </w:r>
      <w:r w:rsidRPr="00A849C8">
        <w:rPr>
          <w:sz w:val="22"/>
          <w:szCs w:val="22"/>
          <w:lang w:eastAsia="en-GB"/>
        </w:rPr>
        <w:t>section 591 of the Local Government Act 1974 and</w:t>
      </w:r>
      <w:r>
        <w:rPr>
          <w:sz w:val="22"/>
          <w:szCs w:val="22"/>
          <w:lang w:eastAsia="en-GB"/>
        </w:rPr>
        <w:t xml:space="preserve"> </w:t>
      </w:r>
      <w:r w:rsidRPr="002C681E">
        <w:rPr>
          <w:sz w:val="22"/>
          <w:szCs w:val="22"/>
        </w:rPr>
        <w:t>clause 19 of the Auckland Transport Traffic Bylaw 2012,</w:t>
      </w:r>
    </w:p>
    <w:p w14:paraId="6D7026C1" w14:textId="77777777" w:rsidR="00514613" w:rsidRPr="00B860B2" w:rsidRDefault="00514613" w:rsidP="00514613">
      <w:pPr>
        <w:pStyle w:val="ListParagraph"/>
        <w:numPr>
          <w:ilvl w:val="0"/>
          <w:numId w:val="91"/>
        </w:numPr>
        <w:spacing w:before="120" w:after="120"/>
        <w:ind w:left="2127" w:hanging="708"/>
        <w:contextualSpacing/>
        <w:rPr>
          <w:b/>
          <w:bCs/>
          <w:sz w:val="22"/>
          <w:szCs w:val="22"/>
        </w:rPr>
      </w:pPr>
      <w:r w:rsidRPr="002C681E">
        <w:rPr>
          <w:sz w:val="22"/>
          <w:szCs w:val="22"/>
        </w:rPr>
        <w:t>Except as set out in (iii),</w:t>
      </w:r>
      <w:r w:rsidRPr="00B860B2">
        <w:rPr>
          <w:sz w:val="22"/>
          <w:szCs w:val="22"/>
        </w:rPr>
        <w:t xml:space="preserve"> the</w:t>
      </w:r>
      <w:r w:rsidRPr="00B747F4">
        <w:rPr>
          <w:sz w:val="22"/>
          <w:szCs w:val="22"/>
        </w:rPr>
        <w:t xml:space="preserve"> [piece of land] [length of road] [building] </w:t>
      </w:r>
      <w:r w:rsidRPr="00B860B2">
        <w:rPr>
          <w:sz w:val="22"/>
          <w:szCs w:val="22"/>
        </w:rPr>
        <w:t>described below is specified to be a parking place;</w:t>
      </w:r>
    </w:p>
    <w:p w14:paraId="028BA198" w14:textId="77777777" w:rsidR="00514613" w:rsidRPr="002C681E" w:rsidRDefault="00514613" w:rsidP="00514613">
      <w:pPr>
        <w:pStyle w:val="ListParagraph"/>
        <w:numPr>
          <w:ilvl w:val="0"/>
          <w:numId w:val="91"/>
        </w:numPr>
        <w:spacing w:before="120" w:after="120"/>
        <w:ind w:left="2127" w:hanging="708"/>
        <w:contextualSpacing/>
        <w:rPr>
          <w:b/>
          <w:bCs/>
          <w:sz w:val="22"/>
          <w:szCs w:val="22"/>
        </w:rPr>
      </w:pPr>
      <w:r w:rsidRPr="002C681E">
        <w:rPr>
          <w:sz w:val="22"/>
          <w:szCs w:val="22"/>
        </w:rPr>
        <w:t>parking spaces are reserved in the parking place specified in this resolution for the exclusive use of</w:t>
      </w:r>
      <w:r w:rsidRPr="002C681E">
        <w:rPr>
          <w:b/>
          <w:bCs/>
          <w:sz w:val="22"/>
          <w:szCs w:val="22"/>
        </w:rPr>
        <w:t xml:space="preserve"> specified authorised vehicles</w:t>
      </w:r>
      <w:r w:rsidRPr="002C681E">
        <w:rPr>
          <w:sz w:val="22"/>
          <w:szCs w:val="22"/>
        </w:rPr>
        <w:t xml:space="preserve"> displaying </w:t>
      </w:r>
      <w:r w:rsidRPr="002C681E">
        <w:rPr>
          <w:b/>
          <w:bCs/>
          <w:sz w:val="22"/>
          <w:szCs w:val="22"/>
        </w:rPr>
        <w:t>approved [permits] [</w:t>
      </w:r>
      <w:r w:rsidRPr="002C681E">
        <w:rPr>
          <w:b/>
          <w:bCs/>
          <w:color w:val="0000FF"/>
          <w:sz w:val="22"/>
          <w:szCs w:val="22"/>
        </w:rPr>
        <w:t xml:space="preserve">insert name of organisation </w:t>
      </w:r>
      <w:r w:rsidRPr="002C681E">
        <w:rPr>
          <w:b/>
          <w:bCs/>
          <w:sz w:val="22"/>
          <w:szCs w:val="22"/>
        </w:rPr>
        <w:t>liveries]</w:t>
      </w:r>
      <w:r w:rsidRPr="002C681E">
        <w:rPr>
          <w:sz w:val="22"/>
          <w:szCs w:val="22"/>
        </w:rPr>
        <w:t>;</w:t>
      </w:r>
    </w:p>
    <w:p w14:paraId="41C308C7" w14:textId="77777777" w:rsidR="00514613" w:rsidRPr="002C681E" w:rsidRDefault="00514613" w:rsidP="00514613">
      <w:pPr>
        <w:pStyle w:val="ListParagraph"/>
        <w:numPr>
          <w:ilvl w:val="0"/>
          <w:numId w:val="91"/>
        </w:numPr>
        <w:spacing w:before="120" w:after="120"/>
        <w:ind w:left="2127" w:hanging="708"/>
        <w:contextualSpacing/>
        <w:rPr>
          <w:b/>
          <w:bCs/>
          <w:sz w:val="22"/>
          <w:szCs w:val="22"/>
        </w:rPr>
      </w:pPr>
      <w:r w:rsidRPr="002C681E">
        <w:rPr>
          <w:sz w:val="22"/>
          <w:szCs w:val="22"/>
        </w:rPr>
        <w:t>parking places are not specified for areas that are within 500mm of a fire hydrant; or within 6m of the approach side of pedestrian crossings; [</w:t>
      </w:r>
      <w:r w:rsidRPr="0024456B">
        <w:rPr>
          <w:color w:val="C00000"/>
          <w:sz w:val="22"/>
          <w:szCs w:val="22"/>
        </w:rPr>
        <w:t>IF THE ROAD REMAINS OPEN FOR TRAFFIC THEN ALSO INCLUDE</w:t>
      </w:r>
      <w:r w:rsidRPr="002C681E">
        <w:rPr>
          <w:color w:val="FF0000"/>
          <w:sz w:val="22"/>
          <w:szCs w:val="22"/>
        </w:rPr>
        <w:t xml:space="preserve"> </w:t>
      </w:r>
      <w:r w:rsidRPr="002C681E">
        <w:rPr>
          <w:sz w:val="22"/>
          <w:szCs w:val="22"/>
        </w:rPr>
        <w:t xml:space="preserve">or within 6m of an intersection; or within 1m of vehicle entrances; or near any corner, curve, hill, traffic island or intersection, if parking a vehicle there would obstruct the view of the roadway for approaching drivers;] and  </w:t>
      </w:r>
    </w:p>
    <w:p w14:paraId="72349BD9" w14:textId="77777777" w:rsidR="00514613" w:rsidRPr="002C681E" w:rsidRDefault="00514613" w:rsidP="00514613">
      <w:pPr>
        <w:pStyle w:val="ListParagraph"/>
        <w:numPr>
          <w:ilvl w:val="0"/>
          <w:numId w:val="91"/>
        </w:numPr>
        <w:spacing w:before="120" w:after="120"/>
        <w:ind w:left="2127" w:hanging="708"/>
        <w:contextualSpacing/>
        <w:rPr>
          <w:b/>
          <w:bCs/>
          <w:sz w:val="22"/>
          <w:szCs w:val="22"/>
        </w:rPr>
      </w:pPr>
      <w:r w:rsidRPr="002C681E">
        <w:rPr>
          <w:sz w:val="22"/>
          <w:szCs w:val="22"/>
        </w:rPr>
        <w:t>the time for the parking of vehicles in the parking place described in this resolution are as described below;</w:t>
      </w:r>
    </w:p>
    <w:p w14:paraId="674BD7B4" w14:textId="77777777" w:rsidR="00514613" w:rsidRPr="002C681E" w:rsidRDefault="00514613" w:rsidP="00514613">
      <w:pPr>
        <w:pStyle w:val="ListParagraph"/>
        <w:numPr>
          <w:ilvl w:val="0"/>
          <w:numId w:val="91"/>
        </w:numPr>
        <w:spacing w:before="120" w:after="120"/>
        <w:ind w:left="2127" w:hanging="708"/>
        <w:contextualSpacing/>
        <w:rPr>
          <w:b/>
          <w:bCs/>
          <w:sz w:val="22"/>
          <w:szCs w:val="22"/>
        </w:rPr>
      </w:pPr>
      <w:r w:rsidRPr="002C681E">
        <w:rPr>
          <w:sz w:val="22"/>
          <w:szCs w:val="22"/>
        </w:rPr>
        <w:t>the conditions subject to the parking place described in this resolution will be evidenced by the appropriate signs.</w:t>
      </w:r>
    </w:p>
    <w:p w14:paraId="639F089A" w14:textId="77777777" w:rsidR="00514613" w:rsidRPr="0024456B" w:rsidRDefault="00514613" w:rsidP="00514613">
      <w:pPr>
        <w:spacing w:before="120" w:after="120" w:line="240" w:lineRule="auto"/>
        <w:ind w:left="709"/>
        <w:jc w:val="both"/>
        <w:rPr>
          <w:rFonts w:cs="Arial"/>
          <w:color w:val="C00000"/>
        </w:rPr>
      </w:pPr>
      <w:r w:rsidRPr="002C681E">
        <w:rPr>
          <w:rFonts w:cs="Arial"/>
          <w:b/>
          <w:bCs/>
          <w:color w:val="0000FF"/>
        </w:rPr>
        <w:t>Street Name, Suburb</w:t>
      </w:r>
      <w:r w:rsidRPr="002C681E">
        <w:rPr>
          <w:rFonts w:cs="Arial"/>
          <w:color w:val="0000FF"/>
        </w:rPr>
        <w:t>, length of temporary restriction</w:t>
      </w:r>
      <w:r w:rsidRPr="002C681E">
        <w:rPr>
          <w:rFonts w:cs="Arial"/>
        </w:rPr>
        <w:t>.</w:t>
      </w:r>
      <w:r w:rsidRPr="0024456B">
        <w:rPr>
          <w:rFonts w:cs="Arial"/>
          <w:color w:val="C00000"/>
        </w:rPr>
        <w:t xml:space="preserve"> (Refer to static reference points such as intersections or property boundaries and the approximate distance)</w:t>
      </w:r>
    </w:p>
    <w:p w14:paraId="6719F195" w14:textId="77777777" w:rsidR="00514613" w:rsidRPr="002C681E" w:rsidRDefault="00514613" w:rsidP="00514613">
      <w:pPr>
        <w:pStyle w:val="Paragraph"/>
        <w:spacing w:before="120" w:after="120" w:line="240" w:lineRule="auto"/>
        <w:ind w:left="1418" w:hanging="708"/>
        <w:rPr>
          <w:sz w:val="22"/>
          <w:szCs w:val="22"/>
        </w:rPr>
      </w:pPr>
      <w:r w:rsidRPr="002C681E">
        <w:rPr>
          <w:sz w:val="22"/>
          <w:szCs w:val="22"/>
        </w:rPr>
        <w:t>The above parking controls will apply during the following dates and times:</w:t>
      </w:r>
    </w:p>
    <w:p w14:paraId="6955C1B6" w14:textId="77777777" w:rsidR="00514613" w:rsidRPr="002C681E" w:rsidRDefault="00514613" w:rsidP="00514613">
      <w:pPr>
        <w:spacing w:before="120" w:after="120" w:line="240" w:lineRule="auto"/>
        <w:ind w:left="1418" w:hanging="709"/>
        <w:jc w:val="both"/>
        <w:outlineLvl w:val="0"/>
        <w:rPr>
          <w:rFonts w:cs="Arial"/>
        </w:rPr>
      </w:pPr>
      <w:r w:rsidRPr="002C681E">
        <w:rPr>
          <w:rFonts w:cs="Arial"/>
        </w:rPr>
        <w:t>From:</w:t>
      </w:r>
      <w:r w:rsidRPr="002C681E">
        <w:rPr>
          <w:rFonts w:cs="Arial"/>
        </w:rPr>
        <w:tab/>
      </w:r>
      <w:r w:rsidRPr="002C681E">
        <w:rPr>
          <w:rFonts w:cs="Arial"/>
        </w:rPr>
        <w:tab/>
      </w:r>
      <w:r w:rsidRPr="002C681E">
        <w:rPr>
          <w:rFonts w:cs="Arial"/>
          <w:b/>
          <w:bCs/>
          <w:color w:val="0000FF"/>
        </w:rPr>
        <w:t>Time and Date</w:t>
      </w:r>
    </w:p>
    <w:p w14:paraId="19F54221" w14:textId="77777777" w:rsidR="00514613" w:rsidRDefault="00514613" w:rsidP="00514613">
      <w:pPr>
        <w:spacing w:before="120" w:after="120" w:line="240" w:lineRule="auto"/>
        <w:ind w:left="1418" w:hanging="709"/>
        <w:jc w:val="both"/>
        <w:rPr>
          <w:rFonts w:cs="Arial"/>
          <w:b/>
          <w:bCs/>
          <w:color w:val="0000FF"/>
        </w:rPr>
      </w:pPr>
      <w:r w:rsidRPr="002C681E">
        <w:rPr>
          <w:rFonts w:cs="Arial"/>
        </w:rPr>
        <w:t>To:</w:t>
      </w:r>
      <w:r w:rsidRPr="002C681E">
        <w:rPr>
          <w:rFonts w:cs="Arial"/>
        </w:rPr>
        <w:tab/>
      </w:r>
      <w:r w:rsidRPr="002C681E">
        <w:rPr>
          <w:rFonts w:cs="Arial"/>
        </w:rPr>
        <w:tab/>
      </w:r>
      <w:r w:rsidRPr="002C681E">
        <w:rPr>
          <w:rFonts w:cs="Arial"/>
          <w:b/>
          <w:bCs/>
          <w:color w:val="0000FF"/>
        </w:rPr>
        <w:t>Time and Date</w:t>
      </w:r>
    </w:p>
    <w:p w14:paraId="70F6ABC0" w14:textId="77777777" w:rsidR="00514613" w:rsidRPr="00127113" w:rsidRDefault="00514613" w:rsidP="00514613">
      <w:pPr>
        <w:pStyle w:val="ListParagraph"/>
        <w:numPr>
          <w:ilvl w:val="0"/>
          <w:numId w:val="93"/>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27D4B1" w14:textId="77777777" w:rsidR="00514613" w:rsidRPr="00127113" w:rsidRDefault="00514613" w:rsidP="00514613">
      <w:pPr>
        <w:pStyle w:val="ListParagraph"/>
        <w:numPr>
          <w:ilvl w:val="0"/>
          <w:numId w:val="93"/>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0D177288" w14:textId="77777777" w:rsidR="00514613" w:rsidRPr="00127113" w:rsidRDefault="00514613" w:rsidP="00514613">
      <w:pPr>
        <w:pStyle w:val="ListParagraph"/>
        <w:numPr>
          <w:ilvl w:val="0"/>
          <w:numId w:val="93"/>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w:t>
      </w:r>
      <w:proofErr w:type="gramStart"/>
      <w:r w:rsidRPr="00127113">
        <w:rPr>
          <w:sz w:val="22"/>
          <w:szCs w:val="22"/>
        </w:rPr>
        <w:t>are in conflict with</w:t>
      </w:r>
      <w:proofErr w:type="gramEnd"/>
      <w:r w:rsidRPr="00127113">
        <w:rPr>
          <w:sz w:val="22"/>
          <w:szCs w:val="22"/>
        </w:rPr>
        <w:t xml:space="preserve">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579171EB" w14:textId="77777777" w:rsidR="00514613" w:rsidRDefault="00514613" w:rsidP="00514613">
      <w:pPr>
        <w:spacing w:after="0" w:line="240" w:lineRule="auto"/>
        <w:ind w:left="709"/>
        <w:rPr>
          <w:rFonts w:eastAsia="Times New Roman" w:cs="Arial"/>
          <w:i/>
          <w:sz w:val="18"/>
          <w:szCs w:val="18"/>
          <w:lang w:eastAsia="en-GB"/>
        </w:rPr>
      </w:pPr>
    </w:p>
    <w:p w14:paraId="10C6773D" w14:textId="7F2CF013" w:rsidR="00514613" w:rsidRDefault="00514613" w:rsidP="00514613">
      <w:pPr>
        <w:spacing w:after="0" w:line="240" w:lineRule="auto"/>
        <w:ind w:left="709"/>
        <w:rPr>
          <w:rFonts w:eastAsia="Times New Roman" w:cs="Arial"/>
          <w:b/>
          <w:sz w:val="18"/>
          <w:szCs w:val="18"/>
          <w:lang w:eastAsia="en-GB"/>
        </w:rPr>
      </w:pPr>
      <w:r w:rsidRPr="0030686E">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28D912F1"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27" w:name="_Toc468719046"/>
    <w:bookmarkStart w:id="328" w:name="_Toc524686670"/>
    <w:bookmarkStart w:id="329" w:name="_Toc282009"/>
    <w:p w14:paraId="2AB85F60" w14:textId="2DE38B28" w:rsidR="00514613" w:rsidRPr="00F57B3C" w:rsidRDefault="008944C6" w:rsidP="00514613">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954350" behindDoc="0" locked="1" layoutInCell="1" allowOverlap="1" wp14:anchorId="0D5E5966" wp14:editId="26AE6F40">
                <wp:simplePos x="0" y="0"/>
                <wp:positionH relativeFrom="margin">
                  <wp:align>right</wp:align>
                </wp:positionH>
                <wp:positionV relativeFrom="page">
                  <wp:posOffset>153670</wp:posOffset>
                </wp:positionV>
                <wp:extent cx="1784985" cy="417195"/>
                <wp:effectExtent l="0" t="0" r="5715" b="1905"/>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713A9B85" w14:textId="77777777" w:rsidR="00FA751D" w:rsidRDefault="00731291" w:rsidP="008944C6">
                            <w:pPr>
                              <w:spacing w:after="0" w:line="240" w:lineRule="auto"/>
                            </w:pPr>
                            <w:hyperlink w:anchor="_Table_of_Contents" w:history="1">
                              <w:r w:rsidR="00FA751D" w:rsidRPr="00DA276C">
                                <w:rPr>
                                  <w:rStyle w:val="Hyperlink"/>
                                </w:rPr>
                                <w:t>Table of Contents</w:t>
                              </w:r>
                            </w:hyperlink>
                          </w:p>
                          <w:p w14:paraId="706D3127"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8039E7B" w14:textId="77777777" w:rsidR="00FA751D" w:rsidRDefault="00FA751D"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E5966" id="_x0000_s1186" type="#_x0000_t202" style="position:absolute;left:0;text-align:left;margin-left:89.35pt;margin-top:12.1pt;width:140.55pt;height:32.85pt;z-index:25195435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nVhjwCYCAAAmBAAADgAAAAAAAAAAAAAAAAAuAgAAZHJzL2Uyb0RvYy54&#10;bWxQSwECLQAUAAYACAAAACEAxDcWjtsAAAAGAQAADwAAAAAAAAAAAAAAAACABAAAZHJzL2Rvd25y&#10;ZXYueG1sUEsFBgAAAAAEAAQA8wAAAIgFAAAAAA==&#10;" stroked="f">
                <v:textbox>
                  <w:txbxContent>
                    <w:p w14:paraId="713A9B85" w14:textId="77777777" w:rsidR="00FA751D" w:rsidRDefault="00214831" w:rsidP="008944C6">
                      <w:pPr>
                        <w:spacing w:after="0" w:line="240" w:lineRule="auto"/>
                      </w:pPr>
                      <w:hyperlink w:anchor="_Table_of_Contents" w:history="1">
                        <w:r w:rsidR="00FA751D" w:rsidRPr="00DA276C">
                          <w:rPr>
                            <w:rStyle w:val="Hyperlink"/>
                          </w:rPr>
                          <w:t>Table of Contents</w:t>
                        </w:r>
                      </w:hyperlink>
                    </w:p>
                    <w:p w14:paraId="706D3127"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8039E7B" w14:textId="77777777" w:rsidR="00FA751D" w:rsidRDefault="00FA751D"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rPr>
          <w:lang w:eastAsia="en-GB"/>
        </w:rPr>
        <w:t>Loading zone</w:t>
      </w:r>
      <w:bookmarkEnd w:id="327"/>
      <w:bookmarkEnd w:id="328"/>
      <w:bookmarkEnd w:id="329"/>
    </w:p>
    <w:p w14:paraId="7E2FA5B6"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04F52E08" w14:textId="77777777" w:rsidR="00514613" w:rsidRPr="00F57B3C" w:rsidRDefault="00514613" w:rsidP="00514613">
      <w:pPr>
        <w:spacing w:after="0" w:line="240" w:lineRule="auto"/>
        <w:ind w:left="709"/>
        <w:jc w:val="both"/>
        <w:rPr>
          <w:rFonts w:eastAsia="Times New Roman" w:cs="Arial"/>
          <w:lang w:eastAsia="en-GB"/>
        </w:rPr>
      </w:pPr>
    </w:p>
    <w:p w14:paraId="4CF3A692" w14:textId="77777777" w:rsidR="00514613" w:rsidRPr="00EC250B"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Road Corridor Access and Special Events</w:t>
      </w:r>
    </w:p>
    <w:p w14:paraId="3A4A1BB0" w14:textId="77777777" w:rsidR="00514613" w:rsidRPr="00EC250B" w:rsidRDefault="00514613" w:rsidP="00514613">
      <w:pPr>
        <w:spacing w:after="0" w:line="240" w:lineRule="auto"/>
        <w:ind w:left="709"/>
        <w:jc w:val="both"/>
        <w:rPr>
          <w:rFonts w:eastAsia="Times New Roman" w:cs="Arial"/>
          <w:lang w:eastAsia="en-GB"/>
        </w:rPr>
      </w:pPr>
    </w:p>
    <w:p w14:paraId="4814F0F3" w14:textId="77777777" w:rsidR="00514613" w:rsidRPr="00C52948"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p>
    <w:p w14:paraId="666C7517" w14:textId="77777777" w:rsidR="00514613" w:rsidRPr="00C52948" w:rsidRDefault="00514613" w:rsidP="00514613">
      <w:pPr>
        <w:spacing w:after="0" w:line="240" w:lineRule="auto"/>
        <w:ind w:left="709"/>
        <w:jc w:val="both"/>
        <w:rPr>
          <w:rFonts w:eastAsia="Times New Roman" w:cs="Arial"/>
          <w:lang w:eastAsia="en-GB"/>
        </w:rPr>
      </w:pPr>
    </w:p>
    <w:p w14:paraId="69D4D2E3" w14:textId="77777777" w:rsidR="00514613" w:rsidRPr="00251378" w:rsidRDefault="00514613" w:rsidP="00514613">
      <w:pPr>
        <w:spacing w:after="0" w:line="240" w:lineRule="auto"/>
        <w:ind w:left="709"/>
        <w:jc w:val="both"/>
        <w:rPr>
          <w:rFonts w:eastAsia="Times New Roman" w:cs="Arial"/>
          <w:lang w:eastAsia="en-GB"/>
        </w:rPr>
      </w:pPr>
      <w:r w:rsidRPr="0025137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251378">
        <w:rPr>
          <w:rFonts w:eastAsia="Times New Roman" w:cs="Arial"/>
          <w:i/>
          <w:lang w:eastAsia="en-GB"/>
        </w:rPr>
        <w:t>“class of vehicle” is defined in clause 5 of the bylaw]</w:t>
      </w:r>
      <w:r w:rsidRPr="00251378">
        <w:rPr>
          <w:rFonts w:eastAsia="Times New Roman" w:cs="Arial"/>
          <w:lang w:eastAsia="en-GB"/>
        </w:rPr>
        <w:t xml:space="preserve"> and limit the maximum time of loading to five minutes (or longer).  </w:t>
      </w:r>
    </w:p>
    <w:p w14:paraId="24AB3F02" w14:textId="77777777" w:rsidR="00514613" w:rsidRPr="00251378" w:rsidRDefault="00514613" w:rsidP="00514613">
      <w:pPr>
        <w:spacing w:after="0" w:line="240" w:lineRule="auto"/>
        <w:ind w:left="709"/>
        <w:jc w:val="both"/>
        <w:rPr>
          <w:rFonts w:eastAsia="Times New Roman" w:cs="Arial"/>
          <w:lang w:eastAsia="en-GB"/>
        </w:rPr>
      </w:pPr>
    </w:p>
    <w:p w14:paraId="589D02D2"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Note: It is now goods vehicles that </w:t>
      </w:r>
      <w:proofErr w:type="gramStart"/>
      <w:r w:rsidRPr="00496B5D">
        <w:rPr>
          <w:rFonts w:eastAsia="Times New Roman" w:cs="Arial"/>
          <w:i/>
          <w:color w:val="C00000"/>
          <w:sz w:val="20"/>
          <w:szCs w:val="20"/>
          <w:lang w:eastAsia="en-GB"/>
        </w:rPr>
        <w:t>are allowed to</w:t>
      </w:r>
      <w:proofErr w:type="gramEnd"/>
      <w:r w:rsidRPr="00496B5D">
        <w:rPr>
          <w:rFonts w:eastAsia="Times New Roman" w:cs="Arial"/>
          <w:i/>
          <w:color w:val="C00000"/>
          <w:sz w:val="20"/>
          <w:szCs w:val="20"/>
          <w:lang w:eastAsia="en-GB"/>
        </w:rPr>
        <w:t xml:space="preserve"> use loading zones (not goods service vehicles). Also, even for temporary loading zones, signs and markings must conform to TCD standards to be enforceable. </w:t>
      </w:r>
    </w:p>
    <w:p w14:paraId="1A821CFD" w14:textId="77777777" w:rsidR="00514613" w:rsidRPr="00251378" w:rsidRDefault="00514613" w:rsidP="00514613">
      <w:pPr>
        <w:tabs>
          <w:tab w:val="left" w:pos="-7655"/>
        </w:tabs>
        <w:spacing w:after="0" w:line="240" w:lineRule="auto"/>
        <w:ind w:left="709"/>
        <w:contextualSpacing/>
        <w:jc w:val="both"/>
        <w:rPr>
          <w:rFonts w:eastAsia="Times New Roman" w:cs="Arial"/>
          <w:highlight w:val="yellow"/>
          <w:lang w:eastAsia="en-GB"/>
        </w:rPr>
      </w:pPr>
    </w:p>
    <w:p w14:paraId="0C9EE291" w14:textId="015A4C3E" w:rsidR="00514613" w:rsidRPr="0025137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666812F" w14:textId="77777777" w:rsidR="00514613" w:rsidRPr="00251378" w:rsidRDefault="00514613" w:rsidP="00514613">
      <w:pPr>
        <w:pStyle w:val="ListParagraph"/>
        <w:numPr>
          <w:ilvl w:val="0"/>
          <w:numId w:val="94"/>
        </w:numPr>
        <w:tabs>
          <w:tab w:val="clear" w:pos="2160"/>
        </w:tabs>
        <w:spacing w:before="120" w:after="120"/>
        <w:ind w:left="1418"/>
        <w:contextualSpacing/>
        <w:rPr>
          <w:sz w:val="22"/>
          <w:szCs w:val="22"/>
        </w:rPr>
      </w:pPr>
      <w:r w:rsidRPr="00251378">
        <w:rPr>
          <w:sz w:val="22"/>
          <w:szCs w:val="22"/>
        </w:rPr>
        <w:t>That pursua</w:t>
      </w:r>
      <w:r w:rsidRPr="00B860B2">
        <w:rPr>
          <w:sz w:val="22"/>
          <w:szCs w:val="22"/>
        </w:rPr>
        <w:t xml:space="preserve">nt to </w:t>
      </w:r>
      <w:r w:rsidRPr="00A849C8">
        <w:rPr>
          <w:sz w:val="22"/>
          <w:szCs w:val="22"/>
          <w:lang w:eastAsia="en-GB"/>
        </w:rPr>
        <w:t>section 591 of the Local Government Act 1974 and</w:t>
      </w:r>
      <w:r>
        <w:rPr>
          <w:sz w:val="22"/>
          <w:szCs w:val="22"/>
          <w:lang w:eastAsia="en-GB"/>
        </w:rPr>
        <w:t xml:space="preserve"> </w:t>
      </w:r>
      <w:r w:rsidRPr="00B860B2">
        <w:rPr>
          <w:sz w:val="22"/>
          <w:szCs w:val="22"/>
        </w:rPr>
        <w:t xml:space="preserve">clause 19 of the Auckland Transport Traffic Bylaw 2012, the </w:t>
      </w:r>
      <w:r w:rsidRPr="00B747F4">
        <w:rPr>
          <w:bCs/>
          <w:sz w:val="22"/>
          <w:szCs w:val="22"/>
        </w:rPr>
        <w:t xml:space="preserve">[length of road] [piece of lane] [building] </w:t>
      </w:r>
      <w:r w:rsidRPr="00B747F4">
        <w:rPr>
          <w:sz w:val="22"/>
          <w:szCs w:val="22"/>
        </w:rPr>
        <w:t>des</w:t>
      </w:r>
      <w:r w:rsidRPr="00B860B2">
        <w:rPr>
          <w:sz w:val="22"/>
          <w:szCs w:val="22"/>
        </w:rPr>
        <w:t>cribed below is re</w:t>
      </w:r>
      <w:r w:rsidRPr="00251378">
        <w:rPr>
          <w:sz w:val="22"/>
          <w:szCs w:val="22"/>
        </w:rPr>
        <w:t xml:space="preserve">served as a parking place in the form of a </w:t>
      </w:r>
      <w:r w:rsidRPr="00251378">
        <w:rPr>
          <w:b/>
          <w:bCs/>
          <w:sz w:val="22"/>
          <w:szCs w:val="22"/>
        </w:rPr>
        <w:t>loading zone.</w:t>
      </w:r>
      <w:r w:rsidRPr="00251378">
        <w:rPr>
          <w:sz w:val="22"/>
          <w:szCs w:val="22"/>
        </w:rPr>
        <w:t xml:space="preserve"> U</w:t>
      </w:r>
      <w:r w:rsidRPr="00251378">
        <w:rPr>
          <w:sz w:val="22"/>
          <w:szCs w:val="22"/>
          <w:lang w:val="en-GB"/>
        </w:rPr>
        <w:t xml:space="preserve">se of the loading zone is restricted to </w:t>
      </w:r>
      <w:r w:rsidRPr="00251378">
        <w:rPr>
          <w:b/>
          <w:sz w:val="22"/>
          <w:szCs w:val="22"/>
          <w:lang w:val="en-GB"/>
        </w:rPr>
        <w:t xml:space="preserve">authorised vehicles only. </w:t>
      </w:r>
      <w:r w:rsidRPr="00251378">
        <w:rPr>
          <w:sz w:val="22"/>
          <w:szCs w:val="22"/>
          <w:lang w:val="en-GB"/>
        </w:rPr>
        <w:t xml:space="preserve"> Vehicles authorised for this purpose are vehicles related to the </w:t>
      </w:r>
      <w:r w:rsidRPr="00251378">
        <w:rPr>
          <w:b/>
          <w:sz w:val="22"/>
          <w:szCs w:val="22"/>
          <w:lang w:val="en-GB"/>
        </w:rPr>
        <w:t xml:space="preserve">[event] [construction work being undertaken] [at </w:t>
      </w:r>
      <w:r>
        <w:rPr>
          <w:b/>
          <w:color w:val="0000FF"/>
          <w:sz w:val="22"/>
          <w:szCs w:val="22"/>
          <w:lang w:val="en-GB"/>
        </w:rPr>
        <w:t>insert a</w:t>
      </w:r>
      <w:r w:rsidRPr="00251378">
        <w:rPr>
          <w:b/>
          <w:color w:val="0000FF"/>
          <w:sz w:val="22"/>
          <w:szCs w:val="22"/>
          <w:lang w:val="en-GB"/>
        </w:rPr>
        <w:t>ddress</w:t>
      </w:r>
      <w:r w:rsidRPr="00251378">
        <w:rPr>
          <w:b/>
          <w:sz w:val="22"/>
          <w:szCs w:val="22"/>
          <w:lang w:val="en-GB"/>
        </w:rPr>
        <w:t xml:space="preserve">] [on </w:t>
      </w:r>
      <w:r w:rsidRPr="00251378">
        <w:rPr>
          <w:b/>
          <w:color w:val="0000FF"/>
          <w:sz w:val="22"/>
          <w:szCs w:val="22"/>
          <w:lang w:val="en-GB"/>
        </w:rPr>
        <w:t>insert Street Name</w:t>
      </w:r>
      <w:r w:rsidRPr="00251378">
        <w:rPr>
          <w:b/>
          <w:sz w:val="22"/>
          <w:szCs w:val="22"/>
          <w:lang w:val="en-GB"/>
        </w:rPr>
        <w:t>].</w:t>
      </w:r>
    </w:p>
    <w:p w14:paraId="6576BDDD" w14:textId="77777777" w:rsidR="00514613" w:rsidRPr="00251378" w:rsidRDefault="00514613" w:rsidP="00514613">
      <w:pPr>
        <w:pStyle w:val="ListParagraph"/>
        <w:spacing w:before="120" w:after="120"/>
        <w:ind w:left="1440"/>
        <w:rPr>
          <w:sz w:val="22"/>
          <w:szCs w:val="22"/>
        </w:rPr>
      </w:pPr>
    </w:p>
    <w:p w14:paraId="175EC6AB" w14:textId="77777777" w:rsidR="00514613" w:rsidRPr="0024456B" w:rsidRDefault="00514613" w:rsidP="00514613">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29F83982" w14:textId="77777777" w:rsidR="00514613" w:rsidRPr="00251378" w:rsidRDefault="00514613" w:rsidP="00514613">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32C2EA39" w14:textId="77777777" w:rsidR="00514613" w:rsidRPr="00251378" w:rsidRDefault="00514613" w:rsidP="00514613">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7AA056CF" w14:textId="77777777" w:rsidR="00514613" w:rsidRPr="00251378" w:rsidRDefault="00514613" w:rsidP="00514613">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742F35B0" w14:textId="77777777" w:rsidR="00514613" w:rsidRPr="00251378" w:rsidRDefault="00514613" w:rsidP="00514613">
      <w:pPr>
        <w:pStyle w:val="ListParagraph"/>
        <w:spacing w:before="120" w:after="120"/>
        <w:ind w:left="1418"/>
        <w:rPr>
          <w:b/>
          <w:sz w:val="22"/>
          <w:szCs w:val="22"/>
        </w:rPr>
      </w:pPr>
    </w:p>
    <w:p w14:paraId="522B8FC1" w14:textId="77777777" w:rsidR="00514613" w:rsidRPr="00127113" w:rsidRDefault="00514613" w:rsidP="00514613">
      <w:pPr>
        <w:pStyle w:val="ListParagraph"/>
        <w:numPr>
          <w:ilvl w:val="0"/>
          <w:numId w:val="95"/>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6C36D1D3" w14:textId="77777777" w:rsidR="00514613" w:rsidRPr="00127113" w:rsidRDefault="00514613" w:rsidP="00514613">
      <w:pPr>
        <w:pStyle w:val="ListParagraph"/>
        <w:numPr>
          <w:ilvl w:val="0"/>
          <w:numId w:val="95"/>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0E1C8F61" w14:textId="77777777" w:rsidR="00514613" w:rsidRPr="00127113" w:rsidRDefault="00514613" w:rsidP="00514613">
      <w:pPr>
        <w:pStyle w:val="ListParagraph"/>
        <w:numPr>
          <w:ilvl w:val="0"/>
          <w:numId w:val="95"/>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w:t>
      </w:r>
      <w:proofErr w:type="gramStart"/>
      <w:r w:rsidRPr="00127113">
        <w:rPr>
          <w:sz w:val="22"/>
          <w:szCs w:val="22"/>
        </w:rPr>
        <w:t>are in conflict with</w:t>
      </w:r>
      <w:proofErr w:type="gramEnd"/>
      <w:r w:rsidRPr="00127113">
        <w:rPr>
          <w:sz w:val="22"/>
          <w:szCs w:val="22"/>
        </w:rPr>
        <w:t xml:space="preserve">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78B53C4D" w14:textId="77777777" w:rsidR="00514613" w:rsidRDefault="00514613" w:rsidP="00514613">
      <w:pPr>
        <w:spacing w:after="0" w:line="240" w:lineRule="auto"/>
        <w:ind w:left="709"/>
        <w:rPr>
          <w:rFonts w:eastAsia="Times New Roman" w:cs="Arial"/>
          <w:i/>
          <w:sz w:val="18"/>
          <w:szCs w:val="18"/>
          <w:lang w:eastAsia="en-GB"/>
        </w:rPr>
      </w:pPr>
    </w:p>
    <w:p w14:paraId="5BD73B6D"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6B0F9C56" w14:textId="77777777" w:rsidR="00514613" w:rsidRPr="002C681E" w:rsidRDefault="00514613" w:rsidP="00514613">
      <w:pPr>
        <w:spacing w:after="0" w:line="240" w:lineRule="auto"/>
        <w:ind w:left="709"/>
        <w:rPr>
          <w:rFonts w:eastAsia="Times New Roman" w:cs="Arial"/>
          <w:i/>
          <w:sz w:val="18"/>
          <w:szCs w:val="18"/>
          <w:lang w:eastAsia="en-GB"/>
        </w:rPr>
      </w:pPr>
    </w:p>
    <w:p w14:paraId="50ED83FB"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ED0E06"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30" w:name="_Toc468719047"/>
    <w:bookmarkStart w:id="331" w:name="_Toc524686671"/>
    <w:bookmarkStart w:id="332" w:name="_Toc282010"/>
    <w:p w14:paraId="1B3FCDDB" w14:textId="5D10EF07" w:rsidR="00514613" w:rsidRPr="00B860B2" w:rsidRDefault="008944C6" w:rsidP="00514613">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956398" behindDoc="0" locked="1" layoutInCell="1" allowOverlap="1" wp14:anchorId="6DAED9AC" wp14:editId="6F122BB8">
                <wp:simplePos x="0" y="0"/>
                <wp:positionH relativeFrom="margin">
                  <wp:align>right</wp:align>
                </wp:positionH>
                <wp:positionV relativeFrom="page">
                  <wp:posOffset>138430</wp:posOffset>
                </wp:positionV>
                <wp:extent cx="1784985" cy="417195"/>
                <wp:effectExtent l="0" t="0" r="5715" b="190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62658ACA" w14:textId="77777777" w:rsidR="00FA751D" w:rsidRDefault="00731291" w:rsidP="008944C6">
                            <w:pPr>
                              <w:spacing w:after="0" w:line="240" w:lineRule="auto"/>
                            </w:pPr>
                            <w:hyperlink w:anchor="_Table_of_Contents" w:history="1">
                              <w:r w:rsidR="00FA751D" w:rsidRPr="00DA276C">
                                <w:rPr>
                                  <w:rStyle w:val="Hyperlink"/>
                                </w:rPr>
                                <w:t>Table of Contents</w:t>
                              </w:r>
                            </w:hyperlink>
                          </w:p>
                          <w:p w14:paraId="6C8A4737"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FDAEF09" w14:textId="77777777" w:rsidR="00FA751D" w:rsidRDefault="00FA751D"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ED9AC" id="_x0000_s1187" type="#_x0000_t202" style="position:absolute;left:0;text-align:left;margin-left:89.35pt;margin-top:10.9pt;width:140.55pt;height:32.85pt;z-index:25195639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" stroked="f">
                <v:textbox>
                  <w:txbxContent>
                    <w:p w14:paraId="62658ACA" w14:textId="77777777" w:rsidR="00FA751D" w:rsidRDefault="00214831" w:rsidP="008944C6">
                      <w:pPr>
                        <w:spacing w:after="0" w:line="240" w:lineRule="auto"/>
                      </w:pPr>
                      <w:hyperlink w:anchor="_Table_of_Contents" w:history="1">
                        <w:r w:rsidR="00FA751D" w:rsidRPr="00DA276C">
                          <w:rPr>
                            <w:rStyle w:val="Hyperlink"/>
                          </w:rPr>
                          <w:t>Table of Contents</w:t>
                        </w:r>
                      </w:hyperlink>
                    </w:p>
                    <w:p w14:paraId="6C8A4737"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FDAEF09" w14:textId="77777777" w:rsidR="00FA751D" w:rsidRDefault="00FA751D"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rsidRPr="00B860B2">
        <w:rPr>
          <w:noProof/>
          <w:lang w:eastAsia="en-NZ"/>
        </w:rPr>
        <w:t>Bus parking</w:t>
      </w:r>
      <w:bookmarkEnd w:id="330"/>
      <w:bookmarkEnd w:id="331"/>
      <w:bookmarkEnd w:id="332"/>
    </w:p>
    <w:p w14:paraId="79C8FD95"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2EB531B8" w14:textId="77777777" w:rsidR="00514613" w:rsidRPr="00F57B3C" w:rsidRDefault="00514613" w:rsidP="00514613">
      <w:pPr>
        <w:spacing w:after="0" w:line="240" w:lineRule="auto"/>
        <w:ind w:left="709"/>
        <w:jc w:val="both"/>
        <w:rPr>
          <w:rFonts w:eastAsia="Times New Roman" w:cs="Arial"/>
          <w:lang w:eastAsia="en-GB"/>
        </w:rPr>
      </w:pPr>
    </w:p>
    <w:p w14:paraId="78412B98" w14:textId="77777777" w:rsidR="00514613" w:rsidRPr="00EC250B"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7732588E" w14:textId="77777777" w:rsidR="00514613" w:rsidRPr="00EC250B" w:rsidRDefault="00514613" w:rsidP="00514613">
      <w:pPr>
        <w:spacing w:after="0" w:line="240" w:lineRule="auto"/>
        <w:ind w:left="709"/>
        <w:jc w:val="both"/>
        <w:rPr>
          <w:rFonts w:eastAsia="Times New Roman" w:cs="Arial"/>
          <w:lang w:eastAsia="en-GB"/>
        </w:rPr>
      </w:pPr>
    </w:p>
    <w:p w14:paraId="617C46FB" w14:textId="77777777" w:rsidR="00514613" w:rsidRPr="00C52948"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p>
    <w:p w14:paraId="77BBEDB6" w14:textId="77777777" w:rsidR="00514613" w:rsidRPr="00C52948" w:rsidRDefault="00514613" w:rsidP="00514613">
      <w:pPr>
        <w:spacing w:after="0" w:line="240" w:lineRule="auto"/>
        <w:ind w:left="709"/>
        <w:jc w:val="both"/>
        <w:rPr>
          <w:rFonts w:eastAsia="Times New Roman" w:cs="Arial"/>
          <w:lang w:eastAsia="en-GB"/>
        </w:rPr>
      </w:pPr>
    </w:p>
    <w:p w14:paraId="7F9B59D9" w14:textId="77777777" w:rsidR="00514613" w:rsidRPr="00251378" w:rsidRDefault="00514613" w:rsidP="00514613">
      <w:pPr>
        <w:spacing w:after="0" w:line="240" w:lineRule="auto"/>
        <w:ind w:left="709"/>
        <w:jc w:val="both"/>
        <w:rPr>
          <w:rFonts w:eastAsia="Times New Roman" w:cs="Arial"/>
          <w:lang w:eastAsia="en-GB"/>
        </w:rPr>
      </w:pPr>
      <w:r w:rsidRPr="00251378">
        <w:rPr>
          <w:rFonts w:eastAsia="Times New Roman" w:cs="Arial"/>
          <w:lang w:eastAsia="en-GB"/>
        </w:rPr>
        <w:t xml:space="preserve">The purpose of the following pursuant is to restrict a piece of land, part of a road, or building or part of a building to be a </w:t>
      </w:r>
      <w:r>
        <w:rPr>
          <w:rFonts w:eastAsia="Times New Roman" w:cs="Arial"/>
          <w:lang w:eastAsia="en-GB"/>
        </w:rPr>
        <w:t>bus parking area</w:t>
      </w:r>
      <w:r w:rsidRPr="00251378">
        <w:rPr>
          <w:rFonts w:eastAsia="Times New Roman" w:cs="Arial"/>
          <w:lang w:eastAsia="en-GB"/>
        </w:rPr>
        <w:t xml:space="preserve">.  </w:t>
      </w:r>
    </w:p>
    <w:p w14:paraId="05D2C80E" w14:textId="77777777" w:rsidR="00514613" w:rsidRPr="00251378" w:rsidRDefault="00514613" w:rsidP="00514613">
      <w:pPr>
        <w:spacing w:after="0" w:line="240" w:lineRule="auto"/>
        <w:ind w:left="709"/>
        <w:jc w:val="both"/>
        <w:rPr>
          <w:rFonts w:eastAsia="Times New Roman" w:cs="Arial"/>
          <w:lang w:eastAsia="en-GB"/>
        </w:rPr>
      </w:pPr>
    </w:p>
    <w:p w14:paraId="02517C0F" w14:textId="5D746BE1" w:rsidR="00514613" w:rsidRPr="0025137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0B10FD0E" w14:textId="77777777" w:rsidR="00514613" w:rsidRPr="002C681E" w:rsidRDefault="00514613" w:rsidP="00514613">
      <w:pPr>
        <w:pStyle w:val="ListParagraph"/>
        <w:numPr>
          <w:ilvl w:val="0"/>
          <w:numId w:val="108"/>
        </w:numPr>
        <w:spacing w:before="120" w:after="120"/>
        <w:ind w:left="1418" w:hanging="708"/>
        <w:rPr>
          <w:b/>
          <w:bCs/>
          <w:sz w:val="22"/>
          <w:szCs w:val="22"/>
        </w:rPr>
      </w:pPr>
      <w:r w:rsidRPr="002C681E">
        <w:rPr>
          <w:sz w:val="22"/>
          <w:szCs w:val="22"/>
        </w:rPr>
        <w:t xml:space="preserve">That pursuant to </w:t>
      </w:r>
      <w:r w:rsidRPr="00A849C8">
        <w:rPr>
          <w:sz w:val="22"/>
          <w:szCs w:val="22"/>
          <w:lang w:eastAsia="en-GB"/>
        </w:rPr>
        <w:t>section 591 of the Local Government Act 1974 and</w:t>
      </w:r>
      <w:r>
        <w:rPr>
          <w:sz w:val="22"/>
          <w:szCs w:val="22"/>
          <w:lang w:eastAsia="en-GB"/>
        </w:rPr>
        <w:t xml:space="preserve"> </w:t>
      </w:r>
      <w:r w:rsidRPr="002C681E">
        <w:rPr>
          <w:sz w:val="22"/>
          <w:szCs w:val="22"/>
        </w:rPr>
        <w:t>clause 19 of the Auckland Transport Traffic Bylaw 2012,</w:t>
      </w:r>
    </w:p>
    <w:p w14:paraId="25C8BF02" w14:textId="77777777" w:rsidR="00514613" w:rsidRPr="002C681E" w:rsidRDefault="00514613" w:rsidP="00514613">
      <w:pPr>
        <w:pStyle w:val="ListParagraph"/>
        <w:numPr>
          <w:ilvl w:val="0"/>
          <w:numId w:val="109"/>
        </w:numPr>
        <w:spacing w:before="120" w:after="120"/>
        <w:ind w:left="2127" w:hanging="709"/>
        <w:contextualSpacing/>
        <w:rPr>
          <w:b/>
          <w:bCs/>
          <w:sz w:val="22"/>
          <w:szCs w:val="22"/>
        </w:rPr>
      </w:pPr>
      <w:r w:rsidRPr="002C681E">
        <w:rPr>
          <w:sz w:val="22"/>
          <w:szCs w:val="22"/>
        </w:rPr>
        <w:t>t</w:t>
      </w:r>
      <w:r w:rsidRPr="00B747F4">
        <w:rPr>
          <w:sz w:val="22"/>
          <w:szCs w:val="22"/>
        </w:rPr>
        <w:t xml:space="preserve">he [piece of land] [length of road] [building] described below is specified to be a parking place in the form of a </w:t>
      </w:r>
      <w:r w:rsidRPr="00B747F4">
        <w:rPr>
          <w:b/>
          <w:sz w:val="22"/>
          <w:szCs w:val="22"/>
        </w:rPr>
        <w:t>bus parking p</w:t>
      </w:r>
      <w:r w:rsidRPr="000C7392">
        <w:rPr>
          <w:b/>
          <w:sz w:val="22"/>
          <w:szCs w:val="22"/>
        </w:rPr>
        <w:t>lace</w:t>
      </w:r>
      <w:r w:rsidRPr="002C681E">
        <w:rPr>
          <w:sz w:val="22"/>
          <w:szCs w:val="22"/>
        </w:rPr>
        <w:t>;</w:t>
      </w:r>
    </w:p>
    <w:p w14:paraId="21546DAF" w14:textId="77777777" w:rsidR="00514613" w:rsidRPr="002C681E" w:rsidRDefault="00514613" w:rsidP="00514613">
      <w:pPr>
        <w:pStyle w:val="ListParagraph"/>
        <w:numPr>
          <w:ilvl w:val="0"/>
          <w:numId w:val="109"/>
        </w:numPr>
        <w:spacing w:before="120" w:after="120"/>
        <w:ind w:left="2127" w:hanging="709"/>
        <w:contextualSpacing/>
        <w:rPr>
          <w:b/>
          <w:bCs/>
          <w:sz w:val="22"/>
          <w:szCs w:val="22"/>
        </w:rPr>
      </w:pPr>
      <w:r w:rsidRPr="002C681E">
        <w:rPr>
          <w:sz w:val="22"/>
          <w:szCs w:val="22"/>
        </w:rPr>
        <w:t xml:space="preserve">the time for the parking of </w:t>
      </w:r>
      <w:r>
        <w:rPr>
          <w:sz w:val="22"/>
          <w:szCs w:val="22"/>
        </w:rPr>
        <w:t>buses</w:t>
      </w:r>
      <w:r w:rsidRPr="002C681E">
        <w:rPr>
          <w:sz w:val="22"/>
          <w:szCs w:val="22"/>
        </w:rPr>
        <w:t xml:space="preserve"> in the parking place </w:t>
      </w:r>
      <w:r>
        <w:rPr>
          <w:sz w:val="22"/>
          <w:szCs w:val="22"/>
        </w:rPr>
        <w:t>described</w:t>
      </w:r>
      <w:r w:rsidRPr="002C681E">
        <w:rPr>
          <w:sz w:val="22"/>
          <w:szCs w:val="22"/>
        </w:rPr>
        <w:t xml:space="preserve"> in this resolution are as </w:t>
      </w:r>
      <w:r>
        <w:rPr>
          <w:sz w:val="22"/>
          <w:szCs w:val="22"/>
        </w:rPr>
        <w:t>designated</w:t>
      </w:r>
      <w:r w:rsidRPr="002C681E">
        <w:rPr>
          <w:sz w:val="22"/>
          <w:szCs w:val="22"/>
        </w:rPr>
        <w:t xml:space="preserve"> below;</w:t>
      </w:r>
    </w:p>
    <w:p w14:paraId="3F00A57C" w14:textId="77777777" w:rsidR="00514613" w:rsidRPr="00B860B2" w:rsidRDefault="00514613" w:rsidP="00514613">
      <w:pPr>
        <w:pStyle w:val="ListParagraph"/>
        <w:numPr>
          <w:ilvl w:val="0"/>
          <w:numId w:val="109"/>
        </w:numPr>
        <w:spacing w:before="120" w:after="120"/>
        <w:ind w:left="2127" w:hanging="709"/>
        <w:contextualSpacing/>
        <w:rPr>
          <w:b/>
          <w:bCs/>
          <w:sz w:val="22"/>
          <w:szCs w:val="22"/>
        </w:rPr>
      </w:pPr>
      <w:r w:rsidRPr="002C681E">
        <w:rPr>
          <w:sz w:val="22"/>
          <w:szCs w:val="22"/>
        </w:rPr>
        <w:t>the conditions subject to the parking place described in this resolution will be evidenced by the appropriate signs.</w:t>
      </w:r>
    </w:p>
    <w:p w14:paraId="16D94C25" w14:textId="77777777" w:rsidR="00514613" w:rsidRPr="00251378" w:rsidRDefault="00514613" w:rsidP="00514613">
      <w:pPr>
        <w:pStyle w:val="ListParagraph"/>
        <w:spacing w:before="120" w:after="120"/>
        <w:ind w:left="1440"/>
        <w:rPr>
          <w:sz w:val="22"/>
          <w:szCs w:val="22"/>
        </w:rPr>
      </w:pPr>
    </w:p>
    <w:p w14:paraId="294AEB2E" w14:textId="77777777" w:rsidR="00514613" w:rsidRPr="0024456B" w:rsidRDefault="00514613" w:rsidP="00514613">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3A2CFEFB" w14:textId="77777777" w:rsidR="00514613" w:rsidRPr="00251378" w:rsidRDefault="00514613" w:rsidP="00514613">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6B3EB0A8" w14:textId="77777777" w:rsidR="00514613" w:rsidRPr="00251378" w:rsidRDefault="00514613" w:rsidP="00514613">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5F0C1630" w14:textId="77777777" w:rsidR="00514613" w:rsidRPr="00251378" w:rsidRDefault="00514613" w:rsidP="00514613">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6DBC24B3" w14:textId="77777777" w:rsidR="00514613" w:rsidRPr="00251378" w:rsidRDefault="00514613" w:rsidP="00514613">
      <w:pPr>
        <w:pStyle w:val="ListParagraph"/>
        <w:spacing w:before="120" w:after="120"/>
        <w:ind w:left="1418"/>
        <w:rPr>
          <w:b/>
          <w:sz w:val="22"/>
          <w:szCs w:val="22"/>
        </w:rPr>
      </w:pPr>
    </w:p>
    <w:p w14:paraId="65D8CB21" w14:textId="77777777" w:rsidR="00514613" w:rsidRPr="00127113" w:rsidRDefault="00514613" w:rsidP="00514613">
      <w:pPr>
        <w:pStyle w:val="ListParagraph"/>
        <w:numPr>
          <w:ilvl w:val="0"/>
          <w:numId w:val="95"/>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8F5A49A" w14:textId="77777777" w:rsidR="00514613" w:rsidRPr="00127113" w:rsidRDefault="00514613" w:rsidP="00514613">
      <w:pPr>
        <w:pStyle w:val="ListParagraph"/>
        <w:numPr>
          <w:ilvl w:val="0"/>
          <w:numId w:val="95"/>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12B88C34" w14:textId="77777777" w:rsidR="00514613" w:rsidRPr="00127113" w:rsidRDefault="00514613" w:rsidP="00514613">
      <w:pPr>
        <w:pStyle w:val="ListParagraph"/>
        <w:numPr>
          <w:ilvl w:val="0"/>
          <w:numId w:val="95"/>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w:t>
      </w:r>
      <w:proofErr w:type="gramStart"/>
      <w:r w:rsidRPr="00127113">
        <w:rPr>
          <w:sz w:val="22"/>
          <w:szCs w:val="22"/>
        </w:rPr>
        <w:t>are in conflict with</w:t>
      </w:r>
      <w:proofErr w:type="gramEnd"/>
      <w:r w:rsidRPr="00127113">
        <w:rPr>
          <w:sz w:val="22"/>
          <w:szCs w:val="22"/>
        </w:rPr>
        <w:t xml:space="preserve">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CE75BB7" w14:textId="77777777" w:rsidR="00514613" w:rsidRDefault="00514613" w:rsidP="00514613">
      <w:pPr>
        <w:spacing w:after="0" w:line="240" w:lineRule="auto"/>
        <w:ind w:left="709"/>
        <w:rPr>
          <w:rFonts w:eastAsia="Times New Roman" w:cs="Arial"/>
          <w:i/>
          <w:sz w:val="18"/>
          <w:szCs w:val="18"/>
          <w:lang w:eastAsia="en-GB"/>
        </w:rPr>
      </w:pPr>
    </w:p>
    <w:p w14:paraId="62B6577E"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084758B7" w14:textId="77777777" w:rsidR="00514613" w:rsidRPr="002C681E" w:rsidRDefault="00514613" w:rsidP="00514613">
      <w:pPr>
        <w:spacing w:after="0" w:line="240" w:lineRule="auto"/>
        <w:ind w:left="709"/>
        <w:rPr>
          <w:rFonts w:eastAsia="Times New Roman" w:cs="Arial"/>
          <w:i/>
          <w:sz w:val="18"/>
          <w:szCs w:val="18"/>
          <w:lang w:eastAsia="en-GB"/>
        </w:rPr>
      </w:pPr>
    </w:p>
    <w:p w14:paraId="34231316"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9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0A00C15"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33" w:name="_Toc468719048"/>
    <w:bookmarkStart w:id="334" w:name="_Toc524686672"/>
    <w:bookmarkStart w:id="335" w:name="_Toc282011"/>
    <w:p w14:paraId="56FC5A58" w14:textId="073452B9" w:rsidR="00514613" w:rsidRPr="00F57B3C" w:rsidRDefault="008944C6" w:rsidP="00514613">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958446" behindDoc="0" locked="1" layoutInCell="1" allowOverlap="1" wp14:anchorId="7D562A51" wp14:editId="3DD09A51">
                <wp:simplePos x="0" y="0"/>
                <wp:positionH relativeFrom="margin">
                  <wp:align>right</wp:align>
                </wp:positionH>
                <wp:positionV relativeFrom="page">
                  <wp:posOffset>153670</wp:posOffset>
                </wp:positionV>
                <wp:extent cx="1784985" cy="417195"/>
                <wp:effectExtent l="0" t="0" r="5715" b="190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27636F5D" w14:textId="77777777" w:rsidR="00FA751D" w:rsidRDefault="00731291" w:rsidP="008944C6">
                            <w:pPr>
                              <w:spacing w:after="0" w:line="240" w:lineRule="auto"/>
                            </w:pPr>
                            <w:hyperlink w:anchor="_Table_of_Contents" w:history="1">
                              <w:r w:rsidR="00FA751D" w:rsidRPr="00DA276C">
                                <w:rPr>
                                  <w:rStyle w:val="Hyperlink"/>
                                </w:rPr>
                                <w:t>Table of Contents</w:t>
                              </w:r>
                            </w:hyperlink>
                          </w:p>
                          <w:p w14:paraId="2CB41C7A"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4B5380F" w14:textId="77777777" w:rsidR="00FA751D" w:rsidRDefault="00FA751D"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62A51" id="_x0000_s1188" type="#_x0000_t202" style="position:absolute;left:0;text-align:left;margin-left:89.35pt;margin-top:12.1pt;width:140.55pt;height:32.85pt;z-index:2519584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BKSekyYCAAAmBAAADgAAAAAAAAAAAAAAAAAuAgAAZHJzL2Uyb0RvYy54&#10;bWxQSwECLQAUAAYACAAAACEAxDcWjtsAAAAGAQAADwAAAAAAAAAAAAAAAACABAAAZHJzL2Rvd25y&#10;ZXYueG1sUEsFBgAAAAAEAAQA8wAAAIgFAAAAAA==&#10;" stroked="f">
                <v:textbox>
                  <w:txbxContent>
                    <w:p w14:paraId="27636F5D" w14:textId="77777777" w:rsidR="00FA751D" w:rsidRDefault="00214831" w:rsidP="008944C6">
                      <w:pPr>
                        <w:spacing w:after="0" w:line="240" w:lineRule="auto"/>
                      </w:pPr>
                      <w:hyperlink w:anchor="_Table_of_Contents" w:history="1">
                        <w:r w:rsidR="00FA751D" w:rsidRPr="00DA276C">
                          <w:rPr>
                            <w:rStyle w:val="Hyperlink"/>
                          </w:rPr>
                          <w:t>Table of Contents</w:t>
                        </w:r>
                      </w:hyperlink>
                    </w:p>
                    <w:p w14:paraId="2CB41C7A"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14B5380F" w14:textId="77777777" w:rsidR="00FA751D" w:rsidRDefault="00FA751D"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rPr>
          <w:lang w:eastAsia="en-GB"/>
        </w:rPr>
        <w:t>Mobility parking</w:t>
      </w:r>
      <w:bookmarkEnd w:id="333"/>
      <w:bookmarkEnd w:id="334"/>
      <w:bookmarkEnd w:id="335"/>
    </w:p>
    <w:p w14:paraId="2A22BE35" w14:textId="77777777" w:rsidR="00514613" w:rsidRPr="00F57B3C" w:rsidRDefault="00514613" w:rsidP="00514613">
      <w:pPr>
        <w:spacing w:after="0" w:line="240" w:lineRule="auto"/>
        <w:ind w:left="709"/>
        <w:jc w:val="both"/>
        <w:rPr>
          <w:rFonts w:eastAsia="Times New Roman" w:cs="Arial"/>
          <w:b/>
          <w:lang w:eastAsia="en-GB"/>
        </w:rPr>
      </w:pPr>
    </w:p>
    <w:p w14:paraId="11E7C1BC"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030011E8" w14:textId="77777777" w:rsidR="00514613" w:rsidRPr="00F57B3C" w:rsidRDefault="00514613" w:rsidP="00514613">
      <w:pPr>
        <w:spacing w:after="0" w:line="240" w:lineRule="auto"/>
        <w:ind w:left="709"/>
        <w:jc w:val="both"/>
        <w:rPr>
          <w:rFonts w:eastAsia="Times New Roman" w:cs="Arial"/>
          <w:b/>
          <w:lang w:eastAsia="en-GB"/>
        </w:rPr>
      </w:pPr>
    </w:p>
    <w:p w14:paraId="34BBA522"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w:t>
      </w:r>
      <w:r w:rsidRPr="00EC250B">
        <w:rPr>
          <w:rFonts w:eastAsia="Times New Roman" w:cs="Arial"/>
          <w:lang w:eastAsia="en-GB"/>
        </w:rPr>
        <w:t xml:space="preserve">y: </w:t>
      </w:r>
      <w:r w:rsidRPr="00EC250B">
        <w:rPr>
          <w:rFonts w:eastAsia="Times New Roman" w:cs="Arial"/>
          <w:lang w:eastAsia="en-GB"/>
        </w:rPr>
        <w:tab/>
        <w:t>Road Corridor Access and Special Events</w:t>
      </w:r>
    </w:p>
    <w:p w14:paraId="1DBAD782" w14:textId="77777777" w:rsidR="00514613" w:rsidRDefault="00514613" w:rsidP="00514613">
      <w:pPr>
        <w:spacing w:after="0" w:line="240" w:lineRule="auto"/>
        <w:ind w:left="709"/>
        <w:jc w:val="both"/>
        <w:rPr>
          <w:rFonts w:eastAsia="Times New Roman" w:cs="Arial"/>
          <w:lang w:eastAsia="en-GB"/>
        </w:rPr>
      </w:pPr>
    </w:p>
    <w:p w14:paraId="23EA4BA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E650CB3" w14:textId="77777777" w:rsidR="00514613" w:rsidRPr="00F57B3C" w:rsidRDefault="00514613" w:rsidP="00514613">
      <w:pPr>
        <w:spacing w:after="0" w:line="240" w:lineRule="auto"/>
        <w:ind w:left="709"/>
        <w:jc w:val="both"/>
        <w:rPr>
          <w:rFonts w:eastAsia="Times New Roman" w:cs="Arial"/>
          <w:lang w:eastAsia="en-GB"/>
        </w:rPr>
      </w:pPr>
    </w:p>
    <w:p w14:paraId="35A5105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 times if they apply. </w:t>
      </w:r>
    </w:p>
    <w:p w14:paraId="18717177" w14:textId="77777777" w:rsidR="00514613" w:rsidRDefault="00514613" w:rsidP="00514613">
      <w:pPr>
        <w:spacing w:after="0" w:line="240" w:lineRule="auto"/>
        <w:ind w:left="709"/>
        <w:jc w:val="both"/>
        <w:rPr>
          <w:rFonts w:eastAsia="Times New Roman" w:cs="Arial"/>
          <w:lang w:eastAsia="en-GB"/>
        </w:rPr>
      </w:pPr>
    </w:p>
    <w:p w14:paraId="531AA61D" w14:textId="525031F6" w:rsidR="00514613" w:rsidRPr="003C1BC0"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063961B" w14:textId="77777777" w:rsidR="00514613" w:rsidRPr="003C1BC0" w:rsidRDefault="00514613" w:rsidP="00514613">
      <w:pPr>
        <w:spacing w:after="0" w:line="240" w:lineRule="auto"/>
        <w:ind w:left="709"/>
        <w:jc w:val="both"/>
        <w:rPr>
          <w:rFonts w:eastAsia="Times New Roman" w:cs="Arial"/>
          <w:lang w:eastAsia="en-GB"/>
        </w:rPr>
      </w:pPr>
    </w:p>
    <w:p w14:paraId="47824F0B" w14:textId="77777777" w:rsidR="00514613" w:rsidRPr="003C1BC0" w:rsidRDefault="00514613" w:rsidP="00514613">
      <w:pPr>
        <w:pStyle w:val="ListParagraph"/>
        <w:numPr>
          <w:ilvl w:val="0"/>
          <w:numId w:val="99"/>
        </w:numPr>
        <w:tabs>
          <w:tab w:val="clear" w:pos="2160"/>
        </w:tabs>
        <w:spacing w:before="120" w:after="120"/>
        <w:ind w:left="1418"/>
        <w:rPr>
          <w:bCs/>
          <w:sz w:val="22"/>
          <w:szCs w:val="22"/>
        </w:rPr>
      </w:pPr>
      <w:r w:rsidRPr="003C1BC0">
        <w:rPr>
          <w:bCs/>
          <w:sz w:val="22"/>
          <w:szCs w:val="22"/>
        </w:rPr>
        <w:t xml:space="preserve">That pursuant to </w:t>
      </w:r>
      <w:r w:rsidRPr="00A849C8">
        <w:rPr>
          <w:sz w:val="22"/>
          <w:szCs w:val="22"/>
          <w:lang w:eastAsia="en-GB"/>
        </w:rPr>
        <w:t>section 591 of t</w:t>
      </w:r>
      <w:r>
        <w:rPr>
          <w:sz w:val="22"/>
          <w:szCs w:val="22"/>
          <w:lang w:eastAsia="en-GB"/>
        </w:rPr>
        <w:t xml:space="preserve">he Local Government Act 1974, </w:t>
      </w:r>
      <w:r>
        <w:rPr>
          <w:bCs/>
          <w:sz w:val="22"/>
          <w:szCs w:val="22"/>
        </w:rPr>
        <w:t xml:space="preserve">clause 19 and </w:t>
      </w:r>
      <w:r w:rsidRPr="003C1BC0">
        <w:rPr>
          <w:bCs/>
          <w:sz w:val="22"/>
          <w:szCs w:val="22"/>
        </w:rPr>
        <w:t>clause 20 of the Auckland Transport Bylaw 2012</w:t>
      </w:r>
    </w:p>
    <w:p w14:paraId="6D1F2C8A" w14:textId="77777777" w:rsidR="00514613" w:rsidRPr="003C1BC0" w:rsidRDefault="00514613" w:rsidP="00514613">
      <w:pPr>
        <w:pStyle w:val="ListParagraph"/>
        <w:numPr>
          <w:ilvl w:val="0"/>
          <w:numId w:val="100"/>
        </w:numPr>
        <w:spacing w:before="120" w:after="120"/>
        <w:contextualSpacing/>
        <w:rPr>
          <w:bCs/>
          <w:sz w:val="22"/>
          <w:szCs w:val="22"/>
        </w:rPr>
      </w:pPr>
      <w:r w:rsidRPr="003C1BC0">
        <w:rPr>
          <w:bCs/>
          <w:sz w:val="22"/>
          <w:szCs w:val="22"/>
        </w:rPr>
        <w:t xml:space="preserve">the [length of road] [piece of lane] [building] described below is specified to be a parking place in the form of a </w:t>
      </w:r>
      <w:r w:rsidRPr="003C1BC0">
        <w:rPr>
          <w:b/>
          <w:bCs/>
          <w:sz w:val="22"/>
          <w:szCs w:val="22"/>
        </w:rPr>
        <w:t>mobility parking place</w:t>
      </w:r>
      <w:r w:rsidRPr="003C1BC0">
        <w:rPr>
          <w:bCs/>
          <w:sz w:val="22"/>
          <w:szCs w:val="22"/>
        </w:rPr>
        <w:t>;</w:t>
      </w:r>
    </w:p>
    <w:p w14:paraId="5FFC9847" w14:textId="77777777" w:rsidR="00514613" w:rsidRPr="003C1BC0" w:rsidRDefault="00514613" w:rsidP="00514613">
      <w:pPr>
        <w:pStyle w:val="ListParagraph"/>
        <w:numPr>
          <w:ilvl w:val="0"/>
          <w:numId w:val="100"/>
        </w:numPr>
        <w:spacing w:before="120" w:after="120"/>
        <w:contextualSpacing/>
        <w:rPr>
          <w:bCs/>
          <w:sz w:val="22"/>
          <w:szCs w:val="22"/>
        </w:rPr>
      </w:pPr>
      <w:r w:rsidRPr="003C1BC0">
        <w:rPr>
          <w:bCs/>
          <w:sz w:val="22"/>
          <w:szCs w:val="22"/>
        </w:rPr>
        <w:t xml:space="preserve">mobility parking spaces are reserved in the parking place specified in this resolution for the exclusive use of vehicles driven by or carrying disabled persons and displaying a current approved mobility </w:t>
      </w:r>
      <w:proofErr w:type="gramStart"/>
      <w:r w:rsidRPr="003C1BC0">
        <w:rPr>
          <w:bCs/>
          <w:sz w:val="22"/>
          <w:szCs w:val="22"/>
        </w:rPr>
        <w:t>permit;.</w:t>
      </w:r>
      <w:proofErr w:type="gramEnd"/>
    </w:p>
    <w:p w14:paraId="786AB63A" w14:textId="77777777" w:rsidR="00514613" w:rsidRPr="003C1BC0" w:rsidRDefault="00514613" w:rsidP="00514613">
      <w:pPr>
        <w:pStyle w:val="ListParagraph"/>
        <w:numPr>
          <w:ilvl w:val="0"/>
          <w:numId w:val="100"/>
        </w:numPr>
        <w:spacing w:before="120" w:after="120"/>
        <w:contextualSpacing/>
        <w:rPr>
          <w:bCs/>
          <w:sz w:val="22"/>
          <w:szCs w:val="22"/>
        </w:rPr>
      </w:pPr>
      <w:r w:rsidRPr="003C1BC0">
        <w:rPr>
          <w:bCs/>
          <w:sz w:val="22"/>
          <w:szCs w:val="22"/>
        </w:rPr>
        <w:t>parking spaces are reserved between the dates and hours as shown below;</w:t>
      </w:r>
    </w:p>
    <w:p w14:paraId="30DDD87D" w14:textId="77777777" w:rsidR="00514613" w:rsidRPr="003C1BC0" w:rsidRDefault="00514613" w:rsidP="00514613">
      <w:pPr>
        <w:pStyle w:val="ListParagraph"/>
        <w:numPr>
          <w:ilvl w:val="0"/>
          <w:numId w:val="100"/>
        </w:numPr>
        <w:spacing w:before="120" w:after="120"/>
        <w:contextualSpacing/>
        <w:rPr>
          <w:bCs/>
          <w:sz w:val="22"/>
          <w:szCs w:val="22"/>
        </w:rPr>
      </w:pPr>
      <w:r w:rsidRPr="003C1BC0">
        <w:rPr>
          <w:bCs/>
          <w:sz w:val="22"/>
          <w:szCs w:val="22"/>
        </w:rPr>
        <w:t xml:space="preserve">the maximum time allowed for the parking of a vehicle displaying an operation mobility card or permit is defined as </w:t>
      </w:r>
      <w:r>
        <w:rPr>
          <w:b/>
          <w:bCs/>
          <w:sz w:val="22"/>
          <w:szCs w:val="22"/>
        </w:rPr>
        <w:t>[</w:t>
      </w:r>
      <w:proofErr w:type="gramStart"/>
      <w:r>
        <w:rPr>
          <w:b/>
          <w:bCs/>
          <w:sz w:val="22"/>
          <w:szCs w:val="22"/>
        </w:rPr>
        <w:t>at all t</w:t>
      </w:r>
      <w:r w:rsidRPr="003C1BC0">
        <w:rPr>
          <w:b/>
          <w:bCs/>
          <w:sz w:val="22"/>
          <w:szCs w:val="22"/>
        </w:rPr>
        <w:t>imes</w:t>
      </w:r>
      <w:proofErr w:type="gramEnd"/>
      <w:r w:rsidRPr="003C1BC0">
        <w:rPr>
          <w:b/>
          <w:bCs/>
          <w:sz w:val="22"/>
          <w:szCs w:val="22"/>
        </w:rPr>
        <w:t>] [</w:t>
      </w:r>
      <w:r w:rsidRPr="003C1BC0">
        <w:rPr>
          <w:b/>
          <w:bCs/>
          <w:color w:val="0000FF"/>
          <w:sz w:val="22"/>
          <w:szCs w:val="22"/>
        </w:rPr>
        <w:t xml:space="preserve">insert time limit </w:t>
      </w:r>
      <w:r w:rsidRPr="003C1BC0">
        <w:rPr>
          <w:b/>
          <w:bCs/>
          <w:sz w:val="22"/>
          <w:szCs w:val="22"/>
        </w:rPr>
        <w:t>minutes]</w:t>
      </w:r>
      <w:r w:rsidRPr="003C1BC0">
        <w:rPr>
          <w:bCs/>
          <w:sz w:val="22"/>
          <w:szCs w:val="22"/>
        </w:rPr>
        <w:t>.</w:t>
      </w:r>
    </w:p>
    <w:p w14:paraId="49C71258" w14:textId="77777777" w:rsidR="00514613" w:rsidRPr="003C1BC0" w:rsidRDefault="00514613" w:rsidP="00514613">
      <w:pPr>
        <w:pStyle w:val="ListParagraph"/>
        <w:numPr>
          <w:ilvl w:val="0"/>
          <w:numId w:val="100"/>
        </w:numPr>
        <w:spacing w:before="120" w:after="120"/>
        <w:contextualSpacing/>
        <w:rPr>
          <w:bCs/>
          <w:sz w:val="22"/>
          <w:szCs w:val="22"/>
        </w:rPr>
      </w:pPr>
      <w:r w:rsidRPr="003C1BC0">
        <w:rPr>
          <w:bCs/>
          <w:sz w:val="22"/>
          <w:szCs w:val="22"/>
        </w:rPr>
        <w:t>each reserved parking space described in this resolution will be indicated by the appropriate signs.</w:t>
      </w:r>
    </w:p>
    <w:p w14:paraId="75179920" w14:textId="77777777" w:rsidR="00514613" w:rsidRDefault="00514613" w:rsidP="00514613">
      <w:pPr>
        <w:pStyle w:val="ListParagraph"/>
        <w:spacing w:before="120" w:after="120"/>
        <w:ind w:left="709"/>
        <w:rPr>
          <w:b/>
          <w:bCs/>
          <w:color w:val="0000FF"/>
          <w:sz w:val="22"/>
          <w:szCs w:val="22"/>
        </w:rPr>
      </w:pPr>
    </w:p>
    <w:p w14:paraId="255A54B1" w14:textId="77777777" w:rsidR="00514613" w:rsidRPr="0024456B" w:rsidRDefault="00514613" w:rsidP="00514613">
      <w:pPr>
        <w:pStyle w:val="ListParagraph"/>
        <w:spacing w:before="120" w:after="120"/>
        <w:ind w:left="709"/>
        <w:rPr>
          <w:color w:val="C00000"/>
          <w:sz w:val="22"/>
          <w:szCs w:val="22"/>
        </w:rPr>
      </w:pPr>
      <w:r w:rsidRPr="003C1BC0">
        <w:rPr>
          <w:b/>
          <w:bCs/>
          <w:color w:val="0000FF"/>
          <w:sz w:val="22"/>
          <w:szCs w:val="22"/>
        </w:rPr>
        <w:t>Street Name, Suburb</w:t>
      </w:r>
      <w:r w:rsidRPr="003C1BC0">
        <w:rPr>
          <w:color w:val="0000FF"/>
          <w:sz w:val="22"/>
          <w:szCs w:val="22"/>
        </w:rPr>
        <w:t xml:space="preserve">, </w:t>
      </w:r>
      <w:r w:rsidRPr="003C1BC0">
        <w:rPr>
          <w:iCs/>
          <w:color w:val="0000FF"/>
          <w:sz w:val="22"/>
          <w:szCs w:val="22"/>
        </w:rPr>
        <w:t>length of temporary restriction</w:t>
      </w:r>
      <w:r w:rsidRPr="003C1BC0">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156FCBB7" w14:textId="77777777" w:rsidR="00514613" w:rsidRPr="003C1BC0" w:rsidRDefault="00514613" w:rsidP="00514613">
      <w:pPr>
        <w:pStyle w:val="Paragraph"/>
        <w:spacing w:before="120" w:after="120" w:line="240" w:lineRule="auto"/>
        <w:ind w:left="709"/>
        <w:rPr>
          <w:sz w:val="22"/>
          <w:szCs w:val="22"/>
        </w:rPr>
      </w:pPr>
      <w:r w:rsidRPr="003C1BC0">
        <w:rPr>
          <w:sz w:val="22"/>
          <w:szCs w:val="22"/>
        </w:rPr>
        <w:t>The above parking controls will apply during the following dates and times:</w:t>
      </w:r>
    </w:p>
    <w:p w14:paraId="7CE6F4E8" w14:textId="77777777" w:rsidR="00514613" w:rsidRPr="003C1BC0" w:rsidRDefault="00514613" w:rsidP="00514613">
      <w:pPr>
        <w:spacing w:before="120" w:after="120" w:line="240" w:lineRule="auto"/>
        <w:ind w:left="1418" w:hanging="708"/>
        <w:jc w:val="both"/>
        <w:outlineLvl w:val="0"/>
        <w:rPr>
          <w:rFonts w:cs="Arial"/>
        </w:rPr>
      </w:pPr>
      <w:r w:rsidRPr="003C1BC0">
        <w:rPr>
          <w:rFonts w:cs="Arial"/>
        </w:rPr>
        <w:t>From:</w:t>
      </w:r>
      <w:r w:rsidRPr="003C1BC0">
        <w:rPr>
          <w:rFonts w:cs="Arial"/>
        </w:rPr>
        <w:tab/>
      </w:r>
      <w:r w:rsidRPr="003C1BC0">
        <w:rPr>
          <w:rFonts w:cs="Arial"/>
        </w:rPr>
        <w:tab/>
      </w:r>
      <w:r w:rsidRPr="003C1BC0">
        <w:rPr>
          <w:rFonts w:cs="Arial"/>
          <w:b/>
          <w:bCs/>
          <w:color w:val="0000FF"/>
        </w:rPr>
        <w:t>Time and Date</w:t>
      </w:r>
    </w:p>
    <w:p w14:paraId="434E68C9" w14:textId="77777777" w:rsidR="00514613" w:rsidRDefault="00514613" w:rsidP="00514613">
      <w:pPr>
        <w:spacing w:before="120" w:after="120" w:line="240" w:lineRule="auto"/>
        <w:ind w:left="1418" w:hanging="708"/>
        <w:jc w:val="both"/>
        <w:rPr>
          <w:rFonts w:cs="Arial"/>
          <w:b/>
          <w:bCs/>
          <w:color w:val="0000FF"/>
        </w:rPr>
      </w:pPr>
      <w:r w:rsidRPr="003C1BC0">
        <w:rPr>
          <w:rFonts w:cs="Arial"/>
        </w:rPr>
        <w:t>To:</w:t>
      </w:r>
      <w:r w:rsidRPr="003C1BC0">
        <w:rPr>
          <w:rFonts w:cs="Arial"/>
        </w:rPr>
        <w:tab/>
      </w:r>
      <w:r w:rsidRPr="003C1BC0">
        <w:rPr>
          <w:rFonts w:cs="Arial"/>
        </w:rPr>
        <w:tab/>
      </w:r>
      <w:r w:rsidRPr="003C1BC0">
        <w:rPr>
          <w:rFonts w:cs="Arial"/>
          <w:b/>
          <w:bCs/>
          <w:color w:val="0000FF"/>
        </w:rPr>
        <w:t>Time and Date</w:t>
      </w:r>
    </w:p>
    <w:p w14:paraId="3216AE47" w14:textId="77777777" w:rsidR="00514613" w:rsidRPr="003C1BC0" w:rsidRDefault="00514613" w:rsidP="00514613">
      <w:pPr>
        <w:spacing w:before="120" w:after="120" w:line="240" w:lineRule="auto"/>
        <w:ind w:left="1418" w:hanging="708"/>
        <w:jc w:val="both"/>
        <w:rPr>
          <w:rFonts w:cs="Arial"/>
          <w:b/>
          <w:bCs/>
        </w:rPr>
      </w:pPr>
    </w:p>
    <w:p w14:paraId="2B28A9AB" w14:textId="77777777" w:rsidR="00514613" w:rsidRPr="00127113" w:rsidRDefault="00514613" w:rsidP="00514613">
      <w:pPr>
        <w:pStyle w:val="ListParagraph"/>
        <w:numPr>
          <w:ilvl w:val="0"/>
          <w:numId w:val="101"/>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5201D0B9" w14:textId="77777777" w:rsidR="00514613" w:rsidRPr="00127113" w:rsidRDefault="00514613" w:rsidP="00514613">
      <w:pPr>
        <w:pStyle w:val="ListParagraph"/>
        <w:numPr>
          <w:ilvl w:val="0"/>
          <w:numId w:val="101"/>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2AB12D9D" w14:textId="77777777" w:rsidR="00514613" w:rsidRPr="00127113" w:rsidRDefault="00514613" w:rsidP="00514613">
      <w:pPr>
        <w:pStyle w:val="ListParagraph"/>
        <w:numPr>
          <w:ilvl w:val="0"/>
          <w:numId w:val="101"/>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w:t>
      </w:r>
      <w:proofErr w:type="gramStart"/>
      <w:r w:rsidRPr="00127113">
        <w:rPr>
          <w:sz w:val="22"/>
          <w:szCs w:val="22"/>
        </w:rPr>
        <w:t>are in conflict with</w:t>
      </w:r>
      <w:proofErr w:type="gramEnd"/>
      <w:r w:rsidRPr="00127113">
        <w:rPr>
          <w:sz w:val="22"/>
          <w:szCs w:val="22"/>
        </w:rPr>
        <w:t xml:space="preserve">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6A2FA2CB" w14:textId="77777777" w:rsidR="00514613" w:rsidRPr="002C681E" w:rsidRDefault="00514613" w:rsidP="00514613">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p>
    <w:p w14:paraId="40853FE1"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9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52F0776C" w14:textId="7F01116C" w:rsidR="00514613" w:rsidRPr="00F57B3C" w:rsidRDefault="00514613" w:rsidP="00514613">
      <w:pPr>
        <w:pStyle w:val="Heading3"/>
        <w:rPr>
          <w:lang w:eastAsia="en-GB"/>
        </w:rPr>
      </w:pPr>
      <w:r>
        <w:rPr>
          <w:b w:val="0"/>
          <w:sz w:val="18"/>
          <w:szCs w:val="18"/>
          <w:lang w:eastAsia="en-GB"/>
        </w:rPr>
        <w:br w:type="page"/>
      </w:r>
      <w:bookmarkStart w:id="336" w:name="_Toc468719049"/>
      <w:bookmarkStart w:id="337" w:name="_Toc524686673"/>
      <w:bookmarkStart w:id="338" w:name="_Toc282012"/>
      <w:r w:rsidR="008944C6" w:rsidRPr="00DA276C">
        <w:rPr>
          <w:b w:val="0"/>
          <w:noProof/>
          <w:lang w:eastAsia="en-NZ"/>
        </w:rPr>
        <w:lastRenderedPageBreak/>
        <mc:AlternateContent>
          <mc:Choice Requires="wps">
            <w:drawing>
              <wp:anchor distT="45720" distB="45720" distL="114300" distR="114300" simplePos="0" relativeHeight="251960494" behindDoc="0" locked="1" layoutInCell="1" allowOverlap="1" wp14:anchorId="67065936" wp14:editId="31607A61">
                <wp:simplePos x="0" y="0"/>
                <wp:positionH relativeFrom="margin">
                  <wp:align>right</wp:align>
                </wp:positionH>
                <wp:positionV relativeFrom="page">
                  <wp:posOffset>153670</wp:posOffset>
                </wp:positionV>
                <wp:extent cx="1784985" cy="417195"/>
                <wp:effectExtent l="0" t="0" r="5715" b="1905"/>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53CB6633" w14:textId="77777777" w:rsidR="00FA751D" w:rsidRDefault="00731291" w:rsidP="008944C6">
                            <w:pPr>
                              <w:spacing w:after="0" w:line="240" w:lineRule="auto"/>
                            </w:pPr>
                            <w:hyperlink w:anchor="_Table_of_Contents" w:history="1">
                              <w:r w:rsidR="00FA751D" w:rsidRPr="00DA276C">
                                <w:rPr>
                                  <w:rStyle w:val="Hyperlink"/>
                                </w:rPr>
                                <w:t>Table of Contents</w:t>
                              </w:r>
                            </w:hyperlink>
                          </w:p>
                          <w:p w14:paraId="3D1C865F"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A5BCE2C" w14:textId="77777777" w:rsidR="00FA751D" w:rsidRDefault="00FA751D"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65936" id="_x0000_s1189" type="#_x0000_t202" style="position:absolute;left:0;text-align:left;margin-left:89.35pt;margin-top:12.1pt;width:140.55pt;height:32.85pt;z-index:25196049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" stroked="f">
                <v:textbox>
                  <w:txbxContent>
                    <w:p w14:paraId="53CB6633" w14:textId="77777777" w:rsidR="00FA751D" w:rsidRDefault="00214831" w:rsidP="008944C6">
                      <w:pPr>
                        <w:spacing w:after="0" w:line="240" w:lineRule="auto"/>
                      </w:pPr>
                      <w:hyperlink w:anchor="_Table_of_Contents" w:history="1">
                        <w:r w:rsidR="00FA751D" w:rsidRPr="00DA276C">
                          <w:rPr>
                            <w:rStyle w:val="Hyperlink"/>
                          </w:rPr>
                          <w:t>Table of Contents</w:t>
                        </w:r>
                      </w:hyperlink>
                    </w:p>
                    <w:p w14:paraId="3D1C865F"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A5BCE2C" w14:textId="77777777" w:rsidR="00FA751D" w:rsidRDefault="00FA751D"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Pr>
          <w:lang w:eastAsia="en-GB"/>
        </w:rPr>
        <w:t>Eden Park resident only parking</w:t>
      </w:r>
      <w:bookmarkEnd w:id="336"/>
      <w:bookmarkEnd w:id="337"/>
      <w:bookmarkEnd w:id="338"/>
    </w:p>
    <w:p w14:paraId="6E225E85" w14:textId="77777777" w:rsidR="00514613" w:rsidRPr="00CB7B63" w:rsidRDefault="00514613" w:rsidP="00514613">
      <w:pPr>
        <w:spacing w:after="0" w:line="240" w:lineRule="auto"/>
        <w:ind w:left="709"/>
        <w:jc w:val="both"/>
        <w:rPr>
          <w:rFonts w:eastAsia="Times New Roman" w:cs="Arial"/>
          <w:b/>
          <w:lang w:eastAsia="en-GB"/>
        </w:rPr>
      </w:pPr>
      <w:r w:rsidRPr="00CB7B63">
        <w:rPr>
          <w:rFonts w:eastAsia="Times New Roman" w:cs="Arial"/>
          <w:b/>
          <w:lang w:eastAsia="en-GB"/>
        </w:rPr>
        <w:t>Clause 21 Auckland Transport Traffic Bylaw 2012</w:t>
      </w:r>
    </w:p>
    <w:p w14:paraId="379110EC" w14:textId="77777777" w:rsidR="00514613" w:rsidRPr="00CB7B63" w:rsidRDefault="00514613" w:rsidP="00514613">
      <w:pPr>
        <w:spacing w:after="0" w:line="240" w:lineRule="auto"/>
        <w:ind w:left="709"/>
        <w:jc w:val="both"/>
        <w:rPr>
          <w:rFonts w:eastAsia="Times New Roman" w:cs="Arial"/>
          <w:b/>
          <w:lang w:eastAsia="en-GB"/>
        </w:rPr>
      </w:pPr>
      <w:r w:rsidRPr="00CB7B63">
        <w:rPr>
          <w:rFonts w:eastAsia="Times New Roman" w:cs="Arial"/>
          <w:b/>
          <w:lang w:eastAsia="en-GB"/>
        </w:rPr>
        <w:t xml:space="preserve"> </w:t>
      </w:r>
    </w:p>
    <w:p w14:paraId="53430A45" w14:textId="77777777" w:rsidR="00514613" w:rsidRPr="00CB7B63" w:rsidRDefault="00514613" w:rsidP="00514613">
      <w:pPr>
        <w:spacing w:after="0" w:line="240" w:lineRule="auto"/>
        <w:ind w:left="709"/>
        <w:jc w:val="both"/>
        <w:rPr>
          <w:rFonts w:eastAsia="Times New Roman" w:cs="Arial"/>
          <w:lang w:eastAsia="en-GB"/>
        </w:rPr>
      </w:pPr>
      <w:r w:rsidRPr="00CB7B63">
        <w:rPr>
          <w:rFonts w:eastAsia="Times New Roman" w:cs="Arial"/>
          <w:lang w:eastAsia="en-GB"/>
        </w:rPr>
        <w:t xml:space="preserve">This resolution is for residents’ only parking </w:t>
      </w:r>
      <w:r>
        <w:rPr>
          <w:rFonts w:eastAsia="Times New Roman" w:cs="Arial"/>
          <w:lang w:eastAsia="en-GB"/>
        </w:rPr>
        <w:t>during Eden Park events.</w:t>
      </w:r>
    </w:p>
    <w:p w14:paraId="4DEDDF6B" w14:textId="77777777" w:rsidR="00514613" w:rsidRPr="00CB7B63" w:rsidRDefault="00514613" w:rsidP="00514613">
      <w:pPr>
        <w:spacing w:after="0" w:line="240" w:lineRule="auto"/>
        <w:ind w:left="709"/>
        <w:jc w:val="both"/>
        <w:rPr>
          <w:rFonts w:eastAsia="Times New Roman" w:cs="Arial"/>
          <w:b/>
          <w:highlight w:val="yellow"/>
          <w:lang w:eastAsia="en-GB"/>
        </w:rPr>
      </w:pPr>
    </w:p>
    <w:p w14:paraId="39A0EA5B"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6D4B80C5" w14:textId="77777777" w:rsidR="00514613" w:rsidRPr="00CB7B63" w:rsidRDefault="00514613" w:rsidP="00514613">
      <w:pPr>
        <w:spacing w:after="0" w:line="240" w:lineRule="auto"/>
        <w:ind w:left="709"/>
        <w:jc w:val="both"/>
        <w:rPr>
          <w:rFonts w:eastAsia="Times New Roman" w:cs="Arial"/>
          <w:lang w:eastAsia="en-GB"/>
        </w:rPr>
      </w:pPr>
    </w:p>
    <w:p w14:paraId="0497EBFF" w14:textId="77777777" w:rsidR="00514613" w:rsidRPr="00CB7B63" w:rsidRDefault="00514613" w:rsidP="00514613">
      <w:pPr>
        <w:spacing w:after="0" w:line="240" w:lineRule="auto"/>
        <w:ind w:left="709"/>
        <w:jc w:val="both"/>
        <w:rPr>
          <w:rFonts w:eastAsia="Times New Roman" w:cs="Arial"/>
          <w:lang w:eastAsia="en-GB"/>
        </w:rPr>
      </w:pPr>
      <w:r w:rsidRPr="00CB7B63">
        <w:rPr>
          <w:rFonts w:eastAsia="Times New Roman" w:cs="Arial"/>
          <w:lang w:eastAsia="en-GB"/>
        </w:rPr>
        <w:t>Purpose:</w:t>
      </w:r>
    </w:p>
    <w:p w14:paraId="534554CD" w14:textId="77777777" w:rsidR="00514613" w:rsidRPr="00CB7B63" w:rsidRDefault="00514613" w:rsidP="00514613">
      <w:pPr>
        <w:spacing w:after="0" w:line="240" w:lineRule="auto"/>
        <w:ind w:left="709"/>
        <w:jc w:val="both"/>
        <w:rPr>
          <w:rFonts w:eastAsia="Times New Roman" w:cs="Arial"/>
          <w:lang w:eastAsia="en-GB"/>
        </w:rPr>
      </w:pPr>
    </w:p>
    <w:p w14:paraId="25D31B09" w14:textId="77777777" w:rsidR="00514613" w:rsidRPr="00CB7B63" w:rsidRDefault="00514613" w:rsidP="00514613">
      <w:pPr>
        <w:spacing w:after="0" w:line="240" w:lineRule="auto"/>
        <w:ind w:left="709"/>
        <w:jc w:val="both"/>
        <w:rPr>
          <w:rFonts w:eastAsia="Times New Roman" w:cs="Arial"/>
          <w:lang w:eastAsia="en-GB"/>
        </w:rPr>
      </w:pPr>
      <w:r w:rsidRPr="00CB7B63">
        <w:rPr>
          <w:rFonts w:eastAsia="Times New Roman" w:cs="Arial"/>
          <w:lang w:eastAsia="en-GB"/>
        </w:rPr>
        <w:t>This pursuant is used to specify a parking place, on a road, part of a road, zone or building or part of a building to be a residents' only parking</w:t>
      </w:r>
      <w:r>
        <w:rPr>
          <w:rFonts w:eastAsia="Times New Roman" w:cs="Arial"/>
          <w:lang w:eastAsia="en-GB"/>
        </w:rPr>
        <w:t xml:space="preserve"> during Eden Park events</w:t>
      </w:r>
      <w:r w:rsidRPr="00CB7B63">
        <w:rPr>
          <w:rFonts w:eastAsia="Times New Roman" w:cs="Arial"/>
          <w:lang w:eastAsia="en-GB"/>
        </w:rPr>
        <w:t>. Residents must display a current appr</w:t>
      </w:r>
      <w:r>
        <w:rPr>
          <w:rFonts w:eastAsia="Times New Roman" w:cs="Arial"/>
          <w:lang w:eastAsia="en-GB"/>
        </w:rPr>
        <w:t>oved resident’s parking permit. The time the restriction is active must be stated in the resolution.</w:t>
      </w:r>
    </w:p>
    <w:p w14:paraId="2EC0E497" w14:textId="77777777" w:rsidR="00514613" w:rsidRPr="00CB7B63" w:rsidRDefault="00514613" w:rsidP="00514613">
      <w:pPr>
        <w:spacing w:after="0" w:line="240" w:lineRule="auto"/>
        <w:ind w:left="709"/>
        <w:jc w:val="both"/>
        <w:rPr>
          <w:rFonts w:eastAsia="Times New Roman" w:cs="Arial"/>
          <w:lang w:eastAsia="en-GB"/>
        </w:rPr>
      </w:pPr>
    </w:p>
    <w:p w14:paraId="390E30CD" w14:textId="1E24F97A" w:rsidR="00514613" w:rsidRPr="00CB7B6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7072E7EF" w14:textId="77777777" w:rsidR="00514613" w:rsidRPr="00A849C8" w:rsidRDefault="00514613" w:rsidP="00514613">
      <w:pPr>
        <w:pStyle w:val="ListParagraph"/>
        <w:numPr>
          <w:ilvl w:val="0"/>
          <w:numId w:val="97"/>
        </w:numPr>
        <w:tabs>
          <w:tab w:val="clear" w:pos="2160"/>
        </w:tabs>
        <w:spacing w:before="120" w:after="120"/>
        <w:ind w:left="1417"/>
        <w:rPr>
          <w:bCs/>
          <w:sz w:val="22"/>
          <w:szCs w:val="22"/>
        </w:rPr>
      </w:pPr>
      <w:r w:rsidRPr="00CB7B63">
        <w:rPr>
          <w:bCs/>
          <w:sz w:val="22"/>
          <w:szCs w:val="22"/>
        </w:rPr>
        <w:t>That pursua</w:t>
      </w:r>
      <w:r w:rsidRPr="00A849C8">
        <w:rPr>
          <w:bCs/>
          <w:sz w:val="22"/>
          <w:szCs w:val="22"/>
        </w:rPr>
        <w:t xml:space="preserve">nt to </w:t>
      </w:r>
      <w:r w:rsidRPr="00A849C8">
        <w:rPr>
          <w:sz w:val="22"/>
          <w:szCs w:val="22"/>
          <w:lang w:eastAsia="en-GB"/>
        </w:rPr>
        <w:t>section 591 of the Local Government Act 1974 and</w:t>
      </w:r>
      <w:r>
        <w:rPr>
          <w:sz w:val="22"/>
          <w:szCs w:val="22"/>
          <w:lang w:eastAsia="en-GB"/>
        </w:rPr>
        <w:t xml:space="preserve"> </w:t>
      </w:r>
      <w:r w:rsidRPr="00A849C8">
        <w:rPr>
          <w:bCs/>
          <w:sz w:val="22"/>
          <w:szCs w:val="22"/>
        </w:rPr>
        <w:t>clause 21 of the Auckland Transport Bylaw 2012</w:t>
      </w:r>
    </w:p>
    <w:p w14:paraId="0338B643" w14:textId="77777777" w:rsidR="00514613" w:rsidRPr="00CB7B63" w:rsidRDefault="00514613" w:rsidP="00514613">
      <w:pPr>
        <w:pStyle w:val="ListParagraph"/>
        <w:numPr>
          <w:ilvl w:val="0"/>
          <w:numId w:val="96"/>
        </w:numPr>
        <w:spacing w:before="120" w:after="120"/>
        <w:contextualSpacing/>
        <w:rPr>
          <w:bCs/>
          <w:sz w:val="22"/>
          <w:szCs w:val="22"/>
        </w:rPr>
      </w:pPr>
      <w:r w:rsidRPr="00CB7B63">
        <w:rPr>
          <w:bCs/>
          <w:sz w:val="22"/>
          <w:szCs w:val="22"/>
        </w:rPr>
        <w:t>the [length of road] [piece of lane] [building] described below is specified to be a parking zone;</w:t>
      </w:r>
    </w:p>
    <w:p w14:paraId="31B4D453" w14:textId="77777777" w:rsidR="00514613" w:rsidRPr="00CB7B63" w:rsidRDefault="00514613" w:rsidP="00514613">
      <w:pPr>
        <w:pStyle w:val="ListParagraph"/>
        <w:numPr>
          <w:ilvl w:val="0"/>
          <w:numId w:val="96"/>
        </w:numPr>
        <w:spacing w:before="120" w:after="120"/>
        <w:contextualSpacing/>
        <w:rPr>
          <w:bCs/>
          <w:sz w:val="22"/>
          <w:szCs w:val="22"/>
        </w:rPr>
      </w:pPr>
      <w:r w:rsidRPr="00CB7B63">
        <w:rPr>
          <w:bCs/>
          <w:sz w:val="22"/>
          <w:szCs w:val="22"/>
        </w:rPr>
        <w:t xml:space="preserve">the parts of the road described in this resolution are reserved for the exclusive parking of motor vehicles displaying a valid </w:t>
      </w:r>
      <w:r w:rsidRPr="00CB7B63">
        <w:rPr>
          <w:b/>
          <w:bCs/>
          <w:sz w:val="22"/>
          <w:szCs w:val="22"/>
        </w:rPr>
        <w:t>Eden Park Residents Only Parking</w:t>
      </w:r>
      <w:r w:rsidRPr="00CB7B63">
        <w:rPr>
          <w:bCs/>
          <w:sz w:val="22"/>
          <w:szCs w:val="22"/>
        </w:rPr>
        <w:t xml:space="preserve"> </w:t>
      </w:r>
      <w:proofErr w:type="spellStart"/>
      <w:r w:rsidRPr="00CB7B63">
        <w:rPr>
          <w:bCs/>
          <w:sz w:val="22"/>
          <w:szCs w:val="22"/>
        </w:rPr>
        <w:t>parking</w:t>
      </w:r>
      <w:proofErr w:type="spellEnd"/>
      <w:r w:rsidRPr="00CB7B63">
        <w:rPr>
          <w:bCs/>
          <w:sz w:val="22"/>
          <w:szCs w:val="22"/>
        </w:rPr>
        <w:t xml:space="preserve"> permit;</w:t>
      </w:r>
    </w:p>
    <w:p w14:paraId="01423F89" w14:textId="77777777" w:rsidR="00514613" w:rsidRPr="00CB7B63" w:rsidRDefault="00514613" w:rsidP="00514613">
      <w:pPr>
        <w:pStyle w:val="ListParagraph"/>
        <w:numPr>
          <w:ilvl w:val="0"/>
          <w:numId w:val="96"/>
        </w:numPr>
        <w:spacing w:before="120" w:after="120"/>
        <w:contextualSpacing/>
        <w:rPr>
          <w:bCs/>
          <w:sz w:val="22"/>
          <w:szCs w:val="22"/>
        </w:rPr>
      </w:pPr>
      <w:r w:rsidRPr="00CB7B63">
        <w:rPr>
          <w:bCs/>
          <w:sz w:val="22"/>
          <w:szCs w:val="22"/>
        </w:rPr>
        <w:t>the operation of the “Residents Only Parking Zone” is limited to the hours as designated below;</w:t>
      </w:r>
    </w:p>
    <w:p w14:paraId="658C2AE8" w14:textId="77777777" w:rsidR="00514613" w:rsidRPr="00CB7B63" w:rsidRDefault="00514613" w:rsidP="00514613">
      <w:pPr>
        <w:pStyle w:val="ListParagraph"/>
        <w:numPr>
          <w:ilvl w:val="0"/>
          <w:numId w:val="96"/>
        </w:numPr>
        <w:spacing w:before="120" w:after="120"/>
        <w:contextualSpacing/>
        <w:rPr>
          <w:bCs/>
          <w:sz w:val="22"/>
          <w:szCs w:val="22"/>
        </w:rPr>
      </w:pPr>
      <w:r w:rsidRPr="00CB7B63">
        <w:rPr>
          <w:bCs/>
          <w:sz w:val="22"/>
          <w:szCs w:val="22"/>
        </w:rPr>
        <w:t>the conditions subject to the parking place described in this resolution will be evidenced by the appropriate signs.</w:t>
      </w:r>
    </w:p>
    <w:p w14:paraId="4D56F2B4" w14:textId="77777777" w:rsidR="00514613" w:rsidRPr="00CB7B63" w:rsidRDefault="00514613" w:rsidP="00514613">
      <w:pPr>
        <w:pStyle w:val="ListParagraph"/>
        <w:spacing w:before="120" w:after="120"/>
        <w:ind w:left="709"/>
        <w:rPr>
          <w:b/>
          <w:bCs/>
          <w:color w:val="0000FF"/>
          <w:sz w:val="22"/>
          <w:szCs w:val="22"/>
        </w:rPr>
      </w:pPr>
    </w:p>
    <w:p w14:paraId="1BA9C254" w14:textId="77777777" w:rsidR="00514613" w:rsidRPr="0024456B" w:rsidRDefault="00514613" w:rsidP="00514613">
      <w:pPr>
        <w:pStyle w:val="ListParagraph"/>
        <w:spacing w:before="120" w:after="120"/>
        <w:ind w:left="709"/>
        <w:rPr>
          <w:color w:val="C00000"/>
          <w:sz w:val="22"/>
          <w:szCs w:val="22"/>
        </w:rPr>
      </w:pPr>
      <w:r w:rsidRPr="00CB7B63">
        <w:rPr>
          <w:b/>
          <w:bCs/>
          <w:color w:val="0000FF"/>
          <w:sz w:val="22"/>
          <w:szCs w:val="22"/>
        </w:rPr>
        <w:t>Street Name, Suburb</w:t>
      </w:r>
      <w:r w:rsidRPr="00CB7B63">
        <w:rPr>
          <w:color w:val="0000FF"/>
          <w:sz w:val="22"/>
          <w:szCs w:val="22"/>
        </w:rPr>
        <w:t xml:space="preserve">, </w:t>
      </w:r>
      <w:r w:rsidRPr="00CB7B63">
        <w:rPr>
          <w:iCs/>
          <w:color w:val="0000FF"/>
          <w:sz w:val="22"/>
          <w:szCs w:val="22"/>
        </w:rPr>
        <w:t>length of temporary restriction</w:t>
      </w:r>
      <w:r w:rsidRPr="00CB7B63">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5A90C94F" w14:textId="77777777" w:rsidR="00514613" w:rsidRPr="00CB7B63" w:rsidRDefault="00514613" w:rsidP="00514613">
      <w:pPr>
        <w:pStyle w:val="Paragraph"/>
        <w:spacing w:before="120" w:after="120" w:line="240" w:lineRule="auto"/>
        <w:ind w:left="709"/>
        <w:rPr>
          <w:sz w:val="22"/>
          <w:szCs w:val="22"/>
        </w:rPr>
      </w:pPr>
      <w:r w:rsidRPr="00CB7B63">
        <w:rPr>
          <w:sz w:val="22"/>
          <w:szCs w:val="22"/>
        </w:rPr>
        <w:t>The above parking controls will apply during the following dates and times:</w:t>
      </w:r>
    </w:p>
    <w:p w14:paraId="7F87CFC2" w14:textId="77777777" w:rsidR="00514613" w:rsidRPr="00CB7B63" w:rsidRDefault="00514613" w:rsidP="00514613">
      <w:pPr>
        <w:spacing w:before="120" w:after="120" w:line="240" w:lineRule="auto"/>
        <w:ind w:left="1418" w:hanging="708"/>
        <w:jc w:val="both"/>
        <w:outlineLvl w:val="0"/>
        <w:rPr>
          <w:rFonts w:cs="Arial"/>
        </w:rPr>
      </w:pPr>
      <w:r w:rsidRPr="00CB7B63">
        <w:rPr>
          <w:rFonts w:cs="Arial"/>
        </w:rPr>
        <w:t>From:</w:t>
      </w:r>
      <w:r w:rsidRPr="00CB7B63">
        <w:rPr>
          <w:rFonts w:cs="Arial"/>
        </w:rPr>
        <w:tab/>
      </w:r>
      <w:r w:rsidRPr="00CB7B63">
        <w:rPr>
          <w:rFonts w:cs="Arial"/>
        </w:rPr>
        <w:tab/>
      </w:r>
      <w:r w:rsidRPr="00CB7B63">
        <w:rPr>
          <w:rFonts w:cs="Arial"/>
          <w:b/>
          <w:bCs/>
          <w:color w:val="0000FF"/>
        </w:rPr>
        <w:t>Time and Date</w:t>
      </w:r>
    </w:p>
    <w:p w14:paraId="183A538B" w14:textId="77777777" w:rsidR="00514613" w:rsidRDefault="00514613" w:rsidP="00514613">
      <w:pPr>
        <w:spacing w:before="120" w:after="120" w:line="240" w:lineRule="auto"/>
        <w:ind w:left="1418" w:hanging="708"/>
        <w:jc w:val="both"/>
        <w:rPr>
          <w:rFonts w:cs="Arial"/>
          <w:b/>
          <w:bCs/>
          <w:color w:val="0000FF"/>
        </w:rPr>
      </w:pPr>
      <w:r w:rsidRPr="00CB7B63">
        <w:rPr>
          <w:rFonts w:cs="Arial"/>
        </w:rPr>
        <w:t>To:</w:t>
      </w:r>
      <w:r w:rsidRPr="00CB7B63">
        <w:rPr>
          <w:rFonts w:cs="Arial"/>
        </w:rPr>
        <w:tab/>
      </w:r>
      <w:r w:rsidRPr="00CB7B63">
        <w:rPr>
          <w:rFonts w:cs="Arial"/>
        </w:rPr>
        <w:tab/>
      </w:r>
      <w:r w:rsidRPr="00CB7B63">
        <w:rPr>
          <w:rFonts w:cs="Arial"/>
          <w:b/>
          <w:bCs/>
          <w:color w:val="0000FF"/>
        </w:rPr>
        <w:t>Time and Date</w:t>
      </w:r>
    </w:p>
    <w:p w14:paraId="10A3BDF6" w14:textId="77777777" w:rsidR="00514613" w:rsidRPr="00CB7B63" w:rsidRDefault="00514613" w:rsidP="00514613">
      <w:pPr>
        <w:spacing w:before="120" w:after="120" w:line="240" w:lineRule="auto"/>
        <w:ind w:left="1418" w:hanging="708"/>
        <w:jc w:val="both"/>
        <w:rPr>
          <w:rFonts w:cs="Arial"/>
          <w:b/>
          <w:bCs/>
        </w:rPr>
      </w:pPr>
    </w:p>
    <w:p w14:paraId="74BB3E43" w14:textId="77777777" w:rsidR="00514613" w:rsidRPr="00127113" w:rsidRDefault="00514613" w:rsidP="00514613">
      <w:pPr>
        <w:pStyle w:val="ListParagraph"/>
        <w:numPr>
          <w:ilvl w:val="0"/>
          <w:numId w:val="9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w:t>
      </w:r>
    </w:p>
    <w:p w14:paraId="4E507D83" w14:textId="77777777" w:rsidR="00514613" w:rsidRPr="00127113" w:rsidRDefault="00514613" w:rsidP="00514613">
      <w:pPr>
        <w:pStyle w:val="ListParagraph"/>
        <w:numPr>
          <w:ilvl w:val="0"/>
          <w:numId w:val="98"/>
        </w:numPr>
        <w:spacing w:before="120" w:after="120"/>
        <w:ind w:left="1418" w:hanging="709"/>
        <w:rPr>
          <w:sz w:val="22"/>
          <w:szCs w:val="22"/>
        </w:rPr>
      </w:pPr>
      <w:r w:rsidRPr="00127113">
        <w:rPr>
          <w:sz w:val="22"/>
          <w:szCs w:val="22"/>
        </w:rPr>
        <w:t>The event organiser will only request enforcement of the abovementioned controls if there is an infringement which is physically affecting their ability to safely organise the event described.</w:t>
      </w:r>
    </w:p>
    <w:p w14:paraId="00EBD719" w14:textId="77777777" w:rsidR="00514613" w:rsidRPr="00127113" w:rsidRDefault="00514613" w:rsidP="00514613">
      <w:pPr>
        <w:pStyle w:val="ListParagraph"/>
        <w:numPr>
          <w:ilvl w:val="0"/>
          <w:numId w:val="9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w:t>
      </w:r>
      <w:proofErr w:type="gramStart"/>
      <w:r w:rsidRPr="00127113">
        <w:rPr>
          <w:sz w:val="22"/>
          <w:szCs w:val="22"/>
        </w:rPr>
        <w:t>are in conflict with</w:t>
      </w:r>
      <w:proofErr w:type="gramEnd"/>
      <w:r w:rsidRPr="00127113">
        <w:rPr>
          <w:sz w:val="22"/>
          <w:szCs w:val="22"/>
        </w:rPr>
        <w:t xml:space="preserve">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72A778A6" w14:textId="77777777" w:rsidR="00514613" w:rsidRDefault="00514613" w:rsidP="00514613">
      <w:pPr>
        <w:spacing w:after="0" w:line="240" w:lineRule="auto"/>
        <w:ind w:left="709"/>
        <w:rPr>
          <w:rFonts w:eastAsia="Times New Roman" w:cs="Arial"/>
          <w:i/>
          <w:lang w:eastAsia="en-GB"/>
        </w:rPr>
      </w:pPr>
    </w:p>
    <w:p w14:paraId="1DCC7CB5"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8D8E945" w14:textId="77777777" w:rsidR="00514613" w:rsidRPr="002C681E" w:rsidRDefault="00514613" w:rsidP="00514613">
      <w:pPr>
        <w:spacing w:after="0" w:line="240" w:lineRule="auto"/>
        <w:ind w:left="709"/>
        <w:rPr>
          <w:rFonts w:eastAsia="Times New Roman" w:cs="Arial"/>
          <w:i/>
          <w:sz w:val="18"/>
          <w:szCs w:val="18"/>
          <w:lang w:eastAsia="en-GB"/>
        </w:rPr>
      </w:pPr>
    </w:p>
    <w:p w14:paraId="4479DAC7"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9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11CACE8D"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39" w:name="_Toc468719050"/>
    <w:bookmarkStart w:id="340" w:name="_Toc524686674"/>
    <w:bookmarkStart w:id="341" w:name="_Toc282013"/>
    <w:p w14:paraId="2C62AAED" w14:textId="38AFFC5C" w:rsidR="00514613" w:rsidRPr="00F57B3C" w:rsidRDefault="008944C6" w:rsidP="00514613">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962542" behindDoc="0" locked="1" layoutInCell="1" allowOverlap="1" wp14:anchorId="52711D47" wp14:editId="38E9B411">
                <wp:simplePos x="0" y="0"/>
                <wp:positionH relativeFrom="margin">
                  <wp:align>right</wp:align>
                </wp:positionH>
                <wp:positionV relativeFrom="page">
                  <wp:posOffset>153670</wp:posOffset>
                </wp:positionV>
                <wp:extent cx="1784985" cy="417195"/>
                <wp:effectExtent l="0" t="0" r="5715" b="190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132C355E" w14:textId="77777777" w:rsidR="00FA751D" w:rsidRDefault="00731291" w:rsidP="008944C6">
                            <w:pPr>
                              <w:spacing w:after="0" w:line="240" w:lineRule="auto"/>
                            </w:pPr>
                            <w:hyperlink w:anchor="_Table_of_Contents" w:history="1">
                              <w:r w:rsidR="00FA751D" w:rsidRPr="00DA276C">
                                <w:rPr>
                                  <w:rStyle w:val="Hyperlink"/>
                                </w:rPr>
                                <w:t>Table of Contents</w:t>
                              </w:r>
                            </w:hyperlink>
                          </w:p>
                          <w:p w14:paraId="2208095A"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95B8FFF" w14:textId="77777777" w:rsidR="00FA751D" w:rsidRDefault="00FA751D"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11D47" id="_x0000_s1190" type="#_x0000_t202" style="position:absolute;left:0;text-align:left;margin-left:89.35pt;margin-top:12.1pt;width:140.55pt;height:32.85pt;z-index:2519625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EKJwIAACY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" stroked="f">
                <v:textbox>
                  <w:txbxContent>
                    <w:p w14:paraId="132C355E" w14:textId="77777777" w:rsidR="00FA751D" w:rsidRDefault="00214831" w:rsidP="008944C6">
                      <w:pPr>
                        <w:spacing w:after="0" w:line="240" w:lineRule="auto"/>
                      </w:pPr>
                      <w:hyperlink w:anchor="_Table_of_Contents" w:history="1">
                        <w:r w:rsidR="00FA751D" w:rsidRPr="00DA276C">
                          <w:rPr>
                            <w:rStyle w:val="Hyperlink"/>
                          </w:rPr>
                          <w:t>Table of Contents</w:t>
                        </w:r>
                      </w:hyperlink>
                    </w:p>
                    <w:p w14:paraId="2208095A"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295B8FFF" w14:textId="77777777" w:rsidR="00FA751D" w:rsidRDefault="00FA751D"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rPr>
          <w:lang w:eastAsia="en-GB"/>
        </w:rPr>
        <w:t xml:space="preserve">No Stopping </w:t>
      </w:r>
      <w:proofErr w:type="gramStart"/>
      <w:r w:rsidR="00514613">
        <w:rPr>
          <w:lang w:eastAsia="en-GB"/>
        </w:rPr>
        <w:t>At</w:t>
      </w:r>
      <w:proofErr w:type="gramEnd"/>
      <w:r w:rsidR="00514613">
        <w:rPr>
          <w:lang w:eastAsia="en-GB"/>
        </w:rPr>
        <w:t xml:space="preserve"> All Times</w:t>
      </w:r>
      <w:bookmarkEnd w:id="339"/>
      <w:bookmarkEnd w:id="340"/>
      <w:bookmarkEnd w:id="341"/>
    </w:p>
    <w:p w14:paraId="6044064F" w14:textId="77777777" w:rsidR="00514613" w:rsidRPr="00F57B3C" w:rsidRDefault="00514613" w:rsidP="00514613">
      <w:pPr>
        <w:spacing w:after="0" w:line="240" w:lineRule="auto"/>
        <w:ind w:left="709"/>
        <w:jc w:val="both"/>
        <w:rPr>
          <w:rFonts w:eastAsia="Times New Roman" w:cs="Arial"/>
          <w:b/>
          <w:lang w:eastAsia="en-GB"/>
        </w:rPr>
      </w:pPr>
    </w:p>
    <w:p w14:paraId="2CB2F817"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Clause </w:t>
      </w:r>
      <w:r>
        <w:rPr>
          <w:rFonts w:eastAsia="Times New Roman" w:cs="Arial"/>
          <w:b/>
          <w:lang w:eastAsia="en-GB"/>
        </w:rPr>
        <w:t>18</w:t>
      </w:r>
      <w:r w:rsidRPr="00F57B3C">
        <w:rPr>
          <w:rFonts w:eastAsia="Times New Roman" w:cs="Arial"/>
          <w:b/>
          <w:lang w:eastAsia="en-GB"/>
        </w:rPr>
        <w:t xml:space="preserve"> Auckland Transport Traffic Bylaw 2012</w:t>
      </w:r>
    </w:p>
    <w:p w14:paraId="68E459B4" w14:textId="77777777" w:rsidR="00514613" w:rsidRPr="00F57B3C" w:rsidRDefault="00514613" w:rsidP="00514613">
      <w:pPr>
        <w:spacing w:after="0" w:line="240" w:lineRule="auto"/>
        <w:ind w:left="709"/>
        <w:jc w:val="both"/>
        <w:rPr>
          <w:rFonts w:eastAsia="Times New Roman" w:cs="Arial"/>
          <w:b/>
          <w:lang w:eastAsia="en-GB"/>
        </w:rPr>
      </w:pPr>
    </w:p>
    <w:p w14:paraId="1B5235F2"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w:t>
      </w:r>
      <w:r w:rsidRPr="00EC250B">
        <w:rPr>
          <w:rFonts w:eastAsia="Times New Roman" w:cs="Arial"/>
          <w:lang w:eastAsia="en-GB"/>
        </w:rPr>
        <w:t xml:space="preserve">d by: </w:t>
      </w:r>
      <w:r w:rsidRPr="00EC250B">
        <w:rPr>
          <w:rFonts w:eastAsia="Times New Roman" w:cs="Arial"/>
          <w:lang w:eastAsia="en-GB"/>
        </w:rPr>
        <w:tab/>
        <w:t>Road Corridor Access</w:t>
      </w:r>
    </w:p>
    <w:p w14:paraId="3BEC3970" w14:textId="77777777" w:rsidR="00514613" w:rsidRDefault="00514613" w:rsidP="00514613">
      <w:pPr>
        <w:spacing w:after="0" w:line="240" w:lineRule="auto"/>
        <w:ind w:left="709"/>
        <w:jc w:val="both"/>
        <w:rPr>
          <w:rFonts w:eastAsia="Times New Roman" w:cs="Arial"/>
          <w:lang w:eastAsia="en-GB"/>
        </w:rPr>
      </w:pPr>
    </w:p>
    <w:p w14:paraId="7064643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66471DC" w14:textId="77777777" w:rsidR="00514613" w:rsidRPr="00F57B3C" w:rsidRDefault="00514613" w:rsidP="00514613">
      <w:pPr>
        <w:spacing w:after="0" w:line="240" w:lineRule="auto"/>
        <w:ind w:left="709"/>
        <w:jc w:val="both"/>
        <w:rPr>
          <w:rFonts w:eastAsia="Times New Roman" w:cs="Arial"/>
          <w:lang w:eastAsia="en-GB"/>
        </w:rPr>
      </w:pPr>
    </w:p>
    <w:p w14:paraId="6670D877"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proofErr w:type="gramStart"/>
      <w:r w:rsidRPr="00F57B3C">
        <w:rPr>
          <w:rFonts w:eastAsia="Times New Roman" w:cs="Arial"/>
          <w:lang w:eastAsia="en-GB"/>
        </w:rPr>
        <w:t>at all times</w:t>
      </w:r>
      <w:proofErr w:type="gramEnd"/>
      <w:r w:rsidRPr="006764F6">
        <w:rPr>
          <w:rFonts w:eastAsia="Times New Roman" w:cs="Arial"/>
          <w:lang w:eastAsia="en-GB"/>
        </w:rPr>
        <w:t xml:space="preserve"> during road works. </w:t>
      </w:r>
    </w:p>
    <w:p w14:paraId="122D3B61" w14:textId="77777777" w:rsidR="00514613" w:rsidRDefault="00514613" w:rsidP="00514613">
      <w:pPr>
        <w:spacing w:after="0" w:line="240" w:lineRule="auto"/>
        <w:ind w:left="709"/>
        <w:jc w:val="both"/>
        <w:rPr>
          <w:rFonts w:eastAsia="Times New Roman" w:cs="Arial"/>
          <w:lang w:eastAsia="en-GB"/>
        </w:rPr>
      </w:pPr>
    </w:p>
    <w:p w14:paraId="6C4BAC29"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Note: This pursuant is used for works that will have a long-term impact on a neighbourhood and for the purposes of providing vehicle manoeuvrability for trucks. All vehicles are prohibited from stopping, standing, or parking, including contractors’ vehicles. Tape, not paint, should be used to mark the NSAAT lines for ease of removal.</w:t>
      </w:r>
    </w:p>
    <w:p w14:paraId="2E189C61" w14:textId="77777777" w:rsidR="00514613" w:rsidRDefault="00514613" w:rsidP="00514613">
      <w:pPr>
        <w:spacing w:after="0" w:line="240" w:lineRule="auto"/>
        <w:ind w:left="709"/>
        <w:jc w:val="both"/>
        <w:rPr>
          <w:rFonts w:eastAsia="Times New Roman" w:cs="Arial"/>
          <w:lang w:eastAsia="en-GB"/>
        </w:rPr>
      </w:pPr>
    </w:p>
    <w:p w14:paraId="0133F5E8" w14:textId="7642CF43" w:rsidR="00514613" w:rsidRPr="006764F6"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16D6F64" w14:textId="77777777" w:rsidR="00514613" w:rsidRPr="006764F6" w:rsidRDefault="00514613" w:rsidP="00514613">
      <w:pPr>
        <w:spacing w:after="0" w:line="240" w:lineRule="auto"/>
        <w:ind w:left="709"/>
        <w:jc w:val="both"/>
        <w:rPr>
          <w:rFonts w:eastAsia="Times New Roman" w:cs="Arial"/>
          <w:lang w:eastAsia="en-GB"/>
        </w:rPr>
      </w:pPr>
    </w:p>
    <w:p w14:paraId="1E572C51" w14:textId="77777777" w:rsidR="00514613" w:rsidRPr="006764F6" w:rsidRDefault="00514613" w:rsidP="00514613">
      <w:pPr>
        <w:pStyle w:val="ListParagraph"/>
        <w:numPr>
          <w:ilvl w:val="0"/>
          <w:numId w:val="105"/>
        </w:numPr>
        <w:spacing w:before="120" w:after="120"/>
        <w:ind w:left="1418" w:hanging="708"/>
        <w:rPr>
          <w:sz w:val="22"/>
          <w:szCs w:val="22"/>
        </w:rPr>
      </w:pPr>
      <w:r w:rsidRPr="006764F6">
        <w:rPr>
          <w:sz w:val="22"/>
          <w:szCs w:val="22"/>
        </w:rPr>
        <w:t xml:space="preserve">That pursuant to clause 18 </w:t>
      </w:r>
      <w:r w:rsidRPr="006764F6">
        <w:rPr>
          <w:bCs/>
          <w:sz w:val="22"/>
          <w:szCs w:val="22"/>
        </w:rPr>
        <w:t xml:space="preserve">of the Auckland Transport Bylaw 2012, </w:t>
      </w:r>
      <w:r w:rsidRPr="006764F6">
        <w:rPr>
          <w:b/>
          <w:bCs/>
          <w:sz w:val="22"/>
          <w:szCs w:val="22"/>
        </w:rPr>
        <w:t xml:space="preserve">the stopping, standing, or parking of any vehicle is prohibited </w:t>
      </w:r>
      <w:proofErr w:type="gramStart"/>
      <w:r w:rsidRPr="006764F6">
        <w:rPr>
          <w:b/>
          <w:bCs/>
          <w:sz w:val="22"/>
          <w:szCs w:val="22"/>
        </w:rPr>
        <w:t>at all times</w:t>
      </w:r>
      <w:proofErr w:type="gramEnd"/>
      <w:r w:rsidRPr="006764F6">
        <w:rPr>
          <w:bCs/>
          <w:sz w:val="22"/>
          <w:szCs w:val="22"/>
        </w:rPr>
        <w:t xml:space="preserve"> during the period between </w:t>
      </w:r>
      <w:r w:rsidRPr="006764F6">
        <w:rPr>
          <w:b/>
          <w:color w:val="0000FF"/>
          <w:sz w:val="22"/>
          <w:szCs w:val="22"/>
        </w:rPr>
        <w:t>start date</w:t>
      </w:r>
      <w:r w:rsidRPr="006764F6">
        <w:rPr>
          <w:bCs/>
          <w:sz w:val="22"/>
          <w:szCs w:val="22"/>
        </w:rPr>
        <w:t xml:space="preserve"> and </w:t>
      </w:r>
      <w:r w:rsidRPr="006764F6">
        <w:rPr>
          <w:b/>
          <w:color w:val="0000FF"/>
          <w:sz w:val="22"/>
          <w:szCs w:val="22"/>
        </w:rPr>
        <w:t xml:space="preserve">end date </w:t>
      </w:r>
      <w:r>
        <w:rPr>
          <w:sz w:val="22"/>
          <w:szCs w:val="22"/>
        </w:rPr>
        <w:t xml:space="preserve">on </w:t>
      </w:r>
      <w:r w:rsidRPr="003C1BC0">
        <w:rPr>
          <w:bCs/>
          <w:sz w:val="22"/>
          <w:szCs w:val="22"/>
        </w:rPr>
        <w:t>the [length of road] [piece of lane] [building] described below</w:t>
      </w:r>
      <w:r w:rsidRPr="006764F6">
        <w:rPr>
          <w:sz w:val="22"/>
          <w:szCs w:val="22"/>
        </w:rPr>
        <w:t xml:space="preserve">. </w:t>
      </w:r>
    </w:p>
    <w:p w14:paraId="114BEE54" w14:textId="77777777" w:rsidR="00514613" w:rsidRPr="006764F6" w:rsidRDefault="00514613" w:rsidP="00514613">
      <w:pPr>
        <w:pStyle w:val="ListParagraph"/>
        <w:spacing w:before="120" w:after="120"/>
        <w:ind w:left="1418"/>
        <w:rPr>
          <w:sz w:val="22"/>
          <w:szCs w:val="22"/>
        </w:rPr>
      </w:pPr>
    </w:p>
    <w:p w14:paraId="2902CA42" w14:textId="77777777" w:rsidR="00514613" w:rsidRPr="0024456B" w:rsidRDefault="00514613" w:rsidP="00514613">
      <w:pPr>
        <w:spacing w:before="120" w:after="120" w:line="240" w:lineRule="auto"/>
        <w:ind w:left="710"/>
        <w:jc w:val="both"/>
        <w:rPr>
          <w:rFonts w:cs="Arial"/>
          <w:color w:val="C00000"/>
        </w:rPr>
      </w:pPr>
      <w:r w:rsidRPr="006764F6">
        <w:rPr>
          <w:rFonts w:cs="Arial"/>
          <w:b/>
          <w:bCs/>
          <w:color w:val="0000FF"/>
        </w:rPr>
        <w:t>Street Name, Suburb</w:t>
      </w:r>
      <w:r w:rsidRPr="006764F6">
        <w:rPr>
          <w:rFonts w:cs="Arial"/>
          <w:color w:val="0000FF"/>
        </w:rPr>
        <w:t>, length of temporary restriction</w:t>
      </w:r>
      <w:r w:rsidRPr="006764F6">
        <w:rPr>
          <w:rFonts w:cs="Arial"/>
        </w:rPr>
        <w:t xml:space="preserve">. </w:t>
      </w:r>
      <w:r w:rsidRPr="0024456B">
        <w:rPr>
          <w:rFonts w:cs="Arial"/>
          <w:color w:val="C00000"/>
        </w:rPr>
        <w:t>(Refer to static reference points such as intersections or property boundaries and the approximate distance)</w:t>
      </w:r>
    </w:p>
    <w:p w14:paraId="6B16133A" w14:textId="77777777" w:rsidR="00514613" w:rsidRPr="006764F6" w:rsidRDefault="00514613" w:rsidP="00514613">
      <w:pPr>
        <w:spacing w:before="120" w:after="120" w:line="240" w:lineRule="auto"/>
        <w:ind w:left="1418" w:hanging="708"/>
        <w:jc w:val="both"/>
        <w:rPr>
          <w:rFonts w:cs="Arial"/>
          <w:b/>
          <w:bCs/>
        </w:rPr>
      </w:pPr>
    </w:p>
    <w:p w14:paraId="48EC7C53" w14:textId="77777777" w:rsidR="00514613" w:rsidRPr="00127113" w:rsidRDefault="00514613" w:rsidP="00514613">
      <w:pPr>
        <w:pStyle w:val="ListParagraph"/>
        <w:numPr>
          <w:ilvl w:val="0"/>
          <w:numId w:val="106"/>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The temporary parking restriction shall apply for the minimum time and length necessary to carry out the work. The work is to be undertaken in sections not to exceed 150 metres.</w:t>
      </w:r>
    </w:p>
    <w:p w14:paraId="336A577E" w14:textId="77777777" w:rsidR="00514613" w:rsidRPr="00127113" w:rsidRDefault="00514613" w:rsidP="00514613">
      <w:pPr>
        <w:pStyle w:val="ListParagraph"/>
        <w:numPr>
          <w:ilvl w:val="0"/>
          <w:numId w:val="106"/>
        </w:numPr>
        <w:spacing w:before="120" w:after="120"/>
        <w:ind w:left="1418" w:hanging="709"/>
        <w:rPr>
          <w:sz w:val="22"/>
          <w:szCs w:val="22"/>
        </w:rPr>
      </w:pPr>
      <w:r w:rsidRPr="00127113">
        <w:rPr>
          <w:sz w:val="22"/>
          <w:szCs w:val="22"/>
        </w:rPr>
        <w:t>The contractor will only request enforcement of the abovementioned controls if there is an infringement which is physically affecting their ability to safely undertake the work described.</w:t>
      </w:r>
    </w:p>
    <w:p w14:paraId="11AB405D" w14:textId="77777777" w:rsidR="00514613" w:rsidRPr="00127113" w:rsidRDefault="00514613" w:rsidP="00514613">
      <w:pPr>
        <w:pStyle w:val="ListParagraph"/>
        <w:numPr>
          <w:ilvl w:val="0"/>
          <w:numId w:val="106"/>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w:t>
      </w:r>
      <w:proofErr w:type="gramStart"/>
      <w:r w:rsidRPr="00127113">
        <w:rPr>
          <w:sz w:val="22"/>
          <w:szCs w:val="22"/>
        </w:rPr>
        <w:t>are in conflict with</w:t>
      </w:r>
      <w:proofErr w:type="gramEnd"/>
      <w:r w:rsidRPr="00127113">
        <w:rPr>
          <w:sz w:val="22"/>
          <w:szCs w:val="22"/>
        </w:rPr>
        <w:t xml:space="preserve">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71D0DD1D" w14:textId="77777777" w:rsidR="00514613" w:rsidRDefault="00514613" w:rsidP="00514613">
      <w:pPr>
        <w:spacing w:after="0" w:line="240" w:lineRule="auto"/>
        <w:ind w:left="709"/>
        <w:rPr>
          <w:rFonts w:eastAsia="Times New Roman" w:cs="Arial"/>
          <w:i/>
          <w:lang w:eastAsia="en-GB"/>
        </w:rPr>
      </w:pPr>
    </w:p>
    <w:p w14:paraId="74BF9D9D"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760E8871" w14:textId="77777777" w:rsidR="00514613" w:rsidRPr="002C681E" w:rsidRDefault="00514613" w:rsidP="00514613">
      <w:pPr>
        <w:spacing w:after="0" w:line="240" w:lineRule="auto"/>
        <w:ind w:left="709"/>
        <w:rPr>
          <w:rFonts w:eastAsia="Times New Roman" w:cs="Arial"/>
          <w:i/>
          <w:sz w:val="18"/>
          <w:szCs w:val="18"/>
          <w:lang w:eastAsia="en-GB"/>
        </w:rPr>
      </w:pPr>
    </w:p>
    <w:p w14:paraId="2695535C"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9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9ABB116" w14:textId="032E899B" w:rsidR="00514613" w:rsidRPr="00F57B3C" w:rsidRDefault="00514613" w:rsidP="00514613">
      <w:pPr>
        <w:pStyle w:val="Heading3"/>
        <w:rPr>
          <w:lang w:eastAsia="en-GB"/>
        </w:rPr>
      </w:pPr>
      <w:r>
        <w:rPr>
          <w:b w:val="0"/>
          <w:sz w:val="18"/>
          <w:szCs w:val="18"/>
          <w:lang w:eastAsia="en-GB"/>
        </w:rPr>
        <w:br w:type="page"/>
      </w:r>
      <w:bookmarkStart w:id="342" w:name="_Toc468719051"/>
      <w:bookmarkStart w:id="343" w:name="_Toc524686675"/>
      <w:bookmarkStart w:id="344" w:name="_Toc282014"/>
      <w:r w:rsidR="008944C6" w:rsidRPr="00DA276C">
        <w:rPr>
          <w:b w:val="0"/>
          <w:noProof/>
          <w:lang w:eastAsia="en-NZ"/>
        </w:rPr>
        <w:lastRenderedPageBreak/>
        <mc:AlternateContent>
          <mc:Choice Requires="wps">
            <w:drawing>
              <wp:anchor distT="45720" distB="45720" distL="114300" distR="114300" simplePos="0" relativeHeight="251964590" behindDoc="0" locked="1" layoutInCell="1" allowOverlap="1" wp14:anchorId="2B61A9B8" wp14:editId="7BF2F3A5">
                <wp:simplePos x="0" y="0"/>
                <wp:positionH relativeFrom="margin">
                  <wp:align>right</wp:align>
                </wp:positionH>
                <wp:positionV relativeFrom="page">
                  <wp:posOffset>146050</wp:posOffset>
                </wp:positionV>
                <wp:extent cx="1784985" cy="417195"/>
                <wp:effectExtent l="0" t="0" r="5715" b="1905"/>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D161140" w14:textId="77777777" w:rsidR="00FA751D" w:rsidRDefault="00731291" w:rsidP="008944C6">
                            <w:pPr>
                              <w:spacing w:after="0" w:line="240" w:lineRule="auto"/>
                            </w:pPr>
                            <w:hyperlink w:anchor="_Table_of_Contents" w:history="1">
                              <w:r w:rsidR="00FA751D" w:rsidRPr="00DA276C">
                                <w:rPr>
                                  <w:rStyle w:val="Hyperlink"/>
                                </w:rPr>
                                <w:t>Table of Contents</w:t>
                              </w:r>
                            </w:hyperlink>
                          </w:p>
                          <w:p w14:paraId="62A0B59D"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A64416B" w14:textId="77777777" w:rsidR="00FA751D" w:rsidRDefault="00FA751D"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1A9B8" id="_x0000_s1191" type="#_x0000_t202" style="position:absolute;left:0;text-align:left;margin-left:89.35pt;margin-top:11.5pt;width:140.55pt;height:32.85pt;z-index:25196459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5o2KnCYCAAAmBAAADgAAAAAAAAAAAAAAAAAuAgAAZHJzL2Uyb0RvYy54&#10;bWxQSwECLQAUAAYACAAAACEAoNyuutsAAAAGAQAADwAAAAAAAAAAAAAAAACABAAAZHJzL2Rvd25y&#10;ZXYueG1sUEsFBgAAAAAEAAQA8wAAAIgFAAAAAA==&#10;" stroked="f">
                <v:textbox>
                  <w:txbxContent>
                    <w:p w14:paraId="4D161140" w14:textId="77777777" w:rsidR="00FA751D" w:rsidRDefault="00214831" w:rsidP="008944C6">
                      <w:pPr>
                        <w:spacing w:after="0" w:line="240" w:lineRule="auto"/>
                      </w:pPr>
                      <w:hyperlink w:anchor="_Table_of_Contents" w:history="1">
                        <w:r w:rsidR="00FA751D" w:rsidRPr="00DA276C">
                          <w:rPr>
                            <w:rStyle w:val="Hyperlink"/>
                          </w:rPr>
                          <w:t>Table of Contents</w:t>
                        </w:r>
                      </w:hyperlink>
                    </w:p>
                    <w:p w14:paraId="62A0B59D" w14:textId="77777777" w:rsidR="00FA751D" w:rsidRPr="00B011F0" w:rsidRDefault="00FA751D"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A64416B" w14:textId="77777777" w:rsidR="00FA751D" w:rsidRDefault="00FA751D"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Pr>
          <w:lang w:eastAsia="en-GB"/>
        </w:rPr>
        <w:t>Road closure</w:t>
      </w:r>
      <w:bookmarkEnd w:id="342"/>
      <w:bookmarkEnd w:id="343"/>
      <w:bookmarkEnd w:id="344"/>
    </w:p>
    <w:p w14:paraId="5AB56977" w14:textId="77777777" w:rsidR="00514613" w:rsidRPr="00F57B3C" w:rsidRDefault="00514613" w:rsidP="00514613">
      <w:pPr>
        <w:spacing w:after="0" w:line="240" w:lineRule="auto"/>
        <w:ind w:left="709"/>
        <w:jc w:val="both"/>
        <w:rPr>
          <w:rFonts w:eastAsia="Times New Roman" w:cs="Arial"/>
          <w:b/>
          <w:lang w:eastAsia="en-GB"/>
        </w:rPr>
      </w:pPr>
    </w:p>
    <w:p w14:paraId="7C9BD737"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342(1)(b) and clause 11(e) to Schedule 10 of the LGA1974</w:t>
      </w:r>
    </w:p>
    <w:p w14:paraId="019C42C9" w14:textId="77777777" w:rsidR="00514613" w:rsidRPr="00F57B3C" w:rsidRDefault="00514613" w:rsidP="00514613">
      <w:pPr>
        <w:spacing w:after="0" w:line="240" w:lineRule="auto"/>
        <w:ind w:left="709"/>
        <w:jc w:val="both"/>
        <w:rPr>
          <w:rFonts w:eastAsia="Times New Roman" w:cs="Arial"/>
          <w:b/>
          <w:lang w:eastAsia="en-GB"/>
        </w:rPr>
      </w:pPr>
    </w:p>
    <w:p w14:paraId="62BAB86A"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30419878" w14:textId="77777777" w:rsidR="00514613" w:rsidRDefault="00514613" w:rsidP="00514613">
      <w:pPr>
        <w:spacing w:after="0" w:line="240" w:lineRule="auto"/>
        <w:ind w:left="709"/>
        <w:jc w:val="both"/>
        <w:rPr>
          <w:rFonts w:eastAsia="Times New Roman" w:cs="Arial"/>
          <w:lang w:eastAsia="en-GB"/>
        </w:rPr>
      </w:pPr>
    </w:p>
    <w:p w14:paraId="5F83105A"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1747F4" w14:textId="77777777" w:rsidR="00514613" w:rsidRPr="00F57B3C" w:rsidRDefault="00514613" w:rsidP="00514613">
      <w:pPr>
        <w:spacing w:after="0" w:line="240" w:lineRule="auto"/>
        <w:ind w:left="709"/>
        <w:jc w:val="both"/>
        <w:rPr>
          <w:rFonts w:eastAsia="Times New Roman" w:cs="Arial"/>
          <w:lang w:eastAsia="en-GB"/>
        </w:rPr>
      </w:pPr>
    </w:p>
    <w:p w14:paraId="12302DC4" w14:textId="77777777" w:rsidR="00514613" w:rsidRPr="00034889"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The pu</w:t>
      </w:r>
      <w:r w:rsidRPr="00034889">
        <w:rPr>
          <w:rFonts w:eastAsia="Times New Roman" w:cs="Arial"/>
          <w:lang w:eastAsia="en-GB"/>
        </w:rPr>
        <w:t xml:space="preserve">rpose of this pursuant is to close a road temporarily to traffic for </w:t>
      </w:r>
      <w:r>
        <w:rPr>
          <w:rFonts w:eastAsia="Times New Roman" w:cs="Arial"/>
          <w:lang w:eastAsia="en-GB"/>
        </w:rPr>
        <w:t xml:space="preserve">special </w:t>
      </w:r>
      <w:r w:rsidRPr="00034889">
        <w:rPr>
          <w:rFonts w:eastAsia="Times New Roman" w:cs="Arial"/>
          <w:lang w:eastAsia="en-GB"/>
        </w:rPr>
        <w:t xml:space="preserve">events. </w:t>
      </w:r>
    </w:p>
    <w:p w14:paraId="5D586EAD" w14:textId="77777777" w:rsidR="00514613" w:rsidRPr="00034889" w:rsidRDefault="00514613" w:rsidP="00514613">
      <w:pPr>
        <w:spacing w:after="0" w:line="240" w:lineRule="auto"/>
        <w:ind w:left="709"/>
        <w:jc w:val="both"/>
        <w:rPr>
          <w:rFonts w:eastAsia="Times New Roman" w:cs="Arial"/>
          <w:lang w:eastAsia="en-GB"/>
        </w:rPr>
      </w:pPr>
    </w:p>
    <w:p w14:paraId="249ABEB6" w14:textId="245E62BF" w:rsidR="00514613" w:rsidRPr="00034889"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5F931A1E" w14:textId="77777777" w:rsidR="00514613" w:rsidRPr="00034889" w:rsidRDefault="00514613" w:rsidP="00514613">
      <w:pPr>
        <w:spacing w:after="0" w:line="240" w:lineRule="auto"/>
        <w:ind w:left="709"/>
        <w:jc w:val="both"/>
        <w:rPr>
          <w:rFonts w:eastAsia="Times New Roman" w:cs="Arial"/>
          <w:lang w:eastAsia="en-GB"/>
        </w:rPr>
      </w:pPr>
    </w:p>
    <w:p w14:paraId="295DCE1C" w14:textId="77777777" w:rsidR="00514613" w:rsidRPr="00034889" w:rsidRDefault="00514613" w:rsidP="00514613">
      <w:pPr>
        <w:pStyle w:val="ListParagraph"/>
        <w:numPr>
          <w:ilvl w:val="0"/>
          <w:numId w:val="103"/>
        </w:numPr>
        <w:spacing w:before="120" w:after="120"/>
        <w:ind w:left="1418" w:hanging="709"/>
        <w:rPr>
          <w:b/>
          <w:bCs/>
          <w:sz w:val="22"/>
          <w:szCs w:val="22"/>
        </w:rPr>
      </w:pPr>
      <w:r w:rsidRPr="00034889">
        <w:rPr>
          <w:sz w:val="22"/>
          <w:szCs w:val="22"/>
        </w:rPr>
        <w:t>That pursuant to section 342(1)(b) and clause 11(e) to Schedule 10 of the Local Government Act 1974</w:t>
      </w:r>
    </w:p>
    <w:p w14:paraId="0EB8E084" w14:textId="77777777" w:rsidR="00514613" w:rsidRPr="00034889" w:rsidRDefault="00514613" w:rsidP="00514613">
      <w:pPr>
        <w:pStyle w:val="ListParagraph"/>
        <w:numPr>
          <w:ilvl w:val="0"/>
          <w:numId w:val="102"/>
        </w:numPr>
        <w:spacing w:before="120" w:after="120"/>
        <w:contextualSpacing/>
        <w:rPr>
          <w:b/>
          <w:bCs/>
          <w:sz w:val="22"/>
          <w:szCs w:val="22"/>
        </w:rPr>
      </w:pPr>
      <w:r w:rsidRPr="00034889">
        <w:rPr>
          <w:sz w:val="22"/>
          <w:szCs w:val="22"/>
        </w:rPr>
        <w:t xml:space="preserve">The length of road described below is </w:t>
      </w:r>
      <w:r w:rsidRPr="00034889">
        <w:rPr>
          <w:b/>
          <w:sz w:val="22"/>
          <w:szCs w:val="22"/>
        </w:rPr>
        <w:t>closed</w:t>
      </w:r>
      <w:r w:rsidRPr="00034889">
        <w:rPr>
          <w:sz w:val="22"/>
          <w:szCs w:val="22"/>
        </w:rPr>
        <w:t xml:space="preserve"> to [</w:t>
      </w:r>
      <w:r w:rsidRPr="00034889">
        <w:rPr>
          <w:b/>
          <w:sz w:val="22"/>
          <w:szCs w:val="22"/>
        </w:rPr>
        <w:t>all traffic, including pedestrians</w:t>
      </w:r>
      <w:r w:rsidRPr="00034889">
        <w:rPr>
          <w:sz w:val="22"/>
          <w:szCs w:val="22"/>
        </w:rPr>
        <w:t>] [</w:t>
      </w:r>
      <w:r w:rsidRPr="00034889">
        <w:rPr>
          <w:b/>
          <w:sz w:val="22"/>
          <w:szCs w:val="22"/>
        </w:rPr>
        <w:t>motor vehicles</w:t>
      </w:r>
      <w:r w:rsidRPr="00034889">
        <w:rPr>
          <w:sz w:val="22"/>
          <w:szCs w:val="22"/>
        </w:rPr>
        <w:t>] [</w:t>
      </w:r>
      <w:r w:rsidRPr="00034889">
        <w:rPr>
          <w:b/>
          <w:sz w:val="22"/>
          <w:szCs w:val="22"/>
        </w:rPr>
        <w:t>vehicles</w:t>
      </w:r>
      <w:r w:rsidRPr="00034889">
        <w:rPr>
          <w:sz w:val="22"/>
          <w:szCs w:val="22"/>
        </w:rPr>
        <w:t>] [except as specified in (ii) and (iii)];</w:t>
      </w:r>
    </w:p>
    <w:p w14:paraId="6589E159" w14:textId="77777777" w:rsidR="00514613" w:rsidRPr="00034889" w:rsidRDefault="00514613" w:rsidP="00514613">
      <w:pPr>
        <w:pStyle w:val="ListParagraph"/>
        <w:numPr>
          <w:ilvl w:val="0"/>
          <w:numId w:val="102"/>
        </w:numPr>
        <w:spacing w:before="120" w:after="120"/>
        <w:ind w:left="2127" w:hanging="708"/>
        <w:contextualSpacing/>
        <w:rPr>
          <w:b/>
          <w:bCs/>
          <w:sz w:val="22"/>
          <w:szCs w:val="22"/>
        </w:rPr>
      </w:pPr>
      <w:r w:rsidRPr="00034889">
        <w:rPr>
          <w:b/>
          <w:bCs/>
          <w:sz w:val="22"/>
          <w:szCs w:val="22"/>
        </w:rPr>
        <w:t>Specified authorised vehicles</w:t>
      </w:r>
      <w:r w:rsidRPr="00034889">
        <w:rPr>
          <w:sz w:val="22"/>
          <w:szCs w:val="22"/>
        </w:rPr>
        <w:t xml:space="preserve"> displaying </w:t>
      </w:r>
      <w:r w:rsidRPr="00034889">
        <w:rPr>
          <w:b/>
          <w:bCs/>
          <w:sz w:val="22"/>
          <w:szCs w:val="22"/>
        </w:rPr>
        <w:t>approved [permits] [</w:t>
      </w:r>
      <w:r w:rsidRPr="00034889">
        <w:rPr>
          <w:b/>
          <w:bCs/>
          <w:color w:val="0000FF"/>
          <w:sz w:val="22"/>
          <w:szCs w:val="22"/>
        </w:rPr>
        <w:t xml:space="preserve">insert name of organisation </w:t>
      </w:r>
      <w:r w:rsidRPr="00034889">
        <w:rPr>
          <w:b/>
          <w:bCs/>
          <w:sz w:val="22"/>
          <w:szCs w:val="22"/>
        </w:rPr>
        <w:t>liveries]</w:t>
      </w:r>
      <w:r w:rsidRPr="00034889">
        <w:rPr>
          <w:bCs/>
          <w:sz w:val="22"/>
          <w:szCs w:val="22"/>
        </w:rPr>
        <w:t xml:space="preserve"> may drive on the closed road</w:t>
      </w:r>
      <w:r w:rsidRPr="00034889">
        <w:rPr>
          <w:sz w:val="22"/>
          <w:szCs w:val="22"/>
        </w:rPr>
        <w:t>;</w:t>
      </w:r>
    </w:p>
    <w:p w14:paraId="7596F26A" w14:textId="77777777" w:rsidR="00514613" w:rsidRPr="00034889" w:rsidRDefault="00514613" w:rsidP="00514613">
      <w:pPr>
        <w:pStyle w:val="ListParagraph"/>
        <w:numPr>
          <w:ilvl w:val="0"/>
          <w:numId w:val="102"/>
        </w:numPr>
        <w:spacing w:before="120" w:after="120"/>
        <w:ind w:left="2127" w:hanging="708"/>
        <w:contextualSpacing/>
        <w:rPr>
          <w:b/>
          <w:bCs/>
          <w:sz w:val="22"/>
          <w:szCs w:val="22"/>
        </w:rPr>
      </w:pPr>
      <w:r w:rsidRPr="00034889">
        <w:rPr>
          <w:sz w:val="22"/>
          <w:szCs w:val="22"/>
        </w:rPr>
        <w:t xml:space="preserve">An entry fee may be charged by the organiser of the event for which the road is closed and entry to that area of the closed road is limited to those who pay the fee.  (Fees do not apply to emergency services or occupants of properties adjoining that road when accessing that property.)  </w:t>
      </w:r>
    </w:p>
    <w:p w14:paraId="3ADEB99B" w14:textId="77777777" w:rsidR="00514613" w:rsidRPr="00034889" w:rsidRDefault="00514613" w:rsidP="00514613">
      <w:pPr>
        <w:spacing w:before="120" w:after="120" w:line="240" w:lineRule="auto"/>
        <w:ind w:left="1440"/>
        <w:contextualSpacing/>
        <w:jc w:val="both"/>
        <w:rPr>
          <w:rFonts w:cs="Arial"/>
          <w:b/>
          <w:bCs/>
        </w:rPr>
      </w:pPr>
    </w:p>
    <w:p w14:paraId="0D8334C5" w14:textId="77777777" w:rsidR="00514613" w:rsidRPr="0024456B" w:rsidRDefault="00514613" w:rsidP="00514613">
      <w:pPr>
        <w:spacing w:before="120" w:after="120" w:line="240" w:lineRule="auto"/>
        <w:ind w:left="709"/>
        <w:jc w:val="both"/>
        <w:rPr>
          <w:rFonts w:cs="Arial"/>
          <w:color w:val="C00000"/>
        </w:rPr>
      </w:pPr>
      <w:r w:rsidRPr="00034889">
        <w:rPr>
          <w:rFonts w:cs="Arial"/>
          <w:b/>
          <w:bCs/>
          <w:color w:val="0000FF"/>
        </w:rPr>
        <w:t>Street Name, Suburb</w:t>
      </w:r>
      <w:r w:rsidRPr="00034889">
        <w:rPr>
          <w:rFonts w:cs="Arial"/>
          <w:color w:val="0000FF"/>
        </w:rPr>
        <w:t>, length of temporary restriction</w:t>
      </w:r>
      <w:r w:rsidRPr="00034889">
        <w:rPr>
          <w:rFonts w:cs="Arial"/>
        </w:rPr>
        <w:t xml:space="preserve">. </w:t>
      </w:r>
      <w:r w:rsidRPr="0024456B">
        <w:rPr>
          <w:rFonts w:cs="Arial"/>
          <w:color w:val="C00000"/>
        </w:rPr>
        <w:t>(Refer to static reference points such as intersections or property boundaries and the approximate distance)</w:t>
      </w:r>
    </w:p>
    <w:p w14:paraId="7D8C2BA6" w14:textId="77777777" w:rsidR="00514613" w:rsidRPr="00034889" w:rsidRDefault="00514613" w:rsidP="00514613">
      <w:pPr>
        <w:pStyle w:val="Paragraph"/>
        <w:spacing w:before="120" w:after="120" w:line="240" w:lineRule="auto"/>
        <w:ind w:left="1418" w:hanging="708"/>
        <w:rPr>
          <w:sz w:val="22"/>
          <w:szCs w:val="22"/>
        </w:rPr>
      </w:pPr>
      <w:r w:rsidRPr="00034889">
        <w:rPr>
          <w:sz w:val="22"/>
          <w:szCs w:val="22"/>
        </w:rPr>
        <w:t>The above road closure will apply during the following dates and times:</w:t>
      </w:r>
    </w:p>
    <w:p w14:paraId="05738774" w14:textId="77777777" w:rsidR="00514613" w:rsidRPr="00034889" w:rsidRDefault="00514613" w:rsidP="00514613">
      <w:pPr>
        <w:spacing w:before="120" w:after="120" w:line="240" w:lineRule="auto"/>
        <w:ind w:left="1418" w:hanging="708"/>
        <w:jc w:val="both"/>
        <w:outlineLvl w:val="0"/>
        <w:rPr>
          <w:rFonts w:cs="Arial"/>
        </w:rPr>
      </w:pPr>
      <w:r w:rsidRPr="00034889">
        <w:rPr>
          <w:rFonts w:cs="Arial"/>
        </w:rPr>
        <w:t>From:</w:t>
      </w:r>
      <w:r w:rsidRPr="00034889">
        <w:rPr>
          <w:rFonts w:cs="Arial"/>
        </w:rPr>
        <w:tab/>
      </w:r>
      <w:r w:rsidRPr="00034889">
        <w:rPr>
          <w:rFonts w:cs="Arial"/>
        </w:rPr>
        <w:tab/>
      </w:r>
      <w:r w:rsidRPr="00034889">
        <w:rPr>
          <w:rFonts w:cs="Arial"/>
          <w:b/>
          <w:bCs/>
          <w:color w:val="0000FF"/>
        </w:rPr>
        <w:t>Time and Date</w:t>
      </w:r>
    </w:p>
    <w:p w14:paraId="3C202244" w14:textId="77777777" w:rsidR="00514613" w:rsidRPr="00034889" w:rsidRDefault="00514613" w:rsidP="00514613">
      <w:pPr>
        <w:spacing w:before="120" w:after="120" w:line="240" w:lineRule="auto"/>
        <w:ind w:left="1418" w:hanging="708"/>
        <w:jc w:val="both"/>
        <w:rPr>
          <w:rFonts w:cs="Arial"/>
          <w:b/>
          <w:bCs/>
        </w:rPr>
      </w:pPr>
      <w:r w:rsidRPr="00034889">
        <w:rPr>
          <w:rFonts w:cs="Arial"/>
        </w:rPr>
        <w:t>To:</w:t>
      </w:r>
      <w:r w:rsidRPr="00034889">
        <w:rPr>
          <w:rFonts w:cs="Arial"/>
        </w:rPr>
        <w:tab/>
      </w:r>
      <w:r w:rsidRPr="00034889">
        <w:rPr>
          <w:rFonts w:cs="Arial"/>
        </w:rPr>
        <w:tab/>
      </w:r>
      <w:r w:rsidRPr="00034889">
        <w:rPr>
          <w:rFonts w:cs="Arial"/>
          <w:b/>
          <w:bCs/>
          <w:color w:val="0000FF"/>
        </w:rPr>
        <w:t>Time and Date</w:t>
      </w:r>
    </w:p>
    <w:p w14:paraId="37CF5C3A" w14:textId="77777777" w:rsidR="00514613" w:rsidRPr="00034889" w:rsidRDefault="00514613" w:rsidP="00514613">
      <w:pPr>
        <w:spacing w:before="120" w:after="120" w:line="240" w:lineRule="auto"/>
        <w:ind w:left="1418" w:hanging="708"/>
        <w:jc w:val="both"/>
        <w:rPr>
          <w:rFonts w:cs="Arial"/>
          <w:b/>
          <w:bCs/>
        </w:rPr>
      </w:pPr>
    </w:p>
    <w:p w14:paraId="2911E886" w14:textId="77777777" w:rsidR="00514613" w:rsidRPr="00127113" w:rsidRDefault="00514613" w:rsidP="00514613">
      <w:pPr>
        <w:pStyle w:val="ListParagraph"/>
        <w:numPr>
          <w:ilvl w:val="0"/>
          <w:numId w:val="104"/>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w:t>
      </w:r>
    </w:p>
    <w:p w14:paraId="2F123326" w14:textId="77777777" w:rsidR="00514613" w:rsidRPr="00127113" w:rsidRDefault="00514613" w:rsidP="00514613">
      <w:pPr>
        <w:pStyle w:val="ListParagraph"/>
        <w:numPr>
          <w:ilvl w:val="0"/>
          <w:numId w:val="104"/>
        </w:numPr>
        <w:spacing w:before="120" w:after="120"/>
        <w:ind w:left="1418" w:hanging="709"/>
        <w:rPr>
          <w:sz w:val="22"/>
          <w:szCs w:val="22"/>
        </w:rPr>
      </w:pPr>
      <w:r w:rsidRPr="00127113">
        <w:rPr>
          <w:sz w:val="22"/>
          <w:szCs w:val="22"/>
        </w:rPr>
        <w:t>The contractor will only request enforcement of the abovementioned controls if there is an infringement which is physically affecting their ability to safely [organise the event described.</w:t>
      </w:r>
    </w:p>
    <w:p w14:paraId="684103CE" w14:textId="77777777" w:rsidR="00514613" w:rsidRPr="00127113" w:rsidRDefault="00514613" w:rsidP="00514613">
      <w:pPr>
        <w:pStyle w:val="ListParagraph"/>
        <w:numPr>
          <w:ilvl w:val="0"/>
          <w:numId w:val="104"/>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w:t>
      </w:r>
      <w:proofErr w:type="gramStart"/>
      <w:r w:rsidRPr="00127113">
        <w:rPr>
          <w:sz w:val="22"/>
          <w:szCs w:val="22"/>
        </w:rPr>
        <w:t>are in conflict with</w:t>
      </w:r>
      <w:proofErr w:type="gramEnd"/>
      <w:r w:rsidRPr="00127113">
        <w:rPr>
          <w:sz w:val="22"/>
          <w:szCs w:val="22"/>
        </w:rPr>
        <w:t xml:space="preserve">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213BEF39" w14:textId="77777777" w:rsidR="00514613" w:rsidRDefault="00514613" w:rsidP="00514613">
      <w:pPr>
        <w:spacing w:after="0" w:line="240" w:lineRule="auto"/>
        <w:ind w:left="709"/>
        <w:rPr>
          <w:rFonts w:eastAsia="Times New Roman" w:cs="Arial"/>
          <w:i/>
          <w:lang w:eastAsia="en-GB"/>
        </w:rPr>
      </w:pPr>
    </w:p>
    <w:p w14:paraId="13551B14"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C78AD" w14:textId="77777777" w:rsidR="00514613" w:rsidRPr="002C681E" w:rsidRDefault="00514613" w:rsidP="00514613">
      <w:pPr>
        <w:spacing w:after="0" w:line="240" w:lineRule="auto"/>
        <w:ind w:left="709"/>
        <w:rPr>
          <w:rFonts w:eastAsia="Times New Roman" w:cs="Arial"/>
          <w:i/>
          <w:sz w:val="18"/>
          <w:szCs w:val="18"/>
          <w:lang w:eastAsia="en-GB"/>
        </w:rPr>
      </w:pPr>
    </w:p>
    <w:p w14:paraId="6AAE5757"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9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3D59A449" w14:textId="77777777" w:rsidR="00514613" w:rsidRDefault="00514613" w:rsidP="00514613">
      <w:pPr>
        <w:spacing w:after="0" w:line="240" w:lineRule="auto"/>
        <w:jc w:val="center"/>
        <w:rPr>
          <w:sz w:val="40"/>
          <w:szCs w:val="40"/>
        </w:rPr>
      </w:pPr>
    </w:p>
    <w:p w14:paraId="33004BC7" w14:textId="77777777" w:rsidR="00514613" w:rsidRDefault="00514613" w:rsidP="00514613">
      <w:pPr>
        <w:spacing w:after="0" w:line="240" w:lineRule="auto"/>
        <w:jc w:val="center"/>
        <w:rPr>
          <w:sz w:val="40"/>
          <w:szCs w:val="40"/>
        </w:rPr>
      </w:pPr>
    </w:p>
    <w:bookmarkEnd w:id="20"/>
    <w:p w14:paraId="2D67E12B" w14:textId="77777777" w:rsidR="00514613" w:rsidRDefault="00514613" w:rsidP="00514613">
      <w:pPr>
        <w:spacing w:after="0" w:line="240" w:lineRule="auto"/>
        <w:jc w:val="center"/>
        <w:rPr>
          <w:sz w:val="40"/>
          <w:szCs w:val="40"/>
        </w:rPr>
      </w:pPr>
    </w:p>
    <w:bookmarkStart w:id="345" w:name="ExplanatoryNotes"/>
    <w:bookmarkStart w:id="346" w:name="_One-way_roads"/>
    <w:bookmarkStart w:id="347" w:name="_One-way_road"/>
    <w:bookmarkStart w:id="348" w:name="_Prohibited_left_or"/>
    <w:bookmarkStart w:id="349" w:name="_Restriction:__Bus"/>
    <w:bookmarkStart w:id="350" w:name="_Prohibited_U-turn"/>
    <w:bookmarkStart w:id="351" w:name="_Layout_of_Lanes"/>
    <w:bookmarkStart w:id="352" w:name="_Special_vehicle_lane"/>
    <w:bookmarkStart w:id="353" w:name="_Special_vehicle_lane_1"/>
    <w:bookmarkStart w:id="354" w:name="_Special_vehicle_lane_2"/>
    <w:bookmarkStart w:id="355" w:name="_Special_vehicle_lane_3"/>
    <w:bookmarkStart w:id="356" w:name="_Special_vehicle_lane_4"/>
    <w:bookmarkStart w:id="357" w:name="_Traffic_control_by"/>
    <w:bookmarkStart w:id="358" w:name="_Cycle_paths_/"/>
    <w:bookmarkStart w:id="359" w:name="_Shared_Zone"/>
    <w:bookmarkStart w:id="360" w:name="_No_Cruising_area"/>
    <w:bookmarkStart w:id="361" w:name="_Home_Zone"/>
    <w:bookmarkStart w:id="362" w:name="_Light_motor_vehicle"/>
    <w:bookmarkStart w:id="363" w:name="_Engine_Braking_Prohibition"/>
    <w:bookmarkStart w:id="364" w:name="_Unformed_Legal_Road"/>
    <w:bookmarkStart w:id="365" w:name="_Prohibition:__No"/>
    <w:bookmarkStart w:id="366" w:name="_Restrictions:__"/>
    <w:bookmarkStart w:id="367" w:name="_Restrictions:___1"/>
    <w:bookmarkStart w:id="368" w:name="_Limitations:__Stopping,"/>
    <w:bookmarkStart w:id="369" w:name="_Angle_Parking"/>
    <w:bookmarkStart w:id="370" w:name="_Parking_place_(Building"/>
    <w:bookmarkStart w:id="371" w:name="_Loading_zone"/>
    <w:bookmarkStart w:id="372" w:name="_Pay_and_display"/>
    <w:bookmarkStart w:id="373" w:name="_Paid_parking"/>
    <w:bookmarkStart w:id="374" w:name="_Time_restricted_parking"/>
    <w:bookmarkStart w:id="375" w:name="_Parking_for_specified"/>
    <w:bookmarkStart w:id="376" w:name="_Pick-up/drop-off_parking"/>
    <w:bookmarkStart w:id="377" w:name="_Shared_vehicle_parking"/>
    <w:bookmarkStart w:id="378" w:name="_Bus_parking"/>
    <w:bookmarkStart w:id="379" w:name="_Motorcycles_only_parking"/>
    <w:bookmarkStart w:id="380" w:name="_Parking_for_specified_1"/>
    <w:bookmarkStart w:id="381" w:name="_Bus_stop"/>
    <w:bookmarkStart w:id="382" w:name="_Bus_stop_–"/>
    <w:bookmarkStart w:id="383" w:name="_Bus_stop_–_1"/>
    <w:bookmarkStart w:id="384" w:name="_Taxi_Stand_or"/>
    <w:bookmarkStart w:id="385" w:name="_Small_Passenger_Service"/>
    <w:bookmarkStart w:id="386" w:name="_Mobility_parking"/>
    <w:bookmarkStart w:id="387" w:name="_Residents’_Exemption_Parking"/>
    <w:bookmarkStart w:id="388" w:name="_Residents_Only_Parking"/>
    <w:bookmarkStart w:id="389" w:name="_Variable_Speed_Limits"/>
    <w:bookmarkStart w:id="390" w:name="_Variable_Speed_Limit"/>
    <w:bookmarkStart w:id="391" w:name="_General_Speed_Limits"/>
    <w:bookmarkStart w:id="392" w:name="_Urban_area_Low"/>
    <w:bookmarkStart w:id="393" w:name="_Pedestrians_Mall"/>
    <w:bookmarkStart w:id="394" w:name="_Traffic_Islands"/>
    <w:bookmarkStart w:id="395" w:name="_Traffic_island"/>
    <w:bookmarkStart w:id="396" w:name="_Road_Hump"/>
    <w:bookmarkStart w:id="397" w:name="_Transport_Shelter_(Bus"/>
    <w:bookmarkStart w:id="398" w:name="_Pedestrian_Crossing"/>
    <w:bookmarkStart w:id="399" w:name="_School_Crossing_Point"/>
    <w:bookmarkStart w:id="400" w:name="_Footpath"/>
    <w:bookmarkStart w:id="401" w:name="_Pedestrian_Signal_Control"/>
    <w:bookmarkStart w:id="402" w:name="_Traffic_Signal_Control"/>
    <w:bookmarkStart w:id="403" w:name="_Stop_or_Give-Way"/>
    <w:bookmarkStart w:id="404" w:name="_Roundabout_Control_(with"/>
    <w:bookmarkStart w:id="405" w:name="_Flush_Median"/>
    <w:bookmarkStart w:id="406" w:name="_Edge_Line"/>
    <w:bookmarkStart w:id="407" w:name="_Shoulder_markings"/>
    <w:bookmarkStart w:id="408" w:name="_Keep_Clear_zone"/>
    <w:bookmarkStart w:id="409" w:name="_No_Passing_Restriction"/>
    <w:bookmarkStart w:id="410" w:name="_Layout_of_multiple"/>
    <w:bookmarkStart w:id="411" w:name="_Variable_lane_control"/>
    <w:bookmarkStart w:id="412" w:name="_Slow_vehicle_bay"/>
    <w:bookmarkStart w:id="413" w:name="_Passing_bay_or"/>
    <w:bookmarkStart w:id="414" w:name="_Delineators"/>
    <w:bookmarkStart w:id="415" w:name="_Advance_warning_sign"/>
    <w:bookmarkStart w:id="416" w:name="_Restrictions:___2"/>
    <w:bookmarkStart w:id="417" w:name="_Parking_for_specified_2"/>
    <w:bookmarkStart w:id="418" w:name="_Loading_zone_1"/>
    <w:bookmarkStart w:id="419" w:name="_Bus_parking_1"/>
    <w:bookmarkStart w:id="420" w:name="_Mobility_parking_1"/>
    <w:bookmarkStart w:id="421" w:name="_Eden_Park_resident"/>
    <w:bookmarkStart w:id="422" w:name="_No_Stopping_At"/>
    <w:bookmarkStart w:id="423" w:name="_Road_closure"/>
    <w:bookmarkEnd w:id="3"/>
    <w:bookmarkEnd w:id="4"/>
    <w:bookmarkEnd w:id="5"/>
    <w:bookmarkEnd w:id="6"/>
    <w:bookmarkEnd w:id="7"/>
    <w:bookmarkEnd w:id="8"/>
    <w:bookmarkEnd w:id="9"/>
    <w:bookmarkEnd w:id="10"/>
    <w:bookmarkEnd w:id="11"/>
    <w:bookmarkEnd w:id="12"/>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14:paraId="1D1342CA" w14:textId="3C914C6F" w:rsidR="002C677A" w:rsidRDefault="00856EA9" w:rsidP="001E034C">
      <w:pPr>
        <w:spacing w:after="0" w:line="240" w:lineRule="auto"/>
        <w:rPr>
          <w:sz w:val="40"/>
          <w:szCs w:val="40"/>
        </w:rPr>
      </w:pPr>
      <w:r w:rsidRPr="00DA276C">
        <w:rPr>
          <w:b/>
          <w:noProof/>
          <w:lang w:eastAsia="en-NZ"/>
        </w:rPr>
        <mc:AlternateContent>
          <mc:Choice Requires="wps">
            <w:drawing>
              <wp:anchor distT="45720" distB="45720" distL="114300" distR="114300" simplePos="0" relativeHeight="251658412" behindDoc="0" locked="1" layoutInCell="1" allowOverlap="1" wp14:anchorId="045E2BDF" wp14:editId="713B8451">
                <wp:simplePos x="0" y="0"/>
                <wp:positionH relativeFrom="margin">
                  <wp:align>right</wp:align>
                </wp:positionH>
                <wp:positionV relativeFrom="page">
                  <wp:posOffset>180975</wp:posOffset>
                </wp:positionV>
                <wp:extent cx="1396365" cy="352425"/>
                <wp:effectExtent l="0" t="0" r="0" b="952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352425"/>
                        </a:xfrm>
                        <a:prstGeom prst="rect">
                          <a:avLst/>
                        </a:prstGeom>
                        <a:solidFill>
                          <a:srgbClr val="FFFFFF"/>
                        </a:solidFill>
                        <a:ln w="9525">
                          <a:noFill/>
                          <a:miter lim="800000"/>
                          <a:headEnd/>
                          <a:tailEnd/>
                        </a:ln>
                      </wps:spPr>
                      <wps:txbx>
                        <w:txbxContent>
                          <w:p w14:paraId="7D32ECC1" w14:textId="77777777" w:rsidR="00FA751D" w:rsidRDefault="00731291" w:rsidP="00856EA9">
                            <w:pPr>
                              <w:spacing w:after="0" w:line="240" w:lineRule="auto"/>
                            </w:pPr>
                            <w:hyperlink w:anchor="_Table_of_Contents" w:history="1">
                              <w:r w:rsidR="00FA751D" w:rsidRPr="00DA276C">
                                <w:rPr>
                                  <w:rStyle w:val="Hyperlink"/>
                                </w:rPr>
                                <w:t>Table of Contents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2BDF" id="_x0000_s1192" type="#_x0000_t202" style="position:absolute;margin-left:58.75pt;margin-top:14.25pt;width:109.95pt;height:27.75pt;z-index:2516584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" stroked="f">
                <v:textbox>
                  <w:txbxContent>
                    <w:p w14:paraId="7D32ECC1" w14:textId="77777777" w:rsidR="00FA751D" w:rsidRDefault="00214831" w:rsidP="00856EA9">
                      <w:pPr>
                        <w:spacing w:after="0" w:line="240" w:lineRule="auto"/>
                      </w:pPr>
                      <w:hyperlink w:anchor="_Table_of_Contents" w:history="1">
                        <w:r w:rsidR="00FA751D" w:rsidRPr="00DA276C">
                          <w:rPr>
                            <w:rStyle w:val="Hyperlink"/>
                          </w:rPr>
                          <w:t>Table of Contents</w:t>
                        </w:r>
                      </w:hyperlink>
                    </w:p>
                  </w:txbxContent>
                </v:textbox>
                <w10:wrap anchorx="margin" anchory="page"/>
                <w10:anchorlock/>
              </v:shape>
            </w:pict>
          </mc:Fallback>
        </mc:AlternateContent>
      </w:r>
      <w:bookmarkStart w:id="424" w:name="_GoBack"/>
      <w:bookmarkEnd w:id="424"/>
    </w:p>
    <w:bookmarkEnd w:id="0"/>
    <w:sectPr w:rsidR="002C677A" w:rsidSect="00AE79B3">
      <w:headerReference w:type="default" r:id="rId95"/>
      <w:pgSz w:w="11906" w:h="16838"/>
      <w:pgMar w:top="720" w:right="1274"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C545F" w14:textId="77777777" w:rsidR="00FA751D" w:rsidRDefault="00FA751D" w:rsidP="0060527F">
      <w:pPr>
        <w:spacing w:after="0" w:line="240" w:lineRule="auto"/>
      </w:pPr>
      <w:r>
        <w:separator/>
      </w:r>
    </w:p>
  </w:endnote>
  <w:endnote w:type="continuationSeparator" w:id="0">
    <w:p w14:paraId="23B028A5" w14:textId="77777777" w:rsidR="00FA751D" w:rsidRDefault="00FA751D" w:rsidP="0060527F">
      <w:pPr>
        <w:spacing w:after="0" w:line="240" w:lineRule="auto"/>
      </w:pPr>
      <w:r>
        <w:continuationSeparator/>
      </w:r>
    </w:p>
  </w:endnote>
  <w:endnote w:type="continuationNotice" w:id="1">
    <w:p w14:paraId="74A32E89" w14:textId="77777777" w:rsidR="00FA751D" w:rsidRDefault="00FA7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2A5C2" w14:textId="77777777" w:rsidR="00FA751D" w:rsidRDefault="00FA751D" w:rsidP="0060527F">
      <w:pPr>
        <w:spacing w:after="0" w:line="240" w:lineRule="auto"/>
      </w:pPr>
      <w:r>
        <w:separator/>
      </w:r>
    </w:p>
  </w:footnote>
  <w:footnote w:type="continuationSeparator" w:id="0">
    <w:p w14:paraId="32471BF5" w14:textId="77777777" w:rsidR="00FA751D" w:rsidRDefault="00FA751D" w:rsidP="0060527F">
      <w:pPr>
        <w:spacing w:after="0" w:line="240" w:lineRule="auto"/>
      </w:pPr>
      <w:r>
        <w:continuationSeparator/>
      </w:r>
    </w:p>
  </w:footnote>
  <w:footnote w:type="continuationNotice" w:id="1">
    <w:p w14:paraId="732F8BB6" w14:textId="77777777" w:rsidR="00FA751D" w:rsidRDefault="00FA75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E087" w14:textId="4F98BBFB" w:rsidR="00FA751D" w:rsidRDefault="00FA751D" w:rsidP="00FD373E">
    <w:pPr>
      <w:pStyle w:val="Header"/>
      <w:numPr>
        <w:ilvl w:val="0"/>
        <w:numId w:val="0"/>
      </w:numPr>
      <w:ind w:left="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EFB"/>
    <w:multiLevelType w:val="hybridMultilevel"/>
    <w:tmpl w:val="B7C23956"/>
    <w:lvl w:ilvl="0" w:tplc="27E0104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684101"/>
    <w:multiLevelType w:val="hybridMultilevel"/>
    <w:tmpl w:val="2EB2ED58"/>
    <w:lvl w:ilvl="0" w:tplc="00040876">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F9015D"/>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4" w15:restartNumberingAfterBreak="0">
    <w:nsid w:val="01F00640"/>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0484772A"/>
    <w:multiLevelType w:val="hybridMultilevel"/>
    <w:tmpl w:val="EC66BC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A0D9B"/>
    <w:multiLevelType w:val="hybridMultilevel"/>
    <w:tmpl w:val="68F6434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07697C01"/>
    <w:multiLevelType w:val="hybridMultilevel"/>
    <w:tmpl w:val="0686860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0824055A"/>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A4A68DB"/>
    <w:multiLevelType w:val="hybridMultilevel"/>
    <w:tmpl w:val="EDC0A0E4"/>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1" w15:restartNumberingAfterBreak="0">
    <w:nsid w:val="0B8F0D74"/>
    <w:multiLevelType w:val="hybridMultilevel"/>
    <w:tmpl w:val="1EBC8BDA"/>
    <w:lvl w:ilvl="0" w:tplc="27764592">
      <w:start w:val="1"/>
      <w:numFmt w:val="upperLetter"/>
      <w:lvlText w:val="%1."/>
      <w:lvlJc w:val="left"/>
      <w:pPr>
        <w:ind w:left="2487" w:hanging="360"/>
      </w:pPr>
      <w:rPr>
        <w:rFonts w:hint="default"/>
        <w:b w:val="0"/>
        <w:strike w:val="0"/>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 w15:restartNumberingAfterBreak="0">
    <w:nsid w:val="0BD11264"/>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0C4866B2"/>
    <w:multiLevelType w:val="hybridMultilevel"/>
    <w:tmpl w:val="43C66A9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0C4D0E52"/>
    <w:multiLevelType w:val="hybridMultilevel"/>
    <w:tmpl w:val="876E2506"/>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6" w15:restartNumberingAfterBreak="0">
    <w:nsid w:val="0F4B5C9D"/>
    <w:multiLevelType w:val="hybridMultilevel"/>
    <w:tmpl w:val="A1E8C014"/>
    <w:lvl w:ilvl="0" w:tplc="9AC60E26">
      <w:start w:val="1"/>
      <w:numFmt w:val="upperLetter"/>
      <w:lvlText w:val="%1."/>
      <w:lvlJc w:val="left"/>
      <w:pPr>
        <w:ind w:left="786" w:hanging="360"/>
      </w:pPr>
      <w:rPr>
        <w:b w:val="0"/>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17" w15:restartNumberingAfterBreak="0">
    <w:nsid w:val="111E5DA7"/>
    <w:multiLevelType w:val="hybridMultilevel"/>
    <w:tmpl w:val="43C66A9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8" w15:restartNumberingAfterBreak="0">
    <w:nsid w:val="11215781"/>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2D53749"/>
    <w:multiLevelType w:val="hybridMultilevel"/>
    <w:tmpl w:val="4D900B64"/>
    <w:lvl w:ilvl="0" w:tplc="C3508BC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3FA1AE9"/>
    <w:multiLevelType w:val="multilevel"/>
    <w:tmpl w:val="2004B9A2"/>
    <w:lvl w:ilvl="0">
      <w:start w:val="1"/>
      <w:numFmt w:val="lowerLetter"/>
      <w:lvlText w:val="%1."/>
      <w:lvlJc w:val="left"/>
      <w:pPr>
        <w:ind w:left="1429" w:hanging="360"/>
      </w:pPr>
    </w:lvl>
    <w:lvl w:ilvl="1" w:tentative="1">
      <w:start w:val="1"/>
      <w:numFmt w:val="lowerLetter"/>
      <w:lvlText w:val="%2."/>
      <w:lvlJc w:val="left"/>
      <w:pPr>
        <w:ind w:left="2149" w:hanging="360"/>
      </w:pPr>
    </w:lvl>
    <w:lvl w:ilvl="2">
      <w:start w:val="1"/>
      <w:numFmt w:val="lowerLetter"/>
      <w:lvlText w:val="%3."/>
      <w:lvlJc w:val="lef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1" w15:restartNumberingAfterBreak="0">
    <w:nsid w:val="1542487B"/>
    <w:multiLevelType w:val="hybridMultilevel"/>
    <w:tmpl w:val="CFEADB36"/>
    <w:lvl w:ilvl="0" w:tplc="C6B0C2BA">
      <w:start w:val="1"/>
      <w:numFmt w:val="decimal"/>
      <w:lvlText w:val="2.10.6.%1"/>
      <w:lvlJc w:val="left"/>
      <w:pPr>
        <w:ind w:left="28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5F75DD2"/>
    <w:multiLevelType w:val="hybridMultilevel"/>
    <w:tmpl w:val="01C660C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160C782E"/>
    <w:multiLevelType w:val="hybridMultilevel"/>
    <w:tmpl w:val="790AFB66"/>
    <w:lvl w:ilvl="0" w:tplc="B006824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66E3DAE"/>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172E00A4"/>
    <w:multiLevelType w:val="hybridMultilevel"/>
    <w:tmpl w:val="688C4FD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188261DB"/>
    <w:multiLevelType w:val="hybridMultilevel"/>
    <w:tmpl w:val="23ACD36A"/>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8C31608"/>
    <w:multiLevelType w:val="hybridMultilevel"/>
    <w:tmpl w:val="E6A4C3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8" w15:restartNumberingAfterBreak="0">
    <w:nsid w:val="1AC53BDE"/>
    <w:multiLevelType w:val="hybridMultilevel"/>
    <w:tmpl w:val="0930D6EC"/>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1BE25E52"/>
    <w:multiLevelType w:val="hybridMultilevel"/>
    <w:tmpl w:val="29224434"/>
    <w:lvl w:ilvl="0" w:tplc="14090015">
      <w:start w:val="1"/>
      <w:numFmt w:val="upperLetter"/>
      <w:lvlText w:val="%1."/>
      <w:lvlJc w:val="left"/>
      <w:pPr>
        <w:ind w:left="1429" w:hanging="360"/>
      </w:pPr>
    </w:lvl>
    <w:lvl w:ilvl="1" w:tplc="14090015">
      <w:start w:val="1"/>
      <w:numFmt w:val="upperLetter"/>
      <w:lvlText w:val="%2."/>
      <w:lvlJc w:val="left"/>
      <w:pPr>
        <w:ind w:left="2149" w:hanging="360"/>
      </w:pPr>
    </w:lvl>
    <w:lvl w:ilvl="2" w:tplc="27D0D44A">
      <w:start w:val="1"/>
      <w:numFmt w:val="lowerRoman"/>
      <w:lvlText w:val="(%3)"/>
      <w:lvlJc w:val="left"/>
      <w:pPr>
        <w:ind w:left="3409" w:hanging="720"/>
      </w:pPr>
      <w:rPr>
        <w:rFonts w:hint="default"/>
        <w:b w:val="0"/>
        <w:color w:val="auto"/>
      </w:r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1" w15:restartNumberingAfterBreak="0">
    <w:nsid w:val="1CB0408C"/>
    <w:multiLevelType w:val="hybridMultilevel"/>
    <w:tmpl w:val="D5D8372C"/>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2" w15:restartNumberingAfterBreak="0">
    <w:nsid w:val="1D81021F"/>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203716B5"/>
    <w:multiLevelType w:val="multilevel"/>
    <w:tmpl w:val="4DF4DE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227944D8"/>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236642A2"/>
    <w:multiLevelType w:val="hybridMultilevel"/>
    <w:tmpl w:val="0346EC8C"/>
    <w:lvl w:ilvl="0" w:tplc="322623A2">
      <w:start w:val="2"/>
      <w:numFmt w:val="lowerRoman"/>
      <w:lvlText w:val="(%1)"/>
      <w:lvlJc w:val="left"/>
      <w:pPr>
        <w:ind w:left="216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24580DC7"/>
    <w:multiLevelType w:val="hybridMultilevel"/>
    <w:tmpl w:val="18EC638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7" w15:restartNumberingAfterBreak="0">
    <w:nsid w:val="245F7B12"/>
    <w:multiLevelType w:val="hybridMultilevel"/>
    <w:tmpl w:val="1442805C"/>
    <w:lvl w:ilvl="0" w:tplc="439667A8">
      <w:start w:val="1"/>
      <w:numFmt w:val="upperLetter"/>
      <w:lvlText w:val="%1."/>
      <w:lvlJc w:val="left"/>
      <w:pPr>
        <w:ind w:left="1080" w:hanging="360"/>
      </w:pPr>
      <w:rPr>
        <w:rFonts w:ascii="Calibri" w:hAnsi="Calibri" w:cs="Calibri" w:hint="default"/>
        <w:color w:val="auto"/>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8" w15:restartNumberingAfterBreak="0">
    <w:nsid w:val="25F61A03"/>
    <w:multiLevelType w:val="hybridMultilevel"/>
    <w:tmpl w:val="B56C927C"/>
    <w:lvl w:ilvl="0" w:tplc="14090015">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27F06C72"/>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280C16A4"/>
    <w:multiLevelType w:val="hybridMultilevel"/>
    <w:tmpl w:val="AC8848B6"/>
    <w:lvl w:ilvl="0" w:tplc="746A9130">
      <w:start w:val="2"/>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284B7994"/>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2AB04CA1"/>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2C627088"/>
    <w:multiLevelType w:val="hybridMultilevel"/>
    <w:tmpl w:val="35BE02DC"/>
    <w:lvl w:ilvl="0" w:tplc="07327C5C">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2D3038E1"/>
    <w:multiLevelType w:val="hybridMultilevel"/>
    <w:tmpl w:val="202CBF2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901C1AB6">
      <w:start w:val="1"/>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08B06FF"/>
    <w:multiLevelType w:val="hybridMultilevel"/>
    <w:tmpl w:val="0718627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8" w15:restartNumberingAfterBreak="0">
    <w:nsid w:val="31CF0E02"/>
    <w:multiLevelType w:val="hybridMultilevel"/>
    <w:tmpl w:val="2BEC8588"/>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9" w15:restartNumberingAfterBreak="0">
    <w:nsid w:val="32EC35D3"/>
    <w:multiLevelType w:val="hybridMultilevel"/>
    <w:tmpl w:val="E6A6FBAE"/>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3FF7B17"/>
    <w:multiLevelType w:val="hybridMultilevel"/>
    <w:tmpl w:val="E24408F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1" w15:restartNumberingAfterBreak="0">
    <w:nsid w:val="34987772"/>
    <w:multiLevelType w:val="hybridMultilevel"/>
    <w:tmpl w:val="51F0F3B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2" w15:restartNumberingAfterBreak="0">
    <w:nsid w:val="35ED78EE"/>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78D56F2"/>
    <w:multiLevelType w:val="hybridMultilevel"/>
    <w:tmpl w:val="A91C062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4" w15:restartNumberingAfterBreak="0">
    <w:nsid w:val="37DF27E1"/>
    <w:multiLevelType w:val="hybridMultilevel"/>
    <w:tmpl w:val="159A1628"/>
    <w:lvl w:ilvl="0" w:tplc="9B020A44">
      <w:start w:val="1"/>
      <w:numFmt w:val="lowerRoman"/>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83D4DFF"/>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56"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57" w15:restartNumberingAfterBreak="0">
    <w:nsid w:val="38D3483D"/>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DB51A0"/>
    <w:multiLevelType w:val="hybridMultilevel"/>
    <w:tmpl w:val="81980932"/>
    <w:lvl w:ilvl="0" w:tplc="468831A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A2447EE"/>
    <w:multiLevelType w:val="hybridMultilevel"/>
    <w:tmpl w:val="85F6B79A"/>
    <w:lvl w:ilvl="0" w:tplc="EC7AABD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AF17F29"/>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B11487C"/>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C67070A"/>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4" w15:restartNumberingAfterBreak="0">
    <w:nsid w:val="3E686054"/>
    <w:multiLevelType w:val="hybridMultilevel"/>
    <w:tmpl w:val="6C6E31F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5"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409A1DC5"/>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41E10E85"/>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2B85008"/>
    <w:multiLevelType w:val="hybridMultilevel"/>
    <w:tmpl w:val="0E32E9B6"/>
    <w:lvl w:ilvl="0" w:tplc="A0BA8E24">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44727BEA"/>
    <w:multiLevelType w:val="hybridMultilevel"/>
    <w:tmpl w:val="FFB67BBC"/>
    <w:lvl w:ilvl="0" w:tplc="146CB796">
      <w:start w:val="1"/>
      <w:numFmt w:val="decimal"/>
      <w:lvlText w:val="2.10.6.%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C6B0C2BA">
      <w:start w:val="1"/>
      <w:numFmt w:val="decimal"/>
      <w:lvlText w:val="2.10.6.%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53D6A0D"/>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45576CF8"/>
    <w:multiLevelType w:val="hybridMultilevel"/>
    <w:tmpl w:val="5980F78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2" w15:restartNumberingAfterBreak="0">
    <w:nsid w:val="46432E8F"/>
    <w:multiLevelType w:val="hybridMultilevel"/>
    <w:tmpl w:val="CA1408D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3" w15:restartNumberingAfterBreak="0">
    <w:nsid w:val="468E6A64"/>
    <w:multiLevelType w:val="hybridMultilevel"/>
    <w:tmpl w:val="23ACD36A"/>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46D638B3"/>
    <w:multiLevelType w:val="hybridMultilevel"/>
    <w:tmpl w:val="F46699E2"/>
    <w:lvl w:ilvl="0" w:tplc="EC3406BC">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5" w15:restartNumberingAfterBreak="0">
    <w:nsid w:val="47037A02"/>
    <w:multiLevelType w:val="hybridMultilevel"/>
    <w:tmpl w:val="C6C85D46"/>
    <w:lvl w:ilvl="0" w:tplc="EC3406BC">
      <w:start w:val="1"/>
      <w:numFmt w:val="lowerRoman"/>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47857603"/>
    <w:multiLevelType w:val="hybridMultilevel"/>
    <w:tmpl w:val="27B4975A"/>
    <w:lvl w:ilvl="0" w:tplc="C3508BCC">
      <w:start w:val="1"/>
      <w:numFmt w:val="lowerRoman"/>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47925E6F"/>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8" w15:restartNumberingAfterBreak="0">
    <w:nsid w:val="47A963DD"/>
    <w:multiLevelType w:val="hybridMultilevel"/>
    <w:tmpl w:val="C5420C46"/>
    <w:lvl w:ilvl="0" w:tplc="A83A593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47D878C5"/>
    <w:multiLevelType w:val="hybridMultilevel"/>
    <w:tmpl w:val="F8E0378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0" w15:restartNumberingAfterBreak="0">
    <w:nsid w:val="47EB4924"/>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81" w15:restartNumberingAfterBreak="0">
    <w:nsid w:val="489F459E"/>
    <w:multiLevelType w:val="hybridMultilevel"/>
    <w:tmpl w:val="0DC4538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2" w15:restartNumberingAfterBreak="0">
    <w:nsid w:val="48E404AE"/>
    <w:multiLevelType w:val="hybridMultilevel"/>
    <w:tmpl w:val="E6A6FBAE"/>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49FF7E42"/>
    <w:multiLevelType w:val="hybridMultilevel"/>
    <w:tmpl w:val="82EC15D0"/>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4B7F033A"/>
    <w:multiLevelType w:val="hybridMultilevel"/>
    <w:tmpl w:val="A314C7FE"/>
    <w:lvl w:ilvl="0" w:tplc="8B3AA81C">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5" w15:restartNumberingAfterBreak="0">
    <w:nsid w:val="4BDA349A"/>
    <w:multiLevelType w:val="hybridMultilevel"/>
    <w:tmpl w:val="82D231A2"/>
    <w:lvl w:ilvl="0" w:tplc="14090015">
      <w:start w:val="1"/>
      <w:numFmt w:val="upperLetter"/>
      <w:lvlText w:val="%1."/>
      <w:lvlJc w:val="left"/>
      <w:pPr>
        <w:ind w:left="135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4EAF48B9"/>
    <w:multiLevelType w:val="hybridMultilevel"/>
    <w:tmpl w:val="F4C82E6A"/>
    <w:lvl w:ilvl="0" w:tplc="14090001">
      <w:start w:val="1"/>
      <w:numFmt w:val="bullet"/>
      <w:lvlText w:val=""/>
      <w:lvlJc w:val="left"/>
      <w:pPr>
        <w:ind w:left="2280" w:hanging="360"/>
      </w:pPr>
      <w:rPr>
        <w:rFonts w:ascii="Symbol" w:hAnsi="Symbol" w:hint="default"/>
      </w:rPr>
    </w:lvl>
    <w:lvl w:ilvl="1" w:tplc="14090003" w:tentative="1">
      <w:start w:val="1"/>
      <w:numFmt w:val="bullet"/>
      <w:lvlText w:val="o"/>
      <w:lvlJc w:val="left"/>
      <w:pPr>
        <w:ind w:left="3000" w:hanging="360"/>
      </w:pPr>
      <w:rPr>
        <w:rFonts w:ascii="Courier New" w:hAnsi="Courier New" w:cs="Courier New" w:hint="default"/>
      </w:rPr>
    </w:lvl>
    <w:lvl w:ilvl="2" w:tplc="14090005" w:tentative="1">
      <w:start w:val="1"/>
      <w:numFmt w:val="bullet"/>
      <w:lvlText w:val=""/>
      <w:lvlJc w:val="left"/>
      <w:pPr>
        <w:ind w:left="3720" w:hanging="360"/>
      </w:pPr>
      <w:rPr>
        <w:rFonts w:ascii="Wingdings" w:hAnsi="Wingdings" w:hint="default"/>
      </w:rPr>
    </w:lvl>
    <w:lvl w:ilvl="3" w:tplc="14090001" w:tentative="1">
      <w:start w:val="1"/>
      <w:numFmt w:val="bullet"/>
      <w:lvlText w:val=""/>
      <w:lvlJc w:val="left"/>
      <w:pPr>
        <w:ind w:left="4440" w:hanging="360"/>
      </w:pPr>
      <w:rPr>
        <w:rFonts w:ascii="Symbol" w:hAnsi="Symbol" w:hint="default"/>
      </w:rPr>
    </w:lvl>
    <w:lvl w:ilvl="4" w:tplc="14090003" w:tentative="1">
      <w:start w:val="1"/>
      <w:numFmt w:val="bullet"/>
      <w:lvlText w:val="o"/>
      <w:lvlJc w:val="left"/>
      <w:pPr>
        <w:ind w:left="5160" w:hanging="360"/>
      </w:pPr>
      <w:rPr>
        <w:rFonts w:ascii="Courier New" w:hAnsi="Courier New" w:cs="Courier New" w:hint="default"/>
      </w:rPr>
    </w:lvl>
    <w:lvl w:ilvl="5" w:tplc="14090005" w:tentative="1">
      <w:start w:val="1"/>
      <w:numFmt w:val="bullet"/>
      <w:lvlText w:val=""/>
      <w:lvlJc w:val="left"/>
      <w:pPr>
        <w:ind w:left="5880" w:hanging="360"/>
      </w:pPr>
      <w:rPr>
        <w:rFonts w:ascii="Wingdings" w:hAnsi="Wingdings" w:hint="default"/>
      </w:rPr>
    </w:lvl>
    <w:lvl w:ilvl="6" w:tplc="14090001" w:tentative="1">
      <w:start w:val="1"/>
      <w:numFmt w:val="bullet"/>
      <w:lvlText w:val=""/>
      <w:lvlJc w:val="left"/>
      <w:pPr>
        <w:ind w:left="6600" w:hanging="360"/>
      </w:pPr>
      <w:rPr>
        <w:rFonts w:ascii="Symbol" w:hAnsi="Symbol" w:hint="default"/>
      </w:rPr>
    </w:lvl>
    <w:lvl w:ilvl="7" w:tplc="14090003" w:tentative="1">
      <w:start w:val="1"/>
      <w:numFmt w:val="bullet"/>
      <w:lvlText w:val="o"/>
      <w:lvlJc w:val="left"/>
      <w:pPr>
        <w:ind w:left="7320" w:hanging="360"/>
      </w:pPr>
      <w:rPr>
        <w:rFonts w:ascii="Courier New" w:hAnsi="Courier New" w:cs="Courier New" w:hint="default"/>
      </w:rPr>
    </w:lvl>
    <w:lvl w:ilvl="8" w:tplc="14090005" w:tentative="1">
      <w:start w:val="1"/>
      <w:numFmt w:val="bullet"/>
      <w:lvlText w:val=""/>
      <w:lvlJc w:val="left"/>
      <w:pPr>
        <w:ind w:left="8040" w:hanging="360"/>
      </w:pPr>
      <w:rPr>
        <w:rFonts w:ascii="Wingdings" w:hAnsi="Wingdings" w:hint="default"/>
      </w:rPr>
    </w:lvl>
  </w:abstractNum>
  <w:abstractNum w:abstractNumId="87" w15:restartNumberingAfterBreak="0">
    <w:nsid w:val="4F704024"/>
    <w:multiLevelType w:val="hybridMultilevel"/>
    <w:tmpl w:val="A796A0EC"/>
    <w:lvl w:ilvl="0" w:tplc="14CE7E02">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4FB8012A"/>
    <w:multiLevelType w:val="hybridMultilevel"/>
    <w:tmpl w:val="C436E3E6"/>
    <w:lvl w:ilvl="0" w:tplc="7388A342">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50354F5B"/>
    <w:multiLevelType w:val="hybridMultilevel"/>
    <w:tmpl w:val="50E6EAE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0"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50FD4EE7"/>
    <w:multiLevelType w:val="hybridMultilevel"/>
    <w:tmpl w:val="56402A9E"/>
    <w:lvl w:ilvl="0" w:tplc="14090001">
      <w:start w:val="1"/>
      <w:numFmt w:val="bullet"/>
      <w:lvlText w:val=""/>
      <w:lvlJc w:val="left"/>
      <w:pPr>
        <w:ind w:left="2279" w:hanging="360"/>
      </w:pPr>
      <w:rPr>
        <w:rFonts w:ascii="Symbol" w:hAnsi="Symbol" w:hint="default"/>
      </w:rPr>
    </w:lvl>
    <w:lvl w:ilvl="1" w:tplc="14090003" w:tentative="1">
      <w:start w:val="1"/>
      <w:numFmt w:val="bullet"/>
      <w:lvlText w:val="o"/>
      <w:lvlJc w:val="left"/>
      <w:pPr>
        <w:ind w:left="2999" w:hanging="360"/>
      </w:pPr>
      <w:rPr>
        <w:rFonts w:ascii="Courier New" w:hAnsi="Courier New" w:cs="Courier New" w:hint="default"/>
      </w:rPr>
    </w:lvl>
    <w:lvl w:ilvl="2" w:tplc="14090005" w:tentative="1">
      <w:start w:val="1"/>
      <w:numFmt w:val="bullet"/>
      <w:lvlText w:val=""/>
      <w:lvlJc w:val="left"/>
      <w:pPr>
        <w:ind w:left="3719" w:hanging="360"/>
      </w:pPr>
      <w:rPr>
        <w:rFonts w:ascii="Wingdings" w:hAnsi="Wingdings" w:hint="default"/>
      </w:rPr>
    </w:lvl>
    <w:lvl w:ilvl="3" w:tplc="14090001" w:tentative="1">
      <w:start w:val="1"/>
      <w:numFmt w:val="bullet"/>
      <w:lvlText w:val=""/>
      <w:lvlJc w:val="left"/>
      <w:pPr>
        <w:ind w:left="4439" w:hanging="360"/>
      </w:pPr>
      <w:rPr>
        <w:rFonts w:ascii="Symbol" w:hAnsi="Symbol" w:hint="default"/>
      </w:rPr>
    </w:lvl>
    <w:lvl w:ilvl="4" w:tplc="14090003" w:tentative="1">
      <w:start w:val="1"/>
      <w:numFmt w:val="bullet"/>
      <w:lvlText w:val="o"/>
      <w:lvlJc w:val="left"/>
      <w:pPr>
        <w:ind w:left="5159" w:hanging="360"/>
      </w:pPr>
      <w:rPr>
        <w:rFonts w:ascii="Courier New" w:hAnsi="Courier New" w:cs="Courier New" w:hint="default"/>
      </w:rPr>
    </w:lvl>
    <w:lvl w:ilvl="5" w:tplc="14090005" w:tentative="1">
      <w:start w:val="1"/>
      <w:numFmt w:val="bullet"/>
      <w:lvlText w:val=""/>
      <w:lvlJc w:val="left"/>
      <w:pPr>
        <w:ind w:left="5879" w:hanging="360"/>
      </w:pPr>
      <w:rPr>
        <w:rFonts w:ascii="Wingdings" w:hAnsi="Wingdings" w:hint="default"/>
      </w:rPr>
    </w:lvl>
    <w:lvl w:ilvl="6" w:tplc="14090001" w:tentative="1">
      <w:start w:val="1"/>
      <w:numFmt w:val="bullet"/>
      <w:lvlText w:val=""/>
      <w:lvlJc w:val="left"/>
      <w:pPr>
        <w:ind w:left="6599" w:hanging="360"/>
      </w:pPr>
      <w:rPr>
        <w:rFonts w:ascii="Symbol" w:hAnsi="Symbol" w:hint="default"/>
      </w:rPr>
    </w:lvl>
    <w:lvl w:ilvl="7" w:tplc="14090003" w:tentative="1">
      <w:start w:val="1"/>
      <w:numFmt w:val="bullet"/>
      <w:lvlText w:val="o"/>
      <w:lvlJc w:val="left"/>
      <w:pPr>
        <w:ind w:left="7319" w:hanging="360"/>
      </w:pPr>
      <w:rPr>
        <w:rFonts w:ascii="Courier New" w:hAnsi="Courier New" w:cs="Courier New" w:hint="default"/>
      </w:rPr>
    </w:lvl>
    <w:lvl w:ilvl="8" w:tplc="14090005" w:tentative="1">
      <w:start w:val="1"/>
      <w:numFmt w:val="bullet"/>
      <w:lvlText w:val=""/>
      <w:lvlJc w:val="left"/>
      <w:pPr>
        <w:ind w:left="8039" w:hanging="360"/>
      </w:pPr>
      <w:rPr>
        <w:rFonts w:ascii="Wingdings" w:hAnsi="Wingdings" w:hint="default"/>
      </w:rPr>
    </w:lvl>
  </w:abstractNum>
  <w:abstractNum w:abstractNumId="92" w15:restartNumberingAfterBreak="0">
    <w:nsid w:val="51992BCC"/>
    <w:multiLevelType w:val="hybridMultilevel"/>
    <w:tmpl w:val="43C66A9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3" w15:restartNumberingAfterBreak="0">
    <w:nsid w:val="52AD0273"/>
    <w:multiLevelType w:val="hybridMultilevel"/>
    <w:tmpl w:val="52784FD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4" w15:restartNumberingAfterBreak="0">
    <w:nsid w:val="52EE4AA0"/>
    <w:multiLevelType w:val="hybridMultilevel"/>
    <w:tmpl w:val="4296D448"/>
    <w:lvl w:ilvl="0" w:tplc="14090015">
      <w:start w:val="1"/>
      <w:numFmt w:val="upperLetter"/>
      <w:lvlText w:val="%1."/>
      <w:lvlJc w:val="left"/>
      <w:pPr>
        <w:ind w:left="720" w:hanging="360"/>
      </w:p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531464F5"/>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531B760B"/>
    <w:multiLevelType w:val="hybridMultilevel"/>
    <w:tmpl w:val="A89294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7" w15:restartNumberingAfterBreak="0">
    <w:nsid w:val="55BE17A9"/>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562473D2"/>
    <w:multiLevelType w:val="hybridMultilevel"/>
    <w:tmpl w:val="19BA70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9" w15:restartNumberingAfterBreak="0">
    <w:nsid w:val="57872127"/>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00"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59914C42"/>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2" w15:restartNumberingAfterBreak="0">
    <w:nsid w:val="5A123F19"/>
    <w:multiLevelType w:val="hybridMultilevel"/>
    <w:tmpl w:val="BDB2112E"/>
    <w:lvl w:ilvl="0" w:tplc="E10C24B6">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5D2E0563"/>
    <w:multiLevelType w:val="hybridMultilevel"/>
    <w:tmpl w:val="B8C851D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4" w15:restartNumberingAfterBreak="0">
    <w:nsid w:val="5E757A14"/>
    <w:multiLevelType w:val="hybridMultilevel"/>
    <w:tmpl w:val="FD205AC0"/>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5EC31F66"/>
    <w:multiLevelType w:val="hybridMultilevel"/>
    <w:tmpl w:val="7450C08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6" w15:restartNumberingAfterBreak="0">
    <w:nsid w:val="604D4768"/>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13570AE"/>
    <w:multiLevelType w:val="hybridMultilevel"/>
    <w:tmpl w:val="0EA6516E"/>
    <w:lvl w:ilvl="0" w:tplc="14090015">
      <w:start w:val="1"/>
      <w:numFmt w:val="upperLetter"/>
      <w:lvlText w:val="%1."/>
      <w:lvlJc w:val="left"/>
      <w:pPr>
        <w:ind w:left="1446" w:hanging="360"/>
      </w:pPr>
    </w:lvl>
    <w:lvl w:ilvl="1" w:tplc="14090015">
      <w:start w:val="1"/>
      <w:numFmt w:val="upp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109" w15:restartNumberingAfterBreak="0">
    <w:nsid w:val="61AB2CF1"/>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620C2A27"/>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663F579A"/>
    <w:multiLevelType w:val="hybridMultilevel"/>
    <w:tmpl w:val="B90A6DA0"/>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12" w15:restartNumberingAfterBreak="0">
    <w:nsid w:val="6802619F"/>
    <w:multiLevelType w:val="hybridMultilevel"/>
    <w:tmpl w:val="CCFA50E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3" w15:restartNumberingAfterBreak="0">
    <w:nsid w:val="687800FD"/>
    <w:multiLevelType w:val="hybridMultilevel"/>
    <w:tmpl w:val="F0FA35F8"/>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4" w15:restartNumberingAfterBreak="0">
    <w:nsid w:val="68AB3E0B"/>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15" w15:restartNumberingAfterBreak="0">
    <w:nsid w:val="69F82D26"/>
    <w:multiLevelType w:val="hybridMultilevel"/>
    <w:tmpl w:val="7CD6AAEA"/>
    <w:lvl w:ilvl="0" w:tplc="C3508BC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B3807B8"/>
    <w:multiLevelType w:val="hybridMultilevel"/>
    <w:tmpl w:val="82BAA07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7"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118" w15:restartNumberingAfterBreak="0">
    <w:nsid w:val="6E5212DA"/>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6E7376B4"/>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EB42D27"/>
    <w:multiLevelType w:val="hybridMultilevel"/>
    <w:tmpl w:val="FB987C82"/>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1" w15:restartNumberingAfterBreak="0">
    <w:nsid w:val="72370152"/>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22" w15:restartNumberingAfterBreak="0">
    <w:nsid w:val="72F7510A"/>
    <w:multiLevelType w:val="hybridMultilevel"/>
    <w:tmpl w:val="428C8AE2"/>
    <w:lvl w:ilvl="0" w:tplc="14090001">
      <w:start w:val="1"/>
      <w:numFmt w:val="bullet"/>
      <w:lvlText w:val=""/>
      <w:lvlJc w:val="left"/>
      <w:pPr>
        <w:ind w:left="2279" w:hanging="360"/>
      </w:pPr>
      <w:rPr>
        <w:rFonts w:ascii="Symbol" w:hAnsi="Symbol" w:hint="default"/>
      </w:rPr>
    </w:lvl>
    <w:lvl w:ilvl="1" w:tplc="14090003" w:tentative="1">
      <w:start w:val="1"/>
      <w:numFmt w:val="bullet"/>
      <w:lvlText w:val="o"/>
      <w:lvlJc w:val="left"/>
      <w:pPr>
        <w:ind w:left="2999" w:hanging="360"/>
      </w:pPr>
      <w:rPr>
        <w:rFonts w:ascii="Courier New" w:hAnsi="Courier New" w:cs="Courier New" w:hint="default"/>
      </w:rPr>
    </w:lvl>
    <w:lvl w:ilvl="2" w:tplc="14090005" w:tentative="1">
      <w:start w:val="1"/>
      <w:numFmt w:val="bullet"/>
      <w:lvlText w:val=""/>
      <w:lvlJc w:val="left"/>
      <w:pPr>
        <w:ind w:left="3719" w:hanging="360"/>
      </w:pPr>
      <w:rPr>
        <w:rFonts w:ascii="Wingdings" w:hAnsi="Wingdings" w:hint="default"/>
      </w:rPr>
    </w:lvl>
    <w:lvl w:ilvl="3" w:tplc="14090001" w:tentative="1">
      <w:start w:val="1"/>
      <w:numFmt w:val="bullet"/>
      <w:lvlText w:val=""/>
      <w:lvlJc w:val="left"/>
      <w:pPr>
        <w:ind w:left="4439" w:hanging="360"/>
      </w:pPr>
      <w:rPr>
        <w:rFonts w:ascii="Symbol" w:hAnsi="Symbol" w:hint="default"/>
      </w:rPr>
    </w:lvl>
    <w:lvl w:ilvl="4" w:tplc="14090003" w:tentative="1">
      <w:start w:val="1"/>
      <w:numFmt w:val="bullet"/>
      <w:lvlText w:val="o"/>
      <w:lvlJc w:val="left"/>
      <w:pPr>
        <w:ind w:left="5159" w:hanging="360"/>
      </w:pPr>
      <w:rPr>
        <w:rFonts w:ascii="Courier New" w:hAnsi="Courier New" w:cs="Courier New" w:hint="default"/>
      </w:rPr>
    </w:lvl>
    <w:lvl w:ilvl="5" w:tplc="14090005" w:tentative="1">
      <w:start w:val="1"/>
      <w:numFmt w:val="bullet"/>
      <w:lvlText w:val=""/>
      <w:lvlJc w:val="left"/>
      <w:pPr>
        <w:ind w:left="5879" w:hanging="360"/>
      </w:pPr>
      <w:rPr>
        <w:rFonts w:ascii="Wingdings" w:hAnsi="Wingdings" w:hint="default"/>
      </w:rPr>
    </w:lvl>
    <w:lvl w:ilvl="6" w:tplc="14090001" w:tentative="1">
      <w:start w:val="1"/>
      <w:numFmt w:val="bullet"/>
      <w:lvlText w:val=""/>
      <w:lvlJc w:val="left"/>
      <w:pPr>
        <w:ind w:left="6599" w:hanging="360"/>
      </w:pPr>
      <w:rPr>
        <w:rFonts w:ascii="Symbol" w:hAnsi="Symbol" w:hint="default"/>
      </w:rPr>
    </w:lvl>
    <w:lvl w:ilvl="7" w:tplc="14090003" w:tentative="1">
      <w:start w:val="1"/>
      <w:numFmt w:val="bullet"/>
      <w:lvlText w:val="o"/>
      <w:lvlJc w:val="left"/>
      <w:pPr>
        <w:ind w:left="7319" w:hanging="360"/>
      </w:pPr>
      <w:rPr>
        <w:rFonts w:ascii="Courier New" w:hAnsi="Courier New" w:cs="Courier New" w:hint="default"/>
      </w:rPr>
    </w:lvl>
    <w:lvl w:ilvl="8" w:tplc="14090005" w:tentative="1">
      <w:start w:val="1"/>
      <w:numFmt w:val="bullet"/>
      <w:lvlText w:val=""/>
      <w:lvlJc w:val="left"/>
      <w:pPr>
        <w:ind w:left="8039" w:hanging="360"/>
      </w:pPr>
      <w:rPr>
        <w:rFonts w:ascii="Wingdings" w:hAnsi="Wingdings" w:hint="default"/>
      </w:rPr>
    </w:lvl>
  </w:abstractNum>
  <w:abstractNum w:abstractNumId="123" w15:restartNumberingAfterBreak="0">
    <w:nsid w:val="74C16BF8"/>
    <w:multiLevelType w:val="hybridMultilevel"/>
    <w:tmpl w:val="C0B2DD98"/>
    <w:lvl w:ilvl="0" w:tplc="14090015">
      <w:start w:val="1"/>
      <w:numFmt w:val="upperLetter"/>
      <w:lvlText w:val="%1."/>
      <w:lvlJc w:val="left"/>
      <w:pPr>
        <w:ind w:left="1417" w:hanging="360"/>
      </w:pPr>
    </w:lvl>
    <w:lvl w:ilvl="1" w:tplc="14090019" w:tentative="1">
      <w:start w:val="1"/>
      <w:numFmt w:val="lowerLetter"/>
      <w:lvlText w:val="%2."/>
      <w:lvlJc w:val="left"/>
      <w:pPr>
        <w:ind w:left="2137" w:hanging="360"/>
      </w:pPr>
    </w:lvl>
    <w:lvl w:ilvl="2" w:tplc="1409001B" w:tentative="1">
      <w:start w:val="1"/>
      <w:numFmt w:val="lowerRoman"/>
      <w:lvlText w:val="%3."/>
      <w:lvlJc w:val="right"/>
      <w:pPr>
        <w:ind w:left="2857" w:hanging="180"/>
      </w:pPr>
    </w:lvl>
    <w:lvl w:ilvl="3" w:tplc="1409000F" w:tentative="1">
      <w:start w:val="1"/>
      <w:numFmt w:val="decimal"/>
      <w:lvlText w:val="%4."/>
      <w:lvlJc w:val="left"/>
      <w:pPr>
        <w:ind w:left="3577" w:hanging="360"/>
      </w:pPr>
    </w:lvl>
    <w:lvl w:ilvl="4" w:tplc="14090019" w:tentative="1">
      <w:start w:val="1"/>
      <w:numFmt w:val="lowerLetter"/>
      <w:lvlText w:val="%5."/>
      <w:lvlJc w:val="left"/>
      <w:pPr>
        <w:ind w:left="4297" w:hanging="360"/>
      </w:pPr>
    </w:lvl>
    <w:lvl w:ilvl="5" w:tplc="1409001B" w:tentative="1">
      <w:start w:val="1"/>
      <w:numFmt w:val="lowerRoman"/>
      <w:lvlText w:val="%6."/>
      <w:lvlJc w:val="right"/>
      <w:pPr>
        <w:ind w:left="5017" w:hanging="180"/>
      </w:pPr>
    </w:lvl>
    <w:lvl w:ilvl="6" w:tplc="1409000F" w:tentative="1">
      <w:start w:val="1"/>
      <w:numFmt w:val="decimal"/>
      <w:lvlText w:val="%7."/>
      <w:lvlJc w:val="left"/>
      <w:pPr>
        <w:ind w:left="5737" w:hanging="360"/>
      </w:pPr>
    </w:lvl>
    <w:lvl w:ilvl="7" w:tplc="14090019" w:tentative="1">
      <w:start w:val="1"/>
      <w:numFmt w:val="lowerLetter"/>
      <w:lvlText w:val="%8."/>
      <w:lvlJc w:val="left"/>
      <w:pPr>
        <w:ind w:left="6457" w:hanging="360"/>
      </w:pPr>
    </w:lvl>
    <w:lvl w:ilvl="8" w:tplc="1409001B" w:tentative="1">
      <w:start w:val="1"/>
      <w:numFmt w:val="lowerRoman"/>
      <w:lvlText w:val="%9."/>
      <w:lvlJc w:val="right"/>
      <w:pPr>
        <w:ind w:left="7177" w:hanging="180"/>
      </w:pPr>
    </w:lvl>
  </w:abstractNum>
  <w:abstractNum w:abstractNumId="12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7701283C"/>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26" w15:restartNumberingAfterBreak="0">
    <w:nsid w:val="78077677"/>
    <w:multiLevelType w:val="hybridMultilevel"/>
    <w:tmpl w:val="18C80E14"/>
    <w:lvl w:ilvl="0" w:tplc="3836D8F0">
      <w:start w:val="2"/>
      <w:numFmt w:val="upperLetter"/>
      <w:lvlText w:val="%1."/>
      <w:lvlJc w:val="left"/>
      <w:pPr>
        <w:ind w:left="2487" w:hanging="360"/>
      </w:pPr>
      <w:rPr>
        <w:rFonts w:hint="default"/>
        <w:b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78576287"/>
    <w:multiLevelType w:val="hybridMultilevel"/>
    <w:tmpl w:val="212E47E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28" w15:restartNumberingAfterBreak="0">
    <w:nsid w:val="78B333B8"/>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9" w15:restartNumberingAfterBreak="0">
    <w:nsid w:val="78B913F9"/>
    <w:multiLevelType w:val="hybridMultilevel"/>
    <w:tmpl w:val="DB667AA8"/>
    <w:lvl w:ilvl="0" w:tplc="215AC740">
      <w:start w:val="1"/>
      <w:numFmt w:val="upp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8D42115"/>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1" w15:restartNumberingAfterBreak="0">
    <w:nsid w:val="7AE744FF"/>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32" w15:restartNumberingAfterBreak="0">
    <w:nsid w:val="7C244FF7"/>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7C830172"/>
    <w:multiLevelType w:val="hybridMultilevel"/>
    <w:tmpl w:val="5FCA5914"/>
    <w:lvl w:ilvl="0" w:tplc="0066A70C">
      <w:start w:val="2"/>
      <w:numFmt w:val="upperLetter"/>
      <w:lvlText w:val="%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7C9005B1"/>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7E234982"/>
    <w:multiLevelType w:val="hybridMultilevel"/>
    <w:tmpl w:val="B4EC68C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6" w15:restartNumberingAfterBreak="0">
    <w:nsid w:val="7E2F3502"/>
    <w:multiLevelType w:val="hybridMultilevel"/>
    <w:tmpl w:val="849A7EC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7" w15:restartNumberingAfterBreak="0">
    <w:nsid w:val="7F117F8C"/>
    <w:multiLevelType w:val="hybridMultilevel"/>
    <w:tmpl w:val="0AAE0EE2"/>
    <w:lvl w:ilvl="0" w:tplc="146CB796">
      <w:start w:val="1"/>
      <w:numFmt w:val="decimal"/>
      <w:lvlText w:val="2.10.6.%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0DB8A35A">
      <w:start w:val="1"/>
      <w:numFmt w:val="decimal"/>
      <w:lvlText w:val="2.10.5.%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1"/>
  </w:num>
  <w:num w:numId="2">
    <w:abstractNumId w:val="46"/>
  </w:num>
  <w:num w:numId="3">
    <w:abstractNumId w:val="90"/>
  </w:num>
  <w:num w:numId="4">
    <w:abstractNumId w:val="65"/>
  </w:num>
  <w:num w:numId="5">
    <w:abstractNumId w:val="63"/>
  </w:num>
  <w:num w:numId="6">
    <w:abstractNumId w:val="45"/>
  </w:num>
  <w:num w:numId="7">
    <w:abstractNumId w:val="107"/>
  </w:num>
  <w:num w:numId="8">
    <w:abstractNumId w:val="129"/>
  </w:num>
  <w:num w:numId="9">
    <w:abstractNumId w:val="11"/>
  </w:num>
  <w:num w:numId="10">
    <w:abstractNumId w:val="57"/>
  </w:num>
  <w:num w:numId="11">
    <w:abstractNumId w:val="6"/>
  </w:num>
  <w:num w:numId="12">
    <w:abstractNumId w:val="111"/>
  </w:num>
  <w:num w:numId="13">
    <w:abstractNumId w:val="124"/>
  </w:num>
  <w:num w:numId="14">
    <w:abstractNumId w:val="29"/>
  </w:num>
  <w:num w:numId="15">
    <w:abstractNumId w:val="3"/>
  </w:num>
  <w:num w:numId="16">
    <w:abstractNumId w:val="5"/>
  </w:num>
  <w:num w:numId="17">
    <w:abstractNumId w:val="56"/>
  </w:num>
  <w:num w:numId="18">
    <w:abstractNumId w:val="100"/>
  </w:num>
  <w:num w:numId="19">
    <w:abstractNumId w:val="123"/>
  </w:num>
  <w:num w:numId="20">
    <w:abstractNumId w:val="25"/>
  </w:num>
  <w:num w:numId="21">
    <w:abstractNumId w:val="84"/>
  </w:num>
  <w:num w:numId="22">
    <w:abstractNumId w:val="94"/>
  </w:num>
  <w:num w:numId="23">
    <w:abstractNumId w:val="15"/>
  </w:num>
  <w:num w:numId="24">
    <w:abstractNumId w:val="43"/>
  </w:num>
  <w:num w:numId="25">
    <w:abstractNumId w:val="70"/>
  </w:num>
  <w:num w:numId="26">
    <w:abstractNumId w:val="95"/>
  </w:num>
  <w:num w:numId="27">
    <w:abstractNumId w:val="82"/>
  </w:num>
  <w:num w:numId="28">
    <w:abstractNumId w:val="41"/>
  </w:num>
  <w:num w:numId="29">
    <w:abstractNumId w:val="108"/>
  </w:num>
  <w:num w:numId="30">
    <w:abstractNumId w:val="102"/>
  </w:num>
  <w:num w:numId="31">
    <w:abstractNumId w:val="119"/>
  </w:num>
  <w:num w:numId="32">
    <w:abstractNumId w:val="78"/>
  </w:num>
  <w:num w:numId="33">
    <w:abstractNumId w:val="30"/>
  </w:num>
  <w:num w:numId="34">
    <w:abstractNumId w:val="85"/>
  </w:num>
  <w:num w:numId="35">
    <w:abstractNumId w:val="96"/>
  </w:num>
  <w:num w:numId="36">
    <w:abstractNumId w:val="19"/>
  </w:num>
  <w:num w:numId="37">
    <w:abstractNumId w:val="36"/>
  </w:num>
  <w:num w:numId="38">
    <w:abstractNumId w:val="113"/>
  </w:num>
  <w:num w:numId="39">
    <w:abstractNumId w:val="93"/>
  </w:num>
  <w:num w:numId="40">
    <w:abstractNumId w:val="98"/>
  </w:num>
  <w:num w:numId="41">
    <w:abstractNumId w:val="27"/>
  </w:num>
  <w:num w:numId="42">
    <w:abstractNumId w:val="8"/>
  </w:num>
  <w:num w:numId="43">
    <w:abstractNumId w:val="50"/>
  </w:num>
  <w:num w:numId="44">
    <w:abstractNumId w:val="34"/>
  </w:num>
  <w:num w:numId="45">
    <w:abstractNumId w:val="23"/>
  </w:num>
  <w:num w:numId="46">
    <w:abstractNumId w:val="18"/>
  </w:num>
  <w:num w:numId="47">
    <w:abstractNumId w:val="14"/>
  </w:num>
  <w:num w:numId="48">
    <w:abstractNumId w:val="12"/>
  </w:num>
  <w:num w:numId="49">
    <w:abstractNumId w:val="120"/>
  </w:num>
  <w:num w:numId="50">
    <w:abstractNumId w:val="73"/>
  </w:num>
  <w:num w:numId="51">
    <w:abstractNumId w:val="42"/>
  </w:num>
  <w:num w:numId="52">
    <w:abstractNumId w:val="1"/>
  </w:num>
  <w:num w:numId="53">
    <w:abstractNumId w:val="0"/>
  </w:num>
  <w:num w:numId="54">
    <w:abstractNumId w:val="115"/>
  </w:num>
  <w:num w:numId="55">
    <w:abstractNumId w:val="88"/>
  </w:num>
  <w:num w:numId="56">
    <w:abstractNumId w:val="76"/>
  </w:num>
  <w:num w:numId="57">
    <w:abstractNumId w:val="59"/>
  </w:num>
  <w:num w:numId="58">
    <w:abstractNumId w:val="86"/>
  </w:num>
  <w:num w:numId="59">
    <w:abstractNumId w:val="44"/>
  </w:num>
  <w:num w:numId="60">
    <w:abstractNumId w:val="20"/>
  </w:num>
  <w:num w:numId="61">
    <w:abstractNumId w:val="10"/>
  </w:num>
  <w:num w:numId="62">
    <w:abstractNumId w:val="40"/>
  </w:num>
  <w:num w:numId="63">
    <w:abstractNumId w:val="127"/>
  </w:num>
  <w:num w:numId="64">
    <w:abstractNumId w:val="72"/>
  </w:num>
  <w:num w:numId="65">
    <w:abstractNumId w:val="116"/>
  </w:num>
  <w:num w:numId="66">
    <w:abstractNumId w:val="38"/>
  </w:num>
  <w:num w:numId="67">
    <w:abstractNumId w:val="79"/>
  </w:num>
  <w:num w:numId="68">
    <w:abstractNumId w:val="47"/>
  </w:num>
  <w:num w:numId="69">
    <w:abstractNumId w:val="103"/>
  </w:num>
  <w:num w:numId="70">
    <w:abstractNumId w:val="136"/>
  </w:num>
  <w:num w:numId="71">
    <w:abstractNumId w:val="54"/>
  </w:num>
  <w:num w:numId="72">
    <w:abstractNumId w:val="51"/>
  </w:num>
  <w:num w:numId="73">
    <w:abstractNumId w:val="105"/>
  </w:num>
  <w:num w:numId="74">
    <w:abstractNumId w:val="112"/>
  </w:num>
  <w:num w:numId="75">
    <w:abstractNumId w:val="28"/>
  </w:num>
  <w:num w:numId="76">
    <w:abstractNumId w:val="48"/>
  </w:num>
  <w:num w:numId="77">
    <w:abstractNumId w:val="53"/>
  </w:num>
  <w:num w:numId="78">
    <w:abstractNumId w:val="64"/>
  </w:num>
  <w:num w:numId="79">
    <w:abstractNumId w:val="89"/>
  </w:num>
  <w:num w:numId="80">
    <w:abstractNumId w:val="81"/>
  </w:num>
  <w:num w:numId="81">
    <w:abstractNumId w:val="71"/>
  </w:num>
  <w:num w:numId="82">
    <w:abstractNumId w:val="7"/>
  </w:num>
  <w:num w:numId="83">
    <w:abstractNumId w:val="17"/>
  </w:num>
  <w:num w:numId="84">
    <w:abstractNumId w:val="31"/>
  </w:num>
  <w:num w:numId="85">
    <w:abstractNumId w:val="33"/>
  </w:num>
  <w:num w:numId="86">
    <w:abstractNumId w:val="22"/>
  </w:num>
  <w:num w:numId="87">
    <w:abstractNumId w:val="39"/>
  </w:num>
  <w:num w:numId="88">
    <w:abstractNumId w:val="118"/>
  </w:num>
  <w:num w:numId="89">
    <w:abstractNumId w:val="61"/>
  </w:num>
  <w:num w:numId="90">
    <w:abstractNumId w:val="4"/>
  </w:num>
  <w:num w:numId="9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num>
  <w:num w:numId="93">
    <w:abstractNumId w:val="106"/>
  </w:num>
  <w:num w:numId="94">
    <w:abstractNumId w:val="134"/>
  </w:num>
  <w:num w:numId="95">
    <w:abstractNumId w:val="132"/>
  </w:num>
  <w:num w:numId="96">
    <w:abstractNumId w:val="77"/>
  </w:num>
  <w:num w:numId="97">
    <w:abstractNumId w:val="32"/>
  </w:num>
  <w:num w:numId="98">
    <w:abstractNumId w:val="66"/>
  </w:num>
  <w:num w:numId="99">
    <w:abstractNumId w:val="2"/>
  </w:num>
  <w:num w:numId="100">
    <w:abstractNumId w:val="101"/>
  </w:num>
  <w:num w:numId="101">
    <w:abstractNumId w:val="52"/>
  </w:num>
  <w:num w:numId="102">
    <w:abstractNumId w:val="131"/>
  </w:num>
  <w:num w:numId="103">
    <w:abstractNumId w:val="55"/>
  </w:num>
  <w:num w:numId="104">
    <w:abstractNumId w:val="60"/>
  </w:num>
  <w:num w:numId="10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9"/>
  </w:num>
  <w:num w:numId="107">
    <w:abstractNumId w:val="122"/>
  </w:num>
  <w:num w:numId="108">
    <w:abstractNumId w:val="125"/>
  </w:num>
  <w:num w:numId="109">
    <w:abstractNumId w:val="80"/>
  </w:num>
  <w:num w:numId="110">
    <w:abstractNumId w:val="104"/>
  </w:num>
  <w:num w:numId="111">
    <w:abstractNumId w:val="83"/>
  </w:num>
  <w:num w:numId="112">
    <w:abstractNumId w:val="133"/>
  </w:num>
  <w:num w:numId="113">
    <w:abstractNumId w:val="9"/>
  </w:num>
  <w:num w:numId="114">
    <w:abstractNumId w:val="128"/>
  </w:num>
  <w:num w:numId="115">
    <w:abstractNumId w:val="16"/>
  </w:num>
  <w:num w:numId="116">
    <w:abstractNumId w:val="130"/>
  </w:num>
  <w:num w:numId="117">
    <w:abstractNumId w:val="117"/>
  </w:num>
  <w:num w:numId="118">
    <w:abstractNumId w:val="69"/>
  </w:num>
  <w:num w:numId="119">
    <w:abstractNumId w:val="126"/>
  </w:num>
  <w:num w:numId="120">
    <w:abstractNumId w:val="97"/>
  </w:num>
  <w:num w:numId="121">
    <w:abstractNumId w:val="62"/>
  </w:num>
  <w:num w:numId="122">
    <w:abstractNumId w:val="87"/>
  </w:num>
  <w:num w:numId="123">
    <w:abstractNumId w:val="26"/>
  </w:num>
  <w:num w:numId="124">
    <w:abstractNumId w:val="49"/>
  </w:num>
  <w:num w:numId="125">
    <w:abstractNumId w:val="58"/>
  </w:num>
  <w:num w:numId="126">
    <w:abstractNumId w:val="68"/>
  </w:num>
  <w:num w:numId="127">
    <w:abstractNumId w:val="24"/>
  </w:num>
  <w:num w:numId="1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num>
  <w:num w:numId="130">
    <w:abstractNumId w:val="110"/>
  </w:num>
  <w:num w:numId="131">
    <w:abstractNumId w:val="75"/>
  </w:num>
  <w:num w:numId="132">
    <w:abstractNumId w:val="74"/>
  </w:num>
  <w:num w:numId="133">
    <w:abstractNumId w:val="35"/>
  </w:num>
  <w:num w:numId="13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3"/>
  </w:num>
  <w:num w:numId="137">
    <w:abstractNumId w:val="33"/>
  </w:num>
  <w:num w:numId="138">
    <w:abstractNumId w:val="21"/>
  </w:num>
  <w:num w:numId="139">
    <w:abstractNumId w:val="137"/>
  </w:num>
  <w:num w:numId="140">
    <w:abstractNumId w:val="33"/>
  </w:num>
  <w:num w:numId="141">
    <w:abstractNumId w:val="13"/>
  </w:num>
  <w:num w:numId="142">
    <w:abstractNumId w:val="92"/>
  </w:num>
  <w:num w:numId="143">
    <w:abstractNumId w:val="13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3A"/>
    <w:rsid w:val="000029F9"/>
    <w:rsid w:val="00002A9F"/>
    <w:rsid w:val="00003B39"/>
    <w:rsid w:val="00004269"/>
    <w:rsid w:val="00004C1A"/>
    <w:rsid w:val="0000745C"/>
    <w:rsid w:val="000119EB"/>
    <w:rsid w:val="00014864"/>
    <w:rsid w:val="00014C0B"/>
    <w:rsid w:val="00021317"/>
    <w:rsid w:val="000222F6"/>
    <w:rsid w:val="00022FF3"/>
    <w:rsid w:val="00022FF6"/>
    <w:rsid w:val="00024701"/>
    <w:rsid w:val="000253C2"/>
    <w:rsid w:val="00025C41"/>
    <w:rsid w:val="000269D9"/>
    <w:rsid w:val="00026C63"/>
    <w:rsid w:val="00031A87"/>
    <w:rsid w:val="0003270A"/>
    <w:rsid w:val="00034889"/>
    <w:rsid w:val="000377C8"/>
    <w:rsid w:val="00037D9F"/>
    <w:rsid w:val="0004040F"/>
    <w:rsid w:val="00040FEC"/>
    <w:rsid w:val="000413F0"/>
    <w:rsid w:val="000418F7"/>
    <w:rsid w:val="00042135"/>
    <w:rsid w:val="00042DC3"/>
    <w:rsid w:val="0004373C"/>
    <w:rsid w:val="00043E8F"/>
    <w:rsid w:val="00044572"/>
    <w:rsid w:val="000470A2"/>
    <w:rsid w:val="00055A96"/>
    <w:rsid w:val="0005716B"/>
    <w:rsid w:val="00057213"/>
    <w:rsid w:val="00060C68"/>
    <w:rsid w:val="00061CC0"/>
    <w:rsid w:val="00065E65"/>
    <w:rsid w:val="00066915"/>
    <w:rsid w:val="000679F6"/>
    <w:rsid w:val="000726F9"/>
    <w:rsid w:val="000729D8"/>
    <w:rsid w:val="00073CC3"/>
    <w:rsid w:val="00076292"/>
    <w:rsid w:val="00076447"/>
    <w:rsid w:val="0007793A"/>
    <w:rsid w:val="000812BF"/>
    <w:rsid w:val="000820C6"/>
    <w:rsid w:val="0008252D"/>
    <w:rsid w:val="00084E68"/>
    <w:rsid w:val="00085B22"/>
    <w:rsid w:val="00086E70"/>
    <w:rsid w:val="000906CC"/>
    <w:rsid w:val="00091B96"/>
    <w:rsid w:val="00092303"/>
    <w:rsid w:val="00092571"/>
    <w:rsid w:val="000944A8"/>
    <w:rsid w:val="00094AAA"/>
    <w:rsid w:val="000952B7"/>
    <w:rsid w:val="000954AE"/>
    <w:rsid w:val="00095F35"/>
    <w:rsid w:val="00096BEC"/>
    <w:rsid w:val="00096C3A"/>
    <w:rsid w:val="000973A4"/>
    <w:rsid w:val="0009768A"/>
    <w:rsid w:val="00097C7E"/>
    <w:rsid w:val="00097C9A"/>
    <w:rsid w:val="000A1E29"/>
    <w:rsid w:val="000A38F7"/>
    <w:rsid w:val="000A3EB8"/>
    <w:rsid w:val="000A41CE"/>
    <w:rsid w:val="000A54E2"/>
    <w:rsid w:val="000A57F5"/>
    <w:rsid w:val="000A66FF"/>
    <w:rsid w:val="000B0425"/>
    <w:rsid w:val="000B0A38"/>
    <w:rsid w:val="000B0B23"/>
    <w:rsid w:val="000B14FA"/>
    <w:rsid w:val="000B28C2"/>
    <w:rsid w:val="000B2CCE"/>
    <w:rsid w:val="000B333D"/>
    <w:rsid w:val="000B40C5"/>
    <w:rsid w:val="000B6771"/>
    <w:rsid w:val="000B7B22"/>
    <w:rsid w:val="000C211C"/>
    <w:rsid w:val="000C294B"/>
    <w:rsid w:val="000C2E8F"/>
    <w:rsid w:val="000C34DE"/>
    <w:rsid w:val="000C3608"/>
    <w:rsid w:val="000C4B5B"/>
    <w:rsid w:val="000C5F52"/>
    <w:rsid w:val="000C7136"/>
    <w:rsid w:val="000C7392"/>
    <w:rsid w:val="000D0AE3"/>
    <w:rsid w:val="000D25D4"/>
    <w:rsid w:val="000D541B"/>
    <w:rsid w:val="000D5817"/>
    <w:rsid w:val="000D6854"/>
    <w:rsid w:val="000D75CB"/>
    <w:rsid w:val="000E1443"/>
    <w:rsid w:val="000E1F76"/>
    <w:rsid w:val="000E2107"/>
    <w:rsid w:val="000E380B"/>
    <w:rsid w:val="000E5D7F"/>
    <w:rsid w:val="000E6728"/>
    <w:rsid w:val="000F0303"/>
    <w:rsid w:val="000F099C"/>
    <w:rsid w:val="000F0B4E"/>
    <w:rsid w:val="000F1299"/>
    <w:rsid w:val="000F3F97"/>
    <w:rsid w:val="000F5892"/>
    <w:rsid w:val="000F74C0"/>
    <w:rsid w:val="000F7C37"/>
    <w:rsid w:val="00102695"/>
    <w:rsid w:val="00103CB3"/>
    <w:rsid w:val="00104569"/>
    <w:rsid w:val="00106060"/>
    <w:rsid w:val="001062FD"/>
    <w:rsid w:val="0010691E"/>
    <w:rsid w:val="00107173"/>
    <w:rsid w:val="00107506"/>
    <w:rsid w:val="00112661"/>
    <w:rsid w:val="00112D1A"/>
    <w:rsid w:val="00112D73"/>
    <w:rsid w:val="00113FD1"/>
    <w:rsid w:val="00115A6A"/>
    <w:rsid w:val="001161BE"/>
    <w:rsid w:val="0011626F"/>
    <w:rsid w:val="001165C3"/>
    <w:rsid w:val="0012053C"/>
    <w:rsid w:val="00121CED"/>
    <w:rsid w:val="00121DAB"/>
    <w:rsid w:val="00121FDA"/>
    <w:rsid w:val="001224B0"/>
    <w:rsid w:val="00122CF5"/>
    <w:rsid w:val="00124E16"/>
    <w:rsid w:val="00125FC1"/>
    <w:rsid w:val="00127113"/>
    <w:rsid w:val="001272E5"/>
    <w:rsid w:val="00130EA2"/>
    <w:rsid w:val="001328B7"/>
    <w:rsid w:val="00133D9A"/>
    <w:rsid w:val="0013433C"/>
    <w:rsid w:val="00136DEC"/>
    <w:rsid w:val="001414C7"/>
    <w:rsid w:val="00141AAC"/>
    <w:rsid w:val="00141F77"/>
    <w:rsid w:val="00141F90"/>
    <w:rsid w:val="00142213"/>
    <w:rsid w:val="00143CC1"/>
    <w:rsid w:val="0014461F"/>
    <w:rsid w:val="0014477A"/>
    <w:rsid w:val="00145648"/>
    <w:rsid w:val="00145FF5"/>
    <w:rsid w:val="00146E54"/>
    <w:rsid w:val="00147D50"/>
    <w:rsid w:val="00153A68"/>
    <w:rsid w:val="00154018"/>
    <w:rsid w:val="001545B4"/>
    <w:rsid w:val="00155B8C"/>
    <w:rsid w:val="001560EC"/>
    <w:rsid w:val="001562BE"/>
    <w:rsid w:val="00156A8A"/>
    <w:rsid w:val="001575C5"/>
    <w:rsid w:val="00157602"/>
    <w:rsid w:val="0015761A"/>
    <w:rsid w:val="00161506"/>
    <w:rsid w:val="00164C4C"/>
    <w:rsid w:val="001667F5"/>
    <w:rsid w:val="00171C39"/>
    <w:rsid w:val="001723EA"/>
    <w:rsid w:val="00175187"/>
    <w:rsid w:val="00177D20"/>
    <w:rsid w:val="001800E8"/>
    <w:rsid w:val="0018382A"/>
    <w:rsid w:val="001878E9"/>
    <w:rsid w:val="00187FFD"/>
    <w:rsid w:val="00192A85"/>
    <w:rsid w:val="001933CC"/>
    <w:rsid w:val="00193AE0"/>
    <w:rsid w:val="0019481A"/>
    <w:rsid w:val="00196187"/>
    <w:rsid w:val="001A114E"/>
    <w:rsid w:val="001A19A4"/>
    <w:rsid w:val="001A3712"/>
    <w:rsid w:val="001A3C54"/>
    <w:rsid w:val="001A4324"/>
    <w:rsid w:val="001A4B52"/>
    <w:rsid w:val="001A5F06"/>
    <w:rsid w:val="001A6472"/>
    <w:rsid w:val="001A6565"/>
    <w:rsid w:val="001A7928"/>
    <w:rsid w:val="001B032A"/>
    <w:rsid w:val="001B0B80"/>
    <w:rsid w:val="001B0F74"/>
    <w:rsid w:val="001B115E"/>
    <w:rsid w:val="001B3CF2"/>
    <w:rsid w:val="001B53A5"/>
    <w:rsid w:val="001B5A11"/>
    <w:rsid w:val="001C419F"/>
    <w:rsid w:val="001C4AD1"/>
    <w:rsid w:val="001C7FF8"/>
    <w:rsid w:val="001D0677"/>
    <w:rsid w:val="001D2C72"/>
    <w:rsid w:val="001D3819"/>
    <w:rsid w:val="001D4708"/>
    <w:rsid w:val="001D756A"/>
    <w:rsid w:val="001E034C"/>
    <w:rsid w:val="001E0357"/>
    <w:rsid w:val="001E03E3"/>
    <w:rsid w:val="001E2F32"/>
    <w:rsid w:val="001E3427"/>
    <w:rsid w:val="001E47D2"/>
    <w:rsid w:val="001E4806"/>
    <w:rsid w:val="001E4AD3"/>
    <w:rsid w:val="001E6A68"/>
    <w:rsid w:val="001E7DDC"/>
    <w:rsid w:val="001F04D9"/>
    <w:rsid w:val="001F0D22"/>
    <w:rsid w:val="001F46A7"/>
    <w:rsid w:val="001F561E"/>
    <w:rsid w:val="001F72D2"/>
    <w:rsid w:val="00203916"/>
    <w:rsid w:val="00203F31"/>
    <w:rsid w:val="0020467A"/>
    <w:rsid w:val="00204713"/>
    <w:rsid w:val="00206721"/>
    <w:rsid w:val="00210D9C"/>
    <w:rsid w:val="00211E0C"/>
    <w:rsid w:val="00212FC6"/>
    <w:rsid w:val="00214831"/>
    <w:rsid w:val="002160E6"/>
    <w:rsid w:val="002166BB"/>
    <w:rsid w:val="00217F23"/>
    <w:rsid w:val="002208FB"/>
    <w:rsid w:val="002259CA"/>
    <w:rsid w:val="002265D3"/>
    <w:rsid w:val="00226B8F"/>
    <w:rsid w:val="00227F24"/>
    <w:rsid w:val="002304A7"/>
    <w:rsid w:val="00232BC7"/>
    <w:rsid w:val="002331F7"/>
    <w:rsid w:val="002338BE"/>
    <w:rsid w:val="002342F0"/>
    <w:rsid w:val="00234537"/>
    <w:rsid w:val="0023547C"/>
    <w:rsid w:val="00235ADB"/>
    <w:rsid w:val="00236C74"/>
    <w:rsid w:val="002404BB"/>
    <w:rsid w:val="0024053A"/>
    <w:rsid w:val="00240CBC"/>
    <w:rsid w:val="00241536"/>
    <w:rsid w:val="00241F5F"/>
    <w:rsid w:val="00242127"/>
    <w:rsid w:val="002432A7"/>
    <w:rsid w:val="0024456B"/>
    <w:rsid w:val="00246908"/>
    <w:rsid w:val="00250026"/>
    <w:rsid w:val="0025049F"/>
    <w:rsid w:val="002504C4"/>
    <w:rsid w:val="002505A1"/>
    <w:rsid w:val="002506A5"/>
    <w:rsid w:val="00250727"/>
    <w:rsid w:val="00251378"/>
    <w:rsid w:val="00251FC8"/>
    <w:rsid w:val="00254880"/>
    <w:rsid w:val="00254B24"/>
    <w:rsid w:val="00254BAE"/>
    <w:rsid w:val="00255097"/>
    <w:rsid w:val="00263B54"/>
    <w:rsid w:val="0026611A"/>
    <w:rsid w:val="00270A32"/>
    <w:rsid w:val="00275372"/>
    <w:rsid w:val="00276051"/>
    <w:rsid w:val="002776EA"/>
    <w:rsid w:val="00277D76"/>
    <w:rsid w:val="002815A5"/>
    <w:rsid w:val="0028285A"/>
    <w:rsid w:val="00282B0E"/>
    <w:rsid w:val="00285372"/>
    <w:rsid w:val="0028649D"/>
    <w:rsid w:val="00287505"/>
    <w:rsid w:val="00290FE1"/>
    <w:rsid w:val="00294186"/>
    <w:rsid w:val="00295478"/>
    <w:rsid w:val="00295620"/>
    <w:rsid w:val="00297401"/>
    <w:rsid w:val="002A1371"/>
    <w:rsid w:val="002A2B49"/>
    <w:rsid w:val="002A3876"/>
    <w:rsid w:val="002A3B69"/>
    <w:rsid w:val="002A4E74"/>
    <w:rsid w:val="002A4FAB"/>
    <w:rsid w:val="002A6D97"/>
    <w:rsid w:val="002A6DCB"/>
    <w:rsid w:val="002B020A"/>
    <w:rsid w:val="002B2883"/>
    <w:rsid w:val="002B2EE4"/>
    <w:rsid w:val="002B36BC"/>
    <w:rsid w:val="002B374C"/>
    <w:rsid w:val="002B7261"/>
    <w:rsid w:val="002B7CA3"/>
    <w:rsid w:val="002C0DE1"/>
    <w:rsid w:val="002C2C39"/>
    <w:rsid w:val="002C4168"/>
    <w:rsid w:val="002C677A"/>
    <w:rsid w:val="002C681E"/>
    <w:rsid w:val="002D1019"/>
    <w:rsid w:val="002D10E0"/>
    <w:rsid w:val="002D1644"/>
    <w:rsid w:val="002D17C4"/>
    <w:rsid w:val="002D370D"/>
    <w:rsid w:val="002D4A24"/>
    <w:rsid w:val="002D5117"/>
    <w:rsid w:val="002D5596"/>
    <w:rsid w:val="002D55B2"/>
    <w:rsid w:val="002D77A7"/>
    <w:rsid w:val="002E1080"/>
    <w:rsid w:val="002E1BDC"/>
    <w:rsid w:val="002E1E88"/>
    <w:rsid w:val="002E280F"/>
    <w:rsid w:val="002E2F31"/>
    <w:rsid w:val="002E4A18"/>
    <w:rsid w:val="002E513F"/>
    <w:rsid w:val="002E53C4"/>
    <w:rsid w:val="002E7631"/>
    <w:rsid w:val="002F12A4"/>
    <w:rsid w:val="002F160D"/>
    <w:rsid w:val="002F2348"/>
    <w:rsid w:val="002F23C1"/>
    <w:rsid w:val="002F2ED3"/>
    <w:rsid w:val="002F31EC"/>
    <w:rsid w:val="002F3282"/>
    <w:rsid w:val="002F601D"/>
    <w:rsid w:val="00301480"/>
    <w:rsid w:val="003020CC"/>
    <w:rsid w:val="003043D1"/>
    <w:rsid w:val="0030578F"/>
    <w:rsid w:val="00305A43"/>
    <w:rsid w:val="0030686E"/>
    <w:rsid w:val="00307EAF"/>
    <w:rsid w:val="00310559"/>
    <w:rsid w:val="0031126B"/>
    <w:rsid w:val="00311779"/>
    <w:rsid w:val="00312EFB"/>
    <w:rsid w:val="003140D2"/>
    <w:rsid w:val="00314E4C"/>
    <w:rsid w:val="00315100"/>
    <w:rsid w:val="003225FA"/>
    <w:rsid w:val="00323DBC"/>
    <w:rsid w:val="0032427B"/>
    <w:rsid w:val="003268B2"/>
    <w:rsid w:val="0032782E"/>
    <w:rsid w:val="00331350"/>
    <w:rsid w:val="003328CA"/>
    <w:rsid w:val="00332F76"/>
    <w:rsid w:val="003335CC"/>
    <w:rsid w:val="00333F80"/>
    <w:rsid w:val="003341A2"/>
    <w:rsid w:val="00334701"/>
    <w:rsid w:val="00334D53"/>
    <w:rsid w:val="00335175"/>
    <w:rsid w:val="003415BE"/>
    <w:rsid w:val="00341D02"/>
    <w:rsid w:val="00341E85"/>
    <w:rsid w:val="003428D1"/>
    <w:rsid w:val="00342F3F"/>
    <w:rsid w:val="00343473"/>
    <w:rsid w:val="0034482D"/>
    <w:rsid w:val="00345652"/>
    <w:rsid w:val="00345A5F"/>
    <w:rsid w:val="00351D1F"/>
    <w:rsid w:val="00351E40"/>
    <w:rsid w:val="00353FC8"/>
    <w:rsid w:val="00354229"/>
    <w:rsid w:val="00355391"/>
    <w:rsid w:val="00355F43"/>
    <w:rsid w:val="00356B3D"/>
    <w:rsid w:val="00357A56"/>
    <w:rsid w:val="00357BC1"/>
    <w:rsid w:val="00357DFE"/>
    <w:rsid w:val="003604B7"/>
    <w:rsid w:val="00361B6F"/>
    <w:rsid w:val="003622C5"/>
    <w:rsid w:val="00362BEA"/>
    <w:rsid w:val="00364601"/>
    <w:rsid w:val="003650D8"/>
    <w:rsid w:val="00365F14"/>
    <w:rsid w:val="00365F35"/>
    <w:rsid w:val="0037001A"/>
    <w:rsid w:val="00370D29"/>
    <w:rsid w:val="00371321"/>
    <w:rsid w:val="0037261B"/>
    <w:rsid w:val="00373AEF"/>
    <w:rsid w:val="00374EBE"/>
    <w:rsid w:val="0037758D"/>
    <w:rsid w:val="003777B5"/>
    <w:rsid w:val="00380A17"/>
    <w:rsid w:val="003822B4"/>
    <w:rsid w:val="00382F79"/>
    <w:rsid w:val="00383373"/>
    <w:rsid w:val="0038514C"/>
    <w:rsid w:val="00385502"/>
    <w:rsid w:val="003856A2"/>
    <w:rsid w:val="003863E7"/>
    <w:rsid w:val="00391D0E"/>
    <w:rsid w:val="00391EAD"/>
    <w:rsid w:val="00393314"/>
    <w:rsid w:val="00394674"/>
    <w:rsid w:val="003951E1"/>
    <w:rsid w:val="00397423"/>
    <w:rsid w:val="00397559"/>
    <w:rsid w:val="00397A55"/>
    <w:rsid w:val="003A03F1"/>
    <w:rsid w:val="003A0783"/>
    <w:rsid w:val="003A133E"/>
    <w:rsid w:val="003A1A98"/>
    <w:rsid w:val="003A25F1"/>
    <w:rsid w:val="003A274A"/>
    <w:rsid w:val="003A3536"/>
    <w:rsid w:val="003A3998"/>
    <w:rsid w:val="003A3B8D"/>
    <w:rsid w:val="003A4FB2"/>
    <w:rsid w:val="003A51B4"/>
    <w:rsid w:val="003A57C1"/>
    <w:rsid w:val="003A5E80"/>
    <w:rsid w:val="003A6942"/>
    <w:rsid w:val="003A7198"/>
    <w:rsid w:val="003B43B3"/>
    <w:rsid w:val="003B48AE"/>
    <w:rsid w:val="003B6178"/>
    <w:rsid w:val="003B70D8"/>
    <w:rsid w:val="003C0C11"/>
    <w:rsid w:val="003C0E08"/>
    <w:rsid w:val="003C1BC0"/>
    <w:rsid w:val="003C20FC"/>
    <w:rsid w:val="003C37ED"/>
    <w:rsid w:val="003C40E5"/>
    <w:rsid w:val="003C61A2"/>
    <w:rsid w:val="003C69A1"/>
    <w:rsid w:val="003C7765"/>
    <w:rsid w:val="003C78EB"/>
    <w:rsid w:val="003D0034"/>
    <w:rsid w:val="003D07AE"/>
    <w:rsid w:val="003D0D63"/>
    <w:rsid w:val="003D271F"/>
    <w:rsid w:val="003D307D"/>
    <w:rsid w:val="003D45A1"/>
    <w:rsid w:val="003D4E2A"/>
    <w:rsid w:val="003D57D6"/>
    <w:rsid w:val="003D5E08"/>
    <w:rsid w:val="003D6386"/>
    <w:rsid w:val="003D7818"/>
    <w:rsid w:val="003D781E"/>
    <w:rsid w:val="003E01C9"/>
    <w:rsid w:val="003E1044"/>
    <w:rsid w:val="003E245D"/>
    <w:rsid w:val="003E3C4D"/>
    <w:rsid w:val="003E3DD1"/>
    <w:rsid w:val="003E58F2"/>
    <w:rsid w:val="003E590C"/>
    <w:rsid w:val="003E5A4C"/>
    <w:rsid w:val="003F02AB"/>
    <w:rsid w:val="003F0388"/>
    <w:rsid w:val="003F0E96"/>
    <w:rsid w:val="003F174F"/>
    <w:rsid w:val="003F3BAE"/>
    <w:rsid w:val="003F42C9"/>
    <w:rsid w:val="003F4D64"/>
    <w:rsid w:val="003F4E6F"/>
    <w:rsid w:val="003F7677"/>
    <w:rsid w:val="0040071C"/>
    <w:rsid w:val="0040323D"/>
    <w:rsid w:val="004037F6"/>
    <w:rsid w:val="00403C17"/>
    <w:rsid w:val="004041BE"/>
    <w:rsid w:val="00405581"/>
    <w:rsid w:val="004055CE"/>
    <w:rsid w:val="0040687F"/>
    <w:rsid w:val="004076D0"/>
    <w:rsid w:val="004105C0"/>
    <w:rsid w:val="00410A09"/>
    <w:rsid w:val="00410D2A"/>
    <w:rsid w:val="00411A2D"/>
    <w:rsid w:val="00411F41"/>
    <w:rsid w:val="0041286D"/>
    <w:rsid w:val="00412E69"/>
    <w:rsid w:val="00413FB9"/>
    <w:rsid w:val="0041422B"/>
    <w:rsid w:val="00420BA6"/>
    <w:rsid w:val="004219B9"/>
    <w:rsid w:val="00421A4B"/>
    <w:rsid w:val="004221C5"/>
    <w:rsid w:val="00422718"/>
    <w:rsid w:val="00424657"/>
    <w:rsid w:val="004247CC"/>
    <w:rsid w:val="0042515C"/>
    <w:rsid w:val="004269AA"/>
    <w:rsid w:val="00431357"/>
    <w:rsid w:val="00431D27"/>
    <w:rsid w:val="0043253C"/>
    <w:rsid w:val="00432C4F"/>
    <w:rsid w:val="00432C66"/>
    <w:rsid w:val="0043432A"/>
    <w:rsid w:val="00436008"/>
    <w:rsid w:val="004361D5"/>
    <w:rsid w:val="0043708B"/>
    <w:rsid w:val="004404CE"/>
    <w:rsid w:val="004423F0"/>
    <w:rsid w:val="0044576D"/>
    <w:rsid w:val="00445E63"/>
    <w:rsid w:val="00446046"/>
    <w:rsid w:val="00446C11"/>
    <w:rsid w:val="00447598"/>
    <w:rsid w:val="00451C4C"/>
    <w:rsid w:val="00454E84"/>
    <w:rsid w:val="004561C9"/>
    <w:rsid w:val="0045695D"/>
    <w:rsid w:val="004569F7"/>
    <w:rsid w:val="004602F0"/>
    <w:rsid w:val="004614AE"/>
    <w:rsid w:val="00461607"/>
    <w:rsid w:val="00463438"/>
    <w:rsid w:val="00463AF7"/>
    <w:rsid w:val="00464869"/>
    <w:rsid w:val="00464E7B"/>
    <w:rsid w:val="004665B9"/>
    <w:rsid w:val="00466D32"/>
    <w:rsid w:val="0046755B"/>
    <w:rsid w:val="00467DFB"/>
    <w:rsid w:val="0047093F"/>
    <w:rsid w:val="00471A92"/>
    <w:rsid w:val="004720C6"/>
    <w:rsid w:val="00473DC8"/>
    <w:rsid w:val="0047403F"/>
    <w:rsid w:val="00475105"/>
    <w:rsid w:val="00476359"/>
    <w:rsid w:val="004769E0"/>
    <w:rsid w:val="00476EDD"/>
    <w:rsid w:val="004778B2"/>
    <w:rsid w:val="004837A2"/>
    <w:rsid w:val="00485561"/>
    <w:rsid w:val="00486687"/>
    <w:rsid w:val="004866BE"/>
    <w:rsid w:val="004867D9"/>
    <w:rsid w:val="004918D0"/>
    <w:rsid w:val="00491C1C"/>
    <w:rsid w:val="00492FDE"/>
    <w:rsid w:val="00493337"/>
    <w:rsid w:val="00493B8C"/>
    <w:rsid w:val="00494910"/>
    <w:rsid w:val="00496B5D"/>
    <w:rsid w:val="0049773D"/>
    <w:rsid w:val="00497BB2"/>
    <w:rsid w:val="004A0C45"/>
    <w:rsid w:val="004A1BF1"/>
    <w:rsid w:val="004A1E8D"/>
    <w:rsid w:val="004A21C9"/>
    <w:rsid w:val="004A2706"/>
    <w:rsid w:val="004A36E2"/>
    <w:rsid w:val="004A3792"/>
    <w:rsid w:val="004A420C"/>
    <w:rsid w:val="004A449B"/>
    <w:rsid w:val="004B1594"/>
    <w:rsid w:val="004B2F8B"/>
    <w:rsid w:val="004B3B94"/>
    <w:rsid w:val="004B3C1B"/>
    <w:rsid w:val="004B3F58"/>
    <w:rsid w:val="004B4D4C"/>
    <w:rsid w:val="004C0C6A"/>
    <w:rsid w:val="004C1AE5"/>
    <w:rsid w:val="004C2A29"/>
    <w:rsid w:val="004C2D6A"/>
    <w:rsid w:val="004C30D3"/>
    <w:rsid w:val="004C3975"/>
    <w:rsid w:val="004C5A7E"/>
    <w:rsid w:val="004C5CEB"/>
    <w:rsid w:val="004C6588"/>
    <w:rsid w:val="004C7973"/>
    <w:rsid w:val="004C7B9A"/>
    <w:rsid w:val="004C7F28"/>
    <w:rsid w:val="004D34D4"/>
    <w:rsid w:val="004D3F8D"/>
    <w:rsid w:val="004D43DE"/>
    <w:rsid w:val="004D481D"/>
    <w:rsid w:val="004D54C4"/>
    <w:rsid w:val="004D71F5"/>
    <w:rsid w:val="004E0491"/>
    <w:rsid w:val="004E34CF"/>
    <w:rsid w:val="004E38F9"/>
    <w:rsid w:val="004E5DD7"/>
    <w:rsid w:val="004E6715"/>
    <w:rsid w:val="004E6750"/>
    <w:rsid w:val="004E6C8A"/>
    <w:rsid w:val="004E6FAC"/>
    <w:rsid w:val="004F1A49"/>
    <w:rsid w:val="004F2A19"/>
    <w:rsid w:val="004F3A5C"/>
    <w:rsid w:val="004F3F76"/>
    <w:rsid w:val="004F4D4B"/>
    <w:rsid w:val="004F4E14"/>
    <w:rsid w:val="004F60A7"/>
    <w:rsid w:val="00501683"/>
    <w:rsid w:val="00502723"/>
    <w:rsid w:val="0050394E"/>
    <w:rsid w:val="0050554B"/>
    <w:rsid w:val="0051064F"/>
    <w:rsid w:val="00510753"/>
    <w:rsid w:val="00510C07"/>
    <w:rsid w:val="005113AD"/>
    <w:rsid w:val="00512B08"/>
    <w:rsid w:val="0051433B"/>
    <w:rsid w:val="005143B1"/>
    <w:rsid w:val="00514613"/>
    <w:rsid w:val="00514A12"/>
    <w:rsid w:val="005151D8"/>
    <w:rsid w:val="0051620D"/>
    <w:rsid w:val="00516584"/>
    <w:rsid w:val="0051700A"/>
    <w:rsid w:val="00520C6E"/>
    <w:rsid w:val="00521ADA"/>
    <w:rsid w:val="00522E48"/>
    <w:rsid w:val="005242D5"/>
    <w:rsid w:val="0052436D"/>
    <w:rsid w:val="0052462D"/>
    <w:rsid w:val="00524F11"/>
    <w:rsid w:val="005307C4"/>
    <w:rsid w:val="0053085C"/>
    <w:rsid w:val="0053111B"/>
    <w:rsid w:val="0053186D"/>
    <w:rsid w:val="00531D6B"/>
    <w:rsid w:val="00532184"/>
    <w:rsid w:val="00532618"/>
    <w:rsid w:val="00532D86"/>
    <w:rsid w:val="005332E0"/>
    <w:rsid w:val="00534500"/>
    <w:rsid w:val="0053489B"/>
    <w:rsid w:val="00535585"/>
    <w:rsid w:val="0053608F"/>
    <w:rsid w:val="0053654C"/>
    <w:rsid w:val="00536B5B"/>
    <w:rsid w:val="00536D74"/>
    <w:rsid w:val="0053746A"/>
    <w:rsid w:val="0053787B"/>
    <w:rsid w:val="00537D82"/>
    <w:rsid w:val="00540D8D"/>
    <w:rsid w:val="00541762"/>
    <w:rsid w:val="00541AF9"/>
    <w:rsid w:val="005428FE"/>
    <w:rsid w:val="00542FCE"/>
    <w:rsid w:val="00543342"/>
    <w:rsid w:val="00545077"/>
    <w:rsid w:val="00547912"/>
    <w:rsid w:val="00547A6D"/>
    <w:rsid w:val="005547FA"/>
    <w:rsid w:val="0056145C"/>
    <w:rsid w:val="005629F7"/>
    <w:rsid w:val="0056510F"/>
    <w:rsid w:val="0056582A"/>
    <w:rsid w:val="0056587C"/>
    <w:rsid w:val="00566AA4"/>
    <w:rsid w:val="00566B07"/>
    <w:rsid w:val="005711A7"/>
    <w:rsid w:val="00571E9E"/>
    <w:rsid w:val="00572D97"/>
    <w:rsid w:val="00572E3E"/>
    <w:rsid w:val="0057330C"/>
    <w:rsid w:val="0057465B"/>
    <w:rsid w:val="00574AD8"/>
    <w:rsid w:val="005759E0"/>
    <w:rsid w:val="00580432"/>
    <w:rsid w:val="00580911"/>
    <w:rsid w:val="00581B1D"/>
    <w:rsid w:val="00582826"/>
    <w:rsid w:val="00582C27"/>
    <w:rsid w:val="00583009"/>
    <w:rsid w:val="00584A66"/>
    <w:rsid w:val="00585D45"/>
    <w:rsid w:val="0058675E"/>
    <w:rsid w:val="00587AA9"/>
    <w:rsid w:val="00593304"/>
    <w:rsid w:val="005939E1"/>
    <w:rsid w:val="00594BD4"/>
    <w:rsid w:val="005964BF"/>
    <w:rsid w:val="00596C71"/>
    <w:rsid w:val="005975A9"/>
    <w:rsid w:val="005A046C"/>
    <w:rsid w:val="005A23B4"/>
    <w:rsid w:val="005A260C"/>
    <w:rsid w:val="005A26A5"/>
    <w:rsid w:val="005A2EC8"/>
    <w:rsid w:val="005A352E"/>
    <w:rsid w:val="005A41BA"/>
    <w:rsid w:val="005A4434"/>
    <w:rsid w:val="005A4BF4"/>
    <w:rsid w:val="005A63EE"/>
    <w:rsid w:val="005A72F0"/>
    <w:rsid w:val="005B092F"/>
    <w:rsid w:val="005B302E"/>
    <w:rsid w:val="005B3465"/>
    <w:rsid w:val="005B35DB"/>
    <w:rsid w:val="005B4E49"/>
    <w:rsid w:val="005B55E2"/>
    <w:rsid w:val="005B5763"/>
    <w:rsid w:val="005B68A7"/>
    <w:rsid w:val="005C079D"/>
    <w:rsid w:val="005C1CB2"/>
    <w:rsid w:val="005C4C0F"/>
    <w:rsid w:val="005C59D8"/>
    <w:rsid w:val="005C66E2"/>
    <w:rsid w:val="005D05B7"/>
    <w:rsid w:val="005D0B6E"/>
    <w:rsid w:val="005D0E5B"/>
    <w:rsid w:val="005D403B"/>
    <w:rsid w:val="005D522F"/>
    <w:rsid w:val="005D60A4"/>
    <w:rsid w:val="005E3855"/>
    <w:rsid w:val="005E4D62"/>
    <w:rsid w:val="005E68E9"/>
    <w:rsid w:val="005E7A59"/>
    <w:rsid w:val="005E7AD9"/>
    <w:rsid w:val="005F12C2"/>
    <w:rsid w:val="005F1E12"/>
    <w:rsid w:val="005F2340"/>
    <w:rsid w:val="005F238D"/>
    <w:rsid w:val="005F2A26"/>
    <w:rsid w:val="005F5457"/>
    <w:rsid w:val="0060015F"/>
    <w:rsid w:val="00600F13"/>
    <w:rsid w:val="006012D6"/>
    <w:rsid w:val="00602E74"/>
    <w:rsid w:val="00603A88"/>
    <w:rsid w:val="006051EE"/>
    <w:rsid w:val="0060527F"/>
    <w:rsid w:val="006062A1"/>
    <w:rsid w:val="00607E7C"/>
    <w:rsid w:val="00612DD0"/>
    <w:rsid w:val="006144E7"/>
    <w:rsid w:val="00616106"/>
    <w:rsid w:val="00616F2E"/>
    <w:rsid w:val="0061799C"/>
    <w:rsid w:val="00620595"/>
    <w:rsid w:val="0062063E"/>
    <w:rsid w:val="00620B1D"/>
    <w:rsid w:val="00621164"/>
    <w:rsid w:val="0062202F"/>
    <w:rsid w:val="00622E96"/>
    <w:rsid w:val="00624445"/>
    <w:rsid w:val="00624A4C"/>
    <w:rsid w:val="0062671A"/>
    <w:rsid w:val="00634165"/>
    <w:rsid w:val="00634843"/>
    <w:rsid w:val="00635E4B"/>
    <w:rsid w:val="00637DF1"/>
    <w:rsid w:val="006405B2"/>
    <w:rsid w:val="0064081A"/>
    <w:rsid w:val="00640F0E"/>
    <w:rsid w:val="0064129C"/>
    <w:rsid w:val="00642E53"/>
    <w:rsid w:val="00643268"/>
    <w:rsid w:val="00643F5D"/>
    <w:rsid w:val="00643FAB"/>
    <w:rsid w:val="00646486"/>
    <w:rsid w:val="006475FD"/>
    <w:rsid w:val="00651A30"/>
    <w:rsid w:val="00651B15"/>
    <w:rsid w:val="00651B80"/>
    <w:rsid w:val="00654163"/>
    <w:rsid w:val="0065430C"/>
    <w:rsid w:val="0065526E"/>
    <w:rsid w:val="0065757D"/>
    <w:rsid w:val="006607FF"/>
    <w:rsid w:val="00661973"/>
    <w:rsid w:val="00661CB5"/>
    <w:rsid w:val="0066204A"/>
    <w:rsid w:val="00664599"/>
    <w:rsid w:val="00664FE6"/>
    <w:rsid w:val="006653E9"/>
    <w:rsid w:val="00665414"/>
    <w:rsid w:val="0066775F"/>
    <w:rsid w:val="00667A9C"/>
    <w:rsid w:val="00670F37"/>
    <w:rsid w:val="00671CFD"/>
    <w:rsid w:val="00672269"/>
    <w:rsid w:val="006722FF"/>
    <w:rsid w:val="00674B7D"/>
    <w:rsid w:val="00676137"/>
    <w:rsid w:val="006764F6"/>
    <w:rsid w:val="00684999"/>
    <w:rsid w:val="00685B4B"/>
    <w:rsid w:val="00685CF2"/>
    <w:rsid w:val="00686ECE"/>
    <w:rsid w:val="006904D5"/>
    <w:rsid w:val="006918F7"/>
    <w:rsid w:val="006931ED"/>
    <w:rsid w:val="006932CC"/>
    <w:rsid w:val="0069367A"/>
    <w:rsid w:val="00694ED1"/>
    <w:rsid w:val="0069792B"/>
    <w:rsid w:val="00697C57"/>
    <w:rsid w:val="006A0F6E"/>
    <w:rsid w:val="006A2936"/>
    <w:rsid w:val="006A348D"/>
    <w:rsid w:val="006A501A"/>
    <w:rsid w:val="006A589B"/>
    <w:rsid w:val="006A5DAD"/>
    <w:rsid w:val="006A7043"/>
    <w:rsid w:val="006A7637"/>
    <w:rsid w:val="006A77A0"/>
    <w:rsid w:val="006A7A81"/>
    <w:rsid w:val="006B04B8"/>
    <w:rsid w:val="006B054A"/>
    <w:rsid w:val="006B089B"/>
    <w:rsid w:val="006B11D4"/>
    <w:rsid w:val="006B147D"/>
    <w:rsid w:val="006B1D24"/>
    <w:rsid w:val="006B1D33"/>
    <w:rsid w:val="006B2447"/>
    <w:rsid w:val="006B2BC5"/>
    <w:rsid w:val="006B34E4"/>
    <w:rsid w:val="006C1EE3"/>
    <w:rsid w:val="006C2F30"/>
    <w:rsid w:val="006C5A77"/>
    <w:rsid w:val="006C61F3"/>
    <w:rsid w:val="006C6C72"/>
    <w:rsid w:val="006C6F9B"/>
    <w:rsid w:val="006C7985"/>
    <w:rsid w:val="006D0470"/>
    <w:rsid w:val="006D091A"/>
    <w:rsid w:val="006D135E"/>
    <w:rsid w:val="006D2E9F"/>
    <w:rsid w:val="006E2EE2"/>
    <w:rsid w:val="006E3414"/>
    <w:rsid w:val="006E442A"/>
    <w:rsid w:val="006E4B72"/>
    <w:rsid w:val="006E4C4E"/>
    <w:rsid w:val="006E608D"/>
    <w:rsid w:val="006E62BA"/>
    <w:rsid w:val="006E65D4"/>
    <w:rsid w:val="006E6937"/>
    <w:rsid w:val="006E730B"/>
    <w:rsid w:val="006F2363"/>
    <w:rsid w:val="006F349B"/>
    <w:rsid w:val="006F47EF"/>
    <w:rsid w:val="006F5FDC"/>
    <w:rsid w:val="006F6823"/>
    <w:rsid w:val="006F6B32"/>
    <w:rsid w:val="006F70BC"/>
    <w:rsid w:val="007000B6"/>
    <w:rsid w:val="0070177A"/>
    <w:rsid w:val="0070202E"/>
    <w:rsid w:val="00707799"/>
    <w:rsid w:val="007104D8"/>
    <w:rsid w:val="00712A97"/>
    <w:rsid w:val="007146F5"/>
    <w:rsid w:val="007157C4"/>
    <w:rsid w:val="00715F9C"/>
    <w:rsid w:val="00716DDE"/>
    <w:rsid w:val="007223FE"/>
    <w:rsid w:val="00723D08"/>
    <w:rsid w:val="0072793A"/>
    <w:rsid w:val="00727BF6"/>
    <w:rsid w:val="007324C1"/>
    <w:rsid w:val="00732DFC"/>
    <w:rsid w:val="007330C3"/>
    <w:rsid w:val="00733C2F"/>
    <w:rsid w:val="00735336"/>
    <w:rsid w:val="007364DF"/>
    <w:rsid w:val="00740CCF"/>
    <w:rsid w:val="00740D2B"/>
    <w:rsid w:val="00741D0B"/>
    <w:rsid w:val="0074234E"/>
    <w:rsid w:val="007460CD"/>
    <w:rsid w:val="007467F7"/>
    <w:rsid w:val="00747B72"/>
    <w:rsid w:val="0075017E"/>
    <w:rsid w:val="007511F8"/>
    <w:rsid w:val="00751C4B"/>
    <w:rsid w:val="00751E9D"/>
    <w:rsid w:val="00752CEC"/>
    <w:rsid w:val="0075310C"/>
    <w:rsid w:val="0075335A"/>
    <w:rsid w:val="00754F2F"/>
    <w:rsid w:val="00755A4C"/>
    <w:rsid w:val="00755B41"/>
    <w:rsid w:val="00756094"/>
    <w:rsid w:val="007561EA"/>
    <w:rsid w:val="007575F2"/>
    <w:rsid w:val="007615BF"/>
    <w:rsid w:val="0076176C"/>
    <w:rsid w:val="0076229A"/>
    <w:rsid w:val="007627B1"/>
    <w:rsid w:val="00762A84"/>
    <w:rsid w:val="00762EE7"/>
    <w:rsid w:val="00763912"/>
    <w:rsid w:val="007647A3"/>
    <w:rsid w:val="007677B4"/>
    <w:rsid w:val="0076788E"/>
    <w:rsid w:val="007678CE"/>
    <w:rsid w:val="00767BE2"/>
    <w:rsid w:val="007717D6"/>
    <w:rsid w:val="00771A5C"/>
    <w:rsid w:val="007758F0"/>
    <w:rsid w:val="00775C0E"/>
    <w:rsid w:val="00776814"/>
    <w:rsid w:val="00777970"/>
    <w:rsid w:val="007803BC"/>
    <w:rsid w:val="0078114A"/>
    <w:rsid w:val="00783CDD"/>
    <w:rsid w:val="00784C2F"/>
    <w:rsid w:val="007860C2"/>
    <w:rsid w:val="00790A30"/>
    <w:rsid w:val="007917C6"/>
    <w:rsid w:val="007919A7"/>
    <w:rsid w:val="00791A43"/>
    <w:rsid w:val="00791C36"/>
    <w:rsid w:val="0079402A"/>
    <w:rsid w:val="007948E0"/>
    <w:rsid w:val="00794C16"/>
    <w:rsid w:val="00795B90"/>
    <w:rsid w:val="00795C67"/>
    <w:rsid w:val="00795CF2"/>
    <w:rsid w:val="0079632B"/>
    <w:rsid w:val="00797E0F"/>
    <w:rsid w:val="00797EBA"/>
    <w:rsid w:val="007A2475"/>
    <w:rsid w:val="007A2D54"/>
    <w:rsid w:val="007A445A"/>
    <w:rsid w:val="007A4766"/>
    <w:rsid w:val="007A654B"/>
    <w:rsid w:val="007A7B1E"/>
    <w:rsid w:val="007B0CA8"/>
    <w:rsid w:val="007B1653"/>
    <w:rsid w:val="007B2D70"/>
    <w:rsid w:val="007B3408"/>
    <w:rsid w:val="007B37DB"/>
    <w:rsid w:val="007B401A"/>
    <w:rsid w:val="007B4AC7"/>
    <w:rsid w:val="007B6279"/>
    <w:rsid w:val="007B637B"/>
    <w:rsid w:val="007B7FC5"/>
    <w:rsid w:val="007C0AF0"/>
    <w:rsid w:val="007C0CF3"/>
    <w:rsid w:val="007C10AC"/>
    <w:rsid w:val="007C2D18"/>
    <w:rsid w:val="007C3953"/>
    <w:rsid w:val="007C5341"/>
    <w:rsid w:val="007C53B7"/>
    <w:rsid w:val="007C7995"/>
    <w:rsid w:val="007C7C68"/>
    <w:rsid w:val="007D16DA"/>
    <w:rsid w:val="007D18B1"/>
    <w:rsid w:val="007D25DD"/>
    <w:rsid w:val="007D536A"/>
    <w:rsid w:val="007D6A7A"/>
    <w:rsid w:val="007D79E3"/>
    <w:rsid w:val="007D7B15"/>
    <w:rsid w:val="007D7D0F"/>
    <w:rsid w:val="007E1AB7"/>
    <w:rsid w:val="007E3405"/>
    <w:rsid w:val="007E42FA"/>
    <w:rsid w:val="007E5D8E"/>
    <w:rsid w:val="007E6054"/>
    <w:rsid w:val="007E61A5"/>
    <w:rsid w:val="007E782D"/>
    <w:rsid w:val="007E7CF5"/>
    <w:rsid w:val="007F0E77"/>
    <w:rsid w:val="007F0E7E"/>
    <w:rsid w:val="007F35E2"/>
    <w:rsid w:val="007F43FF"/>
    <w:rsid w:val="007F4D3B"/>
    <w:rsid w:val="007F5906"/>
    <w:rsid w:val="007F608C"/>
    <w:rsid w:val="007F6B81"/>
    <w:rsid w:val="008029EE"/>
    <w:rsid w:val="00802FD6"/>
    <w:rsid w:val="00804CB6"/>
    <w:rsid w:val="008051FE"/>
    <w:rsid w:val="0080632F"/>
    <w:rsid w:val="00810925"/>
    <w:rsid w:val="00811DE6"/>
    <w:rsid w:val="00812567"/>
    <w:rsid w:val="0081277F"/>
    <w:rsid w:val="00812785"/>
    <w:rsid w:val="00814CDD"/>
    <w:rsid w:val="008151A6"/>
    <w:rsid w:val="00816685"/>
    <w:rsid w:val="008206A7"/>
    <w:rsid w:val="008223CF"/>
    <w:rsid w:val="008247DF"/>
    <w:rsid w:val="00824962"/>
    <w:rsid w:val="008266E4"/>
    <w:rsid w:val="00827BD5"/>
    <w:rsid w:val="008310C3"/>
    <w:rsid w:val="008332C7"/>
    <w:rsid w:val="00833736"/>
    <w:rsid w:val="008340DF"/>
    <w:rsid w:val="008364F5"/>
    <w:rsid w:val="00837FC5"/>
    <w:rsid w:val="008413BB"/>
    <w:rsid w:val="00841DE9"/>
    <w:rsid w:val="00842BCC"/>
    <w:rsid w:val="008436B9"/>
    <w:rsid w:val="00843B04"/>
    <w:rsid w:val="008447B1"/>
    <w:rsid w:val="0084579C"/>
    <w:rsid w:val="00847191"/>
    <w:rsid w:val="008503FA"/>
    <w:rsid w:val="008512E3"/>
    <w:rsid w:val="0085298D"/>
    <w:rsid w:val="00853061"/>
    <w:rsid w:val="008538C7"/>
    <w:rsid w:val="008538D5"/>
    <w:rsid w:val="008543D8"/>
    <w:rsid w:val="008552BA"/>
    <w:rsid w:val="00856EA9"/>
    <w:rsid w:val="00857FD8"/>
    <w:rsid w:val="0086089B"/>
    <w:rsid w:val="00861BE6"/>
    <w:rsid w:val="0086280B"/>
    <w:rsid w:val="00862B91"/>
    <w:rsid w:val="008647CD"/>
    <w:rsid w:val="00864870"/>
    <w:rsid w:val="00865273"/>
    <w:rsid w:val="00865F0B"/>
    <w:rsid w:val="00866E66"/>
    <w:rsid w:val="00866F5F"/>
    <w:rsid w:val="00867590"/>
    <w:rsid w:val="008739AE"/>
    <w:rsid w:val="00874454"/>
    <w:rsid w:val="0087471C"/>
    <w:rsid w:val="00875D1B"/>
    <w:rsid w:val="00880172"/>
    <w:rsid w:val="00881219"/>
    <w:rsid w:val="008814A7"/>
    <w:rsid w:val="008821F1"/>
    <w:rsid w:val="008823B1"/>
    <w:rsid w:val="008834E1"/>
    <w:rsid w:val="00883882"/>
    <w:rsid w:val="00887D43"/>
    <w:rsid w:val="008905B5"/>
    <w:rsid w:val="00891B35"/>
    <w:rsid w:val="00894085"/>
    <w:rsid w:val="008944C6"/>
    <w:rsid w:val="00897AA5"/>
    <w:rsid w:val="008A0F7B"/>
    <w:rsid w:val="008A26E5"/>
    <w:rsid w:val="008A3239"/>
    <w:rsid w:val="008A3B66"/>
    <w:rsid w:val="008A3DE8"/>
    <w:rsid w:val="008A4B54"/>
    <w:rsid w:val="008A50B6"/>
    <w:rsid w:val="008A6BA1"/>
    <w:rsid w:val="008A6FD6"/>
    <w:rsid w:val="008B0F10"/>
    <w:rsid w:val="008B1EF0"/>
    <w:rsid w:val="008B31DD"/>
    <w:rsid w:val="008B3816"/>
    <w:rsid w:val="008B5D32"/>
    <w:rsid w:val="008B5DD0"/>
    <w:rsid w:val="008C0023"/>
    <w:rsid w:val="008C1C59"/>
    <w:rsid w:val="008C304D"/>
    <w:rsid w:val="008C35B6"/>
    <w:rsid w:val="008C3ADD"/>
    <w:rsid w:val="008C444A"/>
    <w:rsid w:val="008C4AB5"/>
    <w:rsid w:val="008C62CB"/>
    <w:rsid w:val="008C6E8B"/>
    <w:rsid w:val="008C7A68"/>
    <w:rsid w:val="008D0055"/>
    <w:rsid w:val="008D05F1"/>
    <w:rsid w:val="008D0A6A"/>
    <w:rsid w:val="008D1894"/>
    <w:rsid w:val="008D191B"/>
    <w:rsid w:val="008D2A02"/>
    <w:rsid w:val="008D33BE"/>
    <w:rsid w:val="008D3561"/>
    <w:rsid w:val="008D4730"/>
    <w:rsid w:val="008D6F34"/>
    <w:rsid w:val="008D7988"/>
    <w:rsid w:val="008D7E3F"/>
    <w:rsid w:val="008D7F3F"/>
    <w:rsid w:val="008E2B35"/>
    <w:rsid w:val="008E2DE6"/>
    <w:rsid w:val="008E3036"/>
    <w:rsid w:val="008E5268"/>
    <w:rsid w:val="008E559E"/>
    <w:rsid w:val="008E5E49"/>
    <w:rsid w:val="008E66D2"/>
    <w:rsid w:val="008E6873"/>
    <w:rsid w:val="008E7A79"/>
    <w:rsid w:val="008F06EE"/>
    <w:rsid w:val="008F16CC"/>
    <w:rsid w:val="008F1E38"/>
    <w:rsid w:val="008F432A"/>
    <w:rsid w:val="008F4FAD"/>
    <w:rsid w:val="008F61CF"/>
    <w:rsid w:val="008F7967"/>
    <w:rsid w:val="009009A7"/>
    <w:rsid w:val="00902167"/>
    <w:rsid w:val="0090243E"/>
    <w:rsid w:val="00902577"/>
    <w:rsid w:val="00903041"/>
    <w:rsid w:val="00904F9F"/>
    <w:rsid w:val="0090772D"/>
    <w:rsid w:val="009113E4"/>
    <w:rsid w:val="00912738"/>
    <w:rsid w:val="0091296F"/>
    <w:rsid w:val="00912E48"/>
    <w:rsid w:val="009130D3"/>
    <w:rsid w:val="00913C06"/>
    <w:rsid w:val="0091412A"/>
    <w:rsid w:val="00915D3E"/>
    <w:rsid w:val="00917217"/>
    <w:rsid w:val="00917B58"/>
    <w:rsid w:val="00917BBA"/>
    <w:rsid w:val="009200D9"/>
    <w:rsid w:val="00923432"/>
    <w:rsid w:val="00923BD9"/>
    <w:rsid w:val="00923D85"/>
    <w:rsid w:val="009242DC"/>
    <w:rsid w:val="00924596"/>
    <w:rsid w:val="0092462D"/>
    <w:rsid w:val="0092650F"/>
    <w:rsid w:val="00927A5C"/>
    <w:rsid w:val="0093083F"/>
    <w:rsid w:val="009329FA"/>
    <w:rsid w:val="009330A5"/>
    <w:rsid w:val="00933617"/>
    <w:rsid w:val="00933A3A"/>
    <w:rsid w:val="00934CC2"/>
    <w:rsid w:val="00935033"/>
    <w:rsid w:val="0093504B"/>
    <w:rsid w:val="00935117"/>
    <w:rsid w:val="00936B56"/>
    <w:rsid w:val="00940A06"/>
    <w:rsid w:val="00941389"/>
    <w:rsid w:val="009421AD"/>
    <w:rsid w:val="00943715"/>
    <w:rsid w:val="009438E7"/>
    <w:rsid w:val="00943E13"/>
    <w:rsid w:val="0094402A"/>
    <w:rsid w:val="009441A7"/>
    <w:rsid w:val="00951015"/>
    <w:rsid w:val="00951B20"/>
    <w:rsid w:val="00951E9E"/>
    <w:rsid w:val="00952D89"/>
    <w:rsid w:val="009530E9"/>
    <w:rsid w:val="00953BC4"/>
    <w:rsid w:val="0095562A"/>
    <w:rsid w:val="00955BFB"/>
    <w:rsid w:val="009571DC"/>
    <w:rsid w:val="009605E8"/>
    <w:rsid w:val="00962249"/>
    <w:rsid w:val="00962AAC"/>
    <w:rsid w:val="0096324E"/>
    <w:rsid w:val="00963277"/>
    <w:rsid w:val="00964866"/>
    <w:rsid w:val="00967C7D"/>
    <w:rsid w:val="00970179"/>
    <w:rsid w:val="00970381"/>
    <w:rsid w:val="00971159"/>
    <w:rsid w:val="00973CEE"/>
    <w:rsid w:val="00974DEA"/>
    <w:rsid w:val="00977A13"/>
    <w:rsid w:val="009811AF"/>
    <w:rsid w:val="009826C8"/>
    <w:rsid w:val="00984E2A"/>
    <w:rsid w:val="00985131"/>
    <w:rsid w:val="00985AD3"/>
    <w:rsid w:val="00986A62"/>
    <w:rsid w:val="00987086"/>
    <w:rsid w:val="00987C1C"/>
    <w:rsid w:val="00992D9D"/>
    <w:rsid w:val="009935D4"/>
    <w:rsid w:val="00993CB7"/>
    <w:rsid w:val="00994C62"/>
    <w:rsid w:val="00995618"/>
    <w:rsid w:val="0099670D"/>
    <w:rsid w:val="009A02F7"/>
    <w:rsid w:val="009A030A"/>
    <w:rsid w:val="009A1C85"/>
    <w:rsid w:val="009A1E87"/>
    <w:rsid w:val="009A3220"/>
    <w:rsid w:val="009A5217"/>
    <w:rsid w:val="009A764F"/>
    <w:rsid w:val="009A7FAC"/>
    <w:rsid w:val="009B0A47"/>
    <w:rsid w:val="009B1F3F"/>
    <w:rsid w:val="009B277A"/>
    <w:rsid w:val="009B31E5"/>
    <w:rsid w:val="009B405B"/>
    <w:rsid w:val="009B554D"/>
    <w:rsid w:val="009B723B"/>
    <w:rsid w:val="009B7290"/>
    <w:rsid w:val="009B7A72"/>
    <w:rsid w:val="009C12B7"/>
    <w:rsid w:val="009C1C35"/>
    <w:rsid w:val="009C2874"/>
    <w:rsid w:val="009C5208"/>
    <w:rsid w:val="009C5E02"/>
    <w:rsid w:val="009C622A"/>
    <w:rsid w:val="009C6426"/>
    <w:rsid w:val="009D0F0B"/>
    <w:rsid w:val="009D1A0A"/>
    <w:rsid w:val="009D3455"/>
    <w:rsid w:val="009D43D8"/>
    <w:rsid w:val="009D5739"/>
    <w:rsid w:val="009D5E6D"/>
    <w:rsid w:val="009D60F3"/>
    <w:rsid w:val="009D624B"/>
    <w:rsid w:val="009D6D45"/>
    <w:rsid w:val="009E067E"/>
    <w:rsid w:val="009E562B"/>
    <w:rsid w:val="009E5EEA"/>
    <w:rsid w:val="009E6495"/>
    <w:rsid w:val="009E6F98"/>
    <w:rsid w:val="009E7960"/>
    <w:rsid w:val="009E7D3A"/>
    <w:rsid w:val="009F05A2"/>
    <w:rsid w:val="009F12EA"/>
    <w:rsid w:val="009F1CFB"/>
    <w:rsid w:val="009F4134"/>
    <w:rsid w:val="009F6537"/>
    <w:rsid w:val="009F6ABE"/>
    <w:rsid w:val="009F6DE8"/>
    <w:rsid w:val="009F7BCD"/>
    <w:rsid w:val="00A01B02"/>
    <w:rsid w:val="00A03C18"/>
    <w:rsid w:val="00A041CE"/>
    <w:rsid w:val="00A0506E"/>
    <w:rsid w:val="00A06838"/>
    <w:rsid w:val="00A06C43"/>
    <w:rsid w:val="00A0709E"/>
    <w:rsid w:val="00A07ED1"/>
    <w:rsid w:val="00A105F2"/>
    <w:rsid w:val="00A109C1"/>
    <w:rsid w:val="00A11091"/>
    <w:rsid w:val="00A11EBC"/>
    <w:rsid w:val="00A120C1"/>
    <w:rsid w:val="00A120CB"/>
    <w:rsid w:val="00A1348B"/>
    <w:rsid w:val="00A13793"/>
    <w:rsid w:val="00A14B3A"/>
    <w:rsid w:val="00A1508D"/>
    <w:rsid w:val="00A170A2"/>
    <w:rsid w:val="00A17A5A"/>
    <w:rsid w:val="00A21DCC"/>
    <w:rsid w:val="00A22B42"/>
    <w:rsid w:val="00A233E3"/>
    <w:rsid w:val="00A23CB7"/>
    <w:rsid w:val="00A2680F"/>
    <w:rsid w:val="00A27AC9"/>
    <w:rsid w:val="00A301B4"/>
    <w:rsid w:val="00A34439"/>
    <w:rsid w:val="00A35356"/>
    <w:rsid w:val="00A3577A"/>
    <w:rsid w:val="00A36B9D"/>
    <w:rsid w:val="00A40D1A"/>
    <w:rsid w:val="00A41767"/>
    <w:rsid w:val="00A44C51"/>
    <w:rsid w:val="00A4522C"/>
    <w:rsid w:val="00A50B6F"/>
    <w:rsid w:val="00A52D18"/>
    <w:rsid w:val="00A53D44"/>
    <w:rsid w:val="00A53EE8"/>
    <w:rsid w:val="00A54367"/>
    <w:rsid w:val="00A56E24"/>
    <w:rsid w:val="00A5788A"/>
    <w:rsid w:val="00A61DDD"/>
    <w:rsid w:val="00A62600"/>
    <w:rsid w:val="00A637C9"/>
    <w:rsid w:val="00A6467D"/>
    <w:rsid w:val="00A649DA"/>
    <w:rsid w:val="00A652CF"/>
    <w:rsid w:val="00A66383"/>
    <w:rsid w:val="00A71CB7"/>
    <w:rsid w:val="00A7438D"/>
    <w:rsid w:val="00A745FC"/>
    <w:rsid w:val="00A74BE5"/>
    <w:rsid w:val="00A74E76"/>
    <w:rsid w:val="00A7594C"/>
    <w:rsid w:val="00A75A88"/>
    <w:rsid w:val="00A761DA"/>
    <w:rsid w:val="00A76E6A"/>
    <w:rsid w:val="00A7714C"/>
    <w:rsid w:val="00A7759D"/>
    <w:rsid w:val="00A82FC2"/>
    <w:rsid w:val="00A83639"/>
    <w:rsid w:val="00A83A59"/>
    <w:rsid w:val="00A849C8"/>
    <w:rsid w:val="00A857F7"/>
    <w:rsid w:val="00A868D7"/>
    <w:rsid w:val="00A9011E"/>
    <w:rsid w:val="00A90342"/>
    <w:rsid w:val="00A90972"/>
    <w:rsid w:val="00A91496"/>
    <w:rsid w:val="00A935E8"/>
    <w:rsid w:val="00A93AE8"/>
    <w:rsid w:val="00A96A50"/>
    <w:rsid w:val="00AA4357"/>
    <w:rsid w:val="00AA62F6"/>
    <w:rsid w:val="00AB1AAC"/>
    <w:rsid w:val="00AB247F"/>
    <w:rsid w:val="00AB4034"/>
    <w:rsid w:val="00AB4750"/>
    <w:rsid w:val="00AB4B1C"/>
    <w:rsid w:val="00AB4FCE"/>
    <w:rsid w:val="00AB5330"/>
    <w:rsid w:val="00AB53BB"/>
    <w:rsid w:val="00AB606F"/>
    <w:rsid w:val="00AB7F2F"/>
    <w:rsid w:val="00AC0CF5"/>
    <w:rsid w:val="00AC16CB"/>
    <w:rsid w:val="00AC1865"/>
    <w:rsid w:val="00AC2D6A"/>
    <w:rsid w:val="00AC32A5"/>
    <w:rsid w:val="00AC343E"/>
    <w:rsid w:val="00AC4931"/>
    <w:rsid w:val="00AC4BB1"/>
    <w:rsid w:val="00AC5F4A"/>
    <w:rsid w:val="00AC639C"/>
    <w:rsid w:val="00AC6942"/>
    <w:rsid w:val="00AC7A5F"/>
    <w:rsid w:val="00AD1144"/>
    <w:rsid w:val="00AD154B"/>
    <w:rsid w:val="00AD1BE4"/>
    <w:rsid w:val="00AD3194"/>
    <w:rsid w:val="00AD492E"/>
    <w:rsid w:val="00AD4D8C"/>
    <w:rsid w:val="00AD5170"/>
    <w:rsid w:val="00AD5B16"/>
    <w:rsid w:val="00AD60C7"/>
    <w:rsid w:val="00AD67A3"/>
    <w:rsid w:val="00AD69B8"/>
    <w:rsid w:val="00AD76AF"/>
    <w:rsid w:val="00AD78C3"/>
    <w:rsid w:val="00AD7C2A"/>
    <w:rsid w:val="00AD7EF1"/>
    <w:rsid w:val="00AD7FA2"/>
    <w:rsid w:val="00AE0B2B"/>
    <w:rsid w:val="00AE1B21"/>
    <w:rsid w:val="00AE1FCE"/>
    <w:rsid w:val="00AE3049"/>
    <w:rsid w:val="00AE5413"/>
    <w:rsid w:val="00AE560C"/>
    <w:rsid w:val="00AE670F"/>
    <w:rsid w:val="00AE68A0"/>
    <w:rsid w:val="00AE6A29"/>
    <w:rsid w:val="00AE6D12"/>
    <w:rsid w:val="00AE71FC"/>
    <w:rsid w:val="00AE79B3"/>
    <w:rsid w:val="00AF2A74"/>
    <w:rsid w:val="00AF50C1"/>
    <w:rsid w:val="00AF5AF2"/>
    <w:rsid w:val="00AF645E"/>
    <w:rsid w:val="00AF6D16"/>
    <w:rsid w:val="00B001D1"/>
    <w:rsid w:val="00B011F0"/>
    <w:rsid w:val="00B025E3"/>
    <w:rsid w:val="00B02DA7"/>
    <w:rsid w:val="00B0372A"/>
    <w:rsid w:val="00B04366"/>
    <w:rsid w:val="00B0469C"/>
    <w:rsid w:val="00B058C6"/>
    <w:rsid w:val="00B06096"/>
    <w:rsid w:val="00B072BD"/>
    <w:rsid w:val="00B10446"/>
    <w:rsid w:val="00B1197F"/>
    <w:rsid w:val="00B12C61"/>
    <w:rsid w:val="00B14A05"/>
    <w:rsid w:val="00B15404"/>
    <w:rsid w:val="00B17A42"/>
    <w:rsid w:val="00B23DA5"/>
    <w:rsid w:val="00B26C1C"/>
    <w:rsid w:val="00B27B45"/>
    <w:rsid w:val="00B31358"/>
    <w:rsid w:val="00B335D3"/>
    <w:rsid w:val="00B33962"/>
    <w:rsid w:val="00B33D41"/>
    <w:rsid w:val="00B34BF0"/>
    <w:rsid w:val="00B4034C"/>
    <w:rsid w:val="00B40F01"/>
    <w:rsid w:val="00B40FA5"/>
    <w:rsid w:val="00B43469"/>
    <w:rsid w:val="00B451F9"/>
    <w:rsid w:val="00B461B6"/>
    <w:rsid w:val="00B47573"/>
    <w:rsid w:val="00B47854"/>
    <w:rsid w:val="00B52462"/>
    <w:rsid w:val="00B5405B"/>
    <w:rsid w:val="00B61BEB"/>
    <w:rsid w:val="00B633C5"/>
    <w:rsid w:val="00B63A5F"/>
    <w:rsid w:val="00B64E8D"/>
    <w:rsid w:val="00B64FA0"/>
    <w:rsid w:val="00B6536F"/>
    <w:rsid w:val="00B654D8"/>
    <w:rsid w:val="00B65551"/>
    <w:rsid w:val="00B6593D"/>
    <w:rsid w:val="00B666D6"/>
    <w:rsid w:val="00B672F0"/>
    <w:rsid w:val="00B67802"/>
    <w:rsid w:val="00B70808"/>
    <w:rsid w:val="00B70AD0"/>
    <w:rsid w:val="00B70BA2"/>
    <w:rsid w:val="00B7209C"/>
    <w:rsid w:val="00B722F1"/>
    <w:rsid w:val="00B72779"/>
    <w:rsid w:val="00B733A8"/>
    <w:rsid w:val="00B738B8"/>
    <w:rsid w:val="00B73935"/>
    <w:rsid w:val="00B747F4"/>
    <w:rsid w:val="00B74CC8"/>
    <w:rsid w:val="00B77D7B"/>
    <w:rsid w:val="00B8079F"/>
    <w:rsid w:val="00B80881"/>
    <w:rsid w:val="00B813C5"/>
    <w:rsid w:val="00B82A0F"/>
    <w:rsid w:val="00B860B2"/>
    <w:rsid w:val="00B86333"/>
    <w:rsid w:val="00B9001B"/>
    <w:rsid w:val="00B90476"/>
    <w:rsid w:val="00B914BF"/>
    <w:rsid w:val="00B937F9"/>
    <w:rsid w:val="00B93B4A"/>
    <w:rsid w:val="00B95232"/>
    <w:rsid w:val="00B96730"/>
    <w:rsid w:val="00B972B7"/>
    <w:rsid w:val="00B973EB"/>
    <w:rsid w:val="00B977B9"/>
    <w:rsid w:val="00BA055E"/>
    <w:rsid w:val="00BA1D51"/>
    <w:rsid w:val="00BA1D83"/>
    <w:rsid w:val="00BA2419"/>
    <w:rsid w:val="00BA38C1"/>
    <w:rsid w:val="00BA3F47"/>
    <w:rsid w:val="00BA50FD"/>
    <w:rsid w:val="00BA6159"/>
    <w:rsid w:val="00BA63DE"/>
    <w:rsid w:val="00BB2E6C"/>
    <w:rsid w:val="00BB44A3"/>
    <w:rsid w:val="00BB5356"/>
    <w:rsid w:val="00BB54A7"/>
    <w:rsid w:val="00BB6434"/>
    <w:rsid w:val="00BC0264"/>
    <w:rsid w:val="00BC05C4"/>
    <w:rsid w:val="00BC1519"/>
    <w:rsid w:val="00BC1F50"/>
    <w:rsid w:val="00BC2349"/>
    <w:rsid w:val="00BC2F40"/>
    <w:rsid w:val="00BC4A7F"/>
    <w:rsid w:val="00BC4EF2"/>
    <w:rsid w:val="00BC5C1E"/>
    <w:rsid w:val="00BC7F86"/>
    <w:rsid w:val="00BD03CC"/>
    <w:rsid w:val="00BD0ED4"/>
    <w:rsid w:val="00BD4AD6"/>
    <w:rsid w:val="00BD6DB7"/>
    <w:rsid w:val="00BD7299"/>
    <w:rsid w:val="00BD7674"/>
    <w:rsid w:val="00BE2036"/>
    <w:rsid w:val="00BE2378"/>
    <w:rsid w:val="00BE41E4"/>
    <w:rsid w:val="00BE42E0"/>
    <w:rsid w:val="00BE569A"/>
    <w:rsid w:val="00BE5DEB"/>
    <w:rsid w:val="00BE7984"/>
    <w:rsid w:val="00BF02D7"/>
    <w:rsid w:val="00BF1073"/>
    <w:rsid w:val="00BF126C"/>
    <w:rsid w:val="00BF1C0F"/>
    <w:rsid w:val="00BF3622"/>
    <w:rsid w:val="00BF49EE"/>
    <w:rsid w:val="00BF656B"/>
    <w:rsid w:val="00BF66C1"/>
    <w:rsid w:val="00BF6BB9"/>
    <w:rsid w:val="00BF73C7"/>
    <w:rsid w:val="00BF7583"/>
    <w:rsid w:val="00C01D5B"/>
    <w:rsid w:val="00C02DA9"/>
    <w:rsid w:val="00C0362C"/>
    <w:rsid w:val="00C04D18"/>
    <w:rsid w:val="00C0712E"/>
    <w:rsid w:val="00C114D7"/>
    <w:rsid w:val="00C11EAE"/>
    <w:rsid w:val="00C129E1"/>
    <w:rsid w:val="00C148E7"/>
    <w:rsid w:val="00C156D1"/>
    <w:rsid w:val="00C16A60"/>
    <w:rsid w:val="00C16E63"/>
    <w:rsid w:val="00C174B0"/>
    <w:rsid w:val="00C2016D"/>
    <w:rsid w:val="00C21934"/>
    <w:rsid w:val="00C22013"/>
    <w:rsid w:val="00C226F7"/>
    <w:rsid w:val="00C23856"/>
    <w:rsid w:val="00C23D75"/>
    <w:rsid w:val="00C24ABA"/>
    <w:rsid w:val="00C26841"/>
    <w:rsid w:val="00C26BFD"/>
    <w:rsid w:val="00C27CD9"/>
    <w:rsid w:val="00C3189C"/>
    <w:rsid w:val="00C319EB"/>
    <w:rsid w:val="00C32BF5"/>
    <w:rsid w:val="00C333B0"/>
    <w:rsid w:val="00C33483"/>
    <w:rsid w:val="00C3600E"/>
    <w:rsid w:val="00C36CB7"/>
    <w:rsid w:val="00C37C19"/>
    <w:rsid w:val="00C40D6E"/>
    <w:rsid w:val="00C44CD8"/>
    <w:rsid w:val="00C44D91"/>
    <w:rsid w:val="00C45148"/>
    <w:rsid w:val="00C45390"/>
    <w:rsid w:val="00C455F0"/>
    <w:rsid w:val="00C4616E"/>
    <w:rsid w:val="00C5045B"/>
    <w:rsid w:val="00C52948"/>
    <w:rsid w:val="00C55B4A"/>
    <w:rsid w:val="00C5764F"/>
    <w:rsid w:val="00C6120A"/>
    <w:rsid w:val="00C61C27"/>
    <w:rsid w:val="00C621A8"/>
    <w:rsid w:val="00C622DD"/>
    <w:rsid w:val="00C62ADA"/>
    <w:rsid w:val="00C63DD5"/>
    <w:rsid w:val="00C63F08"/>
    <w:rsid w:val="00C64430"/>
    <w:rsid w:val="00C64EAB"/>
    <w:rsid w:val="00C65366"/>
    <w:rsid w:val="00C659C2"/>
    <w:rsid w:val="00C65D70"/>
    <w:rsid w:val="00C67737"/>
    <w:rsid w:val="00C70B48"/>
    <w:rsid w:val="00C71ACD"/>
    <w:rsid w:val="00C71F3F"/>
    <w:rsid w:val="00C72840"/>
    <w:rsid w:val="00C75B57"/>
    <w:rsid w:val="00C75CB3"/>
    <w:rsid w:val="00C76944"/>
    <w:rsid w:val="00C77537"/>
    <w:rsid w:val="00C77F50"/>
    <w:rsid w:val="00C837EF"/>
    <w:rsid w:val="00C838E9"/>
    <w:rsid w:val="00C83DF2"/>
    <w:rsid w:val="00C849A2"/>
    <w:rsid w:val="00C85659"/>
    <w:rsid w:val="00C87DD3"/>
    <w:rsid w:val="00C90E18"/>
    <w:rsid w:val="00C915C9"/>
    <w:rsid w:val="00C918A8"/>
    <w:rsid w:val="00C93052"/>
    <w:rsid w:val="00C9450E"/>
    <w:rsid w:val="00C94DE3"/>
    <w:rsid w:val="00C94F83"/>
    <w:rsid w:val="00C951E9"/>
    <w:rsid w:val="00C96D0C"/>
    <w:rsid w:val="00CA0640"/>
    <w:rsid w:val="00CA1C68"/>
    <w:rsid w:val="00CA251A"/>
    <w:rsid w:val="00CA2617"/>
    <w:rsid w:val="00CA3106"/>
    <w:rsid w:val="00CA5349"/>
    <w:rsid w:val="00CA5A18"/>
    <w:rsid w:val="00CA6958"/>
    <w:rsid w:val="00CB0836"/>
    <w:rsid w:val="00CB1F6A"/>
    <w:rsid w:val="00CB21E9"/>
    <w:rsid w:val="00CB2291"/>
    <w:rsid w:val="00CB28F4"/>
    <w:rsid w:val="00CB2CF2"/>
    <w:rsid w:val="00CB3DFA"/>
    <w:rsid w:val="00CB3FB1"/>
    <w:rsid w:val="00CB6CCD"/>
    <w:rsid w:val="00CB7B63"/>
    <w:rsid w:val="00CC004A"/>
    <w:rsid w:val="00CC0174"/>
    <w:rsid w:val="00CC0EEF"/>
    <w:rsid w:val="00CC29EA"/>
    <w:rsid w:val="00CC35ED"/>
    <w:rsid w:val="00CC414B"/>
    <w:rsid w:val="00CC55D2"/>
    <w:rsid w:val="00CC58CA"/>
    <w:rsid w:val="00CC61C4"/>
    <w:rsid w:val="00CC6682"/>
    <w:rsid w:val="00CC6D85"/>
    <w:rsid w:val="00CC7BDA"/>
    <w:rsid w:val="00CD0051"/>
    <w:rsid w:val="00CD014A"/>
    <w:rsid w:val="00CD164B"/>
    <w:rsid w:val="00CD604B"/>
    <w:rsid w:val="00CD7319"/>
    <w:rsid w:val="00CE032A"/>
    <w:rsid w:val="00CE2CBA"/>
    <w:rsid w:val="00CE4648"/>
    <w:rsid w:val="00CE5932"/>
    <w:rsid w:val="00CE60F0"/>
    <w:rsid w:val="00CE6B9B"/>
    <w:rsid w:val="00CE7079"/>
    <w:rsid w:val="00CE7781"/>
    <w:rsid w:val="00CF0A35"/>
    <w:rsid w:val="00CF0D6F"/>
    <w:rsid w:val="00CF0F56"/>
    <w:rsid w:val="00CF185E"/>
    <w:rsid w:val="00CF210E"/>
    <w:rsid w:val="00CF2594"/>
    <w:rsid w:val="00CF35D9"/>
    <w:rsid w:val="00CF3CD8"/>
    <w:rsid w:val="00CF4BCA"/>
    <w:rsid w:val="00CF5D2B"/>
    <w:rsid w:val="00CF68AA"/>
    <w:rsid w:val="00D053AF"/>
    <w:rsid w:val="00D05529"/>
    <w:rsid w:val="00D07626"/>
    <w:rsid w:val="00D078AE"/>
    <w:rsid w:val="00D07A1D"/>
    <w:rsid w:val="00D10A58"/>
    <w:rsid w:val="00D11605"/>
    <w:rsid w:val="00D1178E"/>
    <w:rsid w:val="00D117AE"/>
    <w:rsid w:val="00D15377"/>
    <w:rsid w:val="00D15B39"/>
    <w:rsid w:val="00D20BBD"/>
    <w:rsid w:val="00D22BD0"/>
    <w:rsid w:val="00D23D66"/>
    <w:rsid w:val="00D2584A"/>
    <w:rsid w:val="00D304A9"/>
    <w:rsid w:val="00D306B5"/>
    <w:rsid w:val="00D30B12"/>
    <w:rsid w:val="00D30F62"/>
    <w:rsid w:val="00D31977"/>
    <w:rsid w:val="00D3199E"/>
    <w:rsid w:val="00D31D2B"/>
    <w:rsid w:val="00D323A2"/>
    <w:rsid w:val="00D33183"/>
    <w:rsid w:val="00D33FE1"/>
    <w:rsid w:val="00D35207"/>
    <w:rsid w:val="00D355B9"/>
    <w:rsid w:val="00D40210"/>
    <w:rsid w:val="00D40353"/>
    <w:rsid w:val="00D422D2"/>
    <w:rsid w:val="00D42ABD"/>
    <w:rsid w:val="00D44EDE"/>
    <w:rsid w:val="00D44F5E"/>
    <w:rsid w:val="00D464BE"/>
    <w:rsid w:val="00D466F1"/>
    <w:rsid w:val="00D467DF"/>
    <w:rsid w:val="00D50B50"/>
    <w:rsid w:val="00D519FF"/>
    <w:rsid w:val="00D51BDC"/>
    <w:rsid w:val="00D52008"/>
    <w:rsid w:val="00D5397B"/>
    <w:rsid w:val="00D54854"/>
    <w:rsid w:val="00D558E8"/>
    <w:rsid w:val="00D5629C"/>
    <w:rsid w:val="00D604DB"/>
    <w:rsid w:val="00D617FA"/>
    <w:rsid w:val="00D63711"/>
    <w:rsid w:val="00D64211"/>
    <w:rsid w:val="00D6610D"/>
    <w:rsid w:val="00D6762A"/>
    <w:rsid w:val="00D6769B"/>
    <w:rsid w:val="00D7194F"/>
    <w:rsid w:val="00D7266C"/>
    <w:rsid w:val="00D72F05"/>
    <w:rsid w:val="00D73016"/>
    <w:rsid w:val="00D73BBA"/>
    <w:rsid w:val="00D741A2"/>
    <w:rsid w:val="00D74BF7"/>
    <w:rsid w:val="00D7588C"/>
    <w:rsid w:val="00D75BBF"/>
    <w:rsid w:val="00D773C6"/>
    <w:rsid w:val="00D8226C"/>
    <w:rsid w:val="00D86936"/>
    <w:rsid w:val="00D86D10"/>
    <w:rsid w:val="00D86F00"/>
    <w:rsid w:val="00D928CA"/>
    <w:rsid w:val="00D92FB7"/>
    <w:rsid w:val="00D94678"/>
    <w:rsid w:val="00D95F74"/>
    <w:rsid w:val="00D97D32"/>
    <w:rsid w:val="00DA0E57"/>
    <w:rsid w:val="00DA177B"/>
    <w:rsid w:val="00DA2184"/>
    <w:rsid w:val="00DA276C"/>
    <w:rsid w:val="00DA28C2"/>
    <w:rsid w:val="00DA29BF"/>
    <w:rsid w:val="00DA4627"/>
    <w:rsid w:val="00DA4F39"/>
    <w:rsid w:val="00DA561F"/>
    <w:rsid w:val="00DA585D"/>
    <w:rsid w:val="00DA5E33"/>
    <w:rsid w:val="00DB0BE4"/>
    <w:rsid w:val="00DB137D"/>
    <w:rsid w:val="00DB4033"/>
    <w:rsid w:val="00DB7513"/>
    <w:rsid w:val="00DC05AE"/>
    <w:rsid w:val="00DC0A1C"/>
    <w:rsid w:val="00DC113E"/>
    <w:rsid w:val="00DC1B97"/>
    <w:rsid w:val="00DC22EE"/>
    <w:rsid w:val="00DC5B74"/>
    <w:rsid w:val="00DD16EB"/>
    <w:rsid w:val="00DD394F"/>
    <w:rsid w:val="00DD4519"/>
    <w:rsid w:val="00DD52D5"/>
    <w:rsid w:val="00DD53E7"/>
    <w:rsid w:val="00DD7270"/>
    <w:rsid w:val="00DE10B9"/>
    <w:rsid w:val="00DE11F8"/>
    <w:rsid w:val="00DE246E"/>
    <w:rsid w:val="00DE2AFB"/>
    <w:rsid w:val="00DE34FC"/>
    <w:rsid w:val="00DE4687"/>
    <w:rsid w:val="00DE7B4F"/>
    <w:rsid w:val="00DE7DD5"/>
    <w:rsid w:val="00DF138E"/>
    <w:rsid w:val="00DF2347"/>
    <w:rsid w:val="00DF326D"/>
    <w:rsid w:val="00DF45C8"/>
    <w:rsid w:val="00DF475B"/>
    <w:rsid w:val="00DF492C"/>
    <w:rsid w:val="00DF58CF"/>
    <w:rsid w:val="00DF59E5"/>
    <w:rsid w:val="00DF7C44"/>
    <w:rsid w:val="00E02505"/>
    <w:rsid w:val="00E026C4"/>
    <w:rsid w:val="00E0374E"/>
    <w:rsid w:val="00E03AA7"/>
    <w:rsid w:val="00E04559"/>
    <w:rsid w:val="00E051C5"/>
    <w:rsid w:val="00E06090"/>
    <w:rsid w:val="00E06724"/>
    <w:rsid w:val="00E06DC2"/>
    <w:rsid w:val="00E07CA0"/>
    <w:rsid w:val="00E11509"/>
    <w:rsid w:val="00E117EF"/>
    <w:rsid w:val="00E122F6"/>
    <w:rsid w:val="00E12D6E"/>
    <w:rsid w:val="00E14069"/>
    <w:rsid w:val="00E1489E"/>
    <w:rsid w:val="00E14A8A"/>
    <w:rsid w:val="00E14E9D"/>
    <w:rsid w:val="00E15FF3"/>
    <w:rsid w:val="00E20A2E"/>
    <w:rsid w:val="00E24061"/>
    <w:rsid w:val="00E2516B"/>
    <w:rsid w:val="00E30D5D"/>
    <w:rsid w:val="00E310E8"/>
    <w:rsid w:val="00E31D38"/>
    <w:rsid w:val="00E334FB"/>
    <w:rsid w:val="00E33D52"/>
    <w:rsid w:val="00E34532"/>
    <w:rsid w:val="00E35B4E"/>
    <w:rsid w:val="00E3795F"/>
    <w:rsid w:val="00E43E26"/>
    <w:rsid w:val="00E440CE"/>
    <w:rsid w:val="00E46BE7"/>
    <w:rsid w:val="00E50942"/>
    <w:rsid w:val="00E5112D"/>
    <w:rsid w:val="00E52E9B"/>
    <w:rsid w:val="00E54F9C"/>
    <w:rsid w:val="00E55395"/>
    <w:rsid w:val="00E554C2"/>
    <w:rsid w:val="00E571D8"/>
    <w:rsid w:val="00E603C4"/>
    <w:rsid w:val="00E613A9"/>
    <w:rsid w:val="00E617BB"/>
    <w:rsid w:val="00E624F5"/>
    <w:rsid w:val="00E63AB5"/>
    <w:rsid w:val="00E6582B"/>
    <w:rsid w:val="00E6628A"/>
    <w:rsid w:val="00E7017C"/>
    <w:rsid w:val="00E73574"/>
    <w:rsid w:val="00E73A95"/>
    <w:rsid w:val="00E74B14"/>
    <w:rsid w:val="00E7666F"/>
    <w:rsid w:val="00E76D46"/>
    <w:rsid w:val="00E77760"/>
    <w:rsid w:val="00E77968"/>
    <w:rsid w:val="00E80248"/>
    <w:rsid w:val="00E809FD"/>
    <w:rsid w:val="00E816AF"/>
    <w:rsid w:val="00E82570"/>
    <w:rsid w:val="00E84237"/>
    <w:rsid w:val="00E84B65"/>
    <w:rsid w:val="00E86723"/>
    <w:rsid w:val="00E86A37"/>
    <w:rsid w:val="00E8764D"/>
    <w:rsid w:val="00E877DF"/>
    <w:rsid w:val="00E90796"/>
    <w:rsid w:val="00E907E3"/>
    <w:rsid w:val="00E91BC0"/>
    <w:rsid w:val="00E93A33"/>
    <w:rsid w:val="00E96F24"/>
    <w:rsid w:val="00EA00DB"/>
    <w:rsid w:val="00EA01FA"/>
    <w:rsid w:val="00EA0BE2"/>
    <w:rsid w:val="00EA1636"/>
    <w:rsid w:val="00EA2B75"/>
    <w:rsid w:val="00EA2CAD"/>
    <w:rsid w:val="00EA2F74"/>
    <w:rsid w:val="00EA389B"/>
    <w:rsid w:val="00EA4B26"/>
    <w:rsid w:val="00EA6539"/>
    <w:rsid w:val="00EA682E"/>
    <w:rsid w:val="00EA6CF7"/>
    <w:rsid w:val="00EA6EFF"/>
    <w:rsid w:val="00EB1BEE"/>
    <w:rsid w:val="00EB4D4E"/>
    <w:rsid w:val="00EB542B"/>
    <w:rsid w:val="00EB6A41"/>
    <w:rsid w:val="00EC1ABE"/>
    <w:rsid w:val="00EC1C1A"/>
    <w:rsid w:val="00EC250B"/>
    <w:rsid w:val="00EC277E"/>
    <w:rsid w:val="00EC3F9D"/>
    <w:rsid w:val="00EC4B99"/>
    <w:rsid w:val="00EC4C80"/>
    <w:rsid w:val="00EC4CF6"/>
    <w:rsid w:val="00EC5251"/>
    <w:rsid w:val="00EC658B"/>
    <w:rsid w:val="00ED0CF4"/>
    <w:rsid w:val="00ED14C5"/>
    <w:rsid w:val="00ED1536"/>
    <w:rsid w:val="00ED30BA"/>
    <w:rsid w:val="00ED3239"/>
    <w:rsid w:val="00ED35CD"/>
    <w:rsid w:val="00ED50DF"/>
    <w:rsid w:val="00ED6C2D"/>
    <w:rsid w:val="00ED6D86"/>
    <w:rsid w:val="00ED71C9"/>
    <w:rsid w:val="00EE07A1"/>
    <w:rsid w:val="00EE18AB"/>
    <w:rsid w:val="00EE34C6"/>
    <w:rsid w:val="00EE3FA9"/>
    <w:rsid w:val="00EE417E"/>
    <w:rsid w:val="00EE6B38"/>
    <w:rsid w:val="00EE720B"/>
    <w:rsid w:val="00EE72C7"/>
    <w:rsid w:val="00EF0298"/>
    <w:rsid w:val="00EF4D5B"/>
    <w:rsid w:val="00EF54EB"/>
    <w:rsid w:val="00EF5B17"/>
    <w:rsid w:val="00EF5BE7"/>
    <w:rsid w:val="00F0124D"/>
    <w:rsid w:val="00F01AD4"/>
    <w:rsid w:val="00F029E8"/>
    <w:rsid w:val="00F02FD0"/>
    <w:rsid w:val="00F0302D"/>
    <w:rsid w:val="00F0373E"/>
    <w:rsid w:val="00F03ABC"/>
    <w:rsid w:val="00F03D99"/>
    <w:rsid w:val="00F04FE3"/>
    <w:rsid w:val="00F06FB2"/>
    <w:rsid w:val="00F0758B"/>
    <w:rsid w:val="00F1031E"/>
    <w:rsid w:val="00F10329"/>
    <w:rsid w:val="00F11EB8"/>
    <w:rsid w:val="00F11FF9"/>
    <w:rsid w:val="00F1489A"/>
    <w:rsid w:val="00F15658"/>
    <w:rsid w:val="00F171A4"/>
    <w:rsid w:val="00F2001B"/>
    <w:rsid w:val="00F20538"/>
    <w:rsid w:val="00F21BBF"/>
    <w:rsid w:val="00F239EC"/>
    <w:rsid w:val="00F268BC"/>
    <w:rsid w:val="00F2744C"/>
    <w:rsid w:val="00F30A4D"/>
    <w:rsid w:val="00F30C1E"/>
    <w:rsid w:val="00F3153C"/>
    <w:rsid w:val="00F320CA"/>
    <w:rsid w:val="00F325C3"/>
    <w:rsid w:val="00F34151"/>
    <w:rsid w:val="00F34314"/>
    <w:rsid w:val="00F34DDB"/>
    <w:rsid w:val="00F36BB8"/>
    <w:rsid w:val="00F408B8"/>
    <w:rsid w:val="00F40DEB"/>
    <w:rsid w:val="00F42DB3"/>
    <w:rsid w:val="00F4308D"/>
    <w:rsid w:val="00F4464A"/>
    <w:rsid w:val="00F50211"/>
    <w:rsid w:val="00F509D0"/>
    <w:rsid w:val="00F53732"/>
    <w:rsid w:val="00F54786"/>
    <w:rsid w:val="00F56217"/>
    <w:rsid w:val="00F577D1"/>
    <w:rsid w:val="00F57B3C"/>
    <w:rsid w:val="00F60468"/>
    <w:rsid w:val="00F6291F"/>
    <w:rsid w:val="00F62DFB"/>
    <w:rsid w:val="00F63345"/>
    <w:rsid w:val="00F64BCC"/>
    <w:rsid w:val="00F64E55"/>
    <w:rsid w:val="00F65BEC"/>
    <w:rsid w:val="00F65DB8"/>
    <w:rsid w:val="00F65ECB"/>
    <w:rsid w:val="00F7036E"/>
    <w:rsid w:val="00F71273"/>
    <w:rsid w:val="00F714E2"/>
    <w:rsid w:val="00F7243E"/>
    <w:rsid w:val="00F727D2"/>
    <w:rsid w:val="00F739FE"/>
    <w:rsid w:val="00F73C6A"/>
    <w:rsid w:val="00F7528C"/>
    <w:rsid w:val="00F75B91"/>
    <w:rsid w:val="00F765AF"/>
    <w:rsid w:val="00F76DB3"/>
    <w:rsid w:val="00F80BDF"/>
    <w:rsid w:val="00F82916"/>
    <w:rsid w:val="00F841CD"/>
    <w:rsid w:val="00F845A8"/>
    <w:rsid w:val="00F84867"/>
    <w:rsid w:val="00F84ABA"/>
    <w:rsid w:val="00F86948"/>
    <w:rsid w:val="00F86E61"/>
    <w:rsid w:val="00F90261"/>
    <w:rsid w:val="00F92600"/>
    <w:rsid w:val="00F94CBD"/>
    <w:rsid w:val="00F958C7"/>
    <w:rsid w:val="00F96D25"/>
    <w:rsid w:val="00F97AFF"/>
    <w:rsid w:val="00FA0012"/>
    <w:rsid w:val="00FA06D9"/>
    <w:rsid w:val="00FA09A2"/>
    <w:rsid w:val="00FA24C2"/>
    <w:rsid w:val="00FA2995"/>
    <w:rsid w:val="00FA3808"/>
    <w:rsid w:val="00FA3D71"/>
    <w:rsid w:val="00FA3E6F"/>
    <w:rsid w:val="00FA49FE"/>
    <w:rsid w:val="00FA50BE"/>
    <w:rsid w:val="00FA594D"/>
    <w:rsid w:val="00FA74B3"/>
    <w:rsid w:val="00FA751D"/>
    <w:rsid w:val="00FB0844"/>
    <w:rsid w:val="00FB0A85"/>
    <w:rsid w:val="00FB2109"/>
    <w:rsid w:val="00FB25A4"/>
    <w:rsid w:val="00FB2CB3"/>
    <w:rsid w:val="00FB4A64"/>
    <w:rsid w:val="00FB65FE"/>
    <w:rsid w:val="00FB76B4"/>
    <w:rsid w:val="00FC1C25"/>
    <w:rsid w:val="00FC1DA2"/>
    <w:rsid w:val="00FC5646"/>
    <w:rsid w:val="00FC6130"/>
    <w:rsid w:val="00FC6DDA"/>
    <w:rsid w:val="00FC7050"/>
    <w:rsid w:val="00FC75F8"/>
    <w:rsid w:val="00FD0AD9"/>
    <w:rsid w:val="00FD0E7C"/>
    <w:rsid w:val="00FD1083"/>
    <w:rsid w:val="00FD11C4"/>
    <w:rsid w:val="00FD373E"/>
    <w:rsid w:val="00FD4CA9"/>
    <w:rsid w:val="00FE00CE"/>
    <w:rsid w:val="00FE0B3F"/>
    <w:rsid w:val="00FE1788"/>
    <w:rsid w:val="00FE4396"/>
    <w:rsid w:val="00FE4A59"/>
    <w:rsid w:val="00FE560D"/>
    <w:rsid w:val="00FE56E0"/>
    <w:rsid w:val="00FE68C8"/>
    <w:rsid w:val="00FE7699"/>
    <w:rsid w:val="00FE7760"/>
    <w:rsid w:val="00FE79F4"/>
    <w:rsid w:val="00FE7F20"/>
    <w:rsid w:val="00FF0EFD"/>
    <w:rsid w:val="00FF25EF"/>
    <w:rsid w:val="00FF2BBC"/>
    <w:rsid w:val="00FF30AD"/>
    <w:rsid w:val="00FF3D10"/>
    <w:rsid w:val="00FF5493"/>
    <w:rsid w:val="00FF6A25"/>
    <w:rsid w:val="00FF7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744FCDD"/>
  <w15:docId w15:val="{30ACBFD4-75A9-4088-AEEA-1302F055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92E"/>
    <w:pPr>
      <w:spacing w:after="200" w:line="360" w:lineRule="auto"/>
    </w:pPr>
    <w:rPr>
      <w:rFonts w:ascii="Arial" w:hAnsi="Arial"/>
      <w:sz w:val="22"/>
      <w:szCs w:val="22"/>
      <w:lang w:eastAsia="en-US"/>
    </w:rPr>
  </w:style>
  <w:style w:type="paragraph" w:styleId="Heading1">
    <w:name w:val="heading 1"/>
    <w:next w:val="Normal"/>
    <w:link w:val="Heading1Char"/>
    <w:qFormat/>
    <w:rsid w:val="00B451F9"/>
    <w:pPr>
      <w:keepNext/>
      <w:numPr>
        <w:numId w:val="85"/>
      </w:numPr>
      <w:spacing w:after="140"/>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B451F9"/>
    <w:pPr>
      <w:numPr>
        <w:ilvl w:val="1"/>
      </w:numPr>
      <w:spacing w:after="60"/>
      <w:outlineLvl w:val="1"/>
    </w:pPr>
    <w:rPr>
      <w:bCs w:val="0"/>
      <w:iCs/>
      <w:sz w:val="28"/>
      <w:szCs w:val="28"/>
    </w:rPr>
  </w:style>
  <w:style w:type="paragraph" w:styleId="Heading3">
    <w:name w:val="heading 3"/>
    <w:basedOn w:val="Normal"/>
    <w:next w:val="Normal"/>
    <w:link w:val="Heading3Char"/>
    <w:qFormat/>
    <w:rsid w:val="00B451F9"/>
    <w:pPr>
      <w:keepNext/>
      <w:numPr>
        <w:ilvl w:val="2"/>
        <w:numId w:val="85"/>
      </w:numPr>
      <w:spacing w:after="240" w:line="240" w:lineRule="auto"/>
      <w:jc w:val="both"/>
      <w:outlineLvl w:val="2"/>
    </w:pPr>
    <w:rPr>
      <w:rFonts w:eastAsia="Times New Roman" w:cs="Arial"/>
      <w:b/>
      <w:sz w:val="24"/>
      <w:szCs w:val="20"/>
    </w:rPr>
  </w:style>
  <w:style w:type="paragraph" w:styleId="Heading4">
    <w:name w:val="heading 4"/>
    <w:basedOn w:val="Heading1"/>
    <w:next w:val="Normal"/>
    <w:link w:val="Heading4Char"/>
    <w:qFormat/>
    <w:rsid w:val="00E11509"/>
    <w:pPr>
      <w:numPr>
        <w:ilvl w:val="3"/>
      </w:numPr>
      <w:spacing w:after="60"/>
      <w:outlineLvl w:val="3"/>
    </w:pPr>
    <w:rPr>
      <w:b w:val="0"/>
      <w:bCs w:val="0"/>
      <w:sz w:val="24"/>
      <w:szCs w:val="28"/>
    </w:rPr>
  </w:style>
  <w:style w:type="paragraph" w:styleId="Heading5">
    <w:name w:val="heading 5"/>
    <w:basedOn w:val="Heading1"/>
    <w:next w:val="Normal"/>
    <w:link w:val="Heading5Char"/>
    <w:qFormat/>
    <w:rsid w:val="00B451F9"/>
    <w:pPr>
      <w:numPr>
        <w:ilvl w:val="4"/>
      </w:numPr>
      <w:spacing w:after="60"/>
      <w:outlineLvl w:val="4"/>
    </w:pPr>
    <w:rPr>
      <w:bCs w:val="0"/>
      <w:iCs/>
      <w:sz w:val="22"/>
      <w:szCs w:val="26"/>
    </w:rPr>
  </w:style>
  <w:style w:type="paragraph" w:styleId="Heading6">
    <w:name w:val="heading 6"/>
    <w:basedOn w:val="Heading1"/>
    <w:next w:val="Normal"/>
    <w:link w:val="Heading6Char"/>
    <w:qFormat/>
    <w:rsid w:val="00B451F9"/>
    <w:pPr>
      <w:numPr>
        <w:ilvl w:val="5"/>
      </w:numPr>
      <w:spacing w:after="60"/>
      <w:outlineLvl w:val="5"/>
    </w:pPr>
    <w:rPr>
      <w:b w:val="0"/>
      <w:bCs w:val="0"/>
      <w:sz w:val="22"/>
      <w:szCs w:val="22"/>
    </w:rPr>
  </w:style>
  <w:style w:type="paragraph" w:styleId="Heading7">
    <w:name w:val="heading 7"/>
    <w:basedOn w:val="Heading1"/>
    <w:next w:val="Normal"/>
    <w:link w:val="Heading7Char"/>
    <w:qFormat/>
    <w:rsid w:val="00B451F9"/>
    <w:pPr>
      <w:numPr>
        <w:ilvl w:val="6"/>
      </w:numPr>
      <w:spacing w:after="60"/>
      <w:outlineLvl w:val="6"/>
    </w:pPr>
    <w:rPr>
      <w:sz w:val="20"/>
    </w:rPr>
  </w:style>
  <w:style w:type="paragraph" w:styleId="Heading8">
    <w:name w:val="heading 8"/>
    <w:basedOn w:val="Heading1"/>
    <w:next w:val="Normal"/>
    <w:link w:val="Heading8Char"/>
    <w:qFormat/>
    <w:rsid w:val="00B451F9"/>
    <w:pPr>
      <w:numPr>
        <w:ilvl w:val="7"/>
      </w:numPr>
      <w:spacing w:after="60"/>
      <w:outlineLvl w:val="7"/>
    </w:pPr>
    <w:rPr>
      <w:b w:val="0"/>
      <w:iCs/>
      <w:sz w:val="20"/>
    </w:rPr>
  </w:style>
  <w:style w:type="paragraph" w:styleId="Heading9">
    <w:name w:val="heading 9"/>
    <w:basedOn w:val="Heading1"/>
    <w:next w:val="Normal"/>
    <w:link w:val="Heading9Char"/>
    <w:qFormat/>
    <w:rsid w:val="00B451F9"/>
    <w:pPr>
      <w:numPr>
        <w:ilvl w:val="8"/>
      </w:num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51F9"/>
    <w:rPr>
      <w:rFonts w:ascii="Arial" w:eastAsia="Times New Roman" w:hAnsi="Arial" w:cs="Arial"/>
      <w:b/>
      <w:sz w:val="24"/>
      <w:lang w:eastAsia="en-US"/>
    </w:rPr>
  </w:style>
  <w:style w:type="character" w:styleId="Hyperlink">
    <w:name w:val="Hyperlink"/>
    <w:basedOn w:val="DefaultParagraphFont"/>
    <w:uiPriority w:val="99"/>
    <w:rsid w:val="00B451F9"/>
    <w:rPr>
      <w:rFonts w:cs="Times New Roman"/>
      <w:color w:val="0000FF"/>
      <w:u w:val="single"/>
    </w:rPr>
  </w:style>
  <w:style w:type="character" w:customStyle="1" w:styleId="Heading1Char">
    <w:name w:val="Heading 1 Char"/>
    <w:basedOn w:val="DefaultParagraphFont"/>
    <w:link w:val="Heading1"/>
    <w:rsid w:val="00B451F9"/>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B451F9"/>
    <w:rPr>
      <w:rFonts w:ascii="Arial" w:eastAsia="Times New Roman" w:hAnsi="Arial" w:cs="Arial"/>
      <w:b/>
      <w:iCs/>
      <w:sz w:val="28"/>
      <w:szCs w:val="28"/>
      <w:lang w:eastAsia="en-GB"/>
    </w:rPr>
  </w:style>
  <w:style w:type="character" w:customStyle="1" w:styleId="Heading4Char">
    <w:name w:val="Heading 4 Char"/>
    <w:basedOn w:val="DefaultParagraphFont"/>
    <w:link w:val="Heading4"/>
    <w:rsid w:val="00E11509"/>
    <w:rPr>
      <w:rFonts w:ascii="Arial" w:eastAsia="Times New Roman" w:hAnsi="Arial" w:cs="Arial"/>
      <w:sz w:val="24"/>
      <w:szCs w:val="28"/>
      <w:lang w:eastAsia="en-GB"/>
    </w:rPr>
  </w:style>
  <w:style w:type="character" w:customStyle="1" w:styleId="Heading5Char">
    <w:name w:val="Heading 5 Char"/>
    <w:basedOn w:val="DefaultParagraphFont"/>
    <w:link w:val="Heading5"/>
    <w:rsid w:val="00B451F9"/>
    <w:rPr>
      <w:rFonts w:ascii="Arial" w:eastAsia="Times New Roman" w:hAnsi="Arial" w:cs="Arial"/>
      <w:b/>
      <w:iCs/>
      <w:sz w:val="22"/>
      <w:szCs w:val="26"/>
      <w:lang w:eastAsia="en-GB"/>
    </w:rPr>
  </w:style>
  <w:style w:type="character" w:customStyle="1" w:styleId="Heading6Char">
    <w:name w:val="Heading 6 Char"/>
    <w:basedOn w:val="DefaultParagraphFont"/>
    <w:link w:val="Heading6"/>
    <w:rsid w:val="00B451F9"/>
    <w:rPr>
      <w:rFonts w:ascii="Arial" w:eastAsia="Times New Roman" w:hAnsi="Arial" w:cs="Arial"/>
      <w:sz w:val="22"/>
      <w:szCs w:val="22"/>
      <w:lang w:eastAsia="en-GB"/>
    </w:rPr>
  </w:style>
  <w:style w:type="character" w:customStyle="1" w:styleId="Heading7Char">
    <w:name w:val="Heading 7 Char"/>
    <w:basedOn w:val="DefaultParagraphFont"/>
    <w:link w:val="Heading7"/>
    <w:rsid w:val="00B451F9"/>
    <w:rPr>
      <w:rFonts w:ascii="Arial" w:eastAsia="Times New Roman" w:hAnsi="Arial" w:cs="Arial"/>
      <w:b/>
      <w:bCs/>
      <w:szCs w:val="48"/>
      <w:lang w:eastAsia="en-GB"/>
    </w:rPr>
  </w:style>
  <w:style w:type="character" w:customStyle="1" w:styleId="Heading8Char">
    <w:name w:val="Heading 8 Char"/>
    <w:basedOn w:val="DefaultParagraphFont"/>
    <w:link w:val="Heading8"/>
    <w:rsid w:val="00B451F9"/>
    <w:rPr>
      <w:rFonts w:ascii="Arial" w:eastAsia="Times New Roman" w:hAnsi="Arial" w:cs="Arial"/>
      <w:bCs/>
      <w:iCs/>
      <w:szCs w:val="48"/>
      <w:lang w:eastAsia="en-GB"/>
    </w:rPr>
  </w:style>
  <w:style w:type="character" w:customStyle="1" w:styleId="Heading9Char">
    <w:name w:val="Heading 9 Char"/>
    <w:basedOn w:val="DefaultParagraphFont"/>
    <w:link w:val="Heading9"/>
    <w:rsid w:val="00B451F9"/>
    <w:rPr>
      <w:rFonts w:ascii="Arial" w:eastAsia="Times New Roman" w:hAnsi="Arial" w:cs="Arial"/>
      <w:b/>
      <w:bCs/>
      <w:sz w:val="18"/>
      <w:szCs w:val="22"/>
      <w:lang w:eastAsia="en-GB"/>
    </w:rPr>
  </w:style>
  <w:style w:type="paragraph" w:styleId="Header">
    <w:name w:val="header"/>
    <w:basedOn w:val="Heading1"/>
    <w:link w:val="HeaderChar"/>
    <w:uiPriority w:val="99"/>
    <w:rsid w:val="00B451F9"/>
    <w:pPr>
      <w:tabs>
        <w:tab w:val="center" w:pos="4820"/>
        <w:tab w:val="right" w:pos="9639"/>
      </w:tabs>
      <w:spacing w:after="0"/>
    </w:pPr>
    <w:rPr>
      <w:b w:val="0"/>
      <w:sz w:val="18"/>
    </w:rPr>
  </w:style>
  <w:style w:type="character" w:customStyle="1" w:styleId="HeaderChar">
    <w:name w:val="Header Char"/>
    <w:basedOn w:val="DefaultParagraphFont"/>
    <w:link w:val="Header"/>
    <w:uiPriority w:val="99"/>
    <w:rsid w:val="00B451F9"/>
    <w:rPr>
      <w:rFonts w:ascii="Arial" w:eastAsia="Times New Roman" w:hAnsi="Arial" w:cs="Arial"/>
      <w:bCs/>
      <w:sz w:val="18"/>
      <w:szCs w:val="48"/>
      <w:lang w:eastAsia="en-GB"/>
    </w:rPr>
  </w:style>
  <w:style w:type="paragraph" w:styleId="Footer">
    <w:name w:val="footer"/>
    <w:basedOn w:val="Header"/>
    <w:link w:val="FooterChar"/>
    <w:uiPriority w:val="99"/>
    <w:rsid w:val="00B451F9"/>
    <w:pPr>
      <w:tabs>
        <w:tab w:val="clear" w:pos="4820"/>
      </w:tabs>
    </w:pPr>
  </w:style>
  <w:style w:type="character" w:customStyle="1" w:styleId="FooterChar">
    <w:name w:val="Footer Char"/>
    <w:basedOn w:val="DefaultParagraphFont"/>
    <w:link w:val="Footer"/>
    <w:uiPriority w:val="99"/>
    <w:rsid w:val="00B451F9"/>
    <w:rPr>
      <w:rFonts w:ascii="Arial" w:eastAsia="Times New Roman" w:hAnsi="Arial" w:cs="Arial"/>
      <w:bCs/>
      <w:sz w:val="18"/>
      <w:szCs w:val="48"/>
      <w:lang w:eastAsia="en-GB"/>
    </w:rPr>
  </w:style>
  <w:style w:type="character" w:styleId="PageNumber">
    <w:name w:val="page number"/>
    <w:basedOn w:val="DefaultParagraphFont"/>
    <w:semiHidden/>
    <w:rsid w:val="00B451F9"/>
  </w:style>
  <w:style w:type="paragraph" w:styleId="List4">
    <w:name w:val="List 4"/>
    <w:basedOn w:val="Normal"/>
    <w:semiHidden/>
    <w:rsid w:val="00B451F9"/>
    <w:pPr>
      <w:spacing w:after="0" w:line="240" w:lineRule="auto"/>
      <w:ind w:left="1132" w:hanging="283"/>
    </w:pPr>
    <w:rPr>
      <w:rFonts w:ascii="Garamond" w:eastAsia="Times New Roman" w:hAnsi="Garamond"/>
      <w:sz w:val="24"/>
      <w:szCs w:val="24"/>
      <w:lang w:eastAsia="en-GB"/>
    </w:rPr>
  </w:style>
  <w:style w:type="character" w:styleId="LineNumber">
    <w:name w:val="line number"/>
    <w:basedOn w:val="DefaultParagraphFont"/>
    <w:semiHidden/>
    <w:rsid w:val="00B451F9"/>
  </w:style>
  <w:style w:type="paragraph" w:styleId="BodyText">
    <w:name w:val="Body Text"/>
    <w:basedOn w:val="Normal"/>
    <w:link w:val="BodyTextChar"/>
    <w:semiHidden/>
    <w:rsid w:val="00B451F9"/>
    <w:pPr>
      <w:spacing w:after="120" w:line="240" w:lineRule="auto"/>
    </w:pPr>
    <w:rPr>
      <w:rFonts w:ascii="Garamond" w:eastAsia="Times New Roman" w:hAnsi="Garamond"/>
      <w:sz w:val="24"/>
      <w:szCs w:val="24"/>
      <w:lang w:eastAsia="en-GB"/>
    </w:rPr>
  </w:style>
  <w:style w:type="character" w:customStyle="1" w:styleId="BodyTextChar">
    <w:name w:val="Body Text Char"/>
    <w:basedOn w:val="DefaultParagraphFont"/>
    <w:link w:val="BodyText"/>
    <w:semiHidden/>
    <w:rsid w:val="00B451F9"/>
    <w:rPr>
      <w:rFonts w:ascii="Garamond" w:eastAsia="Times New Roman" w:hAnsi="Garamond" w:cs="Times New Roman"/>
      <w:sz w:val="24"/>
      <w:szCs w:val="24"/>
      <w:lang w:eastAsia="en-GB"/>
    </w:rPr>
  </w:style>
  <w:style w:type="character" w:customStyle="1" w:styleId="Footer-Char">
    <w:name w:val="Footer-Char"/>
    <w:basedOn w:val="DefaultParagraphFont"/>
    <w:semiHidden/>
    <w:rsid w:val="00B451F9"/>
    <w:rPr>
      <w:rFonts w:ascii="Arial" w:hAnsi="Arial"/>
      <w:sz w:val="16"/>
    </w:rPr>
  </w:style>
  <w:style w:type="table" w:styleId="TableGrid">
    <w:name w:val="Table Grid"/>
    <w:basedOn w:val="TableNormal"/>
    <w:uiPriority w:val="59"/>
    <w:rsid w:val="00B45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B451F9"/>
    <w:pPr>
      <w:spacing w:after="200" w:line="320" w:lineRule="atLeast"/>
    </w:pPr>
    <w:rPr>
      <w:rFonts w:ascii="Arial" w:eastAsia="Times New Roman" w:hAnsi="Arial"/>
      <w:lang w:eastAsia="en-US"/>
    </w:rPr>
  </w:style>
  <w:style w:type="paragraph" w:customStyle="1" w:styleId="NoNumCrt">
    <w:name w:val="NoNumCrt"/>
    <w:basedOn w:val="Normal"/>
    <w:rsid w:val="00B451F9"/>
    <w:pPr>
      <w:tabs>
        <w:tab w:val="left" w:pos="851"/>
        <w:tab w:val="left" w:pos="1701"/>
        <w:tab w:val="left" w:pos="2552"/>
        <w:tab w:val="left" w:pos="3402"/>
      </w:tabs>
      <w:spacing w:after="0" w:line="240" w:lineRule="auto"/>
      <w:jc w:val="both"/>
    </w:pPr>
    <w:rPr>
      <w:rFonts w:eastAsia="Times New Roman" w:cs="Arial"/>
      <w:sz w:val="21"/>
      <w:szCs w:val="20"/>
      <w:lang w:eastAsia="en-NZ"/>
    </w:rPr>
  </w:style>
  <w:style w:type="paragraph" w:styleId="NormalIndent">
    <w:name w:val="Normal Indent"/>
    <w:basedOn w:val="Normal"/>
    <w:link w:val="NormalIndentChar"/>
    <w:uiPriority w:val="99"/>
    <w:rsid w:val="00B451F9"/>
    <w:pPr>
      <w:tabs>
        <w:tab w:val="left" w:pos="1276"/>
      </w:tabs>
      <w:spacing w:after="0" w:line="240" w:lineRule="auto"/>
      <w:ind w:left="709"/>
      <w:jc w:val="both"/>
    </w:pPr>
    <w:rPr>
      <w:rFonts w:ascii="Times New Roman" w:eastAsia="Times New Roman" w:hAnsi="Times New Roman"/>
      <w:sz w:val="24"/>
      <w:szCs w:val="20"/>
      <w:lang w:val="en-AU" w:eastAsia="en-GB"/>
    </w:rPr>
  </w:style>
  <w:style w:type="paragraph" w:styleId="Title">
    <w:name w:val="Title"/>
    <w:basedOn w:val="Normal"/>
    <w:link w:val="TitleChar"/>
    <w:qFormat/>
    <w:rsid w:val="00B451F9"/>
    <w:pPr>
      <w:tabs>
        <w:tab w:val="left" w:pos="709"/>
        <w:tab w:val="left" w:pos="1418"/>
        <w:tab w:val="left" w:pos="2127"/>
      </w:tabs>
      <w:spacing w:after="0" w:line="300" w:lineRule="atLeast"/>
      <w:jc w:val="both"/>
    </w:pPr>
    <w:rPr>
      <w:rFonts w:ascii="Times New Roman" w:eastAsia="Times New Roman" w:hAnsi="Times New Roman"/>
      <w:b/>
      <w:caps/>
      <w:sz w:val="28"/>
      <w:szCs w:val="20"/>
      <w:lang w:val="en-AU" w:eastAsia="en-GB"/>
    </w:rPr>
  </w:style>
  <w:style w:type="character" w:customStyle="1" w:styleId="TitleChar">
    <w:name w:val="Title Char"/>
    <w:basedOn w:val="DefaultParagraphFont"/>
    <w:link w:val="Title"/>
    <w:rsid w:val="00B451F9"/>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B451F9"/>
    <w:pPr>
      <w:tabs>
        <w:tab w:val="left" w:pos="709"/>
        <w:tab w:val="left" w:pos="1418"/>
        <w:tab w:val="left" w:pos="2127"/>
      </w:tabs>
      <w:spacing w:after="0" w:line="300" w:lineRule="atLeast"/>
    </w:pPr>
    <w:rPr>
      <w:rFonts w:ascii="Times New Roman" w:eastAsia="Times New Roman" w:hAnsi="Times New Roman"/>
      <w:b/>
      <w:caps/>
      <w:sz w:val="24"/>
      <w:szCs w:val="20"/>
      <w:lang w:val="en-AU" w:eastAsia="en-GB"/>
    </w:rPr>
  </w:style>
  <w:style w:type="paragraph" w:customStyle="1" w:styleId="Originat">
    <w:name w:val="Originat"/>
    <w:basedOn w:val="Normal"/>
    <w:rsid w:val="00B451F9"/>
    <w:pPr>
      <w:tabs>
        <w:tab w:val="left" w:pos="709"/>
        <w:tab w:val="left" w:pos="1418"/>
        <w:tab w:val="left" w:pos="2127"/>
      </w:tabs>
      <w:spacing w:after="0" w:line="300" w:lineRule="atLeast"/>
    </w:pPr>
    <w:rPr>
      <w:rFonts w:ascii="Times New Roman" w:eastAsia="Times New Roman" w:hAnsi="Times New Roman"/>
      <w:b/>
      <w:sz w:val="24"/>
      <w:szCs w:val="20"/>
      <w:lang w:val="en-AU" w:eastAsia="en-GB"/>
    </w:rPr>
  </w:style>
  <w:style w:type="character" w:styleId="FollowedHyperlink">
    <w:name w:val="FollowedHyperlink"/>
    <w:basedOn w:val="DefaultParagraphFont"/>
    <w:rsid w:val="00B451F9"/>
    <w:rPr>
      <w:color w:val="800080"/>
      <w:u w:val="single"/>
    </w:rPr>
  </w:style>
  <w:style w:type="paragraph" w:styleId="BalloonText">
    <w:name w:val="Balloon Text"/>
    <w:basedOn w:val="Normal"/>
    <w:link w:val="BalloonTextChar"/>
    <w:uiPriority w:val="99"/>
    <w:semiHidden/>
    <w:rsid w:val="00B451F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451F9"/>
    <w:rPr>
      <w:rFonts w:ascii="Tahoma" w:eastAsia="Times New Roman" w:hAnsi="Tahoma" w:cs="Tahoma"/>
      <w:sz w:val="16"/>
      <w:szCs w:val="16"/>
      <w:lang w:eastAsia="en-GB"/>
    </w:rPr>
  </w:style>
  <w:style w:type="character" w:styleId="Strong">
    <w:name w:val="Strong"/>
    <w:basedOn w:val="DefaultParagraphFont"/>
    <w:qFormat/>
    <w:rsid w:val="00B451F9"/>
    <w:rPr>
      <w:b/>
      <w:bCs/>
    </w:rPr>
  </w:style>
  <w:style w:type="character" w:styleId="Emphasis">
    <w:name w:val="Emphasis"/>
    <w:basedOn w:val="DefaultParagraphFont"/>
    <w:qFormat/>
    <w:rsid w:val="00B451F9"/>
    <w:rPr>
      <w:i/>
      <w:iCs/>
    </w:rPr>
  </w:style>
  <w:style w:type="character" w:customStyle="1" w:styleId="NormalIndentChar">
    <w:name w:val="Normal Indent Char"/>
    <w:basedOn w:val="DefaultParagraphFont"/>
    <w:link w:val="NormalIndent"/>
    <w:uiPriority w:val="99"/>
    <w:rsid w:val="00B451F9"/>
    <w:rPr>
      <w:rFonts w:ascii="Times New Roman" w:eastAsia="Times New Roman" w:hAnsi="Times New Roman" w:cs="Times New Roman"/>
      <w:sz w:val="24"/>
      <w:szCs w:val="20"/>
      <w:lang w:val="en-AU" w:eastAsia="en-GB"/>
    </w:rPr>
  </w:style>
  <w:style w:type="paragraph" w:styleId="BodyTextIndent">
    <w:name w:val="Body Text Indent"/>
    <w:basedOn w:val="Normal"/>
    <w:link w:val="BodyTextIndentChar"/>
    <w:rsid w:val="00410A09"/>
    <w:pPr>
      <w:spacing w:after="120" w:line="240" w:lineRule="auto"/>
      <w:ind w:left="283"/>
    </w:pPr>
    <w:rPr>
      <w:rFonts w:ascii="Garamond" w:eastAsia="Times New Roman" w:hAnsi="Garamond"/>
      <w:sz w:val="24"/>
      <w:szCs w:val="24"/>
      <w:lang w:eastAsia="en-GB"/>
    </w:rPr>
  </w:style>
  <w:style w:type="character" w:customStyle="1" w:styleId="BodyTextIndentChar">
    <w:name w:val="Body Text Indent Char"/>
    <w:basedOn w:val="DefaultParagraphFont"/>
    <w:link w:val="BodyTextIndent"/>
    <w:rsid w:val="00410A09"/>
    <w:rPr>
      <w:rFonts w:ascii="Garamond" w:eastAsia="Times New Roman" w:hAnsi="Garamond" w:cs="Times New Roman"/>
      <w:sz w:val="24"/>
      <w:szCs w:val="24"/>
      <w:lang w:eastAsia="en-GB"/>
    </w:rPr>
  </w:style>
  <w:style w:type="paragraph" w:styleId="ListParagraph">
    <w:name w:val="List Paragraph"/>
    <w:basedOn w:val="Normal"/>
    <w:uiPriority w:val="34"/>
    <w:qFormat/>
    <w:rsid w:val="009530E9"/>
    <w:pPr>
      <w:spacing w:after="0" w:line="240" w:lineRule="auto"/>
      <w:ind w:left="720"/>
      <w:jc w:val="both"/>
    </w:pPr>
    <w:rPr>
      <w:rFonts w:eastAsia="Times New Roman" w:cs="Arial"/>
      <w:sz w:val="24"/>
      <w:szCs w:val="20"/>
    </w:rPr>
  </w:style>
  <w:style w:type="paragraph" w:styleId="TOCHeading">
    <w:name w:val="TOC Heading"/>
    <w:basedOn w:val="Heading1"/>
    <w:next w:val="Normal"/>
    <w:uiPriority w:val="39"/>
    <w:semiHidden/>
    <w:unhideWhenUsed/>
    <w:qFormat/>
    <w:rsid w:val="0060527F"/>
    <w:pPr>
      <w:keepLines/>
      <w:spacing w:before="480" w:after="0" w:line="276" w:lineRule="auto"/>
      <w:outlineLvl w:val="9"/>
    </w:pPr>
    <w:rPr>
      <w:rFonts w:ascii="Cambria" w:hAnsi="Cambria" w:cs="Times New Roman"/>
      <w:color w:val="365F91"/>
      <w:sz w:val="28"/>
      <w:szCs w:val="28"/>
      <w:lang w:val="en-US" w:eastAsia="en-US"/>
    </w:rPr>
  </w:style>
  <w:style w:type="paragraph" w:styleId="TOC3">
    <w:name w:val="toc 3"/>
    <w:basedOn w:val="Normal"/>
    <w:next w:val="Normal"/>
    <w:autoRedefine/>
    <w:uiPriority w:val="39"/>
    <w:unhideWhenUsed/>
    <w:qFormat/>
    <w:rsid w:val="00B61BEB"/>
    <w:pPr>
      <w:tabs>
        <w:tab w:val="left" w:pos="851"/>
        <w:tab w:val="right" w:leader="dot" w:pos="9204"/>
      </w:tabs>
      <w:spacing w:after="0" w:line="312" w:lineRule="auto"/>
      <w:ind w:left="851" w:hanging="851"/>
    </w:pPr>
    <w:rPr>
      <w:b/>
      <w:noProof/>
      <w:lang w:eastAsia="en-NZ"/>
    </w:rPr>
  </w:style>
  <w:style w:type="paragraph" w:styleId="TOC1">
    <w:name w:val="toc 1"/>
    <w:basedOn w:val="Normal"/>
    <w:next w:val="Normal"/>
    <w:autoRedefine/>
    <w:uiPriority w:val="39"/>
    <w:unhideWhenUsed/>
    <w:qFormat/>
    <w:rsid w:val="00250727"/>
    <w:pPr>
      <w:tabs>
        <w:tab w:val="left" w:pos="1418"/>
        <w:tab w:val="right" w:leader="dot" w:pos="9204"/>
      </w:tabs>
      <w:spacing w:after="0" w:line="312" w:lineRule="auto"/>
      <w:ind w:left="567" w:hanging="993"/>
    </w:pPr>
    <w:rPr>
      <w:b/>
      <w:noProof/>
      <w:sz w:val="24"/>
      <w:szCs w:val="24"/>
    </w:rPr>
  </w:style>
  <w:style w:type="paragraph" w:styleId="TOC2">
    <w:name w:val="toc 2"/>
    <w:basedOn w:val="Normal"/>
    <w:next w:val="Normal"/>
    <w:autoRedefine/>
    <w:uiPriority w:val="39"/>
    <w:unhideWhenUsed/>
    <w:qFormat/>
    <w:rsid w:val="00464E7B"/>
    <w:pPr>
      <w:tabs>
        <w:tab w:val="left" w:pos="567"/>
        <w:tab w:val="right" w:pos="9214"/>
      </w:tabs>
      <w:spacing w:after="0" w:line="312" w:lineRule="auto"/>
      <w:ind w:left="567" w:hanging="992"/>
    </w:pPr>
    <w:rPr>
      <w:b/>
      <w:noProof/>
      <w:sz w:val="24"/>
      <w:szCs w:val="24"/>
    </w:rPr>
  </w:style>
  <w:style w:type="paragraph" w:styleId="TOC4">
    <w:name w:val="toc 4"/>
    <w:basedOn w:val="Normal"/>
    <w:next w:val="Normal"/>
    <w:autoRedefine/>
    <w:uiPriority w:val="39"/>
    <w:unhideWhenUsed/>
    <w:rsid w:val="00B33D41"/>
    <w:pPr>
      <w:spacing w:after="100" w:line="276" w:lineRule="auto"/>
      <w:ind w:left="660"/>
    </w:pPr>
    <w:rPr>
      <w:rFonts w:asciiTheme="minorHAnsi" w:eastAsiaTheme="minorEastAsia" w:hAnsiTheme="minorHAnsi" w:cstheme="minorBidi"/>
      <w:lang w:eastAsia="en-NZ"/>
    </w:rPr>
  </w:style>
  <w:style w:type="paragraph" w:styleId="TOC5">
    <w:name w:val="toc 5"/>
    <w:basedOn w:val="Normal"/>
    <w:next w:val="Normal"/>
    <w:autoRedefine/>
    <w:uiPriority w:val="39"/>
    <w:unhideWhenUsed/>
    <w:rsid w:val="00B33D41"/>
    <w:pPr>
      <w:spacing w:after="100" w:line="276" w:lineRule="auto"/>
      <w:ind w:left="880"/>
    </w:pPr>
    <w:rPr>
      <w:rFonts w:asciiTheme="minorHAnsi" w:eastAsiaTheme="minorEastAsia" w:hAnsiTheme="minorHAnsi" w:cstheme="minorBidi"/>
      <w:lang w:eastAsia="en-NZ"/>
    </w:rPr>
  </w:style>
  <w:style w:type="paragraph" w:styleId="TOC6">
    <w:name w:val="toc 6"/>
    <w:basedOn w:val="Normal"/>
    <w:next w:val="Normal"/>
    <w:autoRedefine/>
    <w:uiPriority w:val="39"/>
    <w:unhideWhenUsed/>
    <w:rsid w:val="00B33D41"/>
    <w:pPr>
      <w:spacing w:after="100" w:line="276" w:lineRule="auto"/>
      <w:ind w:left="1100"/>
    </w:pPr>
    <w:rPr>
      <w:rFonts w:asciiTheme="minorHAnsi" w:eastAsiaTheme="minorEastAsia" w:hAnsiTheme="minorHAnsi" w:cstheme="minorBidi"/>
      <w:lang w:eastAsia="en-NZ"/>
    </w:rPr>
  </w:style>
  <w:style w:type="paragraph" w:styleId="TOC7">
    <w:name w:val="toc 7"/>
    <w:basedOn w:val="Normal"/>
    <w:next w:val="Normal"/>
    <w:autoRedefine/>
    <w:uiPriority w:val="39"/>
    <w:unhideWhenUsed/>
    <w:rsid w:val="00B33D41"/>
    <w:pPr>
      <w:spacing w:after="100" w:line="276" w:lineRule="auto"/>
      <w:ind w:left="1320"/>
    </w:pPr>
    <w:rPr>
      <w:rFonts w:asciiTheme="minorHAnsi" w:eastAsiaTheme="minorEastAsia" w:hAnsiTheme="minorHAnsi" w:cstheme="minorBidi"/>
      <w:lang w:eastAsia="en-NZ"/>
    </w:rPr>
  </w:style>
  <w:style w:type="paragraph" w:styleId="TOC8">
    <w:name w:val="toc 8"/>
    <w:basedOn w:val="Normal"/>
    <w:next w:val="Normal"/>
    <w:autoRedefine/>
    <w:uiPriority w:val="39"/>
    <w:unhideWhenUsed/>
    <w:rsid w:val="00B33D41"/>
    <w:pPr>
      <w:spacing w:after="100" w:line="276" w:lineRule="auto"/>
      <w:ind w:left="1540"/>
    </w:pPr>
    <w:rPr>
      <w:rFonts w:asciiTheme="minorHAnsi" w:eastAsiaTheme="minorEastAsia" w:hAnsiTheme="minorHAnsi" w:cstheme="minorBidi"/>
      <w:lang w:eastAsia="en-NZ"/>
    </w:rPr>
  </w:style>
  <w:style w:type="paragraph" w:styleId="TOC9">
    <w:name w:val="toc 9"/>
    <w:basedOn w:val="Normal"/>
    <w:next w:val="Normal"/>
    <w:autoRedefine/>
    <w:uiPriority w:val="39"/>
    <w:unhideWhenUsed/>
    <w:rsid w:val="00B33D41"/>
    <w:pPr>
      <w:spacing w:after="100" w:line="276" w:lineRule="auto"/>
      <w:ind w:left="1760"/>
    </w:pPr>
    <w:rPr>
      <w:rFonts w:asciiTheme="minorHAnsi" w:eastAsiaTheme="minorEastAsia" w:hAnsiTheme="minorHAnsi" w:cstheme="minorBidi"/>
      <w:lang w:eastAsia="en-NZ"/>
    </w:rPr>
  </w:style>
  <w:style w:type="paragraph" w:customStyle="1" w:styleId="ms-rteelement-p">
    <w:name w:val="ms-rteelement-p"/>
    <w:basedOn w:val="Normal"/>
    <w:rsid w:val="00FD0AD9"/>
    <w:pPr>
      <w:spacing w:before="100" w:beforeAutospacing="1" w:after="100" w:afterAutospacing="1" w:line="240" w:lineRule="auto"/>
    </w:pPr>
    <w:rPr>
      <w:rFonts w:eastAsia="Times New Roman" w:cs="Arial"/>
      <w:color w:val="333333"/>
      <w:sz w:val="21"/>
      <w:szCs w:val="21"/>
      <w:lang w:eastAsia="en-NZ"/>
    </w:rPr>
  </w:style>
  <w:style w:type="table" w:customStyle="1" w:styleId="TableGrid1">
    <w:name w:val="Table Grid1"/>
    <w:basedOn w:val="TableNormal"/>
    <w:next w:val="TableGrid"/>
    <w:uiPriority w:val="59"/>
    <w:rsid w:val="00143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7B3C"/>
  </w:style>
  <w:style w:type="table" w:customStyle="1" w:styleId="TableGrid2">
    <w:name w:val="Table Grid2"/>
    <w:basedOn w:val="TableNormal"/>
    <w:next w:val="TableGrid"/>
    <w:rsid w:val="00F57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F57B3C"/>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styleId="CommentReference">
    <w:name w:val="annotation reference"/>
    <w:basedOn w:val="DefaultParagraphFont"/>
    <w:uiPriority w:val="99"/>
    <w:unhideWhenUsed/>
    <w:rsid w:val="00F57B3C"/>
    <w:rPr>
      <w:sz w:val="16"/>
      <w:szCs w:val="16"/>
    </w:rPr>
  </w:style>
  <w:style w:type="paragraph" w:styleId="CommentText">
    <w:name w:val="annotation text"/>
    <w:basedOn w:val="Normal"/>
    <w:link w:val="CommentTextChar"/>
    <w:uiPriority w:val="99"/>
    <w:unhideWhenUsed/>
    <w:rsid w:val="00F57B3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57B3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F57B3C"/>
    <w:rPr>
      <w:b/>
      <w:bCs/>
    </w:rPr>
  </w:style>
  <w:style w:type="character" w:customStyle="1" w:styleId="CommentSubjectChar">
    <w:name w:val="Comment Subject Char"/>
    <w:basedOn w:val="CommentTextChar"/>
    <w:link w:val="CommentSubject"/>
    <w:uiPriority w:val="99"/>
    <w:rsid w:val="00F57B3C"/>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F57B3C"/>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57B3C"/>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57B3C"/>
    <w:rPr>
      <w:vertAlign w:val="superscript"/>
    </w:rPr>
  </w:style>
  <w:style w:type="paragraph" w:styleId="FootnoteText">
    <w:name w:val="footnote text"/>
    <w:basedOn w:val="Normal"/>
    <w:link w:val="FootnoteTextChar"/>
    <w:uiPriority w:val="99"/>
    <w:semiHidden/>
    <w:unhideWhenUsed/>
    <w:rsid w:val="004A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20C"/>
    <w:rPr>
      <w:rFonts w:ascii="Arial" w:hAnsi="Arial"/>
      <w:lang w:eastAsia="en-US"/>
    </w:rPr>
  </w:style>
  <w:style w:type="character" w:styleId="FootnoteReference">
    <w:name w:val="footnote reference"/>
    <w:basedOn w:val="DefaultParagraphFont"/>
    <w:uiPriority w:val="99"/>
    <w:semiHidden/>
    <w:unhideWhenUsed/>
    <w:rsid w:val="004A420C"/>
    <w:rPr>
      <w:vertAlign w:val="superscript"/>
    </w:rPr>
  </w:style>
  <w:style w:type="paragraph" w:styleId="NormalWeb">
    <w:name w:val="Normal (Web)"/>
    <w:basedOn w:val="Normal"/>
    <w:uiPriority w:val="99"/>
    <w:semiHidden/>
    <w:unhideWhenUsed/>
    <w:rsid w:val="00985AD3"/>
    <w:pPr>
      <w:spacing w:before="100" w:beforeAutospacing="1" w:after="100" w:afterAutospacing="1" w:line="240" w:lineRule="auto"/>
    </w:pPr>
    <w:rPr>
      <w:rFonts w:ascii="Times New Roman" w:eastAsiaTheme="minorHAnsi" w:hAnsi="Times New Roman"/>
      <w:sz w:val="24"/>
      <w:szCs w:val="24"/>
      <w:lang w:eastAsia="en-NZ"/>
    </w:rPr>
  </w:style>
  <w:style w:type="paragraph" w:styleId="NoSpacing">
    <w:name w:val="No Spacing"/>
    <w:link w:val="NoSpacingChar"/>
    <w:uiPriority w:val="1"/>
    <w:qFormat/>
    <w:rsid w:val="009B7A7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B7A72"/>
    <w:rPr>
      <w:rFonts w:asciiTheme="minorHAnsi" w:eastAsiaTheme="minorEastAsia" w:hAnsiTheme="minorHAnsi" w:cstheme="minorBidi"/>
      <w:sz w:val="22"/>
      <w:szCs w:val="22"/>
      <w:lang w:val="en-US" w:eastAsia="ja-JP"/>
    </w:rPr>
  </w:style>
  <w:style w:type="paragraph" w:styleId="Revision">
    <w:name w:val="Revision"/>
    <w:hidden/>
    <w:uiPriority w:val="99"/>
    <w:semiHidden/>
    <w:rsid w:val="00C83DF2"/>
    <w:rPr>
      <w:rFonts w:ascii="Arial" w:hAnsi="Arial"/>
      <w:sz w:val="22"/>
      <w:szCs w:val="22"/>
      <w:lang w:eastAsia="en-US"/>
    </w:rPr>
  </w:style>
  <w:style w:type="character" w:customStyle="1" w:styleId="baec5a81-e4d6-4674-97f3-e9220f0136c1">
    <w:name w:val="baec5a81-e4d6-4674-97f3-e9220f0136c1"/>
    <w:basedOn w:val="DefaultParagraphFont"/>
    <w:rsid w:val="00BE569A"/>
  </w:style>
  <w:style w:type="paragraph" w:customStyle="1" w:styleId="s4-wptoptable1">
    <w:name w:val="s4-wptoptable1"/>
    <w:basedOn w:val="Normal"/>
    <w:rsid w:val="00BE569A"/>
    <w:pPr>
      <w:spacing w:before="100" w:beforeAutospacing="1" w:after="100" w:afterAutospacing="1" w:line="240" w:lineRule="auto"/>
    </w:pPr>
    <w:rPr>
      <w:rFonts w:ascii="Times New Roman" w:eastAsia="Times New Roman" w:hAnsi="Times New Roman"/>
      <w:sz w:val="24"/>
      <w:szCs w:val="24"/>
      <w:lang w:eastAsia="en-NZ"/>
    </w:rPr>
  </w:style>
  <w:style w:type="character" w:styleId="UnresolvedMention">
    <w:name w:val="Unresolved Mention"/>
    <w:basedOn w:val="DefaultParagraphFont"/>
    <w:uiPriority w:val="99"/>
    <w:semiHidden/>
    <w:unhideWhenUsed/>
    <w:rsid w:val="002148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814">
      <w:bodyDiv w:val="1"/>
      <w:marLeft w:val="0"/>
      <w:marRight w:val="0"/>
      <w:marTop w:val="0"/>
      <w:marBottom w:val="0"/>
      <w:divBdr>
        <w:top w:val="none" w:sz="0" w:space="0" w:color="auto"/>
        <w:left w:val="none" w:sz="0" w:space="0" w:color="auto"/>
        <w:bottom w:val="none" w:sz="0" w:space="0" w:color="auto"/>
        <w:right w:val="none" w:sz="0" w:space="0" w:color="auto"/>
      </w:divBdr>
    </w:div>
    <w:div w:id="58092775">
      <w:bodyDiv w:val="1"/>
      <w:marLeft w:val="0"/>
      <w:marRight w:val="0"/>
      <w:marTop w:val="0"/>
      <w:marBottom w:val="0"/>
      <w:divBdr>
        <w:top w:val="none" w:sz="0" w:space="0" w:color="auto"/>
        <w:left w:val="none" w:sz="0" w:space="0" w:color="auto"/>
        <w:bottom w:val="none" w:sz="0" w:space="0" w:color="auto"/>
        <w:right w:val="none" w:sz="0" w:space="0" w:color="auto"/>
      </w:divBdr>
      <w:divsChild>
        <w:div w:id="347296636">
          <w:marLeft w:val="821"/>
          <w:marRight w:val="0"/>
          <w:marTop w:val="171"/>
          <w:marBottom w:val="0"/>
          <w:divBdr>
            <w:top w:val="none" w:sz="0" w:space="0" w:color="auto"/>
            <w:left w:val="none" w:sz="0" w:space="0" w:color="auto"/>
            <w:bottom w:val="none" w:sz="0" w:space="0" w:color="auto"/>
            <w:right w:val="none" w:sz="0" w:space="0" w:color="auto"/>
          </w:divBdr>
        </w:div>
        <w:div w:id="608468981">
          <w:marLeft w:val="821"/>
          <w:marRight w:val="0"/>
          <w:marTop w:val="171"/>
          <w:marBottom w:val="0"/>
          <w:divBdr>
            <w:top w:val="none" w:sz="0" w:space="0" w:color="auto"/>
            <w:left w:val="none" w:sz="0" w:space="0" w:color="auto"/>
            <w:bottom w:val="none" w:sz="0" w:space="0" w:color="auto"/>
            <w:right w:val="none" w:sz="0" w:space="0" w:color="auto"/>
          </w:divBdr>
        </w:div>
        <w:div w:id="969019798">
          <w:marLeft w:val="821"/>
          <w:marRight w:val="0"/>
          <w:marTop w:val="171"/>
          <w:marBottom w:val="0"/>
          <w:divBdr>
            <w:top w:val="none" w:sz="0" w:space="0" w:color="auto"/>
            <w:left w:val="none" w:sz="0" w:space="0" w:color="auto"/>
            <w:bottom w:val="none" w:sz="0" w:space="0" w:color="auto"/>
            <w:right w:val="none" w:sz="0" w:space="0" w:color="auto"/>
          </w:divBdr>
        </w:div>
        <w:div w:id="1328169117">
          <w:marLeft w:val="1440"/>
          <w:marRight w:val="0"/>
          <w:marTop w:val="156"/>
          <w:marBottom w:val="0"/>
          <w:divBdr>
            <w:top w:val="none" w:sz="0" w:space="0" w:color="auto"/>
            <w:left w:val="none" w:sz="0" w:space="0" w:color="auto"/>
            <w:bottom w:val="none" w:sz="0" w:space="0" w:color="auto"/>
            <w:right w:val="none" w:sz="0" w:space="0" w:color="auto"/>
          </w:divBdr>
        </w:div>
        <w:div w:id="1982615130">
          <w:marLeft w:val="821"/>
          <w:marRight w:val="0"/>
          <w:marTop w:val="171"/>
          <w:marBottom w:val="0"/>
          <w:divBdr>
            <w:top w:val="none" w:sz="0" w:space="0" w:color="auto"/>
            <w:left w:val="none" w:sz="0" w:space="0" w:color="auto"/>
            <w:bottom w:val="none" w:sz="0" w:space="0" w:color="auto"/>
            <w:right w:val="none" w:sz="0" w:space="0" w:color="auto"/>
          </w:divBdr>
        </w:div>
      </w:divsChild>
    </w:div>
    <w:div w:id="421070278">
      <w:bodyDiv w:val="1"/>
      <w:marLeft w:val="0"/>
      <w:marRight w:val="0"/>
      <w:marTop w:val="0"/>
      <w:marBottom w:val="0"/>
      <w:divBdr>
        <w:top w:val="none" w:sz="0" w:space="0" w:color="auto"/>
        <w:left w:val="none" w:sz="0" w:space="0" w:color="auto"/>
        <w:bottom w:val="none" w:sz="0" w:space="0" w:color="auto"/>
        <w:right w:val="none" w:sz="0" w:space="0" w:color="auto"/>
      </w:divBdr>
    </w:div>
    <w:div w:id="460343471">
      <w:bodyDiv w:val="1"/>
      <w:marLeft w:val="0"/>
      <w:marRight w:val="0"/>
      <w:marTop w:val="0"/>
      <w:marBottom w:val="0"/>
      <w:divBdr>
        <w:top w:val="none" w:sz="0" w:space="0" w:color="auto"/>
        <w:left w:val="none" w:sz="0" w:space="0" w:color="auto"/>
        <w:bottom w:val="none" w:sz="0" w:space="0" w:color="auto"/>
        <w:right w:val="none" w:sz="0" w:space="0" w:color="auto"/>
      </w:divBdr>
    </w:div>
    <w:div w:id="462238335">
      <w:bodyDiv w:val="1"/>
      <w:marLeft w:val="0"/>
      <w:marRight w:val="0"/>
      <w:marTop w:val="0"/>
      <w:marBottom w:val="0"/>
      <w:divBdr>
        <w:top w:val="none" w:sz="0" w:space="0" w:color="auto"/>
        <w:left w:val="none" w:sz="0" w:space="0" w:color="auto"/>
        <w:bottom w:val="none" w:sz="0" w:space="0" w:color="auto"/>
        <w:right w:val="none" w:sz="0" w:space="0" w:color="auto"/>
      </w:divBdr>
    </w:div>
    <w:div w:id="505097340">
      <w:bodyDiv w:val="1"/>
      <w:marLeft w:val="0"/>
      <w:marRight w:val="0"/>
      <w:marTop w:val="0"/>
      <w:marBottom w:val="0"/>
      <w:divBdr>
        <w:top w:val="none" w:sz="0" w:space="0" w:color="auto"/>
        <w:left w:val="none" w:sz="0" w:space="0" w:color="auto"/>
        <w:bottom w:val="none" w:sz="0" w:space="0" w:color="auto"/>
        <w:right w:val="none" w:sz="0" w:space="0" w:color="auto"/>
      </w:divBdr>
    </w:div>
    <w:div w:id="5941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89195">
          <w:marLeft w:val="0"/>
          <w:marRight w:val="0"/>
          <w:marTop w:val="0"/>
          <w:marBottom w:val="0"/>
          <w:divBdr>
            <w:top w:val="none" w:sz="0" w:space="0" w:color="auto"/>
            <w:left w:val="none" w:sz="0" w:space="0" w:color="auto"/>
            <w:bottom w:val="none" w:sz="0" w:space="0" w:color="auto"/>
            <w:right w:val="none" w:sz="0" w:space="0" w:color="auto"/>
          </w:divBdr>
          <w:divsChild>
            <w:div w:id="1090812887">
              <w:marLeft w:val="0"/>
              <w:marRight w:val="0"/>
              <w:marTop w:val="0"/>
              <w:marBottom w:val="0"/>
              <w:divBdr>
                <w:top w:val="none" w:sz="0" w:space="0" w:color="auto"/>
                <w:left w:val="none" w:sz="0" w:space="0" w:color="auto"/>
                <w:bottom w:val="none" w:sz="0" w:space="0" w:color="auto"/>
                <w:right w:val="none" w:sz="0" w:space="0" w:color="auto"/>
              </w:divBdr>
              <w:divsChild>
                <w:div w:id="2073001230">
                  <w:marLeft w:val="0"/>
                  <w:marRight w:val="0"/>
                  <w:marTop w:val="0"/>
                  <w:marBottom w:val="0"/>
                  <w:divBdr>
                    <w:top w:val="none" w:sz="0" w:space="0" w:color="auto"/>
                    <w:left w:val="none" w:sz="0" w:space="0" w:color="auto"/>
                    <w:bottom w:val="none" w:sz="0" w:space="0" w:color="auto"/>
                    <w:right w:val="none" w:sz="0" w:space="0" w:color="auto"/>
                  </w:divBdr>
                  <w:divsChild>
                    <w:div w:id="821773383">
                      <w:marLeft w:val="0"/>
                      <w:marRight w:val="0"/>
                      <w:marTop w:val="0"/>
                      <w:marBottom w:val="0"/>
                      <w:divBdr>
                        <w:top w:val="none" w:sz="0" w:space="0" w:color="auto"/>
                        <w:left w:val="none" w:sz="0" w:space="0" w:color="auto"/>
                        <w:bottom w:val="none" w:sz="0" w:space="0" w:color="auto"/>
                        <w:right w:val="none" w:sz="0" w:space="0" w:color="auto"/>
                      </w:divBdr>
                      <w:divsChild>
                        <w:div w:id="656421252">
                          <w:marLeft w:val="0"/>
                          <w:marRight w:val="0"/>
                          <w:marTop w:val="0"/>
                          <w:marBottom w:val="0"/>
                          <w:divBdr>
                            <w:top w:val="none" w:sz="0" w:space="0" w:color="auto"/>
                            <w:left w:val="none" w:sz="0" w:space="0" w:color="auto"/>
                            <w:bottom w:val="none" w:sz="0" w:space="0" w:color="auto"/>
                            <w:right w:val="none" w:sz="0" w:space="0" w:color="auto"/>
                          </w:divBdr>
                          <w:divsChild>
                            <w:div w:id="1256092281">
                              <w:marLeft w:val="0"/>
                              <w:marRight w:val="0"/>
                              <w:marTop w:val="0"/>
                              <w:marBottom w:val="0"/>
                              <w:divBdr>
                                <w:top w:val="none" w:sz="0" w:space="0" w:color="auto"/>
                                <w:left w:val="none" w:sz="0" w:space="0" w:color="auto"/>
                                <w:bottom w:val="none" w:sz="0" w:space="0" w:color="auto"/>
                                <w:right w:val="none" w:sz="0" w:space="0" w:color="auto"/>
                              </w:divBdr>
                              <w:divsChild>
                                <w:div w:id="1758792019">
                                  <w:marLeft w:val="0"/>
                                  <w:marRight w:val="0"/>
                                  <w:marTop w:val="0"/>
                                  <w:marBottom w:val="0"/>
                                  <w:divBdr>
                                    <w:top w:val="none" w:sz="0" w:space="0" w:color="auto"/>
                                    <w:left w:val="none" w:sz="0" w:space="0" w:color="auto"/>
                                    <w:bottom w:val="none" w:sz="0" w:space="0" w:color="auto"/>
                                    <w:right w:val="none" w:sz="0" w:space="0" w:color="auto"/>
                                  </w:divBdr>
                                  <w:divsChild>
                                    <w:div w:id="1602956747">
                                      <w:marLeft w:val="0"/>
                                      <w:marRight w:val="0"/>
                                      <w:marTop w:val="0"/>
                                      <w:marBottom w:val="0"/>
                                      <w:divBdr>
                                        <w:top w:val="none" w:sz="0" w:space="0" w:color="auto"/>
                                        <w:left w:val="none" w:sz="0" w:space="0" w:color="auto"/>
                                        <w:bottom w:val="none" w:sz="0" w:space="0" w:color="auto"/>
                                        <w:right w:val="none" w:sz="0" w:space="0" w:color="auto"/>
                                      </w:divBdr>
                                      <w:divsChild>
                                        <w:div w:id="1589851449">
                                          <w:marLeft w:val="0"/>
                                          <w:marRight w:val="0"/>
                                          <w:marTop w:val="0"/>
                                          <w:marBottom w:val="0"/>
                                          <w:divBdr>
                                            <w:top w:val="none" w:sz="0" w:space="0" w:color="auto"/>
                                            <w:left w:val="none" w:sz="0" w:space="0" w:color="auto"/>
                                            <w:bottom w:val="none" w:sz="0" w:space="0" w:color="auto"/>
                                            <w:right w:val="none" w:sz="0" w:space="0" w:color="auto"/>
                                          </w:divBdr>
                                          <w:divsChild>
                                            <w:div w:id="1877965328">
                                              <w:marLeft w:val="0"/>
                                              <w:marRight w:val="0"/>
                                              <w:marTop w:val="0"/>
                                              <w:marBottom w:val="0"/>
                                              <w:divBdr>
                                                <w:top w:val="none" w:sz="0" w:space="0" w:color="auto"/>
                                                <w:left w:val="none" w:sz="0" w:space="0" w:color="auto"/>
                                                <w:bottom w:val="none" w:sz="0" w:space="0" w:color="auto"/>
                                                <w:right w:val="none" w:sz="0" w:space="0" w:color="auto"/>
                                              </w:divBdr>
                                              <w:divsChild>
                                                <w:div w:id="664748146">
                                                  <w:marLeft w:val="0"/>
                                                  <w:marRight w:val="0"/>
                                                  <w:marTop w:val="0"/>
                                                  <w:marBottom w:val="0"/>
                                                  <w:divBdr>
                                                    <w:top w:val="none" w:sz="0" w:space="0" w:color="auto"/>
                                                    <w:left w:val="none" w:sz="0" w:space="0" w:color="auto"/>
                                                    <w:bottom w:val="none" w:sz="0" w:space="0" w:color="auto"/>
                                                    <w:right w:val="none" w:sz="0" w:space="0" w:color="auto"/>
                                                  </w:divBdr>
                                                  <w:divsChild>
                                                    <w:div w:id="1555896636">
                                                      <w:marLeft w:val="0"/>
                                                      <w:marRight w:val="0"/>
                                                      <w:marTop w:val="0"/>
                                                      <w:marBottom w:val="0"/>
                                                      <w:divBdr>
                                                        <w:top w:val="none" w:sz="0" w:space="0" w:color="auto"/>
                                                        <w:left w:val="none" w:sz="0" w:space="0" w:color="auto"/>
                                                        <w:bottom w:val="none" w:sz="0" w:space="0" w:color="auto"/>
                                                        <w:right w:val="none" w:sz="0" w:space="0" w:color="auto"/>
                                                      </w:divBdr>
                                                      <w:divsChild>
                                                        <w:div w:id="229461553">
                                                          <w:marLeft w:val="0"/>
                                                          <w:marRight w:val="0"/>
                                                          <w:marTop w:val="0"/>
                                                          <w:marBottom w:val="0"/>
                                                          <w:divBdr>
                                                            <w:top w:val="none" w:sz="0" w:space="0" w:color="auto"/>
                                                            <w:left w:val="single" w:sz="12" w:space="0" w:color="035C8C"/>
                                                            <w:bottom w:val="none" w:sz="0" w:space="0" w:color="auto"/>
                                                            <w:right w:val="single" w:sz="12" w:space="0" w:color="035C8C"/>
                                                          </w:divBdr>
                                                          <w:divsChild>
                                                            <w:div w:id="1745451741">
                                                              <w:marLeft w:val="300"/>
                                                              <w:marRight w:val="0"/>
                                                              <w:marTop w:val="0"/>
                                                              <w:marBottom w:val="0"/>
                                                              <w:divBdr>
                                                                <w:top w:val="none" w:sz="0" w:space="0" w:color="auto"/>
                                                                <w:left w:val="none" w:sz="0" w:space="0" w:color="auto"/>
                                                                <w:bottom w:val="none" w:sz="0" w:space="0" w:color="auto"/>
                                                                <w:right w:val="none" w:sz="0" w:space="0" w:color="auto"/>
                                                              </w:divBdr>
                                                              <w:divsChild>
                                                                <w:div w:id="217790847">
                                                                  <w:marLeft w:val="0"/>
                                                                  <w:marRight w:val="0"/>
                                                                  <w:marTop w:val="0"/>
                                                                  <w:marBottom w:val="0"/>
                                                                  <w:divBdr>
                                                                    <w:top w:val="none" w:sz="0" w:space="0" w:color="auto"/>
                                                                    <w:left w:val="none" w:sz="0" w:space="0" w:color="auto"/>
                                                                    <w:bottom w:val="none" w:sz="0" w:space="0" w:color="auto"/>
                                                                    <w:right w:val="none" w:sz="0" w:space="0" w:color="auto"/>
                                                                  </w:divBdr>
                                                                  <w:divsChild>
                                                                    <w:div w:id="1551115477">
                                                                      <w:marLeft w:val="0"/>
                                                                      <w:marRight w:val="0"/>
                                                                      <w:marTop w:val="0"/>
                                                                      <w:marBottom w:val="0"/>
                                                                      <w:divBdr>
                                                                        <w:top w:val="none" w:sz="0" w:space="0" w:color="auto"/>
                                                                        <w:left w:val="none" w:sz="0" w:space="0" w:color="auto"/>
                                                                        <w:bottom w:val="none" w:sz="0" w:space="0" w:color="auto"/>
                                                                        <w:right w:val="none" w:sz="0" w:space="0" w:color="auto"/>
                                                                      </w:divBdr>
                                                                      <w:divsChild>
                                                                        <w:div w:id="1775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968192">
      <w:bodyDiv w:val="1"/>
      <w:marLeft w:val="0"/>
      <w:marRight w:val="0"/>
      <w:marTop w:val="0"/>
      <w:marBottom w:val="0"/>
      <w:divBdr>
        <w:top w:val="none" w:sz="0" w:space="0" w:color="auto"/>
        <w:left w:val="none" w:sz="0" w:space="0" w:color="auto"/>
        <w:bottom w:val="none" w:sz="0" w:space="0" w:color="auto"/>
        <w:right w:val="none" w:sz="0" w:space="0" w:color="auto"/>
      </w:divBdr>
      <w:divsChild>
        <w:div w:id="230621665">
          <w:marLeft w:val="1440"/>
          <w:marRight w:val="0"/>
          <w:marTop w:val="156"/>
          <w:marBottom w:val="0"/>
          <w:divBdr>
            <w:top w:val="none" w:sz="0" w:space="0" w:color="auto"/>
            <w:left w:val="none" w:sz="0" w:space="0" w:color="auto"/>
            <w:bottom w:val="none" w:sz="0" w:space="0" w:color="auto"/>
            <w:right w:val="none" w:sz="0" w:space="0" w:color="auto"/>
          </w:divBdr>
        </w:div>
        <w:div w:id="404380899">
          <w:marLeft w:val="821"/>
          <w:marRight w:val="0"/>
          <w:marTop w:val="171"/>
          <w:marBottom w:val="0"/>
          <w:divBdr>
            <w:top w:val="none" w:sz="0" w:space="0" w:color="auto"/>
            <w:left w:val="none" w:sz="0" w:space="0" w:color="auto"/>
            <w:bottom w:val="none" w:sz="0" w:space="0" w:color="auto"/>
            <w:right w:val="none" w:sz="0" w:space="0" w:color="auto"/>
          </w:divBdr>
        </w:div>
        <w:div w:id="888224248">
          <w:marLeft w:val="821"/>
          <w:marRight w:val="0"/>
          <w:marTop w:val="171"/>
          <w:marBottom w:val="0"/>
          <w:divBdr>
            <w:top w:val="none" w:sz="0" w:space="0" w:color="auto"/>
            <w:left w:val="none" w:sz="0" w:space="0" w:color="auto"/>
            <w:bottom w:val="none" w:sz="0" w:space="0" w:color="auto"/>
            <w:right w:val="none" w:sz="0" w:space="0" w:color="auto"/>
          </w:divBdr>
        </w:div>
        <w:div w:id="2147113892">
          <w:marLeft w:val="1440"/>
          <w:marRight w:val="0"/>
          <w:marTop w:val="156"/>
          <w:marBottom w:val="0"/>
          <w:divBdr>
            <w:top w:val="none" w:sz="0" w:space="0" w:color="auto"/>
            <w:left w:val="none" w:sz="0" w:space="0" w:color="auto"/>
            <w:bottom w:val="none" w:sz="0" w:space="0" w:color="auto"/>
            <w:right w:val="none" w:sz="0" w:space="0" w:color="auto"/>
          </w:divBdr>
        </w:div>
      </w:divsChild>
    </w:div>
    <w:div w:id="970093859">
      <w:bodyDiv w:val="1"/>
      <w:marLeft w:val="0"/>
      <w:marRight w:val="0"/>
      <w:marTop w:val="0"/>
      <w:marBottom w:val="0"/>
      <w:divBdr>
        <w:top w:val="none" w:sz="0" w:space="0" w:color="auto"/>
        <w:left w:val="none" w:sz="0" w:space="0" w:color="auto"/>
        <w:bottom w:val="none" w:sz="0" w:space="0" w:color="auto"/>
        <w:right w:val="none" w:sz="0" w:space="0" w:color="auto"/>
      </w:divBdr>
      <w:divsChild>
        <w:div w:id="528643551">
          <w:marLeft w:val="821"/>
          <w:marRight w:val="0"/>
          <w:marTop w:val="171"/>
          <w:marBottom w:val="0"/>
          <w:divBdr>
            <w:top w:val="none" w:sz="0" w:space="0" w:color="auto"/>
            <w:left w:val="none" w:sz="0" w:space="0" w:color="auto"/>
            <w:bottom w:val="none" w:sz="0" w:space="0" w:color="auto"/>
            <w:right w:val="none" w:sz="0" w:space="0" w:color="auto"/>
          </w:divBdr>
        </w:div>
        <w:div w:id="707490262">
          <w:marLeft w:val="821"/>
          <w:marRight w:val="0"/>
          <w:marTop w:val="171"/>
          <w:marBottom w:val="0"/>
          <w:divBdr>
            <w:top w:val="none" w:sz="0" w:space="0" w:color="auto"/>
            <w:left w:val="none" w:sz="0" w:space="0" w:color="auto"/>
            <w:bottom w:val="none" w:sz="0" w:space="0" w:color="auto"/>
            <w:right w:val="none" w:sz="0" w:space="0" w:color="auto"/>
          </w:divBdr>
        </w:div>
        <w:div w:id="1320423977">
          <w:marLeft w:val="821"/>
          <w:marRight w:val="0"/>
          <w:marTop w:val="171"/>
          <w:marBottom w:val="0"/>
          <w:divBdr>
            <w:top w:val="none" w:sz="0" w:space="0" w:color="auto"/>
            <w:left w:val="none" w:sz="0" w:space="0" w:color="auto"/>
            <w:bottom w:val="none" w:sz="0" w:space="0" w:color="auto"/>
            <w:right w:val="none" w:sz="0" w:space="0" w:color="auto"/>
          </w:divBdr>
        </w:div>
        <w:div w:id="1688018712">
          <w:marLeft w:val="821"/>
          <w:marRight w:val="0"/>
          <w:marTop w:val="171"/>
          <w:marBottom w:val="0"/>
          <w:divBdr>
            <w:top w:val="none" w:sz="0" w:space="0" w:color="auto"/>
            <w:left w:val="none" w:sz="0" w:space="0" w:color="auto"/>
            <w:bottom w:val="none" w:sz="0" w:space="0" w:color="auto"/>
            <w:right w:val="none" w:sz="0" w:space="0" w:color="auto"/>
          </w:divBdr>
        </w:div>
        <w:div w:id="1930119351">
          <w:marLeft w:val="821"/>
          <w:marRight w:val="0"/>
          <w:marTop w:val="171"/>
          <w:marBottom w:val="0"/>
          <w:divBdr>
            <w:top w:val="none" w:sz="0" w:space="0" w:color="auto"/>
            <w:left w:val="none" w:sz="0" w:space="0" w:color="auto"/>
            <w:bottom w:val="none" w:sz="0" w:space="0" w:color="auto"/>
            <w:right w:val="none" w:sz="0" w:space="0" w:color="auto"/>
          </w:divBdr>
        </w:div>
      </w:divsChild>
    </w:div>
    <w:div w:id="1000625107">
      <w:bodyDiv w:val="1"/>
      <w:marLeft w:val="0"/>
      <w:marRight w:val="0"/>
      <w:marTop w:val="0"/>
      <w:marBottom w:val="0"/>
      <w:divBdr>
        <w:top w:val="none" w:sz="0" w:space="0" w:color="auto"/>
        <w:left w:val="none" w:sz="0" w:space="0" w:color="auto"/>
        <w:bottom w:val="none" w:sz="0" w:space="0" w:color="auto"/>
        <w:right w:val="none" w:sz="0" w:space="0" w:color="auto"/>
      </w:divBdr>
      <w:divsChild>
        <w:div w:id="153423711">
          <w:marLeft w:val="821"/>
          <w:marRight w:val="0"/>
          <w:marTop w:val="171"/>
          <w:marBottom w:val="0"/>
          <w:divBdr>
            <w:top w:val="none" w:sz="0" w:space="0" w:color="auto"/>
            <w:left w:val="none" w:sz="0" w:space="0" w:color="auto"/>
            <w:bottom w:val="none" w:sz="0" w:space="0" w:color="auto"/>
            <w:right w:val="none" w:sz="0" w:space="0" w:color="auto"/>
          </w:divBdr>
        </w:div>
        <w:div w:id="927931273">
          <w:marLeft w:val="1440"/>
          <w:marRight w:val="0"/>
          <w:marTop w:val="156"/>
          <w:marBottom w:val="0"/>
          <w:divBdr>
            <w:top w:val="none" w:sz="0" w:space="0" w:color="auto"/>
            <w:left w:val="none" w:sz="0" w:space="0" w:color="auto"/>
            <w:bottom w:val="none" w:sz="0" w:space="0" w:color="auto"/>
            <w:right w:val="none" w:sz="0" w:space="0" w:color="auto"/>
          </w:divBdr>
        </w:div>
        <w:div w:id="1106004010">
          <w:marLeft w:val="1440"/>
          <w:marRight w:val="0"/>
          <w:marTop w:val="156"/>
          <w:marBottom w:val="0"/>
          <w:divBdr>
            <w:top w:val="none" w:sz="0" w:space="0" w:color="auto"/>
            <w:left w:val="none" w:sz="0" w:space="0" w:color="auto"/>
            <w:bottom w:val="none" w:sz="0" w:space="0" w:color="auto"/>
            <w:right w:val="none" w:sz="0" w:space="0" w:color="auto"/>
          </w:divBdr>
        </w:div>
        <w:div w:id="1513106426">
          <w:marLeft w:val="1440"/>
          <w:marRight w:val="0"/>
          <w:marTop w:val="156"/>
          <w:marBottom w:val="0"/>
          <w:divBdr>
            <w:top w:val="none" w:sz="0" w:space="0" w:color="auto"/>
            <w:left w:val="none" w:sz="0" w:space="0" w:color="auto"/>
            <w:bottom w:val="none" w:sz="0" w:space="0" w:color="auto"/>
            <w:right w:val="none" w:sz="0" w:space="0" w:color="auto"/>
          </w:divBdr>
        </w:div>
        <w:div w:id="1638946457">
          <w:marLeft w:val="821"/>
          <w:marRight w:val="0"/>
          <w:marTop w:val="171"/>
          <w:marBottom w:val="0"/>
          <w:divBdr>
            <w:top w:val="none" w:sz="0" w:space="0" w:color="auto"/>
            <w:left w:val="none" w:sz="0" w:space="0" w:color="auto"/>
            <w:bottom w:val="none" w:sz="0" w:space="0" w:color="auto"/>
            <w:right w:val="none" w:sz="0" w:space="0" w:color="auto"/>
          </w:divBdr>
        </w:div>
        <w:div w:id="1796943300">
          <w:marLeft w:val="821"/>
          <w:marRight w:val="0"/>
          <w:marTop w:val="171"/>
          <w:marBottom w:val="0"/>
          <w:divBdr>
            <w:top w:val="none" w:sz="0" w:space="0" w:color="auto"/>
            <w:left w:val="none" w:sz="0" w:space="0" w:color="auto"/>
            <w:bottom w:val="none" w:sz="0" w:space="0" w:color="auto"/>
            <w:right w:val="none" w:sz="0" w:space="0" w:color="auto"/>
          </w:divBdr>
        </w:div>
      </w:divsChild>
    </w:div>
    <w:div w:id="1160191049">
      <w:bodyDiv w:val="1"/>
      <w:marLeft w:val="0"/>
      <w:marRight w:val="0"/>
      <w:marTop w:val="0"/>
      <w:marBottom w:val="0"/>
      <w:divBdr>
        <w:top w:val="none" w:sz="0" w:space="0" w:color="auto"/>
        <w:left w:val="none" w:sz="0" w:space="0" w:color="auto"/>
        <w:bottom w:val="none" w:sz="0" w:space="0" w:color="auto"/>
        <w:right w:val="none" w:sz="0" w:space="0" w:color="auto"/>
      </w:divBdr>
      <w:divsChild>
        <w:div w:id="273824512">
          <w:marLeft w:val="1440"/>
          <w:marRight w:val="0"/>
          <w:marTop w:val="156"/>
          <w:marBottom w:val="0"/>
          <w:divBdr>
            <w:top w:val="none" w:sz="0" w:space="0" w:color="auto"/>
            <w:left w:val="none" w:sz="0" w:space="0" w:color="auto"/>
            <w:bottom w:val="none" w:sz="0" w:space="0" w:color="auto"/>
            <w:right w:val="none" w:sz="0" w:space="0" w:color="auto"/>
          </w:divBdr>
        </w:div>
        <w:div w:id="441151277">
          <w:marLeft w:val="1440"/>
          <w:marRight w:val="0"/>
          <w:marTop w:val="156"/>
          <w:marBottom w:val="0"/>
          <w:divBdr>
            <w:top w:val="none" w:sz="0" w:space="0" w:color="auto"/>
            <w:left w:val="none" w:sz="0" w:space="0" w:color="auto"/>
            <w:bottom w:val="none" w:sz="0" w:space="0" w:color="auto"/>
            <w:right w:val="none" w:sz="0" w:space="0" w:color="auto"/>
          </w:divBdr>
        </w:div>
        <w:div w:id="573273926">
          <w:marLeft w:val="821"/>
          <w:marRight w:val="0"/>
          <w:marTop w:val="171"/>
          <w:marBottom w:val="0"/>
          <w:divBdr>
            <w:top w:val="none" w:sz="0" w:space="0" w:color="auto"/>
            <w:left w:val="none" w:sz="0" w:space="0" w:color="auto"/>
            <w:bottom w:val="none" w:sz="0" w:space="0" w:color="auto"/>
            <w:right w:val="none" w:sz="0" w:space="0" w:color="auto"/>
          </w:divBdr>
        </w:div>
        <w:div w:id="877351176">
          <w:marLeft w:val="821"/>
          <w:marRight w:val="0"/>
          <w:marTop w:val="171"/>
          <w:marBottom w:val="0"/>
          <w:divBdr>
            <w:top w:val="none" w:sz="0" w:space="0" w:color="auto"/>
            <w:left w:val="none" w:sz="0" w:space="0" w:color="auto"/>
            <w:bottom w:val="none" w:sz="0" w:space="0" w:color="auto"/>
            <w:right w:val="none" w:sz="0" w:space="0" w:color="auto"/>
          </w:divBdr>
        </w:div>
        <w:div w:id="949554344">
          <w:marLeft w:val="1440"/>
          <w:marRight w:val="0"/>
          <w:marTop w:val="156"/>
          <w:marBottom w:val="0"/>
          <w:divBdr>
            <w:top w:val="none" w:sz="0" w:space="0" w:color="auto"/>
            <w:left w:val="none" w:sz="0" w:space="0" w:color="auto"/>
            <w:bottom w:val="none" w:sz="0" w:space="0" w:color="auto"/>
            <w:right w:val="none" w:sz="0" w:space="0" w:color="auto"/>
          </w:divBdr>
        </w:div>
        <w:div w:id="1005283274">
          <w:marLeft w:val="821"/>
          <w:marRight w:val="0"/>
          <w:marTop w:val="171"/>
          <w:marBottom w:val="0"/>
          <w:divBdr>
            <w:top w:val="none" w:sz="0" w:space="0" w:color="auto"/>
            <w:left w:val="none" w:sz="0" w:space="0" w:color="auto"/>
            <w:bottom w:val="none" w:sz="0" w:space="0" w:color="auto"/>
            <w:right w:val="none" w:sz="0" w:space="0" w:color="auto"/>
          </w:divBdr>
        </w:div>
      </w:divsChild>
    </w:div>
    <w:div w:id="1191723252">
      <w:bodyDiv w:val="1"/>
      <w:marLeft w:val="0"/>
      <w:marRight w:val="0"/>
      <w:marTop w:val="0"/>
      <w:marBottom w:val="0"/>
      <w:divBdr>
        <w:top w:val="none" w:sz="0" w:space="0" w:color="auto"/>
        <w:left w:val="none" w:sz="0" w:space="0" w:color="auto"/>
        <w:bottom w:val="none" w:sz="0" w:space="0" w:color="auto"/>
        <w:right w:val="none" w:sz="0" w:space="0" w:color="auto"/>
      </w:divBdr>
      <w:divsChild>
        <w:div w:id="190461041">
          <w:marLeft w:val="1440"/>
          <w:marRight w:val="0"/>
          <w:marTop w:val="156"/>
          <w:marBottom w:val="0"/>
          <w:divBdr>
            <w:top w:val="none" w:sz="0" w:space="0" w:color="auto"/>
            <w:left w:val="none" w:sz="0" w:space="0" w:color="auto"/>
            <w:bottom w:val="none" w:sz="0" w:space="0" w:color="auto"/>
            <w:right w:val="none" w:sz="0" w:space="0" w:color="auto"/>
          </w:divBdr>
        </w:div>
        <w:div w:id="418675858">
          <w:marLeft w:val="1440"/>
          <w:marRight w:val="0"/>
          <w:marTop w:val="156"/>
          <w:marBottom w:val="0"/>
          <w:divBdr>
            <w:top w:val="none" w:sz="0" w:space="0" w:color="auto"/>
            <w:left w:val="none" w:sz="0" w:space="0" w:color="auto"/>
            <w:bottom w:val="none" w:sz="0" w:space="0" w:color="auto"/>
            <w:right w:val="none" w:sz="0" w:space="0" w:color="auto"/>
          </w:divBdr>
        </w:div>
        <w:div w:id="665978575">
          <w:marLeft w:val="821"/>
          <w:marRight w:val="0"/>
          <w:marTop w:val="171"/>
          <w:marBottom w:val="0"/>
          <w:divBdr>
            <w:top w:val="none" w:sz="0" w:space="0" w:color="auto"/>
            <w:left w:val="none" w:sz="0" w:space="0" w:color="auto"/>
            <w:bottom w:val="none" w:sz="0" w:space="0" w:color="auto"/>
            <w:right w:val="none" w:sz="0" w:space="0" w:color="auto"/>
          </w:divBdr>
        </w:div>
        <w:div w:id="712269577">
          <w:marLeft w:val="1440"/>
          <w:marRight w:val="0"/>
          <w:marTop w:val="156"/>
          <w:marBottom w:val="0"/>
          <w:divBdr>
            <w:top w:val="none" w:sz="0" w:space="0" w:color="auto"/>
            <w:left w:val="none" w:sz="0" w:space="0" w:color="auto"/>
            <w:bottom w:val="none" w:sz="0" w:space="0" w:color="auto"/>
            <w:right w:val="none" w:sz="0" w:space="0" w:color="auto"/>
          </w:divBdr>
        </w:div>
        <w:div w:id="940651515">
          <w:marLeft w:val="821"/>
          <w:marRight w:val="0"/>
          <w:marTop w:val="171"/>
          <w:marBottom w:val="0"/>
          <w:divBdr>
            <w:top w:val="none" w:sz="0" w:space="0" w:color="auto"/>
            <w:left w:val="none" w:sz="0" w:space="0" w:color="auto"/>
            <w:bottom w:val="none" w:sz="0" w:space="0" w:color="auto"/>
            <w:right w:val="none" w:sz="0" w:space="0" w:color="auto"/>
          </w:divBdr>
        </w:div>
        <w:div w:id="945238441">
          <w:marLeft w:val="821"/>
          <w:marRight w:val="0"/>
          <w:marTop w:val="171"/>
          <w:marBottom w:val="0"/>
          <w:divBdr>
            <w:top w:val="none" w:sz="0" w:space="0" w:color="auto"/>
            <w:left w:val="none" w:sz="0" w:space="0" w:color="auto"/>
            <w:bottom w:val="none" w:sz="0" w:space="0" w:color="auto"/>
            <w:right w:val="none" w:sz="0" w:space="0" w:color="auto"/>
          </w:divBdr>
        </w:div>
        <w:div w:id="1251039281">
          <w:marLeft w:val="821"/>
          <w:marRight w:val="0"/>
          <w:marTop w:val="171"/>
          <w:marBottom w:val="0"/>
          <w:divBdr>
            <w:top w:val="none" w:sz="0" w:space="0" w:color="auto"/>
            <w:left w:val="none" w:sz="0" w:space="0" w:color="auto"/>
            <w:bottom w:val="none" w:sz="0" w:space="0" w:color="auto"/>
            <w:right w:val="none" w:sz="0" w:space="0" w:color="auto"/>
          </w:divBdr>
        </w:div>
        <w:div w:id="1796217281">
          <w:marLeft w:val="821"/>
          <w:marRight w:val="0"/>
          <w:marTop w:val="171"/>
          <w:marBottom w:val="0"/>
          <w:divBdr>
            <w:top w:val="none" w:sz="0" w:space="0" w:color="auto"/>
            <w:left w:val="none" w:sz="0" w:space="0" w:color="auto"/>
            <w:bottom w:val="none" w:sz="0" w:space="0" w:color="auto"/>
            <w:right w:val="none" w:sz="0" w:space="0" w:color="auto"/>
          </w:divBdr>
        </w:div>
        <w:div w:id="2136674287">
          <w:marLeft w:val="821"/>
          <w:marRight w:val="0"/>
          <w:marTop w:val="171"/>
          <w:marBottom w:val="0"/>
          <w:divBdr>
            <w:top w:val="none" w:sz="0" w:space="0" w:color="auto"/>
            <w:left w:val="none" w:sz="0" w:space="0" w:color="auto"/>
            <w:bottom w:val="none" w:sz="0" w:space="0" w:color="auto"/>
            <w:right w:val="none" w:sz="0" w:space="0" w:color="auto"/>
          </w:divBdr>
        </w:div>
      </w:divsChild>
    </w:div>
    <w:div w:id="1629504552">
      <w:bodyDiv w:val="1"/>
      <w:marLeft w:val="0"/>
      <w:marRight w:val="0"/>
      <w:marTop w:val="0"/>
      <w:marBottom w:val="0"/>
      <w:divBdr>
        <w:top w:val="none" w:sz="0" w:space="0" w:color="auto"/>
        <w:left w:val="none" w:sz="0" w:space="0" w:color="auto"/>
        <w:bottom w:val="none" w:sz="0" w:space="0" w:color="auto"/>
        <w:right w:val="none" w:sz="0" w:space="0" w:color="auto"/>
      </w:divBdr>
    </w:div>
    <w:div w:id="1723410117">
      <w:bodyDiv w:val="1"/>
      <w:marLeft w:val="0"/>
      <w:marRight w:val="0"/>
      <w:marTop w:val="0"/>
      <w:marBottom w:val="0"/>
      <w:divBdr>
        <w:top w:val="none" w:sz="0" w:space="0" w:color="auto"/>
        <w:left w:val="none" w:sz="0" w:space="0" w:color="auto"/>
        <w:bottom w:val="none" w:sz="0" w:space="0" w:color="auto"/>
        <w:right w:val="none" w:sz="0" w:space="0" w:color="auto"/>
      </w:divBdr>
    </w:div>
    <w:div w:id="1742480979">
      <w:bodyDiv w:val="1"/>
      <w:marLeft w:val="0"/>
      <w:marRight w:val="0"/>
      <w:marTop w:val="0"/>
      <w:marBottom w:val="0"/>
      <w:divBdr>
        <w:top w:val="none" w:sz="0" w:space="0" w:color="auto"/>
        <w:left w:val="none" w:sz="0" w:space="0" w:color="auto"/>
        <w:bottom w:val="none" w:sz="0" w:space="0" w:color="auto"/>
        <w:right w:val="none" w:sz="0" w:space="0" w:color="auto"/>
      </w:divBdr>
      <w:divsChild>
        <w:div w:id="428475570">
          <w:marLeft w:val="821"/>
          <w:marRight w:val="0"/>
          <w:marTop w:val="171"/>
          <w:marBottom w:val="0"/>
          <w:divBdr>
            <w:top w:val="none" w:sz="0" w:space="0" w:color="auto"/>
            <w:left w:val="none" w:sz="0" w:space="0" w:color="auto"/>
            <w:bottom w:val="none" w:sz="0" w:space="0" w:color="auto"/>
            <w:right w:val="none" w:sz="0" w:space="0" w:color="auto"/>
          </w:divBdr>
        </w:div>
        <w:div w:id="513422763">
          <w:marLeft w:val="821"/>
          <w:marRight w:val="0"/>
          <w:marTop w:val="171"/>
          <w:marBottom w:val="0"/>
          <w:divBdr>
            <w:top w:val="none" w:sz="0" w:space="0" w:color="auto"/>
            <w:left w:val="none" w:sz="0" w:space="0" w:color="auto"/>
            <w:bottom w:val="none" w:sz="0" w:space="0" w:color="auto"/>
            <w:right w:val="none" w:sz="0" w:space="0" w:color="auto"/>
          </w:divBdr>
        </w:div>
        <w:div w:id="1339575507">
          <w:marLeft w:val="821"/>
          <w:marRight w:val="0"/>
          <w:marTop w:val="171"/>
          <w:marBottom w:val="0"/>
          <w:divBdr>
            <w:top w:val="none" w:sz="0" w:space="0" w:color="auto"/>
            <w:left w:val="none" w:sz="0" w:space="0" w:color="auto"/>
            <w:bottom w:val="none" w:sz="0" w:space="0" w:color="auto"/>
            <w:right w:val="none" w:sz="0" w:space="0" w:color="auto"/>
          </w:divBdr>
        </w:div>
        <w:div w:id="1766926361">
          <w:marLeft w:val="821"/>
          <w:marRight w:val="0"/>
          <w:marTop w:val="171"/>
          <w:marBottom w:val="0"/>
          <w:divBdr>
            <w:top w:val="none" w:sz="0" w:space="0" w:color="auto"/>
            <w:left w:val="none" w:sz="0" w:space="0" w:color="auto"/>
            <w:bottom w:val="none" w:sz="0" w:space="0" w:color="auto"/>
            <w:right w:val="none" w:sz="0" w:space="0" w:color="auto"/>
          </w:divBdr>
        </w:div>
      </w:divsChild>
    </w:div>
    <w:div w:id="1841313092">
      <w:bodyDiv w:val="1"/>
      <w:marLeft w:val="0"/>
      <w:marRight w:val="0"/>
      <w:marTop w:val="0"/>
      <w:marBottom w:val="0"/>
      <w:divBdr>
        <w:top w:val="none" w:sz="0" w:space="0" w:color="auto"/>
        <w:left w:val="none" w:sz="0" w:space="0" w:color="auto"/>
        <w:bottom w:val="none" w:sz="0" w:space="0" w:color="auto"/>
        <w:right w:val="none" w:sz="0" w:space="0" w:color="auto"/>
      </w:divBdr>
    </w:div>
    <w:div w:id="1875578127">
      <w:bodyDiv w:val="1"/>
      <w:marLeft w:val="0"/>
      <w:marRight w:val="0"/>
      <w:marTop w:val="0"/>
      <w:marBottom w:val="0"/>
      <w:divBdr>
        <w:top w:val="none" w:sz="0" w:space="0" w:color="auto"/>
        <w:left w:val="none" w:sz="0" w:space="0" w:color="auto"/>
        <w:bottom w:val="none" w:sz="0" w:space="0" w:color="auto"/>
        <w:right w:val="none" w:sz="0" w:space="0" w:color="auto"/>
      </w:divBdr>
    </w:div>
    <w:div w:id="1934431085">
      <w:bodyDiv w:val="1"/>
      <w:marLeft w:val="0"/>
      <w:marRight w:val="0"/>
      <w:marTop w:val="0"/>
      <w:marBottom w:val="0"/>
      <w:divBdr>
        <w:top w:val="none" w:sz="0" w:space="0" w:color="auto"/>
        <w:left w:val="none" w:sz="0" w:space="0" w:color="auto"/>
        <w:bottom w:val="none" w:sz="0" w:space="0" w:color="auto"/>
        <w:right w:val="none" w:sz="0" w:space="0" w:color="auto"/>
      </w:divBdr>
      <w:divsChild>
        <w:div w:id="1526560356">
          <w:marLeft w:val="821"/>
          <w:marRight w:val="0"/>
          <w:marTop w:val="171"/>
          <w:marBottom w:val="0"/>
          <w:divBdr>
            <w:top w:val="none" w:sz="0" w:space="0" w:color="auto"/>
            <w:left w:val="none" w:sz="0" w:space="0" w:color="auto"/>
            <w:bottom w:val="none" w:sz="0" w:space="0" w:color="auto"/>
            <w:right w:val="none" w:sz="0" w:space="0" w:color="auto"/>
          </w:divBdr>
        </w:div>
        <w:div w:id="1993756060">
          <w:marLeft w:val="821"/>
          <w:marRight w:val="0"/>
          <w:marTop w:val="171"/>
          <w:marBottom w:val="0"/>
          <w:divBdr>
            <w:top w:val="none" w:sz="0" w:space="0" w:color="auto"/>
            <w:left w:val="none" w:sz="0" w:space="0" w:color="auto"/>
            <w:bottom w:val="none" w:sz="0" w:space="0" w:color="auto"/>
            <w:right w:val="none" w:sz="0" w:space="0" w:color="auto"/>
          </w:divBdr>
        </w:div>
      </w:divsChild>
    </w:div>
    <w:div w:id="1950089552">
      <w:bodyDiv w:val="1"/>
      <w:marLeft w:val="0"/>
      <w:marRight w:val="0"/>
      <w:marTop w:val="0"/>
      <w:marBottom w:val="0"/>
      <w:divBdr>
        <w:top w:val="none" w:sz="0" w:space="0" w:color="auto"/>
        <w:left w:val="none" w:sz="0" w:space="0" w:color="auto"/>
        <w:bottom w:val="none" w:sz="0" w:space="0" w:color="auto"/>
        <w:right w:val="none" w:sz="0" w:space="0" w:color="auto"/>
      </w:divBdr>
    </w:div>
    <w:div w:id="2002388720">
      <w:bodyDiv w:val="1"/>
      <w:marLeft w:val="0"/>
      <w:marRight w:val="0"/>
      <w:marTop w:val="0"/>
      <w:marBottom w:val="0"/>
      <w:divBdr>
        <w:top w:val="none" w:sz="0" w:space="0" w:color="auto"/>
        <w:left w:val="none" w:sz="0" w:space="0" w:color="auto"/>
        <w:bottom w:val="none" w:sz="0" w:space="0" w:color="auto"/>
        <w:right w:val="none" w:sz="0" w:space="0" w:color="auto"/>
      </w:divBdr>
      <w:divsChild>
        <w:div w:id="233198784">
          <w:marLeft w:val="907"/>
          <w:marRight w:val="0"/>
          <w:marTop w:val="0"/>
          <w:marBottom w:val="0"/>
          <w:divBdr>
            <w:top w:val="none" w:sz="0" w:space="0" w:color="auto"/>
            <w:left w:val="none" w:sz="0" w:space="0" w:color="auto"/>
            <w:bottom w:val="none" w:sz="0" w:space="0" w:color="auto"/>
            <w:right w:val="none" w:sz="0" w:space="0" w:color="auto"/>
          </w:divBdr>
        </w:div>
        <w:div w:id="440884615">
          <w:marLeft w:val="907"/>
          <w:marRight w:val="0"/>
          <w:marTop w:val="0"/>
          <w:marBottom w:val="0"/>
          <w:divBdr>
            <w:top w:val="none" w:sz="0" w:space="0" w:color="auto"/>
            <w:left w:val="none" w:sz="0" w:space="0" w:color="auto"/>
            <w:bottom w:val="none" w:sz="0" w:space="0" w:color="auto"/>
            <w:right w:val="none" w:sz="0" w:space="0" w:color="auto"/>
          </w:divBdr>
        </w:div>
        <w:div w:id="1061097898">
          <w:marLeft w:val="907"/>
          <w:marRight w:val="0"/>
          <w:marTop w:val="0"/>
          <w:marBottom w:val="0"/>
          <w:divBdr>
            <w:top w:val="none" w:sz="0" w:space="0" w:color="auto"/>
            <w:left w:val="none" w:sz="0" w:space="0" w:color="auto"/>
            <w:bottom w:val="none" w:sz="0" w:space="0" w:color="auto"/>
            <w:right w:val="none" w:sz="0" w:space="0" w:color="auto"/>
          </w:divBdr>
        </w:div>
        <w:div w:id="1108887289">
          <w:marLeft w:val="907"/>
          <w:marRight w:val="0"/>
          <w:marTop w:val="0"/>
          <w:marBottom w:val="0"/>
          <w:divBdr>
            <w:top w:val="none" w:sz="0" w:space="0" w:color="auto"/>
            <w:left w:val="none" w:sz="0" w:space="0" w:color="auto"/>
            <w:bottom w:val="none" w:sz="0" w:space="0" w:color="auto"/>
            <w:right w:val="none" w:sz="0" w:space="0" w:color="auto"/>
          </w:divBdr>
        </w:div>
        <w:div w:id="1163663044">
          <w:marLeft w:val="907"/>
          <w:marRight w:val="0"/>
          <w:marTop w:val="0"/>
          <w:marBottom w:val="0"/>
          <w:divBdr>
            <w:top w:val="none" w:sz="0" w:space="0" w:color="auto"/>
            <w:left w:val="none" w:sz="0" w:space="0" w:color="auto"/>
            <w:bottom w:val="none" w:sz="0" w:space="0" w:color="auto"/>
            <w:right w:val="none" w:sz="0" w:space="0" w:color="auto"/>
          </w:divBdr>
        </w:div>
        <w:div w:id="1306667350">
          <w:marLeft w:val="907"/>
          <w:marRight w:val="0"/>
          <w:marTop w:val="0"/>
          <w:marBottom w:val="0"/>
          <w:divBdr>
            <w:top w:val="none" w:sz="0" w:space="0" w:color="auto"/>
            <w:left w:val="none" w:sz="0" w:space="0" w:color="auto"/>
            <w:bottom w:val="none" w:sz="0" w:space="0" w:color="auto"/>
            <w:right w:val="none" w:sz="0" w:space="0" w:color="auto"/>
          </w:divBdr>
        </w:div>
        <w:div w:id="1392920437">
          <w:marLeft w:val="907"/>
          <w:marRight w:val="0"/>
          <w:marTop w:val="0"/>
          <w:marBottom w:val="0"/>
          <w:divBdr>
            <w:top w:val="none" w:sz="0" w:space="0" w:color="auto"/>
            <w:left w:val="none" w:sz="0" w:space="0" w:color="auto"/>
            <w:bottom w:val="none" w:sz="0" w:space="0" w:color="auto"/>
            <w:right w:val="none" w:sz="0" w:space="0" w:color="auto"/>
          </w:divBdr>
        </w:div>
        <w:div w:id="1456485134">
          <w:marLeft w:val="907"/>
          <w:marRight w:val="0"/>
          <w:marTop w:val="0"/>
          <w:marBottom w:val="0"/>
          <w:divBdr>
            <w:top w:val="none" w:sz="0" w:space="0" w:color="auto"/>
            <w:left w:val="none" w:sz="0" w:space="0" w:color="auto"/>
            <w:bottom w:val="none" w:sz="0" w:space="0" w:color="auto"/>
            <w:right w:val="none" w:sz="0" w:space="0" w:color="auto"/>
          </w:divBdr>
        </w:div>
        <w:div w:id="1782873073">
          <w:marLeft w:val="907"/>
          <w:marRight w:val="0"/>
          <w:marTop w:val="0"/>
          <w:marBottom w:val="0"/>
          <w:divBdr>
            <w:top w:val="none" w:sz="0" w:space="0" w:color="auto"/>
            <w:left w:val="none" w:sz="0" w:space="0" w:color="auto"/>
            <w:bottom w:val="none" w:sz="0" w:space="0" w:color="auto"/>
            <w:right w:val="none" w:sz="0" w:space="0" w:color="auto"/>
          </w:divBdr>
        </w:div>
      </w:divsChild>
    </w:div>
    <w:div w:id="2008093473">
      <w:bodyDiv w:val="1"/>
      <w:marLeft w:val="0"/>
      <w:marRight w:val="0"/>
      <w:marTop w:val="0"/>
      <w:marBottom w:val="0"/>
      <w:divBdr>
        <w:top w:val="none" w:sz="0" w:space="0" w:color="auto"/>
        <w:left w:val="none" w:sz="0" w:space="0" w:color="auto"/>
        <w:bottom w:val="none" w:sz="0" w:space="0" w:color="auto"/>
        <w:right w:val="none" w:sz="0" w:space="0" w:color="auto"/>
      </w:divBdr>
    </w:div>
    <w:div w:id="2046056563">
      <w:bodyDiv w:val="1"/>
      <w:marLeft w:val="0"/>
      <w:marRight w:val="0"/>
      <w:marTop w:val="0"/>
      <w:marBottom w:val="0"/>
      <w:divBdr>
        <w:top w:val="none" w:sz="0" w:space="0" w:color="auto"/>
        <w:left w:val="none" w:sz="0" w:space="0" w:color="auto"/>
        <w:bottom w:val="none" w:sz="0" w:space="0" w:color="auto"/>
        <w:right w:val="none" w:sz="0" w:space="0" w:color="auto"/>
      </w:divBdr>
      <w:divsChild>
        <w:div w:id="168449289">
          <w:marLeft w:val="821"/>
          <w:marRight w:val="0"/>
          <w:marTop w:val="171"/>
          <w:marBottom w:val="0"/>
          <w:divBdr>
            <w:top w:val="none" w:sz="0" w:space="0" w:color="auto"/>
            <w:left w:val="none" w:sz="0" w:space="0" w:color="auto"/>
            <w:bottom w:val="none" w:sz="0" w:space="0" w:color="auto"/>
            <w:right w:val="none" w:sz="0" w:space="0" w:color="auto"/>
          </w:divBdr>
        </w:div>
        <w:div w:id="498235109">
          <w:marLeft w:val="821"/>
          <w:marRight w:val="0"/>
          <w:marTop w:val="171"/>
          <w:marBottom w:val="0"/>
          <w:divBdr>
            <w:top w:val="none" w:sz="0" w:space="0" w:color="auto"/>
            <w:left w:val="none" w:sz="0" w:space="0" w:color="auto"/>
            <w:bottom w:val="none" w:sz="0" w:space="0" w:color="auto"/>
            <w:right w:val="none" w:sz="0" w:space="0" w:color="auto"/>
          </w:divBdr>
        </w:div>
        <w:div w:id="1026827483">
          <w:marLeft w:val="1440"/>
          <w:marRight w:val="0"/>
          <w:marTop w:val="156"/>
          <w:marBottom w:val="0"/>
          <w:divBdr>
            <w:top w:val="none" w:sz="0" w:space="0" w:color="auto"/>
            <w:left w:val="none" w:sz="0" w:space="0" w:color="auto"/>
            <w:bottom w:val="none" w:sz="0" w:space="0" w:color="auto"/>
            <w:right w:val="none" w:sz="0" w:space="0" w:color="auto"/>
          </w:divBdr>
        </w:div>
        <w:div w:id="1954703121">
          <w:marLeft w:val="1440"/>
          <w:marRight w:val="0"/>
          <w:marTop w:val="156"/>
          <w:marBottom w:val="0"/>
          <w:divBdr>
            <w:top w:val="none" w:sz="0" w:space="0" w:color="auto"/>
            <w:left w:val="none" w:sz="0" w:space="0" w:color="auto"/>
            <w:bottom w:val="none" w:sz="0" w:space="0" w:color="auto"/>
            <w:right w:val="none" w:sz="0" w:space="0" w:color="auto"/>
          </w:divBdr>
        </w:div>
      </w:divsChild>
    </w:div>
    <w:div w:id="20491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thony.herath@at.govt.nz" TargetMode="External"/><Relationship Id="rId21" Type="http://schemas.openxmlformats.org/officeDocument/2006/relationships/hyperlink" Target="mailto:transportcontrolsrequest@at.govt.nz?subject=Bus%20Lane%20-%20Can%20I%20resolve%20my%20bus%20lane%20without%20a%20drawing?" TargetMode="External"/><Relationship Id="rId34" Type="http://schemas.openxmlformats.org/officeDocument/2006/relationships/hyperlink" Target="mailto:anthony.herath@at.govt.nz" TargetMode="External"/><Relationship Id="rId42" Type="http://schemas.openxmlformats.org/officeDocument/2006/relationships/hyperlink" Target="mailto:anthony.herath@at.govt.nz" TargetMode="External"/><Relationship Id="rId47" Type="http://schemas.openxmlformats.org/officeDocument/2006/relationships/hyperlink" Target="mailto:anthony.herath@at.govt.nz" TargetMode="External"/><Relationship Id="rId50" Type="http://schemas.openxmlformats.org/officeDocument/2006/relationships/hyperlink" Target="mailto:anthony.herath@at.govt.nz" TargetMode="External"/><Relationship Id="rId55" Type="http://schemas.openxmlformats.org/officeDocument/2006/relationships/hyperlink" Target="mailto:anthony.herath@at.govt.nz" TargetMode="External"/><Relationship Id="rId63" Type="http://schemas.openxmlformats.org/officeDocument/2006/relationships/hyperlink" Target="mailto:anthony.herath@at.govt.nz" TargetMode="External"/><Relationship Id="rId68" Type="http://schemas.openxmlformats.org/officeDocument/2006/relationships/hyperlink" Target="mailto:anthony.herath@at.govt.nz" TargetMode="External"/><Relationship Id="rId76" Type="http://schemas.openxmlformats.org/officeDocument/2006/relationships/hyperlink" Target="mailto:anthony.herath@at.govt.nz" TargetMode="External"/><Relationship Id="rId84" Type="http://schemas.openxmlformats.org/officeDocument/2006/relationships/hyperlink" Target="mailto:anthony.herath@at.govt.nz" TargetMode="External"/><Relationship Id="rId89" Type="http://schemas.openxmlformats.org/officeDocument/2006/relationships/hyperlink" Target="mailto:anthony.herath@at.govt.nz"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mailto:anthony.herath@at.govt.nz" TargetMode="External"/><Relationship Id="rId92" Type="http://schemas.openxmlformats.org/officeDocument/2006/relationships/hyperlink" Target="mailto:anthony.herath@at.govt.nz" TargetMode="External"/><Relationship Id="rId2" Type="http://schemas.openxmlformats.org/officeDocument/2006/relationships/customXml" Target="../customXml/item2.xml"/><Relationship Id="rId16" Type="http://schemas.openxmlformats.org/officeDocument/2006/relationships/hyperlink" Target="mailto:anthony.herath@at.govt.nz" TargetMode="External"/><Relationship Id="rId29" Type="http://schemas.openxmlformats.org/officeDocument/2006/relationships/hyperlink" Target="mailto:anthony.herath@at.govt.nz" TargetMode="External"/><Relationship Id="rId11" Type="http://schemas.openxmlformats.org/officeDocument/2006/relationships/endnotes" Target="endnotes.xml"/><Relationship Id="rId24" Type="http://schemas.openxmlformats.org/officeDocument/2006/relationships/hyperlink" Target="mailto:transportcontrolsrequest@at.govt.nz?subject=Transit%20Lane%20-%20Can%20I%20resolve%20my%20transit%20lane%20without%20a%20drawing?" TargetMode="External"/><Relationship Id="rId32" Type="http://schemas.openxmlformats.org/officeDocument/2006/relationships/hyperlink" Target="mailto:anthony.herath@at.govt.nz" TargetMode="External"/><Relationship Id="rId37" Type="http://schemas.openxmlformats.org/officeDocument/2006/relationships/hyperlink" Target="mailto:transportcontrolsrequest@aucklandtransport.govt.nz?subject=Stopping,%20standing,%20parking%20limitations%20-%20What%20vehicles%20can%20I%20allow%20to%20park%20in%20my%20limited%20parking%20place?" TargetMode="External"/><Relationship Id="rId40" Type="http://schemas.openxmlformats.org/officeDocument/2006/relationships/hyperlink" Target="mailto:anthony.herath@at.govt.nz" TargetMode="External"/><Relationship Id="rId45" Type="http://schemas.openxmlformats.org/officeDocument/2006/relationships/hyperlink" Target="mailto:anthony.herath@at.govt.nz" TargetMode="External"/><Relationship Id="rId53" Type="http://schemas.openxmlformats.org/officeDocument/2006/relationships/hyperlink" Target="mailto:anthony.herath@at.govt.nz" TargetMode="External"/><Relationship Id="rId58" Type="http://schemas.openxmlformats.org/officeDocument/2006/relationships/hyperlink" Target="mailto:anthony.herath@aucklandtransport.govt.nz" TargetMode="External"/><Relationship Id="rId66" Type="http://schemas.openxmlformats.org/officeDocument/2006/relationships/hyperlink" Target="mailto:anthony.herath@at.govt.nz" TargetMode="External"/><Relationship Id="rId74" Type="http://schemas.openxmlformats.org/officeDocument/2006/relationships/hyperlink" Target="mailto:anthony.herath@at.govt.nz" TargetMode="External"/><Relationship Id="rId79" Type="http://schemas.openxmlformats.org/officeDocument/2006/relationships/hyperlink" Target="mailto:anthony.herath@at.govt.nz" TargetMode="External"/><Relationship Id="rId87" Type="http://schemas.openxmlformats.org/officeDocument/2006/relationships/hyperlink" Target="mailto:anthony.herath@at.govt.nz" TargetMode="External"/><Relationship Id="rId5" Type="http://schemas.openxmlformats.org/officeDocument/2006/relationships/customXml" Target="../customXml/item5.xml"/><Relationship Id="rId61" Type="http://schemas.openxmlformats.org/officeDocument/2006/relationships/hyperlink" Target="mailto:adam.moller@at.govt.nz" TargetMode="External"/><Relationship Id="rId82" Type="http://schemas.openxmlformats.org/officeDocument/2006/relationships/hyperlink" Target="mailto:anthony.herath@at.govt.nz" TargetMode="External"/><Relationship Id="rId90" Type="http://schemas.openxmlformats.org/officeDocument/2006/relationships/hyperlink" Target="mailto:anthony.herath@at.govt.nz" TargetMode="External"/><Relationship Id="rId95" Type="http://schemas.openxmlformats.org/officeDocument/2006/relationships/header" Target="header1.xml"/><Relationship Id="rId19" Type="http://schemas.openxmlformats.org/officeDocument/2006/relationships/hyperlink" Target="mailto:transportcontrolsrequest@at.govt.nz?subject=Bus%20Lane%20-%20Can%20I%20resolve%20my%20bus%20lane%20without%20a%20drawing?" TargetMode="External"/><Relationship Id="rId14" Type="http://schemas.openxmlformats.org/officeDocument/2006/relationships/hyperlink" Target="mailto:anthony.herath@at.govt.nz" TargetMode="External"/><Relationship Id="rId22" Type="http://schemas.openxmlformats.org/officeDocument/2006/relationships/hyperlink" Target="mailto:anthony.herath@at.govt.nz" TargetMode="External"/><Relationship Id="rId27" Type="http://schemas.openxmlformats.org/officeDocument/2006/relationships/hyperlink" Target="mailto:anthony.herath@at.govt.nz" TargetMode="External"/><Relationship Id="rId30" Type="http://schemas.openxmlformats.org/officeDocument/2006/relationships/hyperlink" Target="mailto:anthony.herath@at.govt.nz" TargetMode="External"/><Relationship Id="rId35" Type="http://schemas.openxmlformats.org/officeDocument/2006/relationships/hyperlink" Target="mailto:anthony.herath@at.govt.nz" TargetMode="External"/><Relationship Id="rId43" Type="http://schemas.openxmlformats.org/officeDocument/2006/relationships/hyperlink" Target="mailto:anthony.herath@at.govt.nz" TargetMode="External"/><Relationship Id="rId48" Type="http://schemas.openxmlformats.org/officeDocument/2006/relationships/hyperlink" Target="mailto:anthony.herath@at.govt.nz" TargetMode="External"/><Relationship Id="rId56" Type="http://schemas.openxmlformats.org/officeDocument/2006/relationships/hyperlink" Target="mailto:anthony.herath@at.govt.nz" TargetMode="External"/><Relationship Id="rId64" Type="http://schemas.openxmlformats.org/officeDocument/2006/relationships/hyperlink" Target="mailto:anthony.herath@at.govt.nz" TargetMode="External"/><Relationship Id="rId69" Type="http://schemas.openxmlformats.org/officeDocument/2006/relationships/hyperlink" Target="mailto:anthony.herath@at.govt.nz" TargetMode="External"/><Relationship Id="rId77" Type="http://schemas.openxmlformats.org/officeDocument/2006/relationships/hyperlink" Target="mailto:anthony.herath@at.govt.nz" TargetMode="External"/><Relationship Id="rId8" Type="http://schemas.openxmlformats.org/officeDocument/2006/relationships/settings" Target="settings.xml"/><Relationship Id="rId51" Type="http://schemas.openxmlformats.org/officeDocument/2006/relationships/hyperlink" Target="mailto:anthony.herath@at.govt.nz" TargetMode="External"/><Relationship Id="rId72" Type="http://schemas.openxmlformats.org/officeDocument/2006/relationships/hyperlink" Target="mailto:anthony.herath@at.govt.nz" TargetMode="External"/><Relationship Id="rId80" Type="http://schemas.openxmlformats.org/officeDocument/2006/relationships/hyperlink" Target="mailto:anthony.herath@at.govt.nz" TargetMode="External"/><Relationship Id="rId85" Type="http://schemas.openxmlformats.org/officeDocument/2006/relationships/hyperlink" Target="mailto:anthony.herath@at.govt.nz" TargetMode="External"/><Relationship Id="rId93" Type="http://schemas.openxmlformats.org/officeDocument/2006/relationships/hyperlink" Target="mailto:anthony.herath@at.govt.nz" TargetMode="External"/><Relationship Id="rId3" Type="http://schemas.openxmlformats.org/officeDocument/2006/relationships/customXml" Target="../customXml/item3.xml"/><Relationship Id="rId12" Type="http://schemas.openxmlformats.org/officeDocument/2006/relationships/hyperlink" Target="mailto:transportcontrolsrequest@aucklandtransport.govt.nz?subject=Pursuants%20-%20Request%20for%20assistance" TargetMode="External"/><Relationship Id="rId17" Type="http://schemas.openxmlformats.org/officeDocument/2006/relationships/hyperlink" Target="mailto:anthony.herath@at.govt.nz" TargetMode="External"/><Relationship Id="rId25" Type="http://schemas.openxmlformats.org/officeDocument/2006/relationships/hyperlink" Target="mailto:anthony.herath@at.govt.nz" TargetMode="External"/><Relationship Id="rId33" Type="http://schemas.openxmlformats.org/officeDocument/2006/relationships/hyperlink" Target="mailto:anthony.herath@at.govt.nz" TargetMode="External"/><Relationship Id="rId38" Type="http://schemas.openxmlformats.org/officeDocument/2006/relationships/hyperlink" Target="mailto:anthony.herath@at.govt.nz" TargetMode="External"/><Relationship Id="rId46" Type="http://schemas.openxmlformats.org/officeDocument/2006/relationships/hyperlink" Target="mailto:anthony.herath@at.govt.nz" TargetMode="External"/><Relationship Id="rId59" Type="http://schemas.openxmlformats.org/officeDocument/2006/relationships/hyperlink" Target="mailto:anthony.herath@aucklandtransport.govt.nz" TargetMode="External"/><Relationship Id="rId67" Type="http://schemas.openxmlformats.org/officeDocument/2006/relationships/hyperlink" Target="mailto:anthony.herath@at.govt.nz" TargetMode="External"/><Relationship Id="rId20" Type="http://schemas.openxmlformats.org/officeDocument/2006/relationships/hyperlink" Target="mailto:anthony.herath@at.govt.nz" TargetMode="External"/><Relationship Id="rId41" Type="http://schemas.openxmlformats.org/officeDocument/2006/relationships/hyperlink" Target="mailto:anthony.herath@at.govt.nz" TargetMode="External"/><Relationship Id="rId54" Type="http://schemas.openxmlformats.org/officeDocument/2006/relationships/hyperlink" Target="mailto:transportcontrolsrequest@at.govt.nz?subject=Transport%20Shelter%20-%20assistance%20needed" TargetMode="External"/><Relationship Id="rId62" Type="http://schemas.openxmlformats.org/officeDocument/2006/relationships/hyperlink" Target="mailto:adam.moller@at.govt.nz" TargetMode="External"/><Relationship Id="rId70" Type="http://schemas.openxmlformats.org/officeDocument/2006/relationships/hyperlink" Target="mailto:anthony.herath@at.govt.nz" TargetMode="External"/><Relationship Id="rId75" Type="http://schemas.openxmlformats.org/officeDocument/2006/relationships/hyperlink" Target="mailto:anthony.herath@at.govt.nz" TargetMode="External"/><Relationship Id="rId83" Type="http://schemas.openxmlformats.org/officeDocument/2006/relationships/hyperlink" Target="mailto:anthony.herath@at.govt.nz" TargetMode="External"/><Relationship Id="rId88" Type="http://schemas.openxmlformats.org/officeDocument/2006/relationships/hyperlink" Target="mailto:anthony.herath@at.govt.nz" TargetMode="External"/><Relationship Id="rId91" Type="http://schemas.openxmlformats.org/officeDocument/2006/relationships/hyperlink" Target="mailto:anthony.herath@at.govt.nz"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anthony.herath@at.govt.nz" TargetMode="External"/><Relationship Id="rId23" Type="http://schemas.openxmlformats.org/officeDocument/2006/relationships/hyperlink" Target="mailto:anthony.herath@at.govt.nz" TargetMode="External"/><Relationship Id="rId28" Type="http://schemas.openxmlformats.org/officeDocument/2006/relationships/hyperlink" Target="mailto:anthony.herath@at.govt.nz" TargetMode="External"/><Relationship Id="rId36" Type="http://schemas.openxmlformats.org/officeDocument/2006/relationships/hyperlink" Target="mailto:anthony.herath@at.govt.nz" TargetMode="External"/><Relationship Id="rId49" Type="http://schemas.openxmlformats.org/officeDocument/2006/relationships/hyperlink" Target="mailto:anthony.herath@at.govt.nz" TargetMode="External"/><Relationship Id="rId57" Type="http://schemas.openxmlformats.org/officeDocument/2006/relationships/hyperlink" Target="mailto:anthony.herath@at.govt.nz" TargetMode="External"/><Relationship Id="rId10" Type="http://schemas.openxmlformats.org/officeDocument/2006/relationships/footnotes" Target="footnotes.xml"/><Relationship Id="rId31" Type="http://schemas.openxmlformats.org/officeDocument/2006/relationships/hyperlink" Target="mailto:anthony.herath@at.govt.nz" TargetMode="External"/><Relationship Id="rId44" Type="http://schemas.openxmlformats.org/officeDocument/2006/relationships/hyperlink" Target="mailto:anthony.herath@aucklandtransport.govt.nz" TargetMode="External"/><Relationship Id="rId52" Type="http://schemas.openxmlformats.org/officeDocument/2006/relationships/hyperlink" Target="mailto:anthony.herath@at.govt.nz" TargetMode="External"/><Relationship Id="rId60" Type="http://schemas.openxmlformats.org/officeDocument/2006/relationships/hyperlink" Target="mailto:adam.moller@at.govt.nz" TargetMode="External"/><Relationship Id="rId65" Type="http://schemas.openxmlformats.org/officeDocument/2006/relationships/hyperlink" Target="mailto:anthony.herath@at.govt.nz" TargetMode="External"/><Relationship Id="rId73" Type="http://schemas.openxmlformats.org/officeDocument/2006/relationships/hyperlink" Target="mailto:anthony.herath@at.govt.nz" TargetMode="External"/><Relationship Id="rId78" Type="http://schemas.openxmlformats.org/officeDocument/2006/relationships/hyperlink" Target="mailto:anthony.herath@at.govt.nz" TargetMode="External"/><Relationship Id="rId81" Type="http://schemas.openxmlformats.org/officeDocument/2006/relationships/hyperlink" Target="mailto:anthony.herath@at.govt.nz" TargetMode="External"/><Relationship Id="rId86" Type="http://schemas.openxmlformats.org/officeDocument/2006/relationships/hyperlink" Target="mailto:anthony.herath@at.govt.nz" TargetMode="External"/><Relationship Id="rId94" Type="http://schemas.openxmlformats.org/officeDocument/2006/relationships/hyperlink" Target="mailto:anthony.herath@at.govt.nz"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legislation.govt.nz/act/public/1974/0066/latest/DLM422371.html" TargetMode="External"/><Relationship Id="rId18" Type="http://schemas.openxmlformats.org/officeDocument/2006/relationships/hyperlink" Target="mailto:anthony.herath@at.govt.nz" TargetMode="External"/><Relationship Id="rId39" Type="http://schemas.openxmlformats.org/officeDocument/2006/relationships/hyperlink" Target="mailto:anthony.herath@a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09C2F1917081E1429671F8F6A0BAE36800688E4FDB5CA32B40B302C123AFBFAA84" ma:contentTypeVersion="3" ma:contentTypeDescription="Core metadata required on all Document Content Types used by Auckland Transport." ma:contentTypeScope="" ma:versionID="97ef5bfad8cc0b1a34f0023d9532afba">
  <xsd:schema xmlns:xsd="http://www.w3.org/2001/XMLSchema" xmlns:xs="http://www.w3.org/2001/XMLSchema" xmlns:p="http://schemas.microsoft.com/office/2006/metadata/properties" xmlns:ns3="e95636e2-d5c2-4e01-aa8b-5aafa200f7af" targetNamespace="http://schemas.microsoft.com/office/2006/metadata/properties" ma:root="true" ma:fieldsID="90ea7655834f3f7aa101a6a462540422" ns3:_="">
    <xsd:import namespace="e95636e2-d5c2-4e01-aa8b-5aafa200f7af"/>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14;#Internal|2ad50953-970a-4593-b2c9-ecd0c74144e1"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2a95841-f67f-4f2d-81e9-ca06f1a2e5b6" ContentTypeId="0x01010009C2F1917081E1429671F8F6A0BAE36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A3BB-DE4D-403C-8203-7CA57C769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88706-052B-4137-A769-86EE0E96C073}">
  <ds:schemaRefs>
    <ds:schemaRef ds:uri="Microsoft.SharePoint.Taxonomy.ContentTypeSync"/>
  </ds:schemaRefs>
</ds:datastoreItem>
</file>

<file path=customXml/itemProps3.xml><?xml version="1.0" encoding="utf-8"?>
<ds:datastoreItem xmlns:ds="http://schemas.openxmlformats.org/officeDocument/2006/customXml" ds:itemID="{121551BF-122E-4D70-A2D5-CB05E461C326}">
  <ds:schemaRefs>
    <ds:schemaRef ds:uri="http://schemas.microsoft.com/sharepoint/v3/contenttype/forms"/>
  </ds:schemaRefs>
</ds:datastoreItem>
</file>

<file path=customXml/itemProps4.xml><?xml version="1.0" encoding="utf-8"?>
<ds:datastoreItem xmlns:ds="http://schemas.openxmlformats.org/officeDocument/2006/customXml" ds:itemID="{F36AF585-A29E-4B9B-869B-85F359E4730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5636e2-d5c2-4e01-aa8b-5aafa200f7af"/>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FC540FF8-914A-4FDF-BC54-D90573CC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25525</Words>
  <Characters>145494</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Resolution Guidebook - final</vt:lpstr>
    </vt:vector>
  </TitlesOfParts>
  <Company>Auckland Transport</Company>
  <LinksUpToDate>false</LinksUpToDate>
  <CharactersWithSpaces>170678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 final</dc:title>
  <dc:subject>Resolutions</dc:subject>
  <dc:creator>Liam Amundsen</dc:creator>
  <cp:lastModifiedBy>Liam Amundsen (AT)</cp:lastModifiedBy>
  <cp:revision>2</cp:revision>
  <cp:lastPrinted>2015-07-31T03:59:00Z</cp:lastPrinted>
  <dcterms:created xsi:type="dcterms:W3CDTF">2019-02-05T05:45:00Z</dcterms:created>
  <dcterms:modified xsi:type="dcterms:W3CDTF">2019-02-05T05:45:00Z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0x01010009C2F1917081E1429671F8F6A0BAE36800688E4FDB5CA32B40B302C123AFBFAA84</vt:lpwstr>
  </property>
  <property fmtid="{D5CDD505-2E9C-101B-9397-08002B2CF9AE}" pid="3" name="RM Context">
    <vt:lpwstr>9;#Internal (RM-Archive)|35a2f033-b9f4-4c32-b9ee-2e598bbeb55c</vt:lpwstr>
  </property>
  <property fmtid="{D5CDD505-2E9C-101B-9397-08002B2CF9AE}" pid="4" name="Reference Type">
    <vt:lpwstr>506;#Guide|ff56ff54-0531-4926-a724-e976870dd2bb</vt:lpwstr>
  </property>
  <property fmtid="{D5CDD505-2E9C-101B-9397-08002B2CF9AE}" pid="5" name="Correspondence Direction">
    <vt:lpwstr/>
  </property>
  <property fmtid="{D5CDD505-2E9C-101B-9397-08002B2CF9AE}" pid="6" name="Cc">
    <vt:lpwstr/>
  </property>
  <property fmtid="{D5CDD505-2E9C-101B-9397-08002B2CF9AE}" pid="7" name="Report_x0020_Cycle">
    <vt:lpwstr/>
  </property>
  <property fmtid="{D5CDD505-2E9C-101B-9397-08002B2CF9AE}" pid="8" name="Plan_x0020_Type">
    <vt:lpwstr/>
  </property>
  <property fmtid="{D5CDD505-2E9C-101B-9397-08002B2CF9AE}" pid="9" name="From1">
    <vt:lpwstr/>
  </property>
  <property fmtid="{D5CDD505-2E9C-101B-9397-08002B2CF9AE}" pid="10" name="Signed By">
    <vt:lpwstr/>
  </property>
  <property fmtid="{D5CDD505-2E9C-101B-9397-08002B2CF9AE}" pid="11" name="Meeting Type">
    <vt:lpwstr/>
  </property>
  <property fmtid="{D5CDD505-2E9C-101B-9397-08002B2CF9AE}" pid="12" name="Bcc-Type">
    <vt:lpwstr/>
  </property>
  <property fmtid="{D5CDD505-2E9C-101B-9397-08002B2CF9AE}" pid="13" name="From-Address">
    <vt:lpwstr/>
  </property>
  <property fmtid="{D5CDD505-2E9C-101B-9397-08002B2CF9AE}" pid="14" name="From-Type">
    <vt:lpwstr/>
  </property>
  <property fmtid="{D5CDD505-2E9C-101B-9397-08002B2CF9AE}" pid="15" name="To-Type">
    <vt:lpwstr/>
  </property>
  <property fmtid="{D5CDD505-2E9C-101B-9397-08002B2CF9AE}" pid="16" name="Business_x0020_Unit">
    <vt:lpwstr/>
  </property>
  <property fmtid="{D5CDD505-2E9C-101B-9397-08002B2CF9AE}" pid="17" name="Report_x0020_Type">
    <vt:lpwstr/>
  </property>
  <property fmtid="{D5CDD505-2E9C-101B-9397-08002B2CF9AE}" pid="18" name="To">
    <vt:lpwstr/>
  </property>
  <property fmtid="{D5CDD505-2E9C-101B-9397-08002B2CF9AE}" pid="19" name="i37e8d0a344b414c94040874de1f5185">
    <vt:lpwstr/>
  </property>
  <property fmtid="{D5CDD505-2E9C-101B-9397-08002B2CF9AE}" pid="20" name="Bcc">
    <vt:lpwstr/>
  </property>
  <property fmtid="{D5CDD505-2E9C-101B-9397-08002B2CF9AE}" pid="21" name="j7d9413d183646c686a30e3bccfd0718">
    <vt:lpwstr/>
  </property>
  <property fmtid="{D5CDD505-2E9C-101B-9397-08002B2CF9AE}" pid="22" name="Bcc-Address">
    <vt:lpwstr/>
  </property>
  <property fmtid="{D5CDD505-2E9C-101B-9397-08002B2CF9AE}" pid="23" name="Cc-Address">
    <vt:lpwstr/>
  </property>
  <property fmtid="{D5CDD505-2E9C-101B-9397-08002B2CF9AE}" pid="24" name="f870a44f25d94884828687da20523175">
    <vt:lpwstr/>
  </property>
  <property fmtid="{D5CDD505-2E9C-101B-9397-08002B2CF9AE}" pid="25" name="l6c6b54ca6e741e481fc2466ce9a8acb">
    <vt:lpwstr/>
  </property>
  <property fmtid="{D5CDD505-2E9C-101B-9397-08002B2CF9AE}" pid="26" name="Cc-Type">
    <vt:lpwstr/>
  </property>
  <property fmtid="{D5CDD505-2E9C-101B-9397-08002B2CF9AE}" pid="27" name="Correspondence_x0020_Type">
    <vt:lpwstr/>
  </property>
  <property fmtid="{D5CDD505-2E9C-101B-9397-08002B2CF9AE}" pid="28" name="Auckland_x0020_Area">
    <vt:lpwstr/>
  </property>
  <property fmtid="{D5CDD505-2E9C-101B-9397-08002B2CF9AE}" pid="29" name="To-Address">
    <vt:lpwstr/>
  </property>
  <property fmtid="{D5CDD505-2E9C-101B-9397-08002B2CF9AE}" pid="30" name="Conversation">
    <vt:lpwstr/>
  </property>
  <property fmtid="{D5CDD505-2E9C-101B-9397-08002B2CF9AE}" pid="31" name="a86340a0a46f4c7ca69519b2c5b4b40f">
    <vt:lpwstr/>
  </property>
  <property fmtid="{D5CDD505-2E9C-101B-9397-08002B2CF9AE}" pid="32" name="Business Unit">
    <vt:lpwstr/>
  </property>
  <property fmtid="{D5CDD505-2E9C-101B-9397-08002B2CF9AE}" pid="33" name="Auckland Area">
    <vt:lpwstr/>
  </property>
  <property fmtid="{D5CDD505-2E9C-101B-9397-08002B2CF9AE}" pid="34" name="Plan Type">
    <vt:lpwstr/>
  </property>
  <property fmtid="{D5CDD505-2E9C-101B-9397-08002B2CF9AE}" pid="35" name="Report Type">
    <vt:lpwstr/>
  </property>
  <property fmtid="{D5CDD505-2E9C-101B-9397-08002B2CF9AE}" pid="36" name="Report Cycle">
    <vt:lpwstr/>
  </property>
  <property fmtid="{D5CDD505-2E9C-101B-9397-08002B2CF9AE}" pid="37" name="Correspondence Type">
    <vt:lpwstr/>
  </property>
</Properties>
</file>