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F8BE" w14:textId="77777777" w:rsidR="00E64602" w:rsidRPr="00E64602" w:rsidRDefault="00E64602" w:rsidP="00E64602">
      <w:pPr>
        <w:rPr>
          <w:sz w:val="28"/>
          <w:szCs w:val="28"/>
        </w:rPr>
      </w:pPr>
      <w:r w:rsidRPr="00E64602">
        <w:rPr>
          <w:sz w:val="28"/>
          <w:szCs w:val="28"/>
        </w:rPr>
        <w:t>Resolution guidebook links</w:t>
      </w:r>
    </w:p>
    <w:p w14:paraId="6F563F2D" w14:textId="77777777" w:rsidR="00E64602" w:rsidRDefault="00E64602" w:rsidP="00E64602">
      <w:r>
        <w:t xml:space="preserve">Bylaw - </w:t>
      </w:r>
      <w:r w:rsidRPr="0046773A">
        <w:t>https://at.govt.nz/about-us/bylaws/traffic-bylaw/</w:t>
      </w:r>
    </w:p>
    <w:p w14:paraId="5AC29D5A" w14:textId="77777777" w:rsidR="00E64602" w:rsidRDefault="00E64602" w:rsidP="00E64602">
      <w:r>
        <w:t xml:space="preserve">TCD - </w:t>
      </w:r>
      <w:r w:rsidRPr="0046773A">
        <w:t>https://www.nzta.govt.nz/resources/rules/traffic-control-devices-index/</w:t>
      </w:r>
    </w:p>
    <w:p w14:paraId="771B7735" w14:textId="77777777" w:rsidR="00E64602" w:rsidRDefault="00E64602" w:rsidP="00E64602">
      <w:r>
        <w:t xml:space="preserve">LG(AC)A09 - </w:t>
      </w:r>
      <w:r w:rsidRPr="0046773A">
        <w:t>http://www.legislation.govt.nz/act/public/2009/0032/latest/DLM2044909.html</w:t>
      </w:r>
    </w:p>
    <w:p w14:paraId="73B93392" w14:textId="77777777" w:rsidR="00E64602" w:rsidRDefault="00E64602" w:rsidP="00E64602">
      <w:r>
        <w:t xml:space="preserve">LGA74 - </w:t>
      </w:r>
      <w:r w:rsidRPr="002F24F2">
        <w:t>http://www.legislation.govt.nz/act/public/1974/0066/latest/DLM415532.html</w:t>
      </w:r>
    </w:p>
    <w:p w14:paraId="22FC6A0B" w14:textId="77777777" w:rsidR="00E64602" w:rsidRDefault="00E64602" w:rsidP="00E64602">
      <w:r>
        <w:t xml:space="preserve">Section 339 - </w:t>
      </w:r>
      <w:r w:rsidRPr="0046773A">
        <w:t>http://www.legislation.govt.nz/act/public/1974/0066/latest/DLM420492.html</w:t>
      </w:r>
    </w:p>
    <w:p w14:paraId="487CE12B" w14:textId="77777777" w:rsidR="00EA7F4A" w:rsidRDefault="00EA7F4A" w:rsidP="00E64602">
      <w:r>
        <w:t xml:space="preserve">Section 591 - </w:t>
      </w:r>
      <w:r w:rsidRPr="00EA7F4A">
        <w:t>http://www.legislation.govt.nz/act/public/1974/0066/latest/DLM422371.html</w:t>
      </w:r>
    </w:p>
    <w:p w14:paraId="79D6F8CC" w14:textId="77777777" w:rsidR="00E64602" w:rsidRDefault="00E64602" w:rsidP="00E64602">
      <w:r>
        <w:t xml:space="preserve">ATCOP - </w:t>
      </w:r>
      <w:r w:rsidR="007D5E22" w:rsidRPr="007D5E22">
        <w:t>https://at.govt.nz/about-us/auckland-transport-code-of-practice/</w:t>
      </w:r>
    </w:p>
    <w:p w14:paraId="4713A391" w14:textId="72471FCF" w:rsidR="007D5E22" w:rsidRDefault="007D5E22" w:rsidP="00E64602">
      <w:r>
        <w:t xml:space="preserve">ATCOP Bus Design - </w:t>
      </w:r>
      <w:r w:rsidR="00095A8D" w:rsidRPr="00095A8D">
        <w:t>https://at.govt.nz/media/310364/ATCOP_Section_20-Public_Transport_Buses.pdf</w:t>
      </w:r>
    </w:p>
    <w:p w14:paraId="5918921E" w14:textId="2188EEC2" w:rsidR="00095A8D" w:rsidRDefault="00095A8D" w:rsidP="00E64602">
      <w:r>
        <w:t xml:space="preserve">Website calendar - </w:t>
      </w:r>
      <w:r w:rsidRPr="00095A8D">
        <w:t>https://at.govt.nz/about-us/working-with-at/traffic-and-parking-controls/#dates</w:t>
      </w:r>
    </w:p>
    <w:p w14:paraId="5776DC73" w14:textId="77777777" w:rsidR="00E64602" w:rsidRDefault="00E64602" w:rsidP="00E64602">
      <w:r w:rsidRPr="009F1630">
        <w:rPr>
          <w:highlight w:val="yellow"/>
        </w:rPr>
        <w:t>SP calendar</w:t>
      </w:r>
      <w:r>
        <w:t xml:space="preserve"> - </w:t>
      </w:r>
      <w:r w:rsidRPr="0046773A">
        <w:t>https://teams.at.govt.nz/sites/rco-regulations/Lists/Calendar/calendar.aspx</w:t>
      </w:r>
    </w:p>
    <w:p w14:paraId="05F3FB67" w14:textId="77777777" w:rsidR="00E64602" w:rsidRDefault="00E64602" w:rsidP="00E64602">
      <w:r w:rsidRPr="0046773A">
        <w:rPr>
          <w:highlight w:val="yellow"/>
        </w:rPr>
        <w:t>Review and sign-off library</w:t>
      </w:r>
      <w:r>
        <w:t xml:space="preserve"> - </w:t>
      </w:r>
      <w:r w:rsidRPr="0046773A">
        <w:t>https://teams.at.govt.nz/sites/rco-regulations/Reports%20–%20Review%20and%20Sign-off/Forms/AllItems.aspx</w:t>
      </w:r>
    </w:p>
    <w:p w14:paraId="7C0046CD" w14:textId="77777777" w:rsidR="00E64602" w:rsidRDefault="00E64602" w:rsidP="00E64602">
      <w:r w:rsidRPr="0046773A">
        <w:rPr>
          <w:highlight w:val="yellow"/>
        </w:rPr>
        <w:t>Review upload guide</w:t>
      </w:r>
      <w:r>
        <w:t xml:space="preserve"> - </w:t>
      </w:r>
      <w:r w:rsidRPr="0046773A">
        <w:t>https://teams.at.govt.nz/sites/rco-regulations/Administration/Uploading%20resolution%20files%20to%20the%20Reports%20-%20Review%20and%20Sign-off%20page.pdf?Web=1</w:t>
      </w:r>
    </w:p>
    <w:p w14:paraId="31A92301" w14:textId="77777777" w:rsidR="00E64602" w:rsidRDefault="00E64602" w:rsidP="00E64602">
      <w:r w:rsidRPr="0046773A">
        <w:rPr>
          <w:highlight w:val="yellow"/>
        </w:rPr>
        <w:t>Report review checklist</w:t>
      </w:r>
      <w:r>
        <w:t xml:space="preserve"> - </w:t>
      </w:r>
      <w:r w:rsidRPr="0046773A">
        <w:t>https://teams.at.govt.nz/sites/rco-regulations/Templates/6-Resolution%20review%20checklist.docx</w:t>
      </w:r>
    </w:p>
    <w:p w14:paraId="40B0B302" w14:textId="77777777" w:rsidR="00E64602" w:rsidRDefault="00E64602" w:rsidP="00E64602">
      <w:r w:rsidRPr="0046773A">
        <w:rPr>
          <w:highlight w:val="yellow"/>
        </w:rPr>
        <w:t>Workflows FAQ</w:t>
      </w:r>
      <w:r>
        <w:t xml:space="preserve"> - </w:t>
      </w:r>
      <w:r w:rsidRPr="0046773A">
        <w:t>https://teams.at.govt.nz/sites/rco-regulations/Administration/Workflow%20Users%20Guide.pdf?Web=1</w:t>
      </w:r>
    </w:p>
    <w:p w14:paraId="55D01ECE" w14:textId="77777777" w:rsidR="00E64602" w:rsidRDefault="00E64602" w:rsidP="00E64602"/>
    <w:p w14:paraId="2C3A9ED4" w14:textId="77777777" w:rsidR="00E64602" w:rsidRDefault="00E64602" w:rsidP="00E64602">
      <w:r>
        <w:t xml:space="preserve">Bus shelter email - </w:t>
      </w:r>
      <w:r>
        <w:br w:type="page"/>
      </w:r>
    </w:p>
    <w:p w14:paraId="5FEBE442" w14:textId="77777777" w:rsidR="00E64602" w:rsidRDefault="00E646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3776"/>
      </w:tblGrid>
      <w:tr w:rsidR="0046773A" w14:paraId="33902CB8" w14:textId="77777777" w:rsidTr="0046773A">
        <w:tc>
          <w:tcPr>
            <w:tcW w:w="1413" w:type="dxa"/>
          </w:tcPr>
          <w:p w14:paraId="77A0AF7C" w14:textId="77777777" w:rsidR="0046773A" w:rsidRDefault="0046773A"/>
        </w:tc>
        <w:tc>
          <w:tcPr>
            <w:tcW w:w="3827" w:type="dxa"/>
          </w:tcPr>
          <w:p w14:paraId="6A791D62" w14:textId="77777777" w:rsidR="0046773A" w:rsidRDefault="0046773A" w:rsidP="0046773A">
            <w:pPr>
              <w:jc w:val="center"/>
            </w:pPr>
            <w:r>
              <w:t>Internal</w:t>
            </w:r>
          </w:p>
        </w:tc>
        <w:tc>
          <w:tcPr>
            <w:tcW w:w="3776" w:type="dxa"/>
          </w:tcPr>
          <w:p w14:paraId="436923D3" w14:textId="77777777" w:rsidR="0046773A" w:rsidRDefault="0046773A" w:rsidP="0046773A">
            <w:pPr>
              <w:jc w:val="center"/>
            </w:pPr>
            <w:r>
              <w:t>External</w:t>
            </w:r>
          </w:p>
        </w:tc>
      </w:tr>
      <w:tr w:rsidR="0046773A" w14:paraId="45A7A5EA" w14:textId="77777777" w:rsidTr="0046773A">
        <w:tc>
          <w:tcPr>
            <w:tcW w:w="1413" w:type="dxa"/>
          </w:tcPr>
          <w:p w14:paraId="3D106B3B" w14:textId="77777777" w:rsidR="0046773A" w:rsidRDefault="0046773A" w:rsidP="0046773A">
            <w:r>
              <w:t>Resolution template</w:t>
            </w:r>
          </w:p>
        </w:tc>
        <w:tc>
          <w:tcPr>
            <w:tcW w:w="3827" w:type="dxa"/>
          </w:tcPr>
          <w:p w14:paraId="39EE8EDA" w14:textId="77777777" w:rsidR="0046773A" w:rsidRPr="00527747" w:rsidRDefault="0046773A" w:rsidP="0046773A">
            <w:r w:rsidRPr="00527747">
              <w:t>https://teams.at.govt.nz/sites/rco-regulations/Templates/5-Permanent%20Traffic%20and%20Parking%20Changes%20Report%20Version%202.17.docx</w:t>
            </w:r>
          </w:p>
        </w:tc>
        <w:tc>
          <w:tcPr>
            <w:tcW w:w="3776" w:type="dxa"/>
          </w:tcPr>
          <w:p w14:paraId="0FEB0190" w14:textId="77777777" w:rsidR="0046773A" w:rsidRPr="00527747" w:rsidRDefault="00527747" w:rsidP="0046773A">
            <w:r w:rsidRPr="00527747">
              <w:t>https://at.govt.nz/media/1975570/permanent-traffic-and-parking-changes-report-december-2017.docx</w:t>
            </w:r>
          </w:p>
        </w:tc>
      </w:tr>
      <w:tr w:rsidR="0046773A" w14:paraId="432BBC26" w14:textId="77777777" w:rsidTr="00527747">
        <w:tc>
          <w:tcPr>
            <w:tcW w:w="1413" w:type="dxa"/>
          </w:tcPr>
          <w:p w14:paraId="4B94C91D" w14:textId="77777777" w:rsidR="0046773A" w:rsidRDefault="0046773A" w:rsidP="0046773A">
            <w:r>
              <w:t>Approval template</w:t>
            </w:r>
          </w:p>
        </w:tc>
        <w:tc>
          <w:tcPr>
            <w:tcW w:w="3827" w:type="dxa"/>
          </w:tcPr>
          <w:p w14:paraId="25F445D6" w14:textId="77777777" w:rsidR="0046773A" w:rsidRPr="00527747" w:rsidRDefault="0046773A" w:rsidP="0046773A">
            <w:r w:rsidRPr="00527747">
              <w:t>https://teams.at.govt.nz/sites/rco-regulations/Templates/5-Permanent%20Traffic%20Control%20Changes%20Report%20Version%202.16.docx</w:t>
            </w:r>
          </w:p>
        </w:tc>
        <w:tc>
          <w:tcPr>
            <w:tcW w:w="3776" w:type="dxa"/>
            <w:shd w:val="clear" w:color="auto" w:fill="auto"/>
          </w:tcPr>
          <w:p w14:paraId="2727F697" w14:textId="77777777" w:rsidR="0046773A" w:rsidRPr="00527747" w:rsidRDefault="00527747" w:rsidP="0046773A">
            <w:r w:rsidRPr="00527747">
              <w:t>https://at.govt.nz/media/1973237/permanent-traffic-control-changes-report-march-2017.docx</w:t>
            </w:r>
          </w:p>
        </w:tc>
      </w:tr>
      <w:tr w:rsidR="0046773A" w14:paraId="5D2F4E81" w14:textId="77777777" w:rsidTr="0046773A">
        <w:tc>
          <w:tcPr>
            <w:tcW w:w="1413" w:type="dxa"/>
          </w:tcPr>
          <w:p w14:paraId="7FDDC79B" w14:textId="77777777" w:rsidR="0046773A" w:rsidRDefault="0046773A" w:rsidP="0046773A">
            <w:r>
              <w:t>Combined template</w:t>
            </w:r>
          </w:p>
        </w:tc>
        <w:tc>
          <w:tcPr>
            <w:tcW w:w="3827" w:type="dxa"/>
          </w:tcPr>
          <w:p w14:paraId="7A3F8249" w14:textId="77777777" w:rsidR="0046773A" w:rsidRDefault="0046773A" w:rsidP="0046773A">
            <w:r w:rsidRPr="0046773A">
              <w:t>https://teams.at.govt.nz/sites/rco-regulations/Templates/5-Permanent%20Traffic%20and%20Parking%20Changes%20Report%20(combined)%20Version%202.21.docx</w:t>
            </w:r>
          </w:p>
        </w:tc>
        <w:tc>
          <w:tcPr>
            <w:tcW w:w="3776" w:type="dxa"/>
          </w:tcPr>
          <w:p w14:paraId="717629D2" w14:textId="77777777" w:rsidR="0046773A" w:rsidRDefault="00527747" w:rsidP="0046773A">
            <w:r w:rsidRPr="00527747">
              <w:t>https://at.govt.nz/media/1975569/permanent-traffic-and-parking-changes-report-combined-december-2017.docx</w:t>
            </w:r>
          </w:p>
        </w:tc>
      </w:tr>
      <w:tr w:rsidR="0046773A" w14:paraId="570722B5" w14:textId="77777777" w:rsidTr="0046773A">
        <w:tc>
          <w:tcPr>
            <w:tcW w:w="1413" w:type="dxa"/>
          </w:tcPr>
          <w:p w14:paraId="7AE39662" w14:textId="77777777" w:rsidR="0046773A" w:rsidRDefault="0046773A" w:rsidP="0046773A">
            <w:r>
              <w:t>Temporary template</w:t>
            </w:r>
          </w:p>
        </w:tc>
        <w:tc>
          <w:tcPr>
            <w:tcW w:w="3827" w:type="dxa"/>
          </w:tcPr>
          <w:p w14:paraId="080D208C" w14:textId="77777777" w:rsidR="0046773A" w:rsidRDefault="0046773A" w:rsidP="0046773A">
            <w:r w:rsidRPr="0046773A">
              <w:t>https://teams.at.govt.nz/sites/rco-regulations/Templates/5-Temporary%20Road%20Works%20Traffic%20and%20Parking%20Changes%20Report%20Version%202.0.docx</w:t>
            </w:r>
          </w:p>
        </w:tc>
        <w:tc>
          <w:tcPr>
            <w:tcW w:w="3776" w:type="dxa"/>
          </w:tcPr>
          <w:p w14:paraId="7AA6408C" w14:textId="77777777" w:rsidR="0046773A" w:rsidRDefault="00527747" w:rsidP="0046773A">
            <w:r w:rsidRPr="00527747">
              <w:t>https://at.govt.nz/media/1975596/temporary-traffic-and-parking-changes-report.docx</w:t>
            </w:r>
          </w:p>
        </w:tc>
      </w:tr>
      <w:tr w:rsidR="004046BD" w14:paraId="6B880B76" w14:textId="77777777" w:rsidTr="0046773A">
        <w:tc>
          <w:tcPr>
            <w:tcW w:w="1413" w:type="dxa"/>
          </w:tcPr>
          <w:p w14:paraId="31C6F283" w14:textId="3CE6AC0A" w:rsidR="004046BD" w:rsidRDefault="004046BD" w:rsidP="0046773A">
            <w:r>
              <w:t>Temporary template</w:t>
            </w:r>
            <w:r>
              <w:t xml:space="preserve"> (combined)</w:t>
            </w:r>
          </w:p>
        </w:tc>
        <w:tc>
          <w:tcPr>
            <w:tcW w:w="3827" w:type="dxa"/>
          </w:tcPr>
          <w:p w14:paraId="38526A13" w14:textId="77777777" w:rsidR="004046BD" w:rsidRPr="0046773A" w:rsidRDefault="004046BD" w:rsidP="0046773A"/>
        </w:tc>
        <w:tc>
          <w:tcPr>
            <w:tcW w:w="3776" w:type="dxa"/>
          </w:tcPr>
          <w:p w14:paraId="4CBC369D" w14:textId="77777777" w:rsidR="004046BD" w:rsidRPr="00527747" w:rsidRDefault="004046BD" w:rsidP="0046773A"/>
        </w:tc>
      </w:tr>
      <w:tr w:rsidR="0046773A" w14:paraId="1C662C3F" w14:textId="77777777" w:rsidTr="0046773A">
        <w:tc>
          <w:tcPr>
            <w:tcW w:w="1413" w:type="dxa"/>
          </w:tcPr>
          <w:p w14:paraId="47CB70AA" w14:textId="77777777" w:rsidR="0046773A" w:rsidRDefault="0046773A" w:rsidP="0046773A">
            <w:r>
              <w:t>Amendment template</w:t>
            </w:r>
          </w:p>
        </w:tc>
        <w:tc>
          <w:tcPr>
            <w:tcW w:w="3827" w:type="dxa"/>
          </w:tcPr>
          <w:p w14:paraId="62AE0DB6" w14:textId="77777777" w:rsidR="0046773A" w:rsidRDefault="0046773A" w:rsidP="0046773A">
            <w:r w:rsidRPr="0046773A">
              <w:t>https://teams.at.govt.nz/sites/rco-regulations/Templates/7-Amended%20Resolution%20Report%20Version%202.10.docx</w:t>
            </w:r>
          </w:p>
        </w:tc>
        <w:tc>
          <w:tcPr>
            <w:tcW w:w="3776" w:type="dxa"/>
          </w:tcPr>
          <w:p w14:paraId="4A50E4CB" w14:textId="77777777" w:rsidR="0046773A" w:rsidRDefault="000D2FB6" w:rsidP="0046773A">
            <w:bookmarkStart w:id="0" w:name="_GoBack"/>
            <w:r w:rsidRPr="000D2FB6">
              <w:t>https://at.govt.nz/media/1973241/amended-resolution-report-march-2017.docx</w:t>
            </w:r>
            <w:bookmarkEnd w:id="0"/>
          </w:p>
        </w:tc>
      </w:tr>
      <w:tr w:rsidR="0046773A" w14:paraId="642C0709" w14:textId="77777777" w:rsidTr="0046773A">
        <w:tc>
          <w:tcPr>
            <w:tcW w:w="1413" w:type="dxa"/>
          </w:tcPr>
          <w:p w14:paraId="16BC20F7" w14:textId="77777777" w:rsidR="0046773A" w:rsidRDefault="0046773A" w:rsidP="0046773A">
            <w:r>
              <w:t>Review checklist</w:t>
            </w:r>
          </w:p>
        </w:tc>
        <w:tc>
          <w:tcPr>
            <w:tcW w:w="3827" w:type="dxa"/>
          </w:tcPr>
          <w:p w14:paraId="4A49606C" w14:textId="77777777" w:rsidR="0046773A" w:rsidRDefault="0046773A" w:rsidP="0046773A">
            <w:r w:rsidRPr="0046773A">
              <w:t>https://teams.at.govt.nz/sites/rco-regulations/Templates/6-Resolution%20review%20checklist.docx</w:t>
            </w:r>
          </w:p>
        </w:tc>
        <w:tc>
          <w:tcPr>
            <w:tcW w:w="3776" w:type="dxa"/>
          </w:tcPr>
          <w:p w14:paraId="7C04EE04" w14:textId="77777777" w:rsidR="0046773A" w:rsidRDefault="00527747" w:rsidP="0046773A">
            <w:r w:rsidRPr="00527747">
              <w:t>https://at.govt.nz/media/1976370/resolution-review-checklist-v2.docx</w:t>
            </w:r>
          </w:p>
        </w:tc>
      </w:tr>
      <w:tr w:rsidR="0029192E" w14:paraId="3158EF7F" w14:textId="77777777" w:rsidTr="0046773A">
        <w:tc>
          <w:tcPr>
            <w:tcW w:w="1413" w:type="dxa"/>
          </w:tcPr>
          <w:p w14:paraId="0816E094" w14:textId="77777777" w:rsidR="0029192E" w:rsidRDefault="0029192E" w:rsidP="0046773A">
            <w:r>
              <w:t>Calendar</w:t>
            </w:r>
          </w:p>
        </w:tc>
        <w:tc>
          <w:tcPr>
            <w:tcW w:w="3827" w:type="dxa"/>
          </w:tcPr>
          <w:p w14:paraId="70B24E5A" w14:textId="77777777" w:rsidR="0029192E" w:rsidRPr="0046773A" w:rsidRDefault="0029192E" w:rsidP="0046773A">
            <w:r w:rsidRPr="0029192E">
              <w:t>https://teams.at.govt.nz/sites/rco-regulations/Lists/Calendar/calendar.aspx</w:t>
            </w:r>
          </w:p>
        </w:tc>
        <w:tc>
          <w:tcPr>
            <w:tcW w:w="3776" w:type="dxa"/>
          </w:tcPr>
          <w:p w14:paraId="0374C291" w14:textId="77777777" w:rsidR="0029192E" w:rsidRPr="00527747" w:rsidRDefault="0029192E" w:rsidP="0046773A">
            <w:r w:rsidRPr="0029192E">
              <w:t>https://at.govt.nz/about-us/working-with-at/traffic-and-parking-controls/#dates</w:t>
            </w:r>
          </w:p>
        </w:tc>
      </w:tr>
      <w:tr w:rsidR="00D51939" w14:paraId="7943F9B2" w14:textId="77777777" w:rsidTr="0046773A">
        <w:tc>
          <w:tcPr>
            <w:tcW w:w="1413" w:type="dxa"/>
          </w:tcPr>
          <w:p w14:paraId="3BE8A52B" w14:textId="77777777" w:rsidR="00D51939" w:rsidRDefault="00D51939" w:rsidP="0046773A">
            <w:r>
              <w:t>Guidebook</w:t>
            </w:r>
          </w:p>
        </w:tc>
        <w:tc>
          <w:tcPr>
            <w:tcW w:w="3827" w:type="dxa"/>
          </w:tcPr>
          <w:p w14:paraId="671527C7" w14:textId="77777777" w:rsidR="00D51939" w:rsidRPr="0029192E" w:rsidRDefault="00D51939" w:rsidP="0046773A"/>
        </w:tc>
        <w:tc>
          <w:tcPr>
            <w:tcW w:w="3776" w:type="dxa"/>
          </w:tcPr>
          <w:p w14:paraId="31A3F03C" w14:textId="77777777" w:rsidR="00D51939" w:rsidRPr="0029192E" w:rsidRDefault="00D51939" w:rsidP="0046773A">
            <w:r w:rsidRPr="00D51939">
              <w:t>https://at.govt.nz/media/1976868/resolution-and-approval-guidebook-may-2018.pdf</w:t>
            </w:r>
          </w:p>
        </w:tc>
      </w:tr>
    </w:tbl>
    <w:p w14:paraId="3FCF21F1" w14:textId="77777777" w:rsidR="005868F6" w:rsidRDefault="005868F6"/>
    <w:p w14:paraId="0855F332" w14:textId="77777777" w:rsidR="00E64602" w:rsidRDefault="00E64602">
      <w:r>
        <w:br w:type="page"/>
      </w:r>
    </w:p>
    <w:p w14:paraId="645F7411" w14:textId="77777777" w:rsidR="00EC1096" w:rsidRDefault="00EC1096">
      <w:r>
        <w:lastRenderedPageBreak/>
        <w:t>List of recommendations</w:t>
      </w:r>
    </w:p>
    <w:p w14:paraId="3CF4A524" w14:textId="77777777" w:rsidR="00EC1096" w:rsidRDefault="00EC1096">
      <w:r>
        <w:t>One-way road</w:t>
      </w:r>
    </w:p>
    <w:p w14:paraId="10701E50" w14:textId="77777777" w:rsidR="00EC1096" w:rsidRDefault="00EC1096">
      <w:r>
        <w:t>Prohibited turn</w:t>
      </w:r>
    </w:p>
    <w:p w14:paraId="38479A6F" w14:textId="77777777" w:rsidR="00EC1096" w:rsidRDefault="00EC1096">
      <w:r>
        <w:t>Bus left/right turn</w:t>
      </w:r>
    </w:p>
    <w:p w14:paraId="2DFC7715" w14:textId="77777777" w:rsidR="00EC1096" w:rsidRDefault="00EC1096">
      <w:r>
        <w:t xml:space="preserve">Prohibited </w:t>
      </w:r>
      <w:proofErr w:type="spellStart"/>
      <w:r>
        <w:t>u-turn</w:t>
      </w:r>
      <w:proofErr w:type="spellEnd"/>
    </w:p>
    <w:p w14:paraId="4971238A" w14:textId="77777777" w:rsidR="00EC1096" w:rsidRDefault="00EC1096">
      <w:r>
        <w:t>Layout of lanes</w:t>
      </w:r>
    </w:p>
    <w:p w14:paraId="146D46D8" w14:textId="77777777" w:rsidR="00EC1096" w:rsidRDefault="00EC1096">
      <w:r>
        <w:t>Bus lane</w:t>
      </w:r>
    </w:p>
    <w:p w14:paraId="3F437A8D" w14:textId="77777777" w:rsidR="00EC1096" w:rsidRDefault="00EC1096">
      <w:r>
        <w:t>Bus only lane</w:t>
      </w:r>
    </w:p>
    <w:p w14:paraId="1AC141E6" w14:textId="77777777" w:rsidR="00EC1096" w:rsidRDefault="00EC1096">
      <w:r>
        <w:t>Cycle lane</w:t>
      </w:r>
    </w:p>
    <w:p w14:paraId="0309E3C2" w14:textId="77777777" w:rsidR="00EC1096" w:rsidRDefault="00EC1096">
      <w:r>
        <w:t>Transit lane</w:t>
      </w:r>
    </w:p>
    <w:p w14:paraId="2D733CBB" w14:textId="77777777" w:rsidR="00EC1096" w:rsidRDefault="00EC1096">
      <w:r>
        <w:t xml:space="preserve">Other </w:t>
      </w:r>
      <w:proofErr w:type="spellStart"/>
      <w:r>
        <w:t>svl</w:t>
      </w:r>
      <w:proofErr w:type="spellEnd"/>
    </w:p>
    <w:p w14:paraId="38ED8EB4" w14:textId="77777777" w:rsidR="00EC1096" w:rsidRDefault="00EC1096">
      <w:r>
        <w:t>Traffic control by size, nature, goods</w:t>
      </w:r>
    </w:p>
    <w:p w14:paraId="0C8865C9" w14:textId="77777777" w:rsidR="00EC1096" w:rsidRDefault="00EC1096">
      <w:r>
        <w:t>Cycle/shared path</w:t>
      </w:r>
    </w:p>
    <w:p w14:paraId="67B5940D" w14:textId="77777777" w:rsidR="00EC1096" w:rsidRDefault="00EC1096">
      <w:r>
        <w:t>Shared zone</w:t>
      </w:r>
    </w:p>
    <w:p w14:paraId="3BFDB43A" w14:textId="77777777" w:rsidR="00EC1096" w:rsidRDefault="00EC1096">
      <w:r>
        <w:t>No cruising</w:t>
      </w:r>
    </w:p>
    <w:p w14:paraId="0EF7F86E" w14:textId="77777777" w:rsidR="00EC1096" w:rsidRDefault="00EC1096">
      <w:r>
        <w:t>Light vehicle restriction</w:t>
      </w:r>
    </w:p>
    <w:p w14:paraId="5A0241E4" w14:textId="77777777" w:rsidR="00EC1096" w:rsidRDefault="00EC1096">
      <w:r>
        <w:t>Engine braking</w:t>
      </w:r>
    </w:p>
    <w:p w14:paraId="23A6AEEE" w14:textId="77777777" w:rsidR="00EC1096" w:rsidRDefault="00EC1096">
      <w:r>
        <w:t>Legal road</w:t>
      </w:r>
    </w:p>
    <w:p w14:paraId="4C91B7E7" w14:textId="77777777" w:rsidR="00EC1096" w:rsidRDefault="00EC1096">
      <w:proofErr w:type="spellStart"/>
      <w:r>
        <w:t>Nsaat</w:t>
      </w:r>
      <w:proofErr w:type="spellEnd"/>
    </w:p>
    <w:p w14:paraId="0D48F1C9" w14:textId="77777777" w:rsidR="00EC1096" w:rsidRDefault="00EC1096">
      <w:proofErr w:type="spellStart"/>
      <w:r>
        <w:t>Ssp</w:t>
      </w:r>
      <w:proofErr w:type="spellEnd"/>
      <w:r>
        <w:t xml:space="preserve"> restriction</w:t>
      </w:r>
    </w:p>
    <w:p w14:paraId="42706FD4" w14:textId="77777777" w:rsidR="00EC1096" w:rsidRDefault="00EC1096">
      <w:r>
        <w:t>Clearway</w:t>
      </w:r>
    </w:p>
    <w:p w14:paraId="6E7F009D" w14:textId="77777777" w:rsidR="00EC1096" w:rsidRDefault="00EC1096">
      <w:proofErr w:type="spellStart"/>
      <w:r>
        <w:t>Ssp</w:t>
      </w:r>
      <w:proofErr w:type="spellEnd"/>
      <w:r>
        <w:t xml:space="preserve"> limitation</w:t>
      </w:r>
    </w:p>
    <w:p w14:paraId="194776C2" w14:textId="77777777" w:rsidR="00EC1096" w:rsidRDefault="00EC1096">
      <w:r>
        <w:t>Berm parking</w:t>
      </w:r>
    </w:p>
    <w:p w14:paraId="65A39D5B" w14:textId="77777777" w:rsidR="00EC1096" w:rsidRDefault="00EC1096">
      <w:r>
        <w:t>Parking place</w:t>
      </w:r>
    </w:p>
    <w:p w14:paraId="50D8A4B1" w14:textId="77777777" w:rsidR="00EC1096" w:rsidRDefault="00EC1096">
      <w:r>
        <w:t xml:space="preserve">Angle </w:t>
      </w:r>
    </w:p>
    <w:p w14:paraId="22330513" w14:textId="77777777" w:rsidR="00EC1096" w:rsidRDefault="00EC1096">
      <w:r>
        <w:t>Loading zone</w:t>
      </w:r>
    </w:p>
    <w:p w14:paraId="1A567D86" w14:textId="77777777" w:rsidR="00EC1096" w:rsidRDefault="00EC1096">
      <w:r>
        <w:t xml:space="preserve">Paid </w:t>
      </w:r>
    </w:p>
    <w:p w14:paraId="031A4C6F" w14:textId="77777777" w:rsidR="00EC1096" w:rsidRDefault="00EC1096">
      <w:r>
        <w:t>Time-restricted</w:t>
      </w:r>
    </w:p>
    <w:p w14:paraId="22F2EE21" w14:textId="77777777" w:rsidR="00EC1096" w:rsidRDefault="00EC1096">
      <w:r>
        <w:t>Pick-up/drop-off</w:t>
      </w:r>
    </w:p>
    <w:p w14:paraId="5CA63D7B" w14:textId="77777777" w:rsidR="00EC1096" w:rsidRDefault="00EC1096">
      <w:r>
        <w:t>Car share</w:t>
      </w:r>
    </w:p>
    <w:p w14:paraId="70919230" w14:textId="77777777" w:rsidR="00EC1096" w:rsidRDefault="00EC1096">
      <w:r>
        <w:t xml:space="preserve">Authorised </w:t>
      </w:r>
    </w:p>
    <w:p w14:paraId="1BA23AF8" w14:textId="77777777" w:rsidR="00EC1096" w:rsidRDefault="00EC1096">
      <w:r>
        <w:lastRenderedPageBreak/>
        <w:t>Bus parking</w:t>
      </w:r>
    </w:p>
    <w:p w14:paraId="39BCF591" w14:textId="77777777" w:rsidR="00EC1096" w:rsidRDefault="00EC1096">
      <w:r>
        <w:t xml:space="preserve">Motorcycle </w:t>
      </w:r>
    </w:p>
    <w:p w14:paraId="21257B5E" w14:textId="77777777" w:rsidR="00EC1096" w:rsidRDefault="00EC1096">
      <w:r>
        <w:t>Reserved parking</w:t>
      </w:r>
    </w:p>
    <w:p w14:paraId="35FA87C3" w14:textId="77777777" w:rsidR="00EC1096" w:rsidRDefault="00EC1096">
      <w:r>
        <w:t>Bus stop</w:t>
      </w:r>
    </w:p>
    <w:p w14:paraId="673709AC" w14:textId="77777777" w:rsidR="00EC1096" w:rsidRDefault="00EC1096">
      <w:r>
        <w:t>Bus stop-5 min</w:t>
      </w:r>
    </w:p>
    <w:p w14:paraId="457AF06A" w14:textId="77777777" w:rsidR="00EC1096" w:rsidRDefault="00EC1096">
      <w:r>
        <w:t>Bus stop – scheduled</w:t>
      </w:r>
    </w:p>
    <w:p w14:paraId="1865DFB0" w14:textId="77777777" w:rsidR="00EC1096" w:rsidRDefault="00EC1096">
      <w:r>
        <w:t>Bus shelter</w:t>
      </w:r>
    </w:p>
    <w:p w14:paraId="174319DD" w14:textId="77777777" w:rsidR="00EC1096" w:rsidRDefault="00EC1096">
      <w:r>
        <w:t>Small PSV</w:t>
      </w:r>
    </w:p>
    <w:p w14:paraId="0443EC3C" w14:textId="77777777" w:rsidR="00EC1096" w:rsidRDefault="00EC1096">
      <w:r>
        <w:t>Mobility</w:t>
      </w:r>
    </w:p>
    <w:p w14:paraId="3CCA6F12" w14:textId="77777777" w:rsidR="00EC1096" w:rsidRDefault="004135DC">
      <w:r>
        <w:t>Residents exempt</w:t>
      </w:r>
    </w:p>
    <w:p w14:paraId="3D13E500" w14:textId="77777777" w:rsidR="004135DC" w:rsidRDefault="004135DC">
      <w:r>
        <w:t>Residents only</w:t>
      </w:r>
    </w:p>
    <w:p w14:paraId="3F44F436" w14:textId="77777777" w:rsidR="004135DC" w:rsidRDefault="004135DC">
      <w:r>
        <w:t>General speed</w:t>
      </w:r>
    </w:p>
    <w:p w14:paraId="535992D5" w14:textId="77777777" w:rsidR="004135DC" w:rsidRDefault="004135DC">
      <w:r>
        <w:t>Variable speed</w:t>
      </w:r>
    </w:p>
    <w:p w14:paraId="2E62DFB4" w14:textId="77777777" w:rsidR="004135DC" w:rsidRDefault="004135DC">
      <w:r>
        <w:t>Urban low speed</w:t>
      </w:r>
    </w:p>
    <w:p w14:paraId="222CCC91" w14:textId="77777777" w:rsidR="004135DC" w:rsidRDefault="004135DC">
      <w:r>
        <w:t>Ped mall</w:t>
      </w:r>
    </w:p>
    <w:p w14:paraId="2BB097CA" w14:textId="77777777" w:rsidR="004135DC" w:rsidRDefault="004135DC">
      <w:r>
        <w:t>Traffic island</w:t>
      </w:r>
    </w:p>
    <w:p w14:paraId="30BBF44E" w14:textId="77777777" w:rsidR="004135DC" w:rsidRDefault="004135DC">
      <w:r>
        <w:t>Road hump</w:t>
      </w:r>
    </w:p>
    <w:p w14:paraId="35981899" w14:textId="77777777" w:rsidR="004135DC" w:rsidRDefault="004135DC">
      <w:r>
        <w:t>Traffic calming</w:t>
      </w:r>
    </w:p>
    <w:p w14:paraId="26F46B44" w14:textId="77777777" w:rsidR="004135DC" w:rsidRDefault="004135DC">
      <w:r>
        <w:t>Ped crossing</w:t>
      </w:r>
    </w:p>
    <w:p w14:paraId="09C3E6B3" w14:textId="77777777" w:rsidR="004135DC" w:rsidRDefault="004135DC">
      <w:r>
        <w:t>School crossing point (school patrol?)</w:t>
      </w:r>
    </w:p>
    <w:p w14:paraId="3B761015" w14:textId="77777777" w:rsidR="004135DC" w:rsidRDefault="004135DC">
      <w:r>
        <w:t>Footpath</w:t>
      </w:r>
    </w:p>
    <w:p w14:paraId="3B53D22A" w14:textId="77777777" w:rsidR="004135DC" w:rsidRDefault="004135DC">
      <w:r>
        <w:t>Ped signal</w:t>
      </w:r>
    </w:p>
    <w:p w14:paraId="19B27B9D" w14:textId="77777777" w:rsidR="004135DC" w:rsidRDefault="004135DC">
      <w:r>
        <w:t>Traffic signal</w:t>
      </w:r>
    </w:p>
    <w:p w14:paraId="6F3CEE27" w14:textId="77777777" w:rsidR="004135DC" w:rsidRDefault="004135DC">
      <w:r>
        <w:t>Stop/give way</w:t>
      </w:r>
    </w:p>
    <w:p w14:paraId="0F89503F" w14:textId="77777777" w:rsidR="004135DC" w:rsidRDefault="004135DC">
      <w:r>
        <w:t>Roundabout</w:t>
      </w:r>
    </w:p>
    <w:p w14:paraId="21D840F4" w14:textId="77777777" w:rsidR="004135DC" w:rsidRDefault="004135DC">
      <w:r>
        <w:t>Flush median</w:t>
      </w:r>
    </w:p>
    <w:p w14:paraId="00408FBC" w14:textId="77777777" w:rsidR="004135DC" w:rsidRDefault="004135DC">
      <w:r>
        <w:t>Edge line</w:t>
      </w:r>
    </w:p>
    <w:p w14:paraId="47D6D086" w14:textId="77777777" w:rsidR="004135DC" w:rsidRDefault="004135DC">
      <w:r>
        <w:t>Shoulder markings</w:t>
      </w:r>
    </w:p>
    <w:p w14:paraId="170A8B7C" w14:textId="77777777" w:rsidR="004135DC" w:rsidRDefault="004135DC">
      <w:r>
        <w:t>Keep clear</w:t>
      </w:r>
    </w:p>
    <w:p w14:paraId="0A95DE01" w14:textId="77777777" w:rsidR="004135DC" w:rsidRDefault="004135DC">
      <w:r>
        <w:t>No passing</w:t>
      </w:r>
    </w:p>
    <w:p w14:paraId="32728A8E" w14:textId="77777777" w:rsidR="004135DC" w:rsidRDefault="004135DC">
      <w:r>
        <w:t>Lanes</w:t>
      </w:r>
    </w:p>
    <w:p w14:paraId="6F3A3A48" w14:textId="77777777" w:rsidR="004135DC" w:rsidRDefault="004135DC">
      <w:r>
        <w:lastRenderedPageBreak/>
        <w:t>Variable lane</w:t>
      </w:r>
    </w:p>
    <w:p w14:paraId="27DACE0D" w14:textId="77777777" w:rsidR="004135DC" w:rsidRDefault="004135DC">
      <w:r>
        <w:t>Slow lane</w:t>
      </w:r>
    </w:p>
    <w:p w14:paraId="101F7FCC" w14:textId="77777777" w:rsidR="004135DC" w:rsidRDefault="004135DC">
      <w:r>
        <w:t>Passing lane</w:t>
      </w:r>
    </w:p>
    <w:p w14:paraId="23767BFE" w14:textId="77777777" w:rsidR="004135DC" w:rsidRDefault="004135DC">
      <w:r>
        <w:t>Delineator</w:t>
      </w:r>
    </w:p>
    <w:p w14:paraId="137F92AC" w14:textId="29466601" w:rsidR="004135DC" w:rsidRDefault="004135DC">
      <w:r>
        <w:t>Home zone</w:t>
      </w:r>
    </w:p>
    <w:p w14:paraId="0CC40C08" w14:textId="4927F4E1" w:rsidR="00D6673A" w:rsidRDefault="00D6673A">
      <w:r>
        <w:t>Sharrow</w:t>
      </w:r>
    </w:p>
    <w:p w14:paraId="1CEA4A7C" w14:textId="6BE9BD66" w:rsidR="00D6673A" w:rsidRDefault="00D6673A">
      <w:r>
        <w:t>“Slow” marking</w:t>
      </w:r>
    </w:p>
    <w:p w14:paraId="0113D2A4" w14:textId="55AAAB86" w:rsidR="00D6673A" w:rsidRDefault="00D6673A">
      <w:r>
        <w:t>Friction treatment</w:t>
      </w:r>
    </w:p>
    <w:p w14:paraId="0F830F8C" w14:textId="16EF2A55" w:rsidR="00D6673A" w:rsidRDefault="00D6673A">
      <w:r>
        <w:t>Road marking for speed management</w:t>
      </w:r>
    </w:p>
    <w:p w14:paraId="7037BF2A" w14:textId="378F226B" w:rsidR="00D6673A" w:rsidRDefault="00D6673A">
      <w:r>
        <w:t>Road marking for pedestrian guidance</w:t>
      </w:r>
    </w:p>
    <w:p w14:paraId="09283273" w14:textId="30066435" w:rsidR="00D6673A" w:rsidRDefault="00132407">
      <w:r>
        <w:t>Road marking for warning of vulnerable road users</w:t>
      </w:r>
    </w:p>
    <w:p w14:paraId="003F04A6" w14:textId="77777777" w:rsidR="00132407" w:rsidRDefault="00132407"/>
    <w:p w14:paraId="202A8A55" w14:textId="77777777" w:rsidR="004135DC" w:rsidRDefault="004135DC"/>
    <w:sectPr w:rsidR="00413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5C"/>
    <w:rsid w:val="00095A8D"/>
    <w:rsid w:val="000B055B"/>
    <w:rsid w:val="000D2FB6"/>
    <w:rsid w:val="00132407"/>
    <w:rsid w:val="00133BA9"/>
    <w:rsid w:val="00195892"/>
    <w:rsid w:val="001A5EEC"/>
    <w:rsid w:val="001C6F2B"/>
    <w:rsid w:val="00227D3B"/>
    <w:rsid w:val="0029192E"/>
    <w:rsid w:val="002F24F2"/>
    <w:rsid w:val="00334FBA"/>
    <w:rsid w:val="003A3E6F"/>
    <w:rsid w:val="004046BD"/>
    <w:rsid w:val="004135DC"/>
    <w:rsid w:val="0046773A"/>
    <w:rsid w:val="0048005C"/>
    <w:rsid w:val="00527747"/>
    <w:rsid w:val="00583116"/>
    <w:rsid w:val="005868F6"/>
    <w:rsid w:val="005F4233"/>
    <w:rsid w:val="00696B0F"/>
    <w:rsid w:val="007D5E22"/>
    <w:rsid w:val="009F1630"/>
    <w:rsid w:val="00AA5AF3"/>
    <w:rsid w:val="00B64C9D"/>
    <w:rsid w:val="00B97C04"/>
    <w:rsid w:val="00CA1492"/>
    <w:rsid w:val="00CB3252"/>
    <w:rsid w:val="00D51939"/>
    <w:rsid w:val="00D6673A"/>
    <w:rsid w:val="00E64602"/>
    <w:rsid w:val="00EA7F4A"/>
    <w:rsid w:val="00EC0FDA"/>
    <w:rsid w:val="00E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23A5"/>
  <w15:chartTrackingRefBased/>
  <w15:docId w15:val="{FFA7E369-5837-4727-8D9B-B084273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5A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54E31-720C-4648-80AB-31B0A6BE0692}"/>
</file>

<file path=customXml/itemProps2.xml><?xml version="1.0" encoding="utf-8"?>
<ds:datastoreItem xmlns:ds="http://schemas.openxmlformats.org/officeDocument/2006/customXml" ds:itemID="{4C3CAFCE-8704-440A-AFE4-7732EEE31881}"/>
</file>

<file path=customXml/itemProps3.xml><?xml version="1.0" encoding="utf-8"?>
<ds:datastoreItem xmlns:ds="http://schemas.openxmlformats.org/officeDocument/2006/customXml" ds:itemID="{684FB2C2-4E0B-42B1-A07C-C6D298D35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Transport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Amundsen (AT)</dc:creator>
  <cp:keywords/>
  <dc:description/>
  <cp:lastModifiedBy>Liam Amundsen (AT)</cp:lastModifiedBy>
  <cp:revision>19</cp:revision>
  <dcterms:created xsi:type="dcterms:W3CDTF">2018-09-13T22:27:00Z</dcterms:created>
  <dcterms:modified xsi:type="dcterms:W3CDTF">2019-02-06T21:13:00Z</dcterms:modified>
</cp:coreProperties>
</file>