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E83D1" w14:textId="77777777" w:rsidR="00902EE4" w:rsidRDefault="00902EE4" w:rsidP="00902EE4"/>
    <w:p w14:paraId="4043A9D0" w14:textId="77777777" w:rsidR="00582A3A" w:rsidRDefault="00582A3A" w:rsidP="00902EE4"/>
    <w:p w14:paraId="7ED675F0" w14:textId="77777777" w:rsidR="00582A3A" w:rsidRDefault="00582A3A" w:rsidP="00902EE4"/>
    <w:p w14:paraId="04776F2D" w14:textId="77777777" w:rsidR="00582A3A" w:rsidRPr="00582A3A" w:rsidRDefault="00582A3A" w:rsidP="00902EE4">
      <w:pPr>
        <w:rPr>
          <w:b/>
        </w:rPr>
      </w:pPr>
    </w:p>
    <w:p w14:paraId="74F0D5E7" w14:textId="77777777" w:rsidR="00582A3A" w:rsidRPr="00582A3A" w:rsidRDefault="00582A3A" w:rsidP="00902EE4">
      <w:pPr>
        <w:rPr>
          <w:b/>
        </w:rPr>
      </w:pPr>
      <w:r w:rsidRPr="00582A3A">
        <w:rPr>
          <w:b/>
        </w:rPr>
        <w:t xml:space="preserve">Auckland Transport Supplier Code of Conduct Acknowledgement </w:t>
      </w:r>
    </w:p>
    <w:p w14:paraId="564B06D6" w14:textId="77777777" w:rsidR="00582A3A" w:rsidRDefault="00582A3A" w:rsidP="00582A3A"/>
    <w:p w14:paraId="2DF8A5C8" w14:textId="5520966B" w:rsidR="0012296C" w:rsidRDefault="0012296C" w:rsidP="00582A3A">
      <w:r>
        <w:t>[INSERT DATE]</w:t>
      </w:r>
    </w:p>
    <w:p w14:paraId="0ED648A9" w14:textId="77777777" w:rsidR="0012296C" w:rsidRDefault="0012296C" w:rsidP="00582A3A"/>
    <w:p w14:paraId="17522CC4" w14:textId="6C2DA3FA" w:rsidR="00582A3A" w:rsidRDefault="00582A3A" w:rsidP="00582A3A">
      <w:r>
        <w:t>Dear Auckland Transport</w:t>
      </w:r>
    </w:p>
    <w:p w14:paraId="399884DA" w14:textId="263A51DB" w:rsidR="00A92DE5" w:rsidRPr="00A92DE5" w:rsidRDefault="00821983" w:rsidP="00A92DE5">
      <w:pPr>
        <w:pStyle w:val="NormalWeb"/>
        <w:shd w:val="clear" w:color="auto" w:fill="FFFFFF"/>
        <w:spacing w:line="383" w:lineRule="atLeast"/>
        <w:rPr>
          <w:rFonts w:asciiTheme="minorHAnsi" w:eastAsiaTheme="minorHAnsi" w:hAnsiTheme="minorHAnsi" w:cstheme="minorBidi"/>
          <w:sz w:val="22"/>
          <w:szCs w:val="22"/>
          <w:lang w:eastAsia="en-US"/>
        </w:rPr>
      </w:pPr>
      <w:r w:rsidRPr="00821983">
        <w:rPr>
          <w:rFonts w:asciiTheme="minorHAnsi" w:eastAsiaTheme="minorHAnsi" w:hAnsiTheme="minorHAnsi" w:cstheme="minorBidi"/>
          <w:sz w:val="22"/>
          <w:szCs w:val="22"/>
          <w:lang w:eastAsia="en-US"/>
        </w:rPr>
        <w:t xml:space="preserve">An authorised representative from </w:t>
      </w:r>
      <w:r w:rsidRPr="005F4528">
        <w:rPr>
          <w:rFonts w:asciiTheme="minorHAnsi" w:eastAsiaTheme="minorHAnsi" w:hAnsiTheme="minorHAnsi" w:cstheme="minorBidi"/>
          <w:sz w:val="22"/>
          <w:szCs w:val="22"/>
          <w:lang w:eastAsia="en-US"/>
        </w:rPr>
        <w:t xml:space="preserve">[INSERT COMPANY NAME] </w:t>
      </w:r>
      <w:r w:rsidR="00582A3A" w:rsidRPr="005F4528">
        <w:rPr>
          <w:rFonts w:asciiTheme="minorHAnsi" w:eastAsiaTheme="minorHAnsi" w:hAnsiTheme="minorHAnsi" w:cstheme="minorBidi"/>
          <w:sz w:val="22"/>
          <w:szCs w:val="22"/>
          <w:lang w:eastAsia="en-US"/>
        </w:rPr>
        <w:t xml:space="preserve">has read Auckland Transport’s </w:t>
      </w:r>
      <w:r w:rsidR="00A92DE5">
        <w:rPr>
          <w:rFonts w:asciiTheme="minorHAnsi" w:eastAsiaTheme="minorHAnsi" w:hAnsiTheme="minorHAnsi" w:cstheme="minorBidi"/>
          <w:sz w:val="22"/>
          <w:szCs w:val="22"/>
          <w:lang w:eastAsia="en-US"/>
        </w:rPr>
        <w:t xml:space="preserve">2023 </w:t>
      </w:r>
      <w:r w:rsidR="00582A3A" w:rsidRPr="005F4528">
        <w:rPr>
          <w:rFonts w:asciiTheme="minorHAnsi" w:eastAsiaTheme="minorHAnsi" w:hAnsiTheme="minorHAnsi" w:cstheme="minorBidi"/>
          <w:sz w:val="22"/>
          <w:szCs w:val="22"/>
          <w:lang w:eastAsia="en-US"/>
        </w:rPr>
        <w:t xml:space="preserve">Supplier Code of Conduct. </w:t>
      </w:r>
      <w:r w:rsidR="00A2013A">
        <w:rPr>
          <w:rFonts w:asciiTheme="minorHAnsi" w:eastAsiaTheme="minorHAnsi" w:hAnsiTheme="minorHAnsi" w:cstheme="minorBidi"/>
          <w:sz w:val="22"/>
          <w:szCs w:val="22"/>
          <w:lang w:eastAsia="en-US"/>
        </w:rPr>
        <w:t>Having read the Code, we</w:t>
      </w:r>
      <w:r w:rsidR="00A92DE5">
        <w:rPr>
          <w:rFonts w:asciiTheme="minorHAnsi" w:eastAsiaTheme="minorHAnsi" w:hAnsiTheme="minorHAnsi" w:cstheme="minorBidi"/>
          <w:sz w:val="22"/>
          <w:szCs w:val="22"/>
          <w:lang w:eastAsia="en-US"/>
        </w:rPr>
        <w:t xml:space="preserve"> a</w:t>
      </w:r>
      <w:r w:rsidR="00A2013A" w:rsidRPr="00A92DE5">
        <w:rPr>
          <w:rFonts w:asciiTheme="minorHAnsi" w:eastAsiaTheme="minorHAnsi" w:hAnsiTheme="minorHAnsi" w:cstheme="minorBidi"/>
          <w:sz w:val="22"/>
          <w:szCs w:val="22"/>
          <w:lang w:eastAsia="en-US"/>
        </w:rPr>
        <w:t>gree</w:t>
      </w:r>
      <w:r w:rsidR="00A92DE5" w:rsidRPr="00A92DE5">
        <w:rPr>
          <w:rFonts w:asciiTheme="minorHAnsi" w:eastAsiaTheme="minorHAnsi" w:hAnsiTheme="minorHAnsi" w:cstheme="minorBidi"/>
          <w:sz w:val="22"/>
          <w:szCs w:val="22"/>
          <w:lang w:eastAsia="en-US"/>
        </w:rPr>
        <w:t>, at a minimum, to:</w:t>
      </w:r>
    </w:p>
    <w:p w14:paraId="2B2D6C26" w14:textId="77777777" w:rsidR="00A92DE5" w:rsidRDefault="00A92DE5" w:rsidP="00A92DE5">
      <w:pPr>
        <w:pStyle w:val="ListParagraph"/>
        <w:numPr>
          <w:ilvl w:val="0"/>
          <w:numId w:val="5"/>
        </w:numPr>
      </w:pPr>
      <w:r>
        <w:t>Meet the expectations under the seven principles set out in this Code or to have established a clear goal toward meeting the expectations under the principles set forth in the Code.</w:t>
      </w:r>
    </w:p>
    <w:p w14:paraId="089AB630" w14:textId="72036CE0" w:rsidR="00A92DE5" w:rsidRDefault="00A92DE5" w:rsidP="00A92DE5">
      <w:pPr>
        <w:pStyle w:val="ListParagraph"/>
        <w:numPr>
          <w:ilvl w:val="0"/>
          <w:numId w:val="5"/>
        </w:numPr>
      </w:pPr>
      <w:r>
        <w:t>Actively review, monitor and modify our management processes and business operations to ensure alignment with the expectations under the seven principles in the Code.</w:t>
      </w:r>
    </w:p>
    <w:p w14:paraId="324C14BF" w14:textId="77777777" w:rsidR="00A92DE5" w:rsidRDefault="00A92DE5" w:rsidP="00A92DE5">
      <w:pPr>
        <w:pStyle w:val="ListParagraph"/>
        <w:numPr>
          <w:ilvl w:val="0"/>
          <w:numId w:val="5"/>
        </w:numPr>
      </w:pPr>
      <w:r>
        <w:t>Notify Auckland Transport of any departures from the expectations under the principles of the Code and take reasonable steps to address, remedy and prevent repetition of any actions that are inconsistent with the Code.</w:t>
      </w:r>
    </w:p>
    <w:p w14:paraId="5DAFF7FE" w14:textId="393DE14D" w:rsidR="00582A3A" w:rsidRPr="005F4528" w:rsidRDefault="00582A3A" w:rsidP="00582A3A">
      <w:pPr>
        <w:pStyle w:val="NormalWeb"/>
        <w:shd w:val="clear" w:color="auto" w:fill="FFFFFF"/>
        <w:spacing w:line="383" w:lineRule="atLeast"/>
        <w:rPr>
          <w:rFonts w:asciiTheme="minorHAnsi" w:eastAsiaTheme="minorHAnsi" w:hAnsiTheme="minorHAnsi" w:cstheme="minorBidi"/>
          <w:sz w:val="22"/>
          <w:szCs w:val="22"/>
          <w:lang w:eastAsia="en-US"/>
        </w:rPr>
      </w:pPr>
      <w:r w:rsidRPr="005F4528">
        <w:rPr>
          <w:rFonts w:asciiTheme="minorHAnsi" w:eastAsiaTheme="minorHAnsi" w:hAnsiTheme="minorHAnsi" w:cstheme="minorBidi"/>
          <w:sz w:val="22"/>
          <w:szCs w:val="22"/>
          <w:lang w:eastAsia="en-US"/>
        </w:rPr>
        <w:t xml:space="preserve">We look forward to working with you to meet the principles of the Code </w:t>
      </w:r>
      <w:r w:rsidR="00A92DE5">
        <w:rPr>
          <w:rFonts w:asciiTheme="minorHAnsi" w:eastAsiaTheme="minorHAnsi" w:hAnsiTheme="minorHAnsi" w:cstheme="minorBidi"/>
          <w:sz w:val="22"/>
          <w:szCs w:val="22"/>
          <w:lang w:eastAsia="en-US"/>
        </w:rPr>
        <w:t xml:space="preserve">and to </w:t>
      </w:r>
      <w:r w:rsidR="007B0D1F">
        <w:rPr>
          <w:rFonts w:asciiTheme="minorHAnsi" w:eastAsiaTheme="minorHAnsi" w:hAnsiTheme="minorHAnsi" w:cstheme="minorBidi"/>
          <w:sz w:val="22"/>
          <w:szCs w:val="22"/>
          <w:lang w:eastAsia="en-US"/>
        </w:rPr>
        <w:t>aim to uphold</w:t>
      </w:r>
      <w:r w:rsidR="00A92DE5">
        <w:rPr>
          <w:rFonts w:asciiTheme="minorHAnsi" w:eastAsiaTheme="minorHAnsi" w:hAnsiTheme="minorHAnsi" w:cstheme="minorBidi"/>
          <w:sz w:val="22"/>
          <w:szCs w:val="22"/>
          <w:lang w:eastAsia="en-US"/>
        </w:rPr>
        <w:t xml:space="preserve"> best practice in </w:t>
      </w:r>
      <w:r w:rsidR="00A92DE5" w:rsidRPr="00A92DE5">
        <w:rPr>
          <w:rFonts w:asciiTheme="minorHAnsi" w:eastAsiaTheme="minorHAnsi" w:hAnsiTheme="minorHAnsi" w:cstheme="minorBidi"/>
          <w:sz w:val="22"/>
          <w:szCs w:val="22"/>
          <w:lang w:eastAsia="en-US"/>
        </w:rPr>
        <w:t>social, environmental, ethical and financial responsibility.</w:t>
      </w:r>
      <w:r w:rsidR="00A92DE5">
        <w:t xml:space="preserve"> </w:t>
      </w:r>
      <w:r w:rsidRPr="005F4528">
        <w:rPr>
          <w:rFonts w:asciiTheme="minorHAnsi" w:eastAsiaTheme="minorHAnsi" w:hAnsiTheme="minorHAnsi" w:cstheme="minorBidi"/>
          <w:sz w:val="22"/>
          <w:szCs w:val="22"/>
          <w:lang w:eastAsia="en-US"/>
        </w:rPr>
        <w:t xml:space="preserve"> </w:t>
      </w:r>
    </w:p>
    <w:p w14:paraId="42C9BF56" w14:textId="611AE5F8" w:rsidR="00582A3A" w:rsidRPr="005F4528" w:rsidRDefault="00582A3A" w:rsidP="00582A3A">
      <w:pPr>
        <w:pStyle w:val="NormalWeb"/>
        <w:shd w:val="clear" w:color="auto" w:fill="FFFFFF"/>
        <w:spacing w:line="383" w:lineRule="atLeast"/>
        <w:rPr>
          <w:rFonts w:asciiTheme="minorHAnsi" w:eastAsiaTheme="minorHAnsi" w:hAnsiTheme="minorHAnsi" w:cstheme="minorBidi"/>
          <w:sz w:val="22"/>
          <w:szCs w:val="22"/>
          <w:lang w:eastAsia="en-US"/>
        </w:rPr>
      </w:pPr>
      <w:r w:rsidRPr="005F4528">
        <w:rPr>
          <w:rFonts w:asciiTheme="minorHAnsi" w:eastAsiaTheme="minorHAnsi" w:hAnsiTheme="minorHAnsi" w:cstheme="minorBidi"/>
          <w:sz w:val="22"/>
          <w:szCs w:val="22"/>
          <w:lang w:eastAsia="en-US"/>
        </w:rPr>
        <w:t>Ng</w:t>
      </w:r>
      <w:r w:rsidRPr="00582A3A">
        <w:rPr>
          <w:rFonts w:asciiTheme="minorHAnsi" w:eastAsiaTheme="minorHAnsi" w:hAnsiTheme="minorHAnsi" w:cstheme="minorHAnsi"/>
          <w:sz w:val="22"/>
          <w:szCs w:val="22"/>
          <w:lang w:eastAsia="en-US"/>
        </w:rPr>
        <w:t>ā</w:t>
      </w:r>
      <w:r w:rsidRPr="005F4528">
        <w:rPr>
          <w:rFonts w:asciiTheme="minorHAnsi" w:eastAsiaTheme="minorHAnsi" w:hAnsiTheme="minorHAnsi" w:cstheme="minorBidi"/>
          <w:sz w:val="22"/>
          <w:szCs w:val="22"/>
          <w:lang w:eastAsia="en-US"/>
        </w:rPr>
        <w:t xml:space="preserve"> mihi</w:t>
      </w:r>
      <w:r w:rsidR="00F2743B">
        <w:rPr>
          <w:rFonts w:asciiTheme="minorHAnsi" w:eastAsiaTheme="minorHAnsi" w:hAnsiTheme="minorHAnsi" w:cstheme="minorBidi"/>
          <w:sz w:val="22"/>
          <w:szCs w:val="22"/>
          <w:lang w:eastAsia="en-US"/>
        </w:rPr>
        <w:t xml:space="preserve"> nui,</w:t>
      </w:r>
    </w:p>
    <w:p w14:paraId="50BE2DF1" w14:textId="77777777" w:rsidR="00C67441" w:rsidRDefault="00C67441" w:rsidP="00582A3A">
      <w:pPr>
        <w:pStyle w:val="NormalWeb"/>
        <w:shd w:val="clear" w:color="auto" w:fill="FFFFFF"/>
        <w:spacing w:line="383" w:lineRule="atLeas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Signed for and on behalf of</w:t>
      </w:r>
      <w:r w:rsidR="00582A3A">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w:t>
      </w:r>
      <w:r w:rsidR="00582A3A">
        <w:rPr>
          <w:rFonts w:asciiTheme="minorHAnsi" w:eastAsiaTheme="minorHAnsi" w:hAnsiTheme="minorHAnsi" w:cstheme="minorBidi"/>
          <w:sz w:val="22"/>
          <w:szCs w:val="22"/>
          <w:lang w:eastAsia="en-US"/>
        </w:rPr>
        <w:t>COMPANY</w:t>
      </w:r>
      <w:r w:rsidR="00582A3A" w:rsidRPr="005F4528">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br/>
        <w:t>By [NAME AND TITLE]</w:t>
      </w:r>
    </w:p>
    <w:p w14:paraId="2AF55F61" w14:textId="77777777" w:rsidR="00C67441" w:rsidRPr="005F4528" w:rsidRDefault="00297DD5" w:rsidP="00582A3A">
      <w:pPr>
        <w:pStyle w:val="NormalWeb"/>
        <w:shd w:val="clear" w:color="auto" w:fill="FFFFFF"/>
        <w:spacing w:line="383" w:lineRule="atLeas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pict w14:anchorId="49CB4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55pt;height:96pt">
            <v:imagedata r:id="rId11" o:title=""/>
            <o:lock v:ext="edit" ungrouping="t" rotation="t" cropping="t" verticies="t" text="t" grouping="t"/>
            <o:signatureline v:ext="edit" id="{D0B022E1-E5D6-45B2-84EC-9B9A1C2D9200}" provid="{00000000-0000-0000-0000-000000000000}" issignatureline="t"/>
          </v:shape>
        </w:pict>
      </w:r>
    </w:p>
    <w:p w14:paraId="2258C423" w14:textId="77777777" w:rsidR="00582A3A" w:rsidRDefault="00582A3A" w:rsidP="00902EE4"/>
    <w:p w14:paraId="42693986" w14:textId="77777777" w:rsidR="00582A3A" w:rsidRDefault="00582A3A" w:rsidP="00902EE4"/>
    <w:p w14:paraId="59D0961B" w14:textId="77777777" w:rsidR="00582A3A" w:rsidRDefault="00582A3A" w:rsidP="00902EE4"/>
    <w:p w14:paraId="321B6E24" w14:textId="77777777" w:rsidR="00582A3A" w:rsidRPr="00902EE4" w:rsidRDefault="00582A3A" w:rsidP="00902EE4"/>
    <w:sectPr w:rsidR="00582A3A" w:rsidRPr="00902EE4" w:rsidSect="00054D7E">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851"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E1417" w14:textId="77777777" w:rsidR="005A4BC6" w:rsidRDefault="005A4BC6" w:rsidP="007F4CFA">
      <w:pPr>
        <w:spacing w:after="0"/>
      </w:pPr>
      <w:r>
        <w:separator/>
      </w:r>
    </w:p>
  </w:endnote>
  <w:endnote w:type="continuationSeparator" w:id="0">
    <w:p w14:paraId="3126392F" w14:textId="77777777" w:rsidR="005A4BC6" w:rsidRDefault="005A4BC6" w:rsidP="007F4CFA">
      <w:pPr>
        <w:spacing w:after="0"/>
      </w:pPr>
      <w:r>
        <w:continuationSeparator/>
      </w:r>
    </w:p>
  </w:endnote>
  <w:endnote w:type="continuationNotice" w:id="1">
    <w:p w14:paraId="3B98B4D6" w14:textId="77777777" w:rsidR="005A4BC6" w:rsidRDefault="005A4B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02DC0" w14:textId="77777777" w:rsidR="009C624E" w:rsidRDefault="009C6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943491"/>
      <w:docPartObj>
        <w:docPartGallery w:val="Page Numbers (Bottom of Page)"/>
        <w:docPartUnique/>
      </w:docPartObj>
    </w:sdtPr>
    <w:sdtEndPr/>
    <w:sdtContent>
      <w:sdt>
        <w:sdtPr>
          <w:id w:val="1728636285"/>
          <w:docPartObj>
            <w:docPartGallery w:val="Page Numbers (Top of Page)"/>
            <w:docPartUnique/>
          </w:docPartObj>
        </w:sdtPr>
        <w:sdtEndPr/>
        <w:sdtContent>
          <w:p w14:paraId="705CDA79" w14:textId="6312C8A8" w:rsidR="005540F6" w:rsidRDefault="00297DD5" w:rsidP="005540F6">
            <w:pPr>
              <w:pStyle w:val="Footer"/>
            </w:pPr>
            <w:r>
              <w:rPr>
                <w:rFonts w:cs="Arial"/>
                <w:noProof/>
                <w:szCs w:val="16"/>
              </w:rPr>
              <w:drawing>
                <wp:anchor distT="0" distB="0" distL="114300" distR="114300" simplePos="0" relativeHeight="251664384" behindDoc="1" locked="0" layoutInCell="1" allowOverlap="1" wp14:anchorId="780C9910" wp14:editId="3D2BB8BE">
                  <wp:simplePos x="0" y="0"/>
                  <wp:positionH relativeFrom="column">
                    <wp:posOffset>5153025</wp:posOffset>
                  </wp:positionH>
                  <wp:positionV relativeFrom="paragraph">
                    <wp:posOffset>-171450</wp:posOffset>
                  </wp:positionV>
                  <wp:extent cx="1311910" cy="474345"/>
                  <wp:effectExtent l="0" t="0" r="2540" b="1905"/>
                  <wp:wrapNone/>
                  <wp:docPr id="1585919340"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r w:rsidR="005540F6">
              <w:t>PR07-04 AT SCoC Acknowledgement</w:t>
            </w:r>
            <w:r w:rsidR="009D7152">
              <w:t xml:space="preserve"> (Sep 202</w:t>
            </w:r>
            <w:r>
              <w:t>4</w:t>
            </w:r>
            <w:r w:rsidR="009D7152">
              <w:t>)</w:t>
            </w:r>
            <w:r w:rsidR="005540F6">
              <w:t xml:space="preserve"> </w:t>
            </w:r>
            <w:r w:rsidR="005540F6">
              <w:tab/>
              <w:t xml:space="preserve">Page </w:t>
            </w:r>
            <w:r w:rsidR="005540F6">
              <w:rPr>
                <w:b/>
                <w:bCs/>
                <w:sz w:val="24"/>
                <w:szCs w:val="24"/>
              </w:rPr>
              <w:fldChar w:fldCharType="begin"/>
            </w:r>
            <w:r w:rsidR="005540F6">
              <w:rPr>
                <w:b/>
                <w:bCs/>
              </w:rPr>
              <w:instrText xml:space="preserve"> PAGE </w:instrText>
            </w:r>
            <w:r w:rsidR="005540F6">
              <w:rPr>
                <w:b/>
                <w:bCs/>
                <w:sz w:val="24"/>
                <w:szCs w:val="24"/>
              </w:rPr>
              <w:fldChar w:fldCharType="separate"/>
            </w:r>
            <w:r w:rsidR="005540F6">
              <w:rPr>
                <w:b/>
                <w:bCs/>
                <w:sz w:val="24"/>
                <w:szCs w:val="24"/>
              </w:rPr>
              <w:t>1</w:t>
            </w:r>
            <w:r w:rsidR="005540F6">
              <w:rPr>
                <w:b/>
                <w:bCs/>
                <w:sz w:val="24"/>
                <w:szCs w:val="24"/>
              </w:rPr>
              <w:fldChar w:fldCharType="end"/>
            </w:r>
            <w:r w:rsidR="005540F6">
              <w:t xml:space="preserve"> of </w:t>
            </w:r>
            <w:r w:rsidR="005540F6">
              <w:rPr>
                <w:b/>
                <w:bCs/>
                <w:sz w:val="24"/>
                <w:szCs w:val="24"/>
              </w:rPr>
              <w:fldChar w:fldCharType="begin"/>
            </w:r>
            <w:r w:rsidR="005540F6">
              <w:rPr>
                <w:b/>
                <w:bCs/>
              </w:rPr>
              <w:instrText xml:space="preserve"> NUMPAGES  </w:instrText>
            </w:r>
            <w:r w:rsidR="005540F6">
              <w:rPr>
                <w:b/>
                <w:bCs/>
                <w:sz w:val="24"/>
                <w:szCs w:val="24"/>
              </w:rPr>
              <w:fldChar w:fldCharType="separate"/>
            </w:r>
            <w:r w:rsidR="005540F6">
              <w:rPr>
                <w:b/>
                <w:bCs/>
                <w:sz w:val="24"/>
                <w:szCs w:val="24"/>
              </w:rPr>
              <w:t>2</w:t>
            </w:r>
            <w:r w:rsidR="005540F6">
              <w:rPr>
                <w:b/>
                <w:bCs/>
                <w:sz w:val="24"/>
                <w:szCs w:val="24"/>
              </w:rPr>
              <w:fldChar w:fldCharType="end"/>
            </w:r>
            <w:r w:rsidR="005540F6">
              <w:rPr>
                <w:b/>
                <w:bCs/>
                <w:sz w:val="24"/>
                <w:szCs w:val="24"/>
              </w:rPr>
              <w:tab/>
            </w:r>
          </w:p>
        </w:sdtContent>
      </w:sdt>
    </w:sdtContent>
  </w:sdt>
  <w:p w14:paraId="719A2B9A" w14:textId="77777777" w:rsidR="005540F6" w:rsidRDefault="00554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76782" w14:textId="77777777" w:rsidR="009C624E" w:rsidRDefault="009C6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4F960" w14:textId="77777777" w:rsidR="005A4BC6" w:rsidRDefault="005A4BC6" w:rsidP="007F4CFA">
      <w:pPr>
        <w:spacing w:after="0"/>
      </w:pPr>
      <w:r>
        <w:separator/>
      </w:r>
    </w:p>
  </w:footnote>
  <w:footnote w:type="continuationSeparator" w:id="0">
    <w:p w14:paraId="0AE9D9E6" w14:textId="77777777" w:rsidR="005A4BC6" w:rsidRDefault="005A4BC6" w:rsidP="007F4CFA">
      <w:pPr>
        <w:spacing w:after="0"/>
      </w:pPr>
      <w:r>
        <w:continuationSeparator/>
      </w:r>
    </w:p>
  </w:footnote>
  <w:footnote w:type="continuationNotice" w:id="1">
    <w:p w14:paraId="1ABBF510" w14:textId="77777777" w:rsidR="005A4BC6" w:rsidRDefault="005A4B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62ADD" w14:textId="77777777" w:rsidR="009C624E" w:rsidRDefault="009C6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D16DF" w14:textId="49BCFEF5" w:rsidR="00582A3A" w:rsidRDefault="009C624E">
    <w:pPr>
      <w:pStyle w:val="Header"/>
    </w:pPr>
    <w:r>
      <w:rPr>
        <w:rFonts w:ascii="Arial" w:hAnsi="Arial" w:cs="Arial"/>
        <w:noProof/>
      </w:rPr>
      <w:drawing>
        <wp:anchor distT="0" distB="0" distL="114300" distR="114300" simplePos="0" relativeHeight="251662336" behindDoc="0" locked="0" layoutInCell="1" allowOverlap="1" wp14:anchorId="728DE287" wp14:editId="2C5271E4">
          <wp:simplePos x="0" y="0"/>
          <wp:positionH relativeFrom="column">
            <wp:posOffset>5591175</wp:posOffset>
          </wp:positionH>
          <wp:positionV relativeFrom="paragraph">
            <wp:posOffset>-381000</wp:posOffset>
          </wp:positionV>
          <wp:extent cx="714375" cy="714375"/>
          <wp:effectExtent l="0" t="0" r="9525" b="9525"/>
          <wp:wrapSquare wrapText="bothSides"/>
          <wp:docPr id="123813165"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6333" name="Picture 2"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E20A8" w14:textId="77777777" w:rsidR="009C624E" w:rsidRDefault="009C6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E4AA6"/>
    <w:multiLevelType w:val="hybridMultilevel"/>
    <w:tmpl w:val="868C2902"/>
    <w:lvl w:ilvl="0" w:tplc="4E1A9F02">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6B47EE"/>
    <w:multiLevelType w:val="hybridMultilevel"/>
    <w:tmpl w:val="4D22A3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A0D6E00"/>
    <w:multiLevelType w:val="hybridMultilevel"/>
    <w:tmpl w:val="AC7CB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581A2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DD1D32"/>
    <w:multiLevelType w:val="hybridMultilevel"/>
    <w:tmpl w:val="888011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36217797">
    <w:abstractNumId w:val="2"/>
  </w:num>
  <w:num w:numId="2" w16cid:durableId="946086490">
    <w:abstractNumId w:val="3"/>
  </w:num>
  <w:num w:numId="3" w16cid:durableId="1243758460">
    <w:abstractNumId w:val="1"/>
  </w:num>
  <w:num w:numId="4" w16cid:durableId="1462843949">
    <w:abstractNumId w:val="4"/>
  </w:num>
  <w:num w:numId="5" w16cid:durableId="540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3A"/>
    <w:rsid w:val="00021BE1"/>
    <w:rsid w:val="00041BB5"/>
    <w:rsid w:val="00044B7A"/>
    <w:rsid w:val="00054D7E"/>
    <w:rsid w:val="000A329C"/>
    <w:rsid w:val="000A4F94"/>
    <w:rsid w:val="000E70ED"/>
    <w:rsid w:val="000E742E"/>
    <w:rsid w:val="001049B7"/>
    <w:rsid w:val="0012296C"/>
    <w:rsid w:val="0012796F"/>
    <w:rsid w:val="00131A40"/>
    <w:rsid w:val="00147C75"/>
    <w:rsid w:val="001856AD"/>
    <w:rsid w:val="001A65CA"/>
    <w:rsid w:val="001C1E49"/>
    <w:rsid w:val="001D5EA9"/>
    <w:rsid w:val="00282855"/>
    <w:rsid w:val="00297DD5"/>
    <w:rsid w:val="002A2168"/>
    <w:rsid w:val="002A6A9A"/>
    <w:rsid w:val="002D0E74"/>
    <w:rsid w:val="002E42BB"/>
    <w:rsid w:val="002E5CBD"/>
    <w:rsid w:val="003B08DF"/>
    <w:rsid w:val="003C452B"/>
    <w:rsid w:val="003E492E"/>
    <w:rsid w:val="00401B8B"/>
    <w:rsid w:val="004272BC"/>
    <w:rsid w:val="00430866"/>
    <w:rsid w:val="0045418A"/>
    <w:rsid w:val="004666F4"/>
    <w:rsid w:val="0048625F"/>
    <w:rsid w:val="004B3960"/>
    <w:rsid w:val="004E24A1"/>
    <w:rsid w:val="004E7669"/>
    <w:rsid w:val="004F7EBA"/>
    <w:rsid w:val="00510A29"/>
    <w:rsid w:val="005247BB"/>
    <w:rsid w:val="00543361"/>
    <w:rsid w:val="005540F6"/>
    <w:rsid w:val="00582A3A"/>
    <w:rsid w:val="005849E7"/>
    <w:rsid w:val="00587D36"/>
    <w:rsid w:val="00597832"/>
    <w:rsid w:val="005A4BC6"/>
    <w:rsid w:val="005A6776"/>
    <w:rsid w:val="0060288B"/>
    <w:rsid w:val="00605F2E"/>
    <w:rsid w:val="00606AD1"/>
    <w:rsid w:val="00621DC1"/>
    <w:rsid w:val="006F0423"/>
    <w:rsid w:val="00704C45"/>
    <w:rsid w:val="00747086"/>
    <w:rsid w:val="0075243C"/>
    <w:rsid w:val="00771F27"/>
    <w:rsid w:val="00787AF7"/>
    <w:rsid w:val="007B0D1F"/>
    <w:rsid w:val="007F4CFA"/>
    <w:rsid w:val="00821983"/>
    <w:rsid w:val="0084742A"/>
    <w:rsid w:val="00851176"/>
    <w:rsid w:val="008A3A21"/>
    <w:rsid w:val="008C54D0"/>
    <w:rsid w:val="008E14AC"/>
    <w:rsid w:val="00902EE4"/>
    <w:rsid w:val="00925716"/>
    <w:rsid w:val="00935EF1"/>
    <w:rsid w:val="009C624E"/>
    <w:rsid w:val="009C630D"/>
    <w:rsid w:val="009D7152"/>
    <w:rsid w:val="009E05C5"/>
    <w:rsid w:val="00A2013A"/>
    <w:rsid w:val="00A92DE5"/>
    <w:rsid w:val="00AE6AD3"/>
    <w:rsid w:val="00B27B3C"/>
    <w:rsid w:val="00B547CA"/>
    <w:rsid w:val="00B551ED"/>
    <w:rsid w:val="00B679A7"/>
    <w:rsid w:val="00B92C46"/>
    <w:rsid w:val="00BB4EA8"/>
    <w:rsid w:val="00BE249A"/>
    <w:rsid w:val="00C2329B"/>
    <w:rsid w:val="00C35503"/>
    <w:rsid w:val="00C6447C"/>
    <w:rsid w:val="00C67441"/>
    <w:rsid w:val="00C8399F"/>
    <w:rsid w:val="00CA42E0"/>
    <w:rsid w:val="00CB5E0D"/>
    <w:rsid w:val="00CF2348"/>
    <w:rsid w:val="00D34233"/>
    <w:rsid w:val="00D3772C"/>
    <w:rsid w:val="00D54845"/>
    <w:rsid w:val="00D64424"/>
    <w:rsid w:val="00D81881"/>
    <w:rsid w:val="00DA0B85"/>
    <w:rsid w:val="00DB0082"/>
    <w:rsid w:val="00DD4283"/>
    <w:rsid w:val="00DF6081"/>
    <w:rsid w:val="00E51DD2"/>
    <w:rsid w:val="00F2743B"/>
    <w:rsid w:val="00F32069"/>
    <w:rsid w:val="00F60DB4"/>
    <w:rsid w:val="00F86977"/>
    <w:rsid w:val="00F918E7"/>
    <w:rsid w:val="00FB2530"/>
    <w:rsid w:val="00FF39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47609C"/>
  <w15:chartTrackingRefBased/>
  <w15:docId w15:val="{237782E0-EA18-4FD8-823A-DA70BA39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4D0"/>
    <w:pPr>
      <w:spacing w:after="120" w:line="240" w:lineRule="auto"/>
      <w:jc w:val="both"/>
    </w:pPr>
  </w:style>
  <w:style w:type="paragraph" w:styleId="Heading1">
    <w:name w:val="heading 1"/>
    <w:basedOn w:val="Normal"/>
    <w:next w:val="Normal"/>
    <w:link w:val="Heading1Char"/>
    <w:uiPriority w:val="9"/>
    <w:qFormat/>
    <w:rsid w:val="00851176"/>
    <w:pPr>
      <w:keepNext/>
      <w:keepLines/>
      <w:spacing w:before="120" w:after="200"/>
      <w:jc w:val="left"/>
      <w:outlineLvl w:val="0"/>
    </w:pPr>
    <w:rPr>
      <w:rFonts w:asciiTheme="majorHAnsi" w:eastAsiaTheme="majorEastAsia" w:hAnsiTheme="majorHAnsi" w:cstheme="majorBidi"/>
      <w:b/>
      <w:bCs/>
      <w:color w:val="283D51" w:themeColor="text2"/>
      <w:sz w:val="44"/>
      <w:szCs w:val="28"/>
    </w:rPr>
  </w:style>
  <w:style w:type="paragraph" w:styleId="Heading2">
    <w:name w:val="heading 2"/>
    <w:basedOn w:val="Normal"/>
    <w:next w:val="Normal"/>
    <w:link w:val="Heading2Char"/>
    <w:uiPriority w:val="9"/>
    <w:unhideWhenUsed/>
    <w:qFormat/>
    <w:rsid w:val="003C452B"/>
    <w:pPr>
      <w:keepNext/>
      <w:keepLines/>
      <w:spacing w:before="120" w:after="200"/>
      <w:jc w:val="left"/>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CB5E0D"/>
    <w:pPr>
      <w:keepNext/>
      <w:keepLines/>
      <w:spacing w:after="200"/>
      <w:jc w:val="left"/>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401B8B"/>
    <w:pPr>
      <w:keepNext/>
      <w:keepLines/>
      <w:spacing w:after="200"/>
      <w:jc w:val="left"/>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rsid w:val="0075243C"/>
    <w:pPr>
      <w:keepNext/>
      <w:keepLines/>
      <w:spacing w:before="200" w:after="0"/>
      <w:outlineLvl w:val="4"/>
    </w:pPr>
    <w:rPr>
      <w:rFonts w:asciiTheme="majorHAnsi" w:eastAsiaTheme="majorEastAsia" w:hAnsiTheme="majorHAnsi" w:cstheme="majorBidi"/>
      <w:color w:val="141E2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EA9"/>
  </w:style>
  <w:style w:type="character" w:customStyle="1" w:styleId="Heading1Char">
    <w:name w:val="Heading 1 Char"/>
    <w:basedOn w:val="DefaultParagraphFont"/>
    <w:link w:val="Heading1"/>
    <w:uiPriority w:val="9"/>
    <w:rsid w:val="00851176"/>
    <w:rPr>
      <w:rFonts w:asciiTheme="majorHAnsi" w:eastAsiaTheme="majorEastAsia" w:hAnsiTheme="majorHAnsi" w:cstheme="majorBidi"/>
      <w:b/>
      <w:bCs/>
      <w:color w:val="283D51" w:themeColor="text2"/>
      <w:sz w:val="44"/>
      <w:szCs w:val="28"/>
    </w:rPr>
  </w:style>
  <w:style w:type="character" w:customStyle="1" w:styleId="Heading2Char">
    <w:name w:val="Heading 2 Char"/>
    <w:basedOn w:val="DefaultParagraphFont"/>
    <w:link w:val="Heading2"/>
    <w:uiPriority w:val="9"/>
    <w:rsid w:val="003C452B"/>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CB5E0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401B8B"/>
    <w:rPr>
      <w:rFonts w:asciiTheme="majorHAnsi" w:eastAsiaTheme="majorEastAsia" w:hAnsiTheme="majorHAnsi" w:cstheme="majorBidi"/>
      <w:b/>
      <w:bCs/>
      <w:iCs/>
    </w:rPr>
  </w:style>
  <w:style w:type="paragraph" w:customStyle="1" w:styleId="Heading0">
    <w:name w:val="Heading 0"/>
    <w:basedOn w:val="Heading1"/>
    <w:next w:val="Normal"/>
    <w:qFormat/>
    <w:rsid w:val="00851176"/>
    <w:pPr>
      <w:outlineLvl w:val="9"/>
    </w:pPr>
  </w:style>
  <w:style w:type="character" w:customStyle="1" w:styleId="Heading5Char">
    <w:name w:val="Heading 5 Char"/>
    <w:basedOn w:val="DefaultParagraphFont"/>
    <w:link w:val="Heading5"/>
    <w:uiPriority w:val="9"/>
    <w:semiHidden/>
    <w:rsid w:val="0075243C"/>
    <w:rPr>
      <w:rFonts w:asciiTheme="majorHAnsi" w:eastAsiaTheme="majorEastAsia" w:hAnsiTheme="majorHAnsi" w:cstheme="majorBidi"/>
      <w:color w:val="141E28" w:themeColor="accent1" w:themeShade="7F"/>
    </w:rPr>
  </w:style>
  <w:style w:type="paragraph" w:styleId="Header">
    <w:name w:val="header"/>
    <w:basedOn w:val="Normal"/>
    <w:link w:val="HeaderChar"/>
    <w:uiPriority w:val="99"/>
    <w:unhideWhenUsed/>
    <w:rsid w:val="005247BB"/>
    <w:pPr>
      <w:tabs>
        <w:tab w:val="center" w:pos="4513"/>
        <w:tab w:val="right" w:pos="9026"/>
      </w:tabs>
      <w:spacing w:after="0"/>
      <w:jc w:val="left"/>
    </w:pPr>
    <w:rPr>
      <w:color w:val="283D51" w:themeColor="text2"/>
      <w:sz w:val="18"/>
    </w:rPr>
  </w:style>
  <w:style w:type="character" w:customStyle="1" w:styleId="HeaderChar">
    <w:name w:val="Header Char"/>
    <w:basedOn w:val="DefaultParagraphFont"/>
    <w:link w:val="Header"/>
    <w:uiPriority w:val="99"/>
    <w:rsid w:val="005247BB"/>
    <w:rPr>
      <w:color w:val="283D51" w:themeColor="text2"/>
      <w:sz w:val="18"/>
    </w:rPr>
  </w:style>
  <w:style w:type="paragraph" w:styleId="Footer">
    <w:name w:val="footer"/>
    <w:basedOn w:val="Normal"/>
    <w:link w:val="FooterChar"/>
    <w:uiPriority w:val="99"/>
    <w:unhideWhenUsed/>
    <w:rsid w:val="00054D7E"/>
    <w:pPr>
      <w:tabs>
        <w:tab w:val="center" w:pos="4513"/>
        <w:tab w:val="right" w:pos="9026"/>
      </w:tabs>
      <w:spacing w:after="0"/>
      <w:jc w:val="left"/>
    </w:pPr>
    <w:rPr>
      <w:color w:val="283D51" w:themeColor="text2"/>
      <w:sz w:val="16"/>
    </w:rPr>
  </w:style>
  <w:style w:type="character" w:customStyle="1" w:styleId="FooterChar">
    <w:name w:val="Footer Char"/>
    <w:basedOn w:val="DefaultParagraphFont"/>
    <w:link w:val="Footer"/>
    <w:uiPriority w:val="99"/>
    <w:rsid w:val="00054D7E"/>
    <w:rPr>
      <w:color w:val="283D51" w:themeColor="text2"/>
      <w:kern w:val="50"/>
      <w:sz w:val="16"/>
    </w:rPr>
  </w:style>
  <w:style w:type="table" w:styleId="TableGrid">
    <w:name w:val="Table Grid"/>
    <w:basedOn w:val="TableNormal"/>
    <w:uiPriority w:val="59"/>
    <w:rsid w:val="004F7EBA"/>
    <w:pPr>
      <w:spacing w:before="40" w:after="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D54845"/>
    <w:pPr>
      <w:framePr w:w="7920" w:h="1980" w:hRule="exact" w:hSpace="180" w:wrap="auto" w:hAnchor="page" w:xAlign="center" w:yAlign="bottom"/>
      <w:spacing w:after="60"/>
      <w:ind w:left="2880"/>
      <w:jc w:val="left"/>
    </w:pPr>
    <w:rPr>
      <w:rFonts w:eastAsiaTheme="majorEastAsia" w:cstheme="majorBidi"/>
      <w:szCs w:val="24"/>
    </w:rPr>
  </w:style>
  <w:style w:type="paragraph" w:styleId="EnvelopeReturn">
    <w:name w:val="envelope return"/>
    <w:basedOn w:val="Normal"/>
    <w:uiPriority w:val="99"/>
    <w:semiHidden/>
    <w:unhideWhenUsed/>
    <w:rsid w:val="00D54845"/>
    <w:pPr>
      <w:spacing w:after="0"/>
      <w:jc w:val="left"/>
    </w:pPr>
    <w:rPr>
      <w:rFonts w:eastAsiaTheme="majorEastAsia" w:cstheme="majorBidi"/>
      <w:sz w:val="20"/>
      <w:szCs w:val="20"/>
    </w:rPr>
  </w:style>
  <w:style w:type="table" w:styleId="LightList-Accent2">
    <w:name w:val="Light List Accent 2"/>
    <w:basedOn w:val="TableNormal"/>
    <w:uiPriority w:val="61"/>
    <w:rsid w:val="001A65CA"/>
    <w:pPr>
      <w:spacing w:before="40" w:after="40" w:line="240" w:lineRule="auto"/>
    </w:pPr>
    <w:tblPr>
      <w:tblStyleColBandSize w:val="1"/>
      <w:tblBorders>
        <w:top w:val="single" w:sz="8" w:space="0" w:color="428FBF" w:themeColor="accent2"/>
        <w:left w:val="single" w:sz="8" w:space="0" w:color="428FBF" w:themeColor="accent2"/>
        <w:bottom w:val="single" w:sz="8" w:space="0" w:color="428FBF" w:themeColor="accent2"/>
        <w:right w:val="single" w:sz="8" w:space="0" w:color="428FBF" w:themeColor="accent2"/>
        <w:insideH w:val="single" w:sz="8" w:space="0" w:color="428FBF" w:themeColor="accent2"/>
        <w:insideV w:val="single" w:sz="8" w:space="0" w:color="428FBF" w:themeColor="accent2"/>
      </w:tblBorders>
    </w:tblPr>
    <w:tcPr>
      <w:shd w:val="clear" w:color="auto" w:fill="auto"/>
    </w:tcPr>
    <w:tblStylePr w:type="firstRow">
      <w:pPr>
        <w:spacing w:before="0" w:after="0" w:line="240" w:lineRule="auto"/>
      </w:pPr>
      <w:rPr>
        <w:b/>
        <w:bCs/>
        <w:color w:val="FFFFFF" w:themeColor="background1"/>
      </w:rPr>
      <w:tblPr/>
      <w:tcPr>
        <w:shd w:val="clear" w:color="auto" w:fill="428FBF" w:themeFill="accent2"/>
      </w:tcPr>
    </w:tblStylePr>
    <w:tblStylePr w:type="lastRow">
      <w:pPr>
        <w:spacing w:before="0" w:after="0" w:line="240" w:lineRule="auto"/>
      </w:pPr>
      <w:rPr>
        <w:b/>
        <w:bCs/>
      </w:rPr>
      <w:tblPr/>
      <w:tcPr>
        <w:tcBorders>
          <w:top w:val="double" w:sz="6" w:space="0" w:color="428FBF" w:themeColor="accent2"/>
          <w:left w:val="single" w:sz="8" w:space="0" w:color="428FBF" w:themeColor="accent2"/>
          <w:bottom w:val="single" w:sz="8" w:space="0" w:color="428FBF" w:themeColor="accent2"/>
          <w:right w:val="single" w:sz="8" w:space="0" w:color="428FBF" w:themeColor="accent2"/>
        </w:tcBorders>
      </w:tcPr>
    </w:tblStylePr>
    <w:tblStylePr w:type="firstCol">
      <w:rPr>
        <w:b w:val="0"/>
        <w:bCs/>
      </w:rPr>
    </w:tblStylePr>
    <w:tblStylePr w:type="lastCol">
      <w:rPr>
        <w:b w:val="0"/>
        <w:bCs/>
      </w:rPr>
    </w:tblStylePr>
    <w:tblStylePr w:type="band1Vert">
      <w:tblPr/>
      <w:tcPr>
        <w:tcBorders>
          <w:top w:val="single" w:sz="8" w:space="0" w:color="428FBF" w:themeColor="accent2"/>
          <w:left w:val="single" w:sz="8" w:space="0" w:color="428FBF" w:themeColor="accent2"/>
          <w:bottom w:val="single" w:sz="8" w:space="0" w:color="428FBF" w:themeColor="accent2"/>
          <w:right w:val="single" w:sz="8" w:space="0" w:color="428FBF" w:themeColor="accent2"/>
        </w:tcBorders>
      </w:tcPr>
    </w:tblStylePr>
  </w:style>
  <w:style w:type="table" w:styleId="LightList">
    <w:name w:val="Light List"/>
    <w:basedOn w:val="TableNormal"/>
    <w:uiPriority w:val="61"/>
    <w:rsid w:val="001A65CA"/>
    <w:pPr>
      <w:spacing w:after="0" w:line="240" w:lineRule="auto"/>
    </w:pPr>
    <w:tblPr>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val="0"/>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A65CA"/>
    <w:pPr>
      <w:spacing w:after="0" w:line="240" w:lineRule="auto"/>
    </w:pPr>
    <w:tblPr>
      <w:tblStyleRowBandSize w:val="1"/>
      <w:tblStyleColBandSize w:val="1"/>
      <w:tblBorders>
        <w:top w:val="single" w:sz="8" w:space="0" w:color="283D51" w:themeColor="accent1"/>
        <w:left w:val="single" w:sz="8" w:space="0" w:color="283D51" w:themeColor="accent1"/>
        <w:bottom w:val="single" w:sz="8" w:space="0" w:color="283D51" w:themeColor="accent1"/>
        <w:right w:val="single" w:sz="8" w:space="0" w:color="283D51" w:themeColor="accent1"/>
        <w:insideH w:val="single" w:sz="8" w:space="0" w:color="283D51" w:themeColor="accent1"/>
        <w:insideV w:val="single" w:sz="8" w:space="0" w:color="283D51" w:themeColor="accent1"/>
      </w:tblBorders>
    </w:tblPr>
    <w:tblStylePr w:type="firstRow">
      <w:pPr>
        <w:spacing w:before="0" w:after="0" w:line="240" w:lineRule="auto"/>
      </w:pPr>
      <w:rPr>
        <w:b/>
        <w:bCs/>
        <w:color w:val="FFFFFF" w:themeColor="background1"/>
      </w:rPr>
      <w:tblPr/>
      <w:tcPr>
        <w:shd w:val="clear" w:color="auto" w:fill="283D51" w:themeFill="accent1"/>
      </w:tcPr>
    </w:tblStylePr>
    <w:tblStylePr w:type="lastRow">
      <w:pPr>
        <w:spacing w:before="0" w:after="0" w:line="240" w:lineRule="auto"/>
      </w:pPr>
      <w:rPr>
        <w:b/>
        <w:bCs/>
      </w:rPr>
      <w:tblPr/>
      <w:tcPr>
        <w:tcBorders>
          <w:top w:val="double" w:sz="6" w:space="0" w:color="283D51" w:themeColor="accent1"/>
          <w:left w:val="single" w:sz="8" w:space="0" w:color="283D51" w:themeColor="accent1"/>
          <w:bottom w:val="single" w:sz="8" w:space="0" w:color="283D51" w:themeColor="accent1"/>
          <w:right w:val="single" w:sz="8" w:space="0" w:color="283D51" w:themeColor="accent1"/>
        </w:tcBorders>
      </w:tcPr>
    </w:tblStylePr>
    <w:tblStylePr w:type="firstCol">
      <w:rPr>
        <w:b w:val="0"/>
        <w:bCs/>
      </w:rPr>
    </w:tblStylePr>
    <w:tblStylePr w:type="lastCol">
      <w:rPr>
        <w:b/>
        <w:bCs/>
      </w:rPr>
    </w:tblStylePr>
    <w:tblStylePr w:type="band1Vert">
      <w:tblPr/>
      <w:tcPr>
        <w:tcBorders>
          <w:top w:val="single" w:sz="8" w:space="0" w:color="283D51" w:themeColor="accent1"/>
          <w:left w:val="single" w:sz="8" w:space="0" w:color="283D51" w:themeColor="accent1"/>
          <w:bottom w:val="single" w:sz="8" w:space="0" w:color="283D51" w:themeColor="accent1"/>
          <w:right w:val="single" w:sz="8" w:space="0" w:color="283D51" w:themeColor="accent1"/>
        </w:tcBorders>
      </w:tcPr>
    </w:tblStylePr>
    <w:tblStylePr w:type="band1Horz">
      <w:tblPr/>
      <w:tcPr>
        <w:tcBorders>
          <w:top w:val="single" w:sz="8" w:space="0" w:color="283D51" w:themeColor="accent1"/>
          <w:left w:val="single" w:sz="8" w:space="0" w:color="283D51" w:themeColor="accent1"/>
          <w:bottom w:val="single" w:sz="8" w:space="0" w:color="283D51" w:themeColor="accent1"/>
          <w:right w:val="single" w:sz="8" w:space="0" w:color="283D51" w:themeColor="accent1"/>
        </w:tcBorders>
      </w:tcPr>
    </w:tblStylePr>
  </w:style>
  <w:style w:type="table" w:styleId="LightList-Accent3">
    <w:name w:val="Light List Accent 3"/>
    <w:basedOn w:val="TableNormal"/>
    <w:uiPriority w:val="61"/>
    <w:rsid w:val="001A65CA"/>
    <w:pPr>
      <w:spacing w:after="0" w:line="240" w:lineRule="auto"/>
    </w:pPr>
    <w:tblPr>
      <w:tblStyleRowBandSize w:val="1"/>
      <w:tblStyleColBandSize w:val="1"/>
      <w:tblBorders>
        <w:top w:val="single" w:sz="8" w:space="0" w:color="87A03E" w:themeColor="accent3"/>
        <w:left w:val="single" w:sz="8" w:space="0" w:color="87A03E" w:themeColor="accent3"/>
        <w:bottom w:val="single" w:sz="8" w:space="0" w:color="87A03E" w:themeColor="accent3"/>
        <w:right w:val="single" w:sz="8" w:space="0" w:color="87A03E" w:themeColor="accent3"/>
        <w:insideH w:val="single" w:sz="8" w:space="0" w:color="87A03E" w:themeColor="accent3"/>
        <w:insideV w:val="single" w:sz="8" w:space="0" w:color="87A03E" w:themeColor="accent3"/>
      </w:tblBorders>
    </w:tblPr>
    <w:tblStylePr w:type="firstRow">
      <w:pPr>
        <w:spacing w:before="0" w:after="0" w:line="240" w:lineRule="auto"/>
      </w:pPr>
      <w:rPr>
        <w:b/>
        <w:bCs/>
        <w:color w:val="FFFFFF" w:themeColor="background1"/>
      </w:rPr>
      <w:tblPr/>
      <w:tcPr>
        <w:shd w:val="clear" w:color="auto" w:fill="87A03E" w:themeFill="accent3"/>
      </w:tcPr>
    </w:tblStylePr>
    <w:tblStylePr w:type="lastRow">
      <w:pPr>
        <w:spacing w:before="0" w:after="0" w:line="240" w:lineRule="auto"/>
      </w:pPr>
      <w:rPr>
        <w:b/>
        <w:bCs/>
      </w:rPr>
      <w:tblPr/>
      <w:tcPr>
        <w:tcBorders>
          <w:top w:val="double" w:sz="6" w:space="0" w:color="87A03E" w:themeColor="accent3"/>
          <w:left w:val="single" w:sz="8" w:space="0" w:color="87A03E" w:themeColor="accent3"/>
          <w:bottom w:val="single" w:sz="8" w:space="0" w:color="87A03E" w:themeColor="accent3"/>
          <w:right w:val="single" w:sz="8" w:space="0" w:color="87A03E" w:themeColor="accent3"/>
        </w:tcBorders>
      </w:tcPr>
    </w:tblStylePr>
    <w:tblStylePr w:type="firstCol">
      <w:rPr>
        <w:b w:val="0"/>
        <w:bCs/>
      </w:rPr>
    </w:tblStylePr>
    <w:tblStylePr w:type="lastCol">
      <w:rPr>
        <w:b/>
        <w:bCs/>
      </w:rPr>
    </w:tblStylePr>
    <w:tblStylePr w:type="band1Vert">
      <w:tblPr/>
      <w:tcPr>
        <w:tcBorders>
          <w:top w:val="single" w:sz="8" w:space="0" w:color="87A03E" w:themeColor="accent3"/>
          <w:left w:val="single" w:sz="8" w:space="0" w:color="87A03E" w:themeColor="accent3"/>
          <w:bottom w:val="single" w:sz="8" w:space="0" w:color="87A03E" w:themeColor="accent3"/>
          <w:right w:val="single" w:sz="8" w:space="0" w:color="87A03E" w:themeColor="accent3"/>
        </w:tcBorders>
      </w:tcPr>
    </w:tblStylePr>
    <w:tblStylePr w:type="band1Horz">
      <w:tblPr/>
      <w:tcPr>
        <w:tcBorders>
          <w:top w:val="single" w:sz="8" w:space="0" w:color="87A03E" w:themeColor="accent3"/>
          <w:left w:val="single" w:sz="8" w:space="0" w:color="87A03E" w:themeColor="accent3"/>
          <w:bottom w:val="single" w:sz="8" w:space="0" w:color="87A03E" w:themeColor="accent3"/>
          <w:right w:val="single" w:sz="8" w:space="0" w:color="87A03E" w:themeColor="accent3"/>
        </w:tcBorders>
      </w:tcPr>
    </w:tblStylePr>
  </w:style>
  <w:style w:type="table" w:styleId="LightList-Accent4">
    <w:name w:val="Light List Accent 4"/>
    <w:basedOn w:val="TableNormal"/>
    <w:uiPriority w:val="61"/>
    <w:rsid w:val="001A65CA"/>
    <w:pPr>
      <w:spacing w:after="0" w:line="240" w:lineRule="auto"/>
    </w:pPr>
    <w:tblPr>
      <w:tblStyleRowBandSize w:val="1"/>
      <w:tblStyleColBandSize w:val="1"/>
      <w:tblBorders>
        <w:top w:val="single" w:sz="8" w:space="0" w:color="EE2E25" w:themeColor="accent4"/>
        <w:left w:val="single" w:sz="8" w:space="0" w:color="EE2E25" w:themeColor="accent4"/>
        <w:bottom w:val="single" w:sz="8" w:space="0" w:color="EE2E25" w:themeColor="accent4"/>
        <w:right w:val="single" w:sz="8" w:space="0" w:color="EE2E25" w:themeColor="accent4"/>
        <w:insideH w:val="single" w:sz="8" w:space="0" w:color="EE2E25" w:themeColor="accent4"/>
        <w:insideV w:val="single" w:sz="8" w:space="0" w:color="EE2E25" w:themeColor="accent4"/>
      </w:tblBorders>
    </w:tblPr>
    <w:tblStylePr w:type="firstRow">
      <w:pPr>
        <w:spacing w:before="0" w:after="0" w:line="240" w:lineRule="auto"/>
      </w:pPr>
      <w:rPr>
        <w:b/>
        <w:bCs/>
        <w:color w:val="FFFFFF" w:themeColor="background1"/>
      </w:rPr>
      <w:tblPr/>
      <w:tcPr>
        <w:shd w:val="clear" w:color="auto" w:fill="EE2E25" w:themeFill="accent4"/>
      </w:tcPr>
    </w:tblStylePr>
    <w:tblStylePr w:type="lastRow">
      <w:pPr>
        <w:spacing w:before="0" w:after="0" w:line="240" w:lineRule="auto"/>
      </w:pPr>
      <w:rPr>
        <w:b/>
        <w:bCs/>
      </w:rPr>
      <w:tblPr/>
      <w:tcPr>
        <w:tcBorders>
          <w:top w:val="double" w:sz="6" w:space="0" w:color="EE2E25" w:themeColor="accent4"/>
          <w:left w:val="single" w:sz="8" w:space="0" w:color="EE2E25" w:themeColor="accent4"/>
          <w:bottom w:val="single" w:sz="8" w:space="0" w:color="EE2E25" w:themeColor="accent4"/>
          <w:right w:val="single" w:sz="8" w:space="0" w:color="EE2E25" w:themeColor="accent4"/>
        </w:tcBorders>
      </w:tcPr>
    </w:tblStylePr>
    <w:tblStylePr w:type="firstCol">
      <w:rPr>
        <w:b w:val="0"/>
        <w:bCs/>
      </w:rPr>
    </w:tblStylePr>
    <w:tblStylePr w:type="lastCol">
      <w:rPr>
        <w:b/>
        <w:bCs/>
      </w:rPr>
    </w:tblStylePr>
    <w:tblStylePr w:type="band1Vert">
      <w:tblPr/>
      <w:tcPr>
        <w:tcBorders>
          <w:top w:val="single" w:sz="8" w:space="0" w:color="EE2E25" w:themeColor="accent4"/>
          <w:left w:val="single" w:sz="8" w:space="0" w:color="EE2E25" w:themeColor="accent4"/>
          <w:bottom w:val="single" w:sz="8" w:space="0" w:color="EE2E25" w:themeColor="accent4"/>
          <w:right w:val="single" w:sz="8" w:space="0" w:color="EE2E25" w:themeColor="accent4"/>
        </w:tcBorders>
      </w:tcPr>
    </w:tblStylePr>
    <w:tblStylePr w:type="band1Horz">
      <w:tblPr/>
      <w:tcPr>
        <w:tcBorders>
          <w:top w:val="single" w:sz="8" w:space="0" w:color="EE2E25" w:themeColor="accent4"/>
          <w:left w:val="single" w:sz="8" w:space="0" w:color="EE2E25" w:themeColor="accent4"/>
          <w:bottom w:val="single" w:sz="8" w:space="0" w:color="EE2E25" w:themeColor="accent4"/>
          <w:right w:val="single" w:sz="8" w:space="0" w:color="EE2E25" w:themeColor="accent4"/>
        </w:tcBorders>
      </w:tcPr>
    </w:tblStylePr>
  </w:style>
  <w:style w:type="table" w:styleId="LightList-Accent5">
    <w:name w:val="Light List Accent 5"/>
    <w:basedOn w:val="TableNormal"/>
    <w:uiPriority w:val="61"/>
    <w:rsid w:val="001A65CA"/>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val="0"/>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MediumGrid3-Accent2">
    <w:name w:val="Medium Grid 3 Accent 2"/>
    <w:basedOn w:val="TableNormal"/>
    <w:uiPriority w:val="69"/>
    <w:rsid w:val="00CF23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8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8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8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8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7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7DF" w:themeFill="accent2" w:themeFillTint="7F"/>
      </w:tcPr>
    </w:tblStylePr>
  </w:style>
  <w:style w:type="table" w:styleId="MediumGrid2-Accent2">
    <w:name w:val="Medium Grid 2 Accent 2"/>
    <w:basedOn w:val="TableNormal"/>
    <w:uiPriority w:val="68"/>
    <w:rsid w:val="00CF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8FBF" w:themeColor="accent2"/>
        <w:left w:val="single" w:sz="8" w:space="0" w:color="428FBF" w:themeColor="accent2"/>
        <w:bottom w:val="single" w:sz="8" w:space="0" w:color="428FBF" w:themeColor="accent2"/>
        <w:right w:val="single" w:sz="8" w:space="0" w:color="428FBF" w:themeColor="accent2"/>
        <w:insideH w:val="single" w:sz="8" w:space="0" w:color="428FBF" w:themeColor="accent2"/>
        <w:insideV w:val="single" w:sz="8" w:space="0" w:color="428FBF" w:themeColor="accent2"/>
      </w:tblBorders>
    </w:tblPr>
    <w:tcPr>
      <w:shd w:val="clear" w:color="auto" w:fill="D0E3EF" w:themeFill="accent2" w:themeFillTint="3F"/>
    </w:tcPr>
    <w:tblStylePr w:type="firstRow">
      <w:rPr>
        <w:b/>
        <w:bCs/>
        <w:color w:val="000000" w:themeColor="text1"/>
      </w:rPr>
      <w:tblPr/>
      <w:tcPr>
        <w:shd w:val="clear" w:color="auto" w:fill="ECF3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F2" w:themeFill="accent2" w:themeFillTint="33"/>
      </w:tcPr>
    </w:tblStylePr>
    <w:tblStylePr w:type="band1Vert">
      <w:tblPr/>
      <w:tcPr>
        <w:shd w:val="clear" w:color="auto" w:fill="A0C7DF" w:themeFill="accent2" w:themeFillTint="7F"/>
      </w:tcPr>
    </w:tblStylePr>
    <w:tblStylePr w:type="band1Horz">
      <w:tblPr/>
      <w:tcPr>
        <w:tcBorders>
          <w:insideH w:val="single" w:sz="6" w:space="0" w:color="428FBF" w:themeColor="accent2"/>
          <w:insideV w:val="single" w:sz="6" w:space="0" w:color="428FBF" w:themeColor="accent2"/>
        </w:tcBorders>
        <w:shd w:val="clear" w:color="auto" w:fill="A0C7DF"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F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83D51" w:themeColor="accent1"/>
        <w:left w:val="single" w:sz="8" w:space="0" w:color="283D51" w:themeColor="accent1"/>
        <w:bottom w:val="single" w:sz="8" w:space="0" w:color="283D51" w:themeColor="accent1"/>
        <w:right w:val="single" w:sz="8" w:space="0" w:color="283D51" w:themeColor="accent1"/>
        <w:insideH w:val="single" w:sz="8" w:space="0" w:color="283D51" w:themeColor="accent1"/>
        <w:insideV w:val="single" w:sz="8" w:space="0" w:color="283D51" w:themeColor="accent1"/>
      </w:tblBorders>
    </w:tblPr>
    <w:tcPr>
      <w:shd w:val="clear" w:color="auto" w:fill="BECFDF" w:themeFill="accent1" w:themeFillTint="3F"/>
    </w:tcPr>
    <w:tblStylePr w:type="firstRow">
      <w:rPr>
        <w:b/>
        <w:bCs/>
        <w:color w:val="000000" w:themeColor="text1"/>
      </w:rPr>
      <w:tblPr/>
      <w:tcPr>
        <w:shd w:val="clear" w:color="auto" w:fill="E5EB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D8E5" w:themeFill="accent1" w:themeFillTint="33"/>
      </w:tcPr>
    </w:tblStylePr>
    <w:tblStylePr w:type="band1Vert">
      <w:tblPr/>
      <w:tcPr>
        <w:shd w:val="clear" w:color="auto" w:fill="7D9EBF" w:themeFill="accent1" w:themeFillTint="7F"/>
      </w:tcPr>
    </w:tblStylePr>
    <w:tblStylePr w:type="band1Horz">
      <w:tblPr/>
      <w:tcPr>
        <w:tcBorders>
          <w:insideH w:val="single" w:sz="6" w:space="0" w:color="283D51" w:themeColor="accent1"/>
          <w:insideV w:val="single" w:sz="6" w:space="0" w:color="283D51" w:themeColor="accent1"/>
        </w:tcBorders>
        <w:shd w:val="clear" w:color="auto" w:fill="7D9EBF" w:themeFill="accent1"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F23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2E25" w:themeColor="accent4"/>
        <w:left w:val="single" w:sz="8" w:space="0" w:color="EE2E25" w:themeColor="accent4"/>
        <w:bottom w:val="single" w:sz="8" w:space="0" w:color="EE2E25" w:themeColor="accent4"/>
        <w:right w:val="single" w:sz="8" w:space="0" w:color="EE2E25" w:themeColor="accent4"/>
        <w:insideH w:val="single" w:sz="8" w:space="0" w:color="EE2E25" w:themeColor="accent4"/>
        <w:insideV w:val="single" w:sz="8" w:space="0" w:color="EE2E25" w:themeColor="accent4"/>
      </w:tblBorders>
    </w:tblPr>
    <w:tcPr>
      <w:shd w:val="clear" w:color="auto" w:fill="FACAC8" w:themeFill="accent4" w:themeFillTint="3F"/>
    </w:tcPr>
    <w:tblStylePr w:type="firstRow">
      <w:rPr>
        <w:b/>
        <w:bCs/>
        <w:color w:val="000000" w:themeColor="text1"/>
      </w:rPr>
      <w:tblPr/>
      <w:tcPr>
        <w:shd w:val="clear" w:color="auto" w:fill="FDEA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D3" w:themeFill="accent4" w:themeFillTint="33"/>
      </w:tcPr>
    </w:tblStylePr>
    <w:tblStylePr w:type="band1Vert">
      <w:tblPr/>
      <w:tcPr>
        <w:shd w:val="clear" w:color="auto" w:fill="F69692" w:themeFill="accent4" w:themeFillTint="7F"/>
      </w:tcPr>
    </w:tblStylePr>
    <w:tblStylePr w:type="band1Horz">
      <w:tblPr/>
      <w:tcPr>
        <w:tcBorders>
          <w:insideH w:val="single" w:sz="6" w:space="0" w:color="EE2E25" w:themeColor="accent4"/>
          <w:insideV w:val="single" w:sz="6" w:space="0" w:color="EE2E25" w:themeColor="accent4"/>
        </w:tcBorders>
        <w:shd w:val="clear" w:color="auto" w:fill="F69692" w:themeFill="accent4"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C2329B"/>
    <w:pPr>
      <w:spacing w:after="0"/>
    </w:pPr>
    <w:rPr>
      <w:rFonts w:ascii="Tahoma" w:hAnsi="Tahoma" w:cs="Tahoma"/>
      <w:sz w:val="16"/>
      <w:szCs w:val="16"/>
    </w:rPr>
  </w:style>
  <w:style w:type="paragraph" w:styleId="TOC1">
    <w:name w:val="toc 1"/>
    <w:basedOn w:val="Normal"/>
    <w:next w:val="Normal"/>
    <w:uiPriority w:val="39"/>
    <w:unhideWhenUsed/>
    <w:rsid w:val="00AE6AD3"/>
    <w:pPr>
      <w:tabs>
        <w:tab w:val="right" w:leader="dot" w:pos="9015"/>
      </w:tabs>
      <w:spacing w:after="100"/>
      <w:jc w:val="left"/>
    </w:pPr>
    <w:rPr>
      <w:b/>
    </w:rPr>
  </w:style>
  <w:style w:type="paragraph" w:styleId="TOC2">
    <w:name w:val="toc 2"/>
    <w:basedOn w:val="Normal"/>
    <w:next w:val="Normal"/>
    <w:uiPriority w:val="39"/>
    <w:unhideWhenUsed/>
    <w:rsid w:val="00AE6AD3"/>
    <w:pPr>
      <w:tabs>
        <w:tab w:val="right" w:leader="dot" w:pos="9015"/>
      </w:tabs>
      <w:spacing w:after="100"/>
      <w:ind w:left="238"/>
      <w:jc w:val="left"/>
    </w:pPr>
    <w:rPr>
      <w:b/>
    </w:rPr>
  </w:style>
  <w:style w:type="paragraph" w:styleId="TOC3">
    <w:name w:val="toc 3"/>
    <w:basedOn w:val="Normal"/>
    <w:next w:val="Normal"/>
    <w:uiPriority w:val="39"/>
    <w:unhideWhenUsed/>
    <w:rsid w:val="002D0E74"/>
    <w:pPr>
      <w:tabs>
        <w:tab w:val="right" w:leader="dot" w:pos="9015"/>
      </w:tabs>
      <w:spacing w:after="100"/>
      <w:ind w:left="482"/>
      <w:jc w:val="left"/>
    </w:pPr>
  </w:style>
  <w:style w:type="character" w:customStyle="1" w:styleId="BalloonTextChar">
    <w:name w:val="Balloon Text Char"/>
    <w:basedOn w:val="DefaultParagraphFont"/>
    <w:link w:val="BalloonText"/>
    <w:uiPriority w:val="99"/>
    <w:semiHidden/>
    <w:rsid w:val="00C2329B"/>
    <w:rPr>
      <w:rFonts w:ascii="Tahoma" w:hAnsi="Tahoma" w:cs="Tahoma"/>
      <w:sz w:val="16"/>
      <w:szCs w:val="16"/>
    </w:rPr>
  </w:style>
  <w:style w:type="character" w:styleId="Hyperlink">
    <w:name w:val="Hyperlink"/>
    <w:basedOn w:val="DefaultParagraphFont"/>
    <w:uiPriority w:val="99"/>
    <w:unhideWhenUsed/>
    <w:rsid w:val="00902EE4"/>
    <w:rPr>
      <w:color w:val="428FBF" w:themeColor="hyperlink"/>
      <w:u w:val="single"/>
    </w:rPr>
  </w:style>
  <w:style w:type="paragraph" w:styleId="TOC4">
    <w:name w:val="toc 4"/>
    <w:basedOn w:val="Normal"/>
    <w:next w:val="Normal"/>
    <w:autoRedefine/>
    <w:uiPriority w:val="39"/>
    <w:unhideWhenUsed/>
    <w:rsid w:val="00902EE4"/>
    <w:pPr>
      <w:tabs>
        <w:tab w:val="right" w:leader="dot" w:pos="9015"/>
      </w:tabs>
      <w:spacing w:after="100"/>
      <w:ind w:left="658"/>
      <w:jc w:val="left"/>
    </w:pPr>
  </w:style>
  <w:style w:type="table" w:styleId="LightList-Accent6">
    <w:name w:val="Light List Accent 6"/>
    <w:basedOn w:val="TableNormal"/>
    <w:uiPriority w:val="61"/>
    <w:rsid w:val="001A65CA"/>
    <w:pPr>
      <w:spacing w:after="0" w:line="240" w:lineRule="auto"/>
    </w:pPr>
    <w:tblPr>
      <w:tblStyleRowBandSize w:val="1"/>
      <w:tblStyleColBandSize w:val="1"/>
      <w:tblBorders>
        <w:top w:val="single" w:sz="8" w:space="0" w:color="262626" w:themeColor="accent6"/>
        <w:left w:val="single" w:sz="8" w:space="0" w:color="262626" w:themeColor="accent6"/>
        <w:bottom w:val="single" w:sz="8" w:space="0" w:color="262626" w:themeColor="accent6"/>
        <w:right w:val="single" w:sz="8" w:space="0" w:color="262626" w:themeColor="accent6"/>
      </w:tblBorders>
    </w:tblPr>
    <w:tblStylePr w:type="firstRow">
      <w:pPr>
        <w:spacing w:before="0" w:after="0" w:line="240" w:lineRule="auto"/>
      </w:pPr>
      <w:rPr>
        <w:b/>
        <w:bCs/>
        <w:color w:val="FFFFFF" w:themeColor="background1"/>
      </w:rPr>
      <w:tblPr/>
      <w:tcPr>
        <w:shd w:val="clear" w:color="auto" w:fill="262626" w:themeFill="accent6"/>
      </w:tcPr>
    </w:tblStylePr>
    <w:tblStylePr w:type="lastRow">
      <w:pPr>
        <w:spacing w:before="0" w:after="0" w:line="240" w:lineRule="auto"/>
      </w:pPr>
      <w:rPr>
        <w:b/>
        <w:bCs/>
      </w:rPr>
      <w:tblPr/>
      <w:tcPr>
        <w:tcBorders>
          <w:top w:val="double" w:sz="6" w:space="0" w:color="262626" w:themeColor="accent6"/>
          <w:left w:val="single" w:sz="8" w:space="0" w:color="262626" w:themeColor="accent6"/>
          <w:bottom w:val="single" w:sz="8" w:space="0" w:color="262626" w:themeColor="accent6"/>
          <w:right w:val="single" w:sz="8" w:space="0" w:color="262626" w:themeColor="accent6"/>
        </w:tcBorders>
      </w:tcPr>
    </w:tblStylePr>
    <w:tblStylePr w:type="firstCol">
      <w:rPr>
        <w:b w:val="0"/>
        <w:bCs/>
      </w:rPr>
    </w:tblStylePr>
    <w:tblStylePr w:type="lastCol">
      <w:rPr>
        <w:b/>
        <w:bCs/>
      </w:rPr>
    </w:tblStylePr>
    <w:tblStylePr w:type="band1Vert">
      <w:tblPr/>
      <w:tcPr>
        <w:tcBorders>
          <w:top w:val="single" w:sz="8" w:space="0" w:color="262626" w:themeColor="accent6"/>
          <w:left w:val="single" w:sz="8" w:space="0" w:color="262626" w:themeColor="accent6"/>
          <w:bottom w:val="single" w:sz="8" w:space="0" w:color="262626" w:themeColor="accent6"/>
          <w:right w:val="single" w:sz="8" w:space="0" w:color="262626" w:themeColor="accent6"/>
        </w:tcBorders>
      </w:tcPr>
    </w:tblStylePr>
    <w:tblStylePr w:type="band1Horz">
      <w:tblPr/>
      <w:tcPr>
        <w:tcBorders>
          <w:top w:val="single" w:sz="8" w:space="0" w:color="262626" w:themeColor="accent6"/>
          <w:left w:val="single" w:sz="8" w:space="0" w:color="262626" w:themeColor="accent6"/>
          <w:bottom w:val="single" w:sz="8" w:space="0" w:color="262626" w:themeColor="accent6"/>
          <w:right w:val="single" w:sz="8" w:space="0" w:color="262626" w:themeColor="accent6"/>
        </w:tcBorders>
      </w:tcPr>
    </w:tblStylePr>
  </w:style>
  <w:style w:type="paragraph" w:styleId="NormalWeb">
    <w:name w:val="Normal (Web)"/>
    <w:basedOn w:val="Normal"/>
    <w:uiPriority w:val="99"/>
    <w:unhideWhenUsed/>
    <w:rsid w:val="00582A3A"/>
    <w:pPr>
      <w:spacing w:after="165"/>
      <w:jc w:val="left"/>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60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uckland Transport">
  <a:themeElements>
    <a:clrScheme name="Auckland Transport">
      <a:dk1>
        <a:srgbClr val="000000"/>
      </a:dk1>
      <a:lt1>
        <a:sysClr val="window" lastClr="FFFFFF"/>
      </a:lt1>
      <a:dk2>
        <a:srgbClr val="283D51"/>
      </a:dk2>
      <a:lt2>
        <a:srgbClr val="428FBF"/>
      </a:lt2>
      <a:accent1>
        <a:srgbClr val="283D51"/>
      </a:accent1>
      <a:accent2>
        <a:srgbClr val="428FBF"/>
      </a:accent2>
      <a:accent3>
        <a:srgbClr val="87A03E"/>
      </a:accent3>
      <a:accent4>
        <a:srgbClr val="EE2E25"/>
      </a:accent4>
      <a:accent5>
        <a:srgbClr val="000000"/>
      </a:accent5>
      <a:accent6>
        <a:srgbClr val="262626"/>
      </a:accent6>
      <a:hlink>
        <a:srgbClr val="428FBF"/>
      </a:hlink>
      <a:folHlink>
        <a:srgbClr val="EE2E25"/>
      </a:folHlink>
    </a:clrScheme>
    <a:fontScheme name="Auckland Transp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B9B13BBC3948812E31FD48842A6E" ma:contentTypeVersion="46" ma:contentTypeDescription="Create a new document." ma:contentTypeScope="" ma:versionID="25a6e4a97c2c44f0939a0c65088f6328">
  <xsd:schema xmlns:xsd="http://www.w3.org/2001/XMLSchema" xmlns:xs="http://www.w3.org/2001/XMLSchema" xmlns:p="http://schemas.microsoft.com/office/2006/metadata/properties" xmlns:ns2="651cc15a-362f-4f9a-b0e4-9fd6947d1903" xmlns:ns3="6656246e-9127-47dc-83ec-dd09249a5dc8" xmlns:ns4="877945f9-8c69-4a13-bee1-16a89e612e7d" targetNamespace="http://schemas.microsoft.com/office/2006/metadata/properties" ma:root="true" ma:fieldsID="4f30bf9825987a4c822a55d9794c54cd" ns2:_="" ns3:_="" ns4:_="">
    <xsd:import namespace="651cc15a-362f-4f9a-b0e4-9fd6947d1903"/>
    <xsd:import namespace="6656246e-9127-47dc-83ec-dd09249a5dc8"/>
    <xsd:import namespace="877945f9-8c69-4a13-bee1-16a89e612e7d"/>
    <xsd:element name="properties">
      <xsd:complexType>
        <xsd:sequence>
          <xsd:element name="documentManagement">
            <xsd:complexType>
              <xsd:all>
                <xsd:element ref="ns2:d259b0a69fa44e58a74a51e3b59a0269" minOccurs="0"/>
                <xsd:element ref="ns3:TaxCatchAll" minOccurs="0"/>
                <xsd:element ref="ns2:fb269312112b45ef90a169c46f793af8" minOccurs="0"/>
                <xsd:element ref="ns2:MediaServiceMetadata" minOccurs="0"/>
                <xsd:element ref="ns2:MediaServiceFastMetadata" minOccurs="0"/>
                <xsd:element ref="ns2:D1_x0020_Disposal_x0020_Class_x0020_ID" minOccurs="0"/>
                <xsd:element ref="ns2:D1_x0020_Disposal_x0020_Trigger_x0020_Date" minOccurs="0"/>
                <xsd:element ref="ns2:D1_x0020_Aggregation_x0020_ID"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keeb03e3b05943e0a65ff8d5ec39872a" minOccurs="0"/>
                <xsd:element ref="ns2:b5393c936510416aaa96747290fa9ebe" minOccurs="0"/>
                <xsd:element ref="ns2:aa4819a2e35042429209f903014cb70a" minOccurs="0"/>
                <xsd:element ref="ns2:hef907d243b241ecbb4abce0e01e018a" minOccurs="0"/>
                <xsd:element ref="ns2:a674f2f54ec048bfa7780d52b28f5e49" minOccurs="0"/>
                <xsd:element ref="ns2:gf991b6348f14889bb3472885020783f" minOccurs="0"/>
                <xsd:element ref="ns2:affa463752dd482f9e70502199714664" minOccurs="0"/>
                <xsd:element ref="ns2:jf9f1406deaa4656ba37e9c4f8e17784" minOccurs="0"/>
                <xsd:element ref="ns2:p6b4e87fb6b641f0aab2f596669c91fc"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cc15a-362f-4f9a-b0e4-9fd6947d1903" elementFormDefault="qualified">
    <xsd:import namespace="http://schemas.microsoft.com/office/2006/documentManagement/types"/>
    <xsd:import namespace="http://schemas.microsoft.com/office/infopath/2007/PartnerControls"/>
    <xsd:element name="d259b0a69fa44e58a74a51e3b59a0269" ma:index="5" nillable="true" ma:displayName="D1 Document Category_0" ma:hidden="true" ma:internalName="d259b0a69fa44e58a74a51e3b59a0269" ma:readOnly="false">
      <xsd:simpleType>
        <xsd:restriction base="dms:Note"/>
      </xsd:simpleType>
    </xsd:element>
    <xsd:element name="fb269312112b45ef90a169c46f793af8" ma:index="8" nillable="true" ma:displayName="D1 Programme Project_0" ma:hidden="true" ma:internalName="fb269312112b45ef90a169c46f793af8"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D1_x0020_Disposal_x0020_Class_x0020_ID" ma:index="15"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Disposal_x0020_Trigger_x0020_Date" ma:index="16" nillable="true" ma:displayName="D1 Disposal Trigger Date" ma:internalName="D1_x0020_Disposal_x0020_Trigger_x0020_Date">
      <xsd:simpleType>
        <xsd:restriction base="dms:DateTime"/>
      </xsd:simpleType>
    </xsd:element>
    <xsd:element name="D1_x0020_Aggregation_x0020_ID" ma:index="17"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keeb03e3b05943e0a65ff8d5ec39872a" ma:index="24" nillable="true" ma:taxonomy="true" ma:internalName="keeb03e3b05943e0a65ff8d5ec39872a" ma:taxonomyFieldName="D1_x0020_Service" ma:displayName="D1 Service" ma:fieldId="{4eeb03e3-b059-43e0-a65f-f8d5ec39872a}" ma:taxonomyMulti="true" ma:sspId="ff230ced-49e3-4bbb-87bd-09c1ed00c10a" ma:termSetId="10179ea1-d3a3-4604-81c5-d296916b0710" ma:anchorId="00000000-0000-0000-0000-000000000000" ma:open="false" ma:isKeyword="false">
      <xsd:complexType>
        <xsd:sequence>
          <xsd:element ref="pc:Terms" minOccurs="0" maxOccurs="1"/>
        </xsd:sequence>
      </xsd:complexType>
    </xsd:element>
    <xsd:element name="b5393c936510416aaa96747290fa9ebe" ma:index="26" nillable="true" ma:taxonomy="true" ma:internalName="b5393c936510416aaa96747290fa9ebe" ma:taxonomyFieldName="D1_x0020_Subject" ma:displayName="D1 Subject" ma:fieldId="{b5393c93-6510-416a-aa96-747290fa9ebe}"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aa4819a2e35042429209f903014cb70a" ma:index="28" nillable="true" ma:taxonomy="true" ma:internalName="aa4819a2e35042429209f903014cb70a" ma:taxonomyFieldName="D1_x0020_Instrument" ma:displayName="D1 Instrument" ma:fieldId="{aa4819a2-e350-4242-9209-f903014cb70a}" ma:taxonomyMulti="true" ma:sspId="ff230ced-49e3-4bbb-87bd-09c1ed00c10a" ma:termSetId="e6b79c1b-4954-47eb-8e96-b5599575c1fd" ma:anchorId="00000000-0000-0000-0000-000000000000" ma:open="false" ma:isKeyword="false">
      <xsd:complexType>
        <xsd:sequence>
          <xsd:element ref="pc:Terms" minOccurs="0" maxOccurs="1"/>
        </xsd:sequence>
      </xsd:complexType>
    </xsd:element>
    <xsd:element name="hef907d243b241ecbb4abce0e01e018a" ma:index="30" nillable="true" ma:taxonomy="true" ma:internalName="hef907d243b241ecbb4abce0e01e018a" ma:taxonomyFieldName="D1_x0020_Supplier" ma:displayName="D1 Supplier" ma:fieldId="{1ef907d2-43b2-41ec-bb4a-bce0e01e018a}"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a674f2f54ec048bfa7780d52b28f5e49" ma:index="32" nillable="true" ma:taxonomy="true" ma:internalName="a674f2f54ec048bfa7780d52b28f5e49" ma:taxonomyFieldName="D1_x0020_Asset_x0020_Type" ma:displayName="D1 Asset Type" ma:fieldId="{a674f2f5-4ec0-48bf-a778-0d52b28f5e49}" ma:taxonomyMulti="true" ma:sspId="ff230ced-49e3-4bbb-87bd-09c1ed00c10a" ma:termSetId="a5bee0cb-d5bf-4907-b815-f87ed9bc4f31" ma:anchorId="00000000-0000-0000-0000-000000000000" ma:open="false" ma:isKeyword="false">
      <xsd:complexType>
        <xsd:sequence>
          <xsd:element ref="pc:Terms" minOccurs="0" maxOccurs="1"/>
        </xsd:sequence>
      </xsd:complexType>
    </xsd:element>
    <xsd:element name="gf991b6348f14889bb3472885020783f" ma:index="34" nillable="true" ma:taxonomy="true" ma:internalName="gf991b6348f14889bb3472885020783f" ma:taxonomyFieldName="D1_x0020_Application" ma:displayName="D1 Application" ma:fieldId="{0f991b63-48f1-4889-bb34-72885020783f}"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element name="affa463752dd482f9e70502199714664" ma:index="36" nillable="true" ma:taxonomy="true" ma:internalName="affa463752dd482f9e70502199714664" ma:taxonomyFieldName="D1_x0020_Partners_x0020_Stakeholders" ma:displayName="D1 Partners Stakeholders" ma:fieldId="{affa4637-52dd-482f-9e70-502199714664}" ma:taxonomyMulti="true" ma:sspId="ff230ced-49e3-4bbb-87bd-09c1ed00c10a" ma:termSetId="068a3f1c-8d62-482f-ad29-bfcaa4623257" ma:anchorId="00000000-0000-0000-0000-000000000000" ma:open="false" ma:isKeyword="false">
      <xsd:complexType>
        <xsd:sequence>
          <xsd:element ref="pc:Terms" minOccurs="0" maxOccurs="1"/>
        </xsd:sequence>
      </xsd:complexType>
    </xsd:element>
    <xsd:element name="jf9f1406deaa4656ba37e9c4f8e17784" ma:index="38" nillable="true" ma:taxonomy="true" ma:internalName="jf9f1406deaa4656ba37e9c4f8e17784" ma:taxonomyFieldName="D1_x0020_Financial_x0020_Period" ma:displayName="D1 Financial Period" ma:fieldId="{3f9f1406-deaa-4656-ba37-e9c4f8e17784}" ma:taxonomyMulti="true" ma:sspId="ff230ced-49e3-4bbb-87bd-09c1ed00c10a" ma:termSetId="49e3d33c-8c55-449a-aa9b-30ac3ddc95f2" ma:anchorId="00000000-0000-0000-0000-000000000000" ma:open="false" ma:isKeyword="false">
      <xsd:complexType>
        <xsd:sequence>
          <xsd:element ref="pc:Terms" minOccurs="0" maxOccurs="1"/>
        </xsd:sequence>
      </xsd:complexType>
    </xsd:element>
    <xsd:element name="p6b4e87fb6b641f0aab2f596669c91fc" ma:index="40" nillable="true" ma:taxonomy="true" ma:internalName="p6b4e87fb6b641f0aab2f596669c91fc" ma:taxonomyFieldName="D1_x0020_Financial_x0020_Year" ma:displayName="D1 Financial Year" ma:fieldId="{96b4e87f-b6b6-41f0-aab2-f596669c91fc}" ma:taxonomyMulti="true" ma:sspId="ff230ced-49e3-4bbb-87bd-09c1ed00c10a" ma:termSetId="2af5b25b-107d-4d61-b7eb-08e7c259bc18" ma:anchorId="00000000-0000-0000-0000-000000000000" ma:open="false" ma:isKeyword="false">
      <xsd:complexType>
        <xsd:sequence>
          <xsd:element ref="pc:Terms" minOccurs="0" maxOccurs="1"/>
        </xsd:sequence>
      </xsd:complex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ff230ced-49e3-4bbb-87bd-09c1ed00c10a" ma:termSetId="09814cd3-568e-fe90-9814-8d621ff8fb84" ma:anchorId="fba54fb3-c3e1-fe81-a776-ca4b69148c4d" ma:open="true" ma:isKeyword="false">
      <xsd:complexType>
        <xsd:sequence>
          <xsd:element ref="pc:Terms" minOccurs="0" maxOccurs="1"/>
        </xsd:sequence>
      </xsd:complex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84550db3-083d-409f-aec0-df49b7debdbf}" ma:internalName="TaxCatchAll" ma:showField="CatchAllData" ma:web="877945f9-8c69-4a13-bee1-16a89e612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945f9-8c69-4a13-bee1-16a89e612e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1_x0020_Aggregation_x0020_ID xmlns="651cc15a-362f-4f9a-b0e4-9fd6947d1903" xsi:nil="true"/>
    <D1_x0020_Disposal_x0020_Trigger_x0020_Date xmlns="651cc15a-362f-4f9a-b0e4-9fd6947d1903" xsi:nil="true"/>
    <TaxCatchAll xmlns="6656246e-9127-47dc-83ec-dd09249a5dc8">
      <Value>412</Value>
      <Value>522</Value>
      <Value>184</Value>
      <Value>29</Value>
    </TaxCatchAll>
    <D1_x0020_Disposal_x0020_Class_x0020_ID xmlns="651cc15a-362f-4f9a-b0e4-9fd6947d1903" xsi:nil="true"/>
    <d259b0a69fa44e58a74a51e3b59a0269 xmlns="651cc15a-362f-4f9a-b0e4-9fd6947d1903">Code of Conduct|b31fcf22-56fe-4079-9140-d7718cabf564;Contract|42dd3d94-7ca1-4a29-8bbf-a6649db14666;Correspondence|4bd9f819-cdfa-478b-8636-d1c80d856b83;Correspondence|6ad1aadb-c5c9-4b8b-a93d-9ae565da4b41</d259b0a69fa44e58a74a51e3b59a0269>
    <fb269312112b45ef90a169c46f793af8 xmlns="651cc15a-362f-4f9a-b0e4-9fd6947d1903" xsi:nil="true"/>
    <jf9f1406deaa4656ba37e9c4f8e17784 xmlns="651cc15a-362f-4f9a-b0e4-9fd6947d1903">
      <Terms xmlns="http://schemas.microsoft.com/office/infopath/2007/PartnerControls"/>
    </jf9f1406deaa4656ba37e9c4f8e17784>
    <hef907d243b241ecbb4abce0e01e018a xmlns="651cc15a-362f-4f9a-b0e4-9fd6947d1903">
      <Terms xmlns="http://schemas.microsoft.com/office/infopath/2007/PartnerControls"/>
    </hef907d243b241ecbb4abce0e01e018a>
    <affa463752dd482f9e70502199714664 xmlns="651cc15a-362f-4f9a-b0e4-9fd6947d1903">
      <Terms xmlns="http://schemas.microsoft.com/office/infopath/2007/PartnerControls"/>
    </affa463752dd482f9e70502199714664>
    <gf991b6348f14889bb3472885020783f xmlns="651cc15a-362f-4f9a-b0e4-9fd6947d1903">
      <Terms xmlns="http://schemas.microsoft.com/office/infopath/2007/PartnerControls"/>
    </gf991b6348f14889bb3472885020783f>
    <keeb03e3b05943e0a65ff8d5ec39872a xmlns="651cc15a-362f-4f9a-b0e4-9fd6947d1903">
      <Terms xmlns="http://schemas.microsoft.com/office/infopath/2007/PartnerControls"/>
    </keeb03e3b05943e0a65ff8d5ec39872a>
    <a674f2f54ec048bfa7780d52b28f5e49 xmlns="651cc15a-362f-4f9a-b0e4-9fd6947d1903">
      <Terms xmlns="http://schemas.microsoft.com/office/infopath/2007/PartnerControls"/>
    </a674f2f54ec048bfa7780d52b28f5e49>
    <aa4819a2e35042429209f903014cb70a xmlns="651cc15a-362f-4f9a-b0e4-9fd6947d1903">
      <Terms xmlns="http://schemas.microsoft.com/office/infopath/2007/PartnerControls"/>
    </aa4819a2e35042429209f903014cb70a>
    <b5393c936510416aaa96747290fa9ebe xmlns="651cc15a-362f-4f9a-b0e4-9fd6947d1903">
      <Terms xmlns="http://schemas.microsoft.com/office/infopath/2007/PartnerControls"/>
    </b5393c936510416aaa96747290fa9ebe>
    <p6b4e87fb6b641f0aab2f596669c91fc xmlns="651cc15a-362f-4f9a-b0e4-9fd6947d1903">
      <Terms xmlns="http://schemas.microsoft.com/office/infopath/2007/PartnerControls"/>
    </p6b4e87fb6b641f0aab2f596669c91fc>
    <lcf76f155ced4ddcb4097134ff3c332f xmlns="651cc15a-362f-4f9a-b0e4-9fd6947d19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A7E27-532A-4C48-9A53-98C9323EA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cc15a-362f-4f9a-b0e4-9fd6947d1903"/>
    <ds:schemaRef ds:uri="6656246e-9127-47dc-83ec-dd09249a5dc8"/>
    <ds:schemaRef ds:uri="877945f9-8c69-4a13-bee1-16a89e612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F5C33-304F-477D-9CF1-7736F58847A7}">
  <ds:schemaRefs>
    <ds:schemaRef ds:uri="http://schemas.openxmlformats.org/officeDocument/2006/bibliography"/>
  </ds:schemaRefs>
</ds:datastoreItem>
</file>

<file path=customXml/itemProps3.xml><?xml version="1.0" encoding="utf-8"?>
<ds:datastoreItem xmlns:ds="http://schemas.openxmlformats.org/officeDocument/2006/customXml" ds:itemID="{3AFEE249-15AA-422A-AC16-E7EAABEDCACE}">
  <ds:schemaRefs>
    <ds:schemaRef ds:uri="http://schemas.microsoft.com/office/2006/documentManagement/types"/>
    <ds:schemaRef ds:uri="651cc15a-362f-4f9a-b0e4-9fd6947d1903"/>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http://purl.org/dc/terms/"/>
    <ds:schemaRef ds:uri="877945f9-8c69-4a13-bee1-16a89e612e7d"/>
    <ds:schemaRef ds:uri="6656246e-9127-47dc-83ec-dd09249a5dc8"/>
    <ds:schemaRef ds:uri="http://purl.org/dc/dcmitype/"/>
  </ds:schemaRefs>
</ds:datastoreItem>
</file>

<file path=customXml/itemProps4.xml><?xml version="1.0" encoding="utf-8"?>
<ds:datastoreItem xmlns:ds="http://schemas.openxmlformats.org/officeDocument/2006/customXml" ds:itemID="{0FCAC3B0-09BE-42F6-A349-1700D6834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PR07-04 Auckland Transport Supplier Code of Conduct Acknowledgement</dc:title>
  <dc:subject/>
  <dc:creator>Kaye Snelgrove (AT)</dc:creator>
  <cp:keywords/>
  <dc:description/>
  <cp:lastModifiedBy>Sandy Kaur (AT)</cp:lastModifiedBy>
  <cp:revision>8</cp:revision>
  <cp:lastPrinted>2013-01-23T20:55:00Z</cp:lastPrinted>
  <dcterms:created xsi:type="dcterms:W3CDTF">2023-09-11T02:54:00Z</dcterms:created>
  <dcterms:modified xsi:type="dcterms:W3CDTF">2024-11-15T02:21:00Z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0x0101000BD6B9B13BBC3948812E31FD48842A6E</vt:lpwstr>
  </property>
  <property fmtid="{D5CDD505-2E9C-101B-9397-08002B2CF9AE}" pid="3" name="D1 Asset Type">
    <vt:lpwstr/>
  </property>
  <property fmtid="{D5CDD505-2E9C-101B-9397-08002B2CF9AE}" pid="4" name="D1 Document Category">
    <vt:lpwstr>522;#Code of Conduct|b31fcf22-56fe-4079-9140-d7718cabf564;#184;#Contract|42dd3d94-7ca1-4a29-8bbf-a6649db14666;#29;#Correspondence|4bd9f819-cdfa-478b-8636-d1c80d856b83;#412;#Correspondence|6ad1aadb-c5c9-4b8b-a93d-9ae565da4b41</vt:lpwstr>
  </property>
  <property fmtid="{D5CDD505-2E9C-101B-9397-08002B2CF9AE}" pid="5" name="D1 Instrument">
    <vt:lpwstr/>
  </property>
  <property fmtid="{D5CDD505-2E9C-101B-9397-08002B2CF9AE}" pid="6" name="D1 Service">
    <vt:lpwstr/>
  </property>
  <property fmtid="{D5CDD505-2E9C-101B-9397-08002B2CF9AE}" pid="7" name="MediaServiceImageTags">
    <vt:lpwstr/>
  </property>
  <property fmtid="{D5CDD505-2E9C-101B-9397-08002B2CF9AE}" pid="8" name="D1 Programme Project">
    <vt:lpwstr/>
  </property>
  <property fmtid="{D5CDD505-2E9C-101B-9397-08002B2CF9AE}" pid="9" name="D1 Supplier">
    <vt:lpwstr/>
  </property>
  <property fmtid="{D5CDD505-2E9C-101B-9397-08002B2CF9AE}" pid="10" name="D1 Application">
    <vt:lpwstr/>
  </property>
  <property fmtid="{D5CDD505-2E9C-101B-9397-08002B2CF9AE}" pid="11" name="D1 Subject">
    <vt:lpwstr/>
  </property>
  <property fmtid="{D5CDD505-2E9C-101B-9397-08002B2CF9AE}" pid="12" name="D1 Financial Year">
    <vt:lpwstr/>
  </property>
  <property fmtid="{D5CDD505-2E9C-101B-9397-08002B2CF9AE}" pid="13" name="D1 Financial Period">
    <vt:lpwstr/>
  </property>
  <property fmtid="{D5CDD505-2E9C-101B-9397-08002B2CF9AE}" pid="14" name="D1 Partners Stakeholders">
    <vt:lpwstr/>
  </property>
  <property fmtid="{D5CDD505-2E9C-101B-9397-08002B2CF9AE}" pid="15" name="D1_x0020_Instrument">
    <vt:lpwstr/>
  </property>
  <property fmtid="{D5CDD505-2E9C-101B-9397-08002B2CF9AE}" pid="16" name="D1_x0020_Partners_x0020_Stakeholders">
    <vt:lpwstr/>
  </property>
  <property fmtid="{D5CDD505-2E9C-101B-9397-08002B2CF9AE}" pid="17" name="D1_x0020_Subject">
    <vt:lpwstr/>
  </property>
  <property fmtid="{D5CDD505-2E9C-101B-9397-08002B2CF9AE}" pid="18" name="D1_x0020_Programme_x0020_Project">
    <vt:lpwstr/>
  </property>
  <property fmtid="{D5CDD505-2E9C-101B-9397-08002B2CF9AE}" pid="19" name="D1_x0020_Asset_x0020_Type">
    <vt:lpwstr/>
  </property>
  <property fmtid="{D5CDD505-2E9C-101B-9397-08002B2CF9AE}" pid="20" name="D1_x0020_Application">
    <vt:lpwstr/>
  </property>
  <property fmtid="{D5CDD505-2E9C-101B-9397-08002B2CF9AE}" pid="21" name="D1_x0020_Service">
    <vt:lpwstr/>
  </property>
  <property fmtid="{D5CDD505-2E9C-101B-9397-08002B2CF9AE}" pid="22" name="D1_x0020_Supplier">
    <vt:lpwstr/>
  </property>
  <property fmtid="{D5CDD505-2E9C-101B-9397-08002B2CF9AE}" pid="23" name="D1_x0020_Financial_x0020_Period">
    <vt:lpwstr/>
  </property>
  <property fmtid="{D5CDD505-2E9C-101B-9397-08002B2CF9AE}" pid="24" name="D1_x0020_Document_x0020_Category">
    <vt:lpwstr>522;#Code of Conduct|b31fcf22-56fe-4079-9140-d7718cabf564;#184;#Contract|42dd3d94-7ca1-4a29-8bbf-a6649db14666;#29;#Correspondence|4bd9f819-cdfa-478b-8636-d1c80d856b83;#412;#Correspondence|6ad1aadb-c5c9-4b8b-a93d-9ae565da4b41</vt:lpwstr>
  </property>
  <property fmtid="{D5CDD505-2E9C-101B-9397-08002B2CF9AE}" pid="25" name="D1_x0020_Financial_x0020_Year">
    <vt:lpwstr/>
  </property>
</Properties>
</file>